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884968" w14:textId="2558F455" w:rsidR="0045298B" w:rsidRPr="00A96786" w:rsidRDefault="004A2357" w:rsidP="0045298B">
      <w:pPr>
        <w:tabs>
          <w:tab w:val="left" w:pos="2205"/>
        </w:tabs>
        <w:bidi w:val="0"/>
        <w:spacing w:after="100"/>
        <w:jc w:val="both"/>
        <w:rPr>
          <w:rFonts w:asciiTheme="majorBidi" w:hAnsiTheme="majorBidi" w:cstheme="majorBidi"/>
          <w:b/>
          <w:bCs/>
          <w:color w:val="000000" w:themeColor="text1"/>
          <w:sz w:val="44"/>
          <w:szCs w:val="44"/>
        </w:rPr>
      </w:pPr>
      <w:r>
        <w:rPr>
          <w:rFonts w:asciiTheme="majorBidi" w:hAnsiTheme="majorBidi" w:cstheme="majorBidi"/>
          <w:b/>
          <w:bCs/>
          <w:noProof/>
          <w:color w:val="000000" w:themeColor="text1"/>
          <w:sz w:val="28"/>
          <w:szCs w:val="28"/>
        </w:rPr>
        <mc:AlternateContent>
          <mc:Choice Requires="wps">
            <w:drawing>
              <wp:anchor distT="0" distB="0" distL="114300" distR="114300" simplePos="0" relativeHeight="251670528" behindDoc="0" locked="0" layoutInCell="1" allowOverlap="1" wp14:anchorId="704E20FF" wp14:editId="76AEA766">
                <wp:simplePos x="0" y="0"/>
                <wp:positionH relativeFrom="page">
                  <wp:posOffset>5334000</wp:posOffset>
                </wp:positionH>
                <wp:positionV relativeFrom="page">
                  <wp:posOffset>1442085</wp:posOffset>
                </wp:positionV>
                <wp:extent cx="1879600" cy="8540115"/>
                <wp:effectExtent l="19050" t="13335" r="15875" b="19050"/>
                <wp:wrapNone/>
                <wp:docPr id="92"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79600" cy="8540115"/>
                        </a:xfrm>
                        <a:prstGeom prst="rect">
                          <a:avLst/>
                        </a:prstGeom>
                        <a:solidFill>
                          <a:schemeClr val="accent3">
                            <a:lumMod val="100000"/>
                            <a:lumOff val="0"/>
                          </a:schemeClr>
                        </a:solidFill>
                        <a:ln w="25400">
                          <a:solidFill>
                            <a:schemeClr val="accent3">
                              <a:lumMod val="50000"/>
                              <a:lumOff val="0"/>
                            </a:schemeClr>
                          </a:solidFill>
                          <a:miter lim="800000"/>
                          <a:headEnd/>
                          <a:tailEnd/>
                        </a:ln>
                      </wps:spPr>
                      <wps:txbx>
                        <w:txbxContent>
                          <w:p w14:paraId="343CEEB7" w14:textId="77777777" w:rsidR="004252F3" w:rsidRDefault="004252F3" w:rsidP="0045298B">
                            <w:pPr>
                              <w:pStyle w:val="Subtitle"/>
                              <w:spacing w:after="100"/>
                              <w:rPr>
                                <w:rFonts w:ascii="Haettenschweiler" w:eastAsiaTheme="minorHAnsi" w:hAnsi="Haettenschweiler" w:cstheme="minorBidi"/>
                                <w:i w:val="0"/>
                                <w:iCs w:val="0"/>
                                <w:color w:val="auto"/>
                                <w:spacing w:val="0"/>
                                <w:sz w:val="52"/>
                                <w:szCs w:val="52"/>
                              </w:rPr>
                            </w:pPr>
                          </w:p>
                          <w:sdt>
                            <w:sdtPr>
                              <w:rPr>
                                <w:rFonts w:ascii="Haettenschweiler" w:eastAsiaTheme="minorHAnsi" w:hAnsi="Haettenschweiler" w:cstheme="minorBidi"/>
                                <w:i w:val="0"/>
                                <w:iCs w:val="0"/>
                                <w:color w:val="auto"/>
                                <w:spacing w:val="0"/>
                                <w:sz w:val="52"/>
                                <w:szCs w:val="52"/>
                              </w:rPr>
                              <w:alias w:val="Subtitle"/>
                              <w:id w:val="5455253"/>
                              <w:showingPlcHdr/>
                              <w:dataBinding w:prefixMappings="xmlns:ns0='http://schemas.openxmlformats.org/package/2006/metadata/core-properties' xmlns:ns1='http://purl.org/dc/elements/1.1/'" w:xpath="/ns0:coreProperties[1]/ns1:subject[1]" w:storeItemID="{6C3C8BC8-F283-45AE-878A-BAB7291924A1}"/>
                              <w:text/>
                            </w:sdtPr>
                            <w:sdtContent>
                              <w:p w14:paraId="209EB401" w14:textId="77777777" w:rsidR="004252F3" w:rsidRPr="00926E8F" w:rsidRDefault="004252F3" w:rsidP="0045298B">
                                <w:pPr>
                                  <w:pStyle w:val="Subtitle"/>
                                  <w:rPr>
                                    <w:rFonts w:ascii="Haettenschweiler" w:hAnsi="Haettenschweiler"/>
                                    <w:i w:val="0"/>
                                    <w:iCs w:val="0"/>
                                    <w:sz w:val="52"/>
                                    <w:szCs w:val="52"/>
                                  </w:rPr>
                                </w:pPr>
                                <w:r>
                                  <w:rPr>
                                    <w:rFonts w:ascii="Haettenschweiler" w:eastAsiaTheme="minorHAnsi" w:hAnsi="Haettenschweiler" w:cstheme="minorBidi"/>
                                    <w:i w:val="0"/>
                                    <w:iCs w:val="0"/>
                                    <w:color w:val="auto"/>
                                    <w:spacing w:val="0"/>
                                    <w:sz w:val="52"/>
                                    <w:szCs w:val="52"/>
                                  </w:rPr>
                                  <w:t xml:space="preserve">     </w:t>
                                </w:r>
                              </w:p>
                            </w:sdtContent>
                          </w:sdt>
                          <w:p w14:paraId="036C55D2" w14:textId="77777777" w:rsidR="004252F3" w:rsidRDefault="004252F3" w:rsidP="0045298B">
                            <w:pPr>
                              <w:rPr>
                                <w:sz w:val="40"/>
                                <w:szCs w:val="40"/>
                                <w:lang w:eastAsia="ja-JP" w:bidi="ar-IQ"/>
                              </w:rPr>
                            </w:pPr>
                          </w:p>
                          <w:p w14:paraId="6E250964" w14:textId="77777777" w:rsidR="004252F3" w:rsidRDefault="004252F3" w:rsidP="0045298B">
                            <w:pPr>
                              <w:rPr>
                                <w:sz w:val="40"/>
                                <w:szCs w:val="40"/>
                                <w:lang w:eastAsia="ja-JP"/>
                              </w:rPr>
                            </w:pPr>
                            <w:r>
                              <w:rPr>
                                <w:rFonts w:ascii="Haettenschweiler" w:eastAsiaTheme="minorHAnsi" w:hAnsi="Haettenschweiler"/>
                                <w:i/>
                                <w:iCs/>
                                <w:noProof/>
                                <w:sz w:val="52"/>
                                <w:szCs w:val="52"/>
                              </w:rPr>
                              <w:drawing>
                                <wp:inline distT="0" distB="0" distL="0" distR="0" wp14:anchorId="55955DE1" wp14:editId="5E3F6165">
                                  <wp:extent cx="1485900" cy="836789"/>
                                  <wp:effectExtent l="19050" t="0" r="0" b="0"/>
                                  <wp:docPr id="13"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
                                          <a:srcRect/>
                                          <a:stretch>
                                            <a:fillRect/>
                                          </a:stretch>
                                        </pic:blipFill>
                                        <pic:spPr bwMode="auto">
                                          <a:xfrm>
                                            <a:off x="0" y="0"/>
                                            <a:ext cx="1488440" cy="838219"/>
                                          </a:xfrm>
                                          <a:prstGeom prst="rect">
                                            <a:avLst/>
                                          </a:prstGeom>
                                          <a:noFill/>
                                          <a:ln w="9525">
                                            <a:noFill/>
                                            <a:miter lim="800000"/>
                                            <a:headEnd/>
                                            <a:tailEnd/>
                                          </a:ln>
                                        </pic:spPr>
                                      </pic:pic>
                                    </a:graphicData>
                                  </a:graphic>
                                </wp:inline>
                              </w:drawing>
                            </w:r>
                          </w:p>
                          <w:p w14:paraId="1DE632B2" w14:textId="77777777" w:rsidR="004252F3" w:rsidRDefault="004252F3" w:rsidP="0045298B">
                            <w:pPr>
                              <w:rPr>
                                <w:sz w:val="40"/>
                                <w:szCs w:val="40"/>
                                <w:lang w:eastAsia="ja-JP"/>
                              </w:rPr>
                            </w:pPr>
                          </w:p>
                          <w:p w14:paraId="2333A9C3" w14:textId="77777777" w:rsidR="004252F3" w:rsidRDefault="004252F3" w:rsidP="0045298B">
                            <w:pPr>
                              <w:rPr>
                                <w:sz w:val="40"/>
                                <w:szCs w:val="40"/>
                                <w:lang w:eastAsia="ja-JP"/>
                              </w:rPr>
                            </w:pP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04E20FF" id="Rectangle 48" o:spid="_x0000_s1026" style="position:absolute;left:0;text-align:left;margin-left:420pt;margin-top:113.55pt;width:148pt;height:672.4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" fillcolor="#9bbb59 [3206]" strokecolor="#4e6128 [1606]" strokeweight="2pt">
                <v:path arrowok="t"/>
                <v:textbox inset="14.4pt,,14.4pt">
                  <w:txbxContent>
                    <w:p w14:paraId="343CEEB7" w14:textId="77777777" w:rsidR="004252F3" w:rsidRDefault="004252F3" w:rsidP="0045298B">
                      <w:pPr>
                        <w:pStyle w:val="Subtitle"/>
                        <w:spacing w:after="100"/>
                        <w:rPr>
                          <w:rFonts w:ascii="Haettenschweiler" w:eastAsiaTheme="minorHAnsi" w:hAnsi="Haettenschweiler" w:cstheme="minorBidi"/>
                          <w:i w:val="0"/>
                          <w:iCs w:val="0"/>
                          <w:color w:val="auto"/>
                          <w:spacing w:val="0"/>
                          <w:sz w:val="52"/>
                          <w:szCs w:val="52"/>
                        </w:rPr>
                      </w:pPr>
                    </w:p>
                    <w:sdt>
                      <w:sdtPr>
                        <w:rPr>
                          <w:rFonts w:ascii="Haettenschweiler" w:eastAsiaTheme="minorHAnsi" w:hAnsi="Haettenschweiler" w:cstheme="minorBidi"/>
                          <w:i w:val="0"/>
                          <w:iCs w:val="0"/>
                          <w:color w:val="auto"/>
                          <w:spacing w:val="0"/>
                          <w:sz w:val="52"/>
                          <w:szCs w:val="52"/>
                        </w:rPr>
                        <w:alias w:val="Subtitle"/>
                        <w:id w:val="5455253"/>
                        <w:showingPlcHdr/>
                        <w:dataBinding w:prefixMappings="xmlns:ns0='http://schemas.openxmlformats.org/package/2006/metadata/core-properties' xmlns:ns1='http://purl.org/dc/elements/1.1/'" w:xpath="/ns0:coreProperties[1]/ns1:subject[1]" w:storeItemID="{6C3C8BC8-F283-45AE-878A-BAB7291924A1}"/>
                        <w:text/>
                      </w:sdtPr>
                      <w:sdtContent>
                        <w:p w14:paraId="209EB401" w14:textId="77777777" w:rsidR="004252F3" w:rsidRPr="00926E8F" w:rsidRDefault="004252F3" w:rsidP="0045298B">
                          <w:pPr>
                            <w:pStyle w:val="Subtitle"/>
                            <w:rPr>
                              <w:rFonts w:ascii="Haettenschweiler" w:hAnsi="Haettenschweiler"/>
                              <w:i w:val="0"/>
                              <w:iCs w:val="0"/>
                              <w:sz w:val="52"/>
                              <w:szCs w:val="52"/>
                            </w:rPr>
                          </w:pPr>
                          <w:r>
                            <w:rPr>
                              <w:rFonts w:ascii="Haettenschweiler" w:eastAsiaTheme="minorHAnsi" w:hAnsi="Haettenschweiler" w:cstheme="minorBidi"/>
                              <w:i w:val="0"/>
                              <w:iCs w:val="0"/>
                              <w:color w:val="auto"/>
                              <w:spacing w:val="0"/>
                              <w:sz w:val="52"/>
                              <w:szCs w:val="52"/>
                            </w:rPr>
                            <w:t xml:space="preserve">     </w:t>
                          </w:r>
                        </w:p>
                      </w:sdtContent>
                    </w:sdt>
                    <w:p w14:paraId="036C55D2" w14:textId="77777777" w:rsidR="004252F3" w:rsidRDefault="004252F3" w:rsidP="0045298B">
                      <w:pPr>
                        <w:rPr>
                          <w:sz w:val="40"/>
                          <w:szCs w:val="40"/>
                          <w:lang w:eastAsia="ja-JP" w:bidi="ar-IQ"/>
                        </w:rPr>
                      </w:pPr>
                    </w:p>
                    <w:p w14:paraId="6E250964" w14:textId="77777777" w:rsidR="004252F3" w:rsidRDefault="004252F3" w:rsidP="0045298B">
                      <w:pPr>
                        <w:rPr>
                          <w:sz w:val="40"/>
                          <w:szCs w:val="40"/>
                          <w:lang w:eastAsia="ja-JP"/>
                        </w:rPr>
                      </w:pPr>
                      <w:r>
                        <w:rPr>
                          <w:rFonts w:ascii="Haettenschweiler" w:eastAsiaTheme="minorHAnsi" w:hAnsi="Haettenschweiler"/>
                          <w:i/>
                          <w:iCs/>
                          <w:noProof/>
                          <w:sz w:val="52"/>
                          <w:szCs w:val="52"/>
                        </w:rPr>
                        <w:drawing>
                          <wp:inline distT="0" distB="0" distL="0" distR="0" wp14:anchorId="55955DE1" wp14:editId="5E3F6165">
                            <wp:extent cx="1485900" cy="836789"/>
                            <wp:effectExtent l="19050" t="0" r="0" b="0"/>
                            <wp:docPr id="13"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
                                    <a:srcRect/>
                                    <a:stretch>
                                      <a:fillRect/>
                                    </a:stretch>
                                  </pic:blipFill>
                                  <pic:spPr bwMode="auto">
                                    <a:xfrm>
                                      <a:off x="0" y="0"/>
                                      <a:ext cx="1488440" cy="838219"/>
                                    </a:xfrm>
                                    <a:prstGeom prst="rect">
                                      <a:avLst/>
                                    </a:prstGeom>
                                    <a:noFill/>
                                    <a:ln w="9525">
                                      <a:noFill/>
                                      <a:miter lim="800000"/>
                                      <a:headEnd/>
                                      <a:tailEnd/>
                                    </a:ln>
                                  </pic:spPr>
                                </pic:pic>
                              </a:graphicData>
                            </a:graphic>
                          </wp:inline>
                        </w:drawing>
                      </w:r>
                    </w:p>
                    <w:p w14:paraId="1DE632B2" w14:textId="77777777" w:rsidR="004252F3" w:rsidRDefault="004252F3" w:rsidP="0045298B">
                      <w:pPr>
                        <w:rPr>
                          <w:sz w:val="40"/>
                          <w:szCs w:val="40"/>
                          <w:lang w:eastAsia="ja-JP"/>
                        </w:rPr>
                      </w:pPr>
                    </w:p>
                    <w:p w14:paraId="2333A9C3" w14:textId="77777777" w:rsidR="004252F3" w:rsidRDefault="004252F3" w:rsidP="0045298B">
                      <w:pPr>
                        <w:rPr>
                          <w:sz w:val="40"/>
                          <w:szCs w:val="40"/>
                          <w:lang w:eastAsia="ja-JP"/>
                        </w:rPr>
                      </w:pPr>
                    </w:p>
                  </w:txbxContent>
                </v:textbox>
                <w10:wrap anchorx="page" anchory="page"/>
              </v:rect>
            </w:pict>
          </mc:Fallback>
        </mc:AlternateContent>
      </w:r>
      <w:r>
        <w:rPr>
          <w:rFonts w:ascii="Cambria Math" w:hAnsi="Cambria Math" w:cs="Calibri"/>
          <w:noProof/>
          <w:color w:val="000000"/>
          <w:sz w:val="40"/>
          <w:szCs w:val="40"/>
        </w:rPr>
        <mc:AlternateContent>
          <mc:Choice Requires="wps">
            <w:drawing>
              <wp:anchor distT="0" distB="0" distL="114300" distR="114300" simplePos="0" relativeHeight="251667456" behindDoc="0" locked="0" layoutInCell="1" allowOverlap="1" wp14:anchorId="0054D08D" wp14:editId="0425A2ED">
                <wp:simplePos x="0" y="0"/>
                <wp:positionH relativeFrom="column">
                  <wp:posOffset>-464820</wp:posOffset>
                </wp:positionH>
                <wp:positionV relativeFrom="paragraph">
                  <wp:posOffset>241935</wp:posOffset>
                </wp:positionV>
                <wp:extent cx="4543425" cy="414020"/>
                <wp:effectExtent l="24765" t="19050" r="60960" b="52705"/>
                <wp:wrapNone/>
                <wp:docPr id="91" name="Pentagon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43425" cy="414020"/>
                        </a:xfrm>
                        <a:prstGeom prst="homePlate">
                          <a:avLst>
                            <a:gd name="adj" fmla="val 50043"/>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14:paraId="13372501" w14:textId="77777777" w:rsidR="004252F3" w:rsidRPr="00C1683B" w:rsidRDefault="004252F3" w:rsidP="0045298B">
                            <w:pPr>
                              <w:jc w:val="center"/>
                              <w:rPr>
                                <w:rFonts w:ascii="Cambria Math" w:hAnsi="Cambria Math" w:cs="Calibri"/>
                                <w:sz w:val="40"/>
                                <w:szCs w:val="40"/>
                              </w:rPr>
                            </w:pPr>
                            <w:r w:rsidRPr="00C1683B">
                              <w:rPr>
                                <w:rFonts w:ascii="Cambria Math" w:hAnsi="Cambria Math" w:cs="Calibri"/>
                                <w:sz w:val="40"/>
                                <w:szCs w:val="40"/>
                              </w:rPr>
                              <w:t>ORGANIC CHEMISTRY LABORATORY</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054D08D"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54" o:spid="_x0000_s1027" type="#_x0000_t15" style="position:absolute;left:0;text-align:left;margin-left:-36.6pt;margin-top:19.05pt;width:357.75pt;height:32.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" adj="20615" fillcolor="#4f81bd [3204]" strokecolor="#f2f2f2 [3041]" strokeweight="3pt">
                <v:shadow on="t" color="#243f60 [1604]" opacity=".5" offset="1pt"/>
                <v:textbox>
                  <w:txbxContent>
                    <w:p w14:paraId="13372501" w14:textId="77777777" w:rsidR="004252F3" w:rsidRPr="00C1683B" w:rsidRDefault="004252F3" w:rsidP="0045298B">
                      <w:pPr>
                        <w:jc w:val="center"/>
                        <w:rPr>
                          <w:rFonts w:ascii="Cambria Math" w:hAnsi="Cambria Math" w:cs="Calibri"/>
                          <w:sz w:val="40"/>
                          <w:szCs w:val="40"/>
                        </w:rPr>
                      </w:pPr>
                      <w:r w:rsidRPr="00C1683B">
                        <w:rPr>
                          <w:rFonts w:ascii="Cambria Math" w:hAnsi="Cambria Math" w:cs="Calibri"/>
                          <w:sz w:val="40"/>
                          <w:szCs w:val="40"/>
                        </w:rPr>
                        <w:t>ORGANIC CHEMISTRY LABORATORY</w:t>
                      </w:r>
                    </w:p>
                  </w:txbxContent>
                </v:textbox>
              </v:shape>
            </w:pict>
          </mc:Fallback>
        </mc:AlternateContent>
      </w:r>
      <w:r w:rsidR="0045298B">
        <w:rPr>
          <w:rFonts w:asciiTheme="majorBidi" w:hAnsiTheme="majorBidi" w:cstheme="majorBidi"/>
          <w:b/>
          <w:bCs/>
          <w:color w:val="000000" w:themeColor="text1"/>
          <w:sz w:val="44"/>
          <w:szCs w:val="44"/>
        </w:rPr>
        <w:tab/>
      </w:r>
      <w:r w:rsidR="0045298B" w:rsidRPr="00A96786">
        <w:rPr>
          <w:rFonts w:asciiTheme="majorBidi" w:hAnsiTheme="majorBidi" w:cstheme="majorBidi"/>
          <w:b/>
          <w:bCs/>
          <w:color w:val="000000" w:themeColor="text1"/>
          <w:sz w:val="44"/>
          <w:szCs w:val="44"/>
        </w:rPr>
        <w:br w:type="textWrapping" w:clear="all"/>
      </w:r>
    </w:p>
    <w:p w14:paraId="7E74FA29" w14:textId="77777777" w:rsidR="0045298B" w:rsidRDefault="0045298B" w:rsidP="0045298B">
      <w:pPr>
        <w:autoSpaceDE w:val="0"/>
        <w:autoSpaceDN w:val="0"/>
        <w:bidi w:val="0"/>
        <w:adjustRightInd w:val="0"/>
        <w:spacing w:after="0"/>
        <w:jc w:val="both"/>
        <w:rPr>
          <w:rFonts w:asciiTheme="majorBidi" w:hAnsiTheme="majorBidi" w:cstheme="majorBidi"/>
          <w:b/>
          <w:bCs/>
          <w:color w:val="000000" w:themeColor="text1"/>
          <w:sz w:val="28"/>
          <w:szCs w:val="28"/>
        </w:rPr>
      </w:pPr>
      <w:r>
        <w:rPr>
          <w:rFonts w:asciiTheme="majorBidi" w:hAnsiTheme="majorBidi" w:cstheme="majorBidi"/>
          <w:b/>
          <w:bCs/>
          <w:color w:val="000000" w:themeColor="text1"/>
          <w:sz w:val="28"/>
          <w:szCs w:val="28"/>
        </w:rPr>
        <w:t xml:space="preserve">                                                                                            </w:t>
      </w:r>
    </w:p>
    <w:p w14:paraId="68ADFFDC" w14:textId="7303218D" w:rsidR="0045298B" w:rsidRDefault="004A2357" w:rsidP="0045298B">
      <w:pPr>
        <w:tabs>
          <w:tab w:val="left" w:pos="2490"/>
        </w:tabs>
        <w:autoSpaceDE w:val="0"/>
        <w:autoSpaceDN w:val="0"/>
        <w:bidi w:val="0"/>
        <w:adjustRightInd w:val="0"/>
        <w:spacing w:after="0"/>
        <w:jc w:val="both"/>
        <w:rPr>
          <w:rFonts w:asciiTheme="majorBidi" w:hAnsiTheme="majorBidi" w:cstheme="majorBidi"/>
          <w:b/>
          <w:bCs/>
          <w:color w:val="000000" w:themeColor="text1"/>
          <w:sz w:val="28"/>
          <w:szCs w:val="28"/>
        </w:rPr>
      </w:pPr>
      <w:r>
        <w:rPr>
          <w:rFonts w:asciiTheme="majorBidi" w:hAnsiTheme="majorBidi" w:cstheme="majorBidi"/>
          <w:b/>
          <w:bCs/>
          <w:noProof/>
          <w:color w:val="000000" w:themeColor="text1"/>
          <w:sz w:val="28"/>
          <w:szCs w:val="28"/>
        </w:rPr>
        <mc:AlternateContent>
          <mc:Choice Requires="wps">
            <w:drawing>
              <wp:anchor distT="0" distB="0" distL="114300" distR="114300" simplePos="0" relativeHeight="251668480" behindDoc="0" locked="0" layoutInCell="1" allowOverlap="1" wp14:anchorId="50D152B7" wp14:editId="42347F44">
                <wp:simplePos x="0" y="0"/>
                <wp:positionH relativeFrom="column">
                  <wp:posOffset>-689610</wp:posOffset>
                </wp:positionH>
                <wp:positionV relativeFrom="paragraph">
                  <wp:posOffset>-240030</wp:posOffset>
                </wp:positionV>
                <wp:extent cx="4943475" cy="2238375"/>
                <wp:effectExtent l="0" t="0" r="9525" b="9525"/>
                <wp:wrapNone/>
                <wp:docPr id="88"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43475" cy="2238375"/>
                        </a:xfrm>
                        <a:prstGeom prst="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3D9F97CE" w14:textId="77777777" w:rsidR="004252F3" w:rsidRPr="00836319" w:rsidRDefault="004252F3" w:rsidP="0045298B">
                            <w:pPr>
                              <w:autoSpaceDE w:val="0"/>
                              <w:autoSpaceDN w:val="0"/>
                              <w:adjustRightInd w:val="0"/>
                              <w:spacing w:after="0" w:line="240" w:lineRule="auto"/>
                              <w:rPr>
                                <w:rFonts w:ascii="Calibri" w:hAnsi="Calibri" w:cs="Calibri"/>
                                <w:color w:val="000000"/>
                                <w:sz w:val="24"/>
                                <w:szCs w:val="24"/>
                              </w:rPr>
                            </w:pPr>
                          </w:p>
                          <w:p w14:paraId="2E8F92DA" w14:textId="77777777" w:rsidR="004252F3" w:rsidRPr="005A03BE" w:rsidRDefault="004252F3" w:rsidP="0045298B">
                            <w:pPr>
                              <w:rPr>
                                <w:rFonts w:asciiTheme="majorBidi" w:hAnsiTheme="majorBidi" w:cstheme="majorBidi"/>
                                <w:b/>
                                <w:bCs/>
                                <w:sz w:val="40"/>
                                <w:szCs w:val="40"/>
                              </w:rPr>
                            </w:pPr>
                            <w:r w:rsidRPr="005A03BE">
                              <w:rPr>
                                <w:rFonts w:ascii="Cambria Math" w:hAnsi="Cambria Math" w:cs="Calibri"/>
                                <w:color w:val="000000"/>
                                <w:sz w:val="40"/>
                                <w:szCs w:val="40"/>
                              </w:rPr>
                              <w:t>UNIVERSITY OF SALAHADDIN – HAWLER</w:t>
                            </w:r>
                          </w:p>
                          <w:p w14:paraId="550186F1" w14:textId="77777777" w:rsidR="004252F3" w:rsidRPr="005A03BE" w:rsidRDefault="004252F3" w:rsidP="007352F9">
                            <w:pPr>
                              <w:jc w:val="right"/>
                              <w:rPr>
                                <w:rFonts w:ascii="Cambria Math" w:hAnsi="Cambria Math" w:cs="Calibri"/>
                                <w:color w:val="000000"/>
                                <w:sz w:val="48"/>
                                <w:szCs w:val="48"/>
                              </w:rPr>
                            </w:pPr>
                            <w:r w:rsidRPr="005A03BE">
                              <w:rPr>
                                <w:rFonts w:ascii="Cambria Math" w:hAnsi="Cambria Math" w:cs="Calibri"/>
                                <w:color w:val="000000"/>
                                <w:sz w:val="48"/>
                                <w:szCs w:val="48"/>
                              </w:rPr>
                              <w:t xml:space="preserve">COLLEGE OF EDUCATION </w:t>
                            </w:r>
                          </w:p>
                          <w:p w14:paraId="36A2ABE9" w14:textId="77777777" w:rsidR="004252F3" w:rsidRPr="005A03BE" w:rsidRDefault="004252F3" w:rsidP="007352F9">
                            <w:pPr>
                              <w:jc w:val="right"/>
                              <w:rPr>
                                <w:rFonts w:ascii="Cambria Math" w:hAnsi="Cambria Math"/>
                                <w:sz w:val="48"/>
                                <w:szCs w:val="48"/>
                              </w:rPr>
                            </w:pPr>
                            <w:r w:rsidRPr="005A03BE">
                              <w:rPr>
                                <w:rFonts w:ascii="Cambria Math" w:hAnsi="Cambria Math" w:cs="Calibri"/>
                                <w:color w:val="000000"/>
                                <w:sz w:val="48"/>
                                <w:szCs w:val="48"/>
                              </w:rPr>
                              <w:t>CHEMISTRY DEPARTMENT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D152B7" id="Rectangle 49" o:spid="_x0000_s1028" style="position:absolute;left:0;text-align:left;margin-left:-54.3pt;margin-top:-18.9pt;width:389.25pt;height:176.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" fillcolor="#f79646 [3209]" strokecolor="#974706 [1609]" strokeweight="2pt">
                <v:path arrowok="t"/>
                <v:textbox>
                  <w:txbxContent>
                    <w:p w14:paraId="3D9F97CE" w14:textId="77777777" w:rsidR="004252F3" w:rsidRPr="00836319" w:rsidRDefault="004252F3" w:rsidP="0045298B">
                      <w:pPr>
                        <w:autoSpaceDE w:val="0"/>
                        <w:autoSpaceDN w:val="0"/>
                        <w:adjustRightInd w:val="0"/>
                        <w:spacing w:after="0" w:line="240" w:lineRule="auto"/>
                        <w:rPr>
                          <w:rFonts w:ascii="Calibri" w:hAnsi="Calibri" w:cs="Calibri"/>
                          <w:color w:val="000000"/>
                          <w:sz w:val="24"/>
                          <w:szCs w:val="24"/>
                        </w:rPr>
                      </w:pPr>
                    </w:p>
                    <w:p w14:paraId="2E8F92DA" w14:textId="77777777" w:rsidR="004252F3" w:rsidRPr="005A03BE" w:rsidRDefault="004252F3" w:rsidP="0045298B">
                      <w:pPr>
                        <w:rPr>
                          <w:rFonts w:asciiTheme="majorBidi" w:hAnsiTheme="majorBidi" w:cstheme="majorBidi"/>
                          <w:b/>
                          <w:bCs/>
                          <w:sz w:val="40"/>
                          <w:szCs w:val="40"/>
                        </w:rPr>
                      </w:pPr>
                      <w:r w:rsidRPr="005A03BE">
                        <w:rPr>
                          <w:rFonts w:ascii="Cambria Math" w:hAnsi="Cambria Math" w:cs="Calibri"/>
                          <w:color w:val="000000"/>
                          <w:sz w:val="40"/>
                          <w:szCs w:val="40"/>
                        </w:rPr>
                        <w:t>UNIVERSITY OF SALAHADDIN – HAWLER</w:t>
                      </w:r>
                    </w:p>
                    <w:p w14:paraId="550186F1" w14:textId="77777777" w:rsidR="004252F3" w:rsidRPr="005A03BE" w:rsidRDefault="004252F3" w:rsidP="007352F9">
                      <w:pPr>
                        <w:jc w:val="right"/>
                        <w:rPr>
                          <w:rFonts w:ascii="Cambria Math" w:hAnsi="Cambria Math" w:cs="Calibri"/>
                          <w:color w:val="000000"/>
                          <w:sz w:val="48"/>
                          <w:szCs w:val="48"/>
                        </w:rPr>
                      </w:pPr>
                      <w:r w:rsidRPr="005A03BE">
                        <w:rPr>
                          <w:rFonts w:ascii="Cambria Math" w:hAnsi="Cambria Math" w:cs="Calibri"/>
                          <w:color w:val="000000"/>
                          <w:sz w:val="48"/>
                          <w:szCs w:val="48"/>
                        </w:rPr>
                        <w:t xml:space="preserve">COLLEGE OF EDUCATION </w:t>
                      </w:r>
                    </w:p>
                    <w:p w14:paraId="36A2ABE9" w14:textId="77777777" w:rsidR="004252F3" w:rsidRPr="005A03BE" w:rsidRDefault="004252F3" w:rsidP="007352F9">
                      <w:pPr>
                        <w:jc w:val="right"/>
                        <w:rPr>
                          <w:rFonts w:ascii="Cambria Math" w:hAnsi="Cambria Math"/>
                          <w:sz w:val="48"/>
                          <w:szCs w:val="48"/>
                        </w:rPr>
                      </w:pPr>
                      <w:r w:rsidRPr="005A03BE">
                        <w:rPr>
                          <w:rFonts w:ascii="Cambria Math" w:hAnsi="Cambria Math" w:cs="Calibri"/>
                          <w:color w:val="000000"/>
                          <w:sz w:val="48"/>
                          <w:szCs w:val="48"/>
                        </w:rPr>
                        <w:t>CHEMISTRY DEPARTMENT</w:t>
                      </w:r>
                    </w:p>
                  </w:txbxContent>
                </v:textbox>
              </v:rect>
            </w:pict>
          </mc:Fallback>
        </mc:AlternateContent>
      </w:r>
      <w:r w:rsidR="0045298B">
        <w:rPr>
          <w:rFonts w:asciiTheme="majorBidi" w:hAnsiTheme="majorBidi" w:cstheme="majorBidi"/>
          <w:b/>
          <w:bCs/>
          <w:color w:val="000000" w:themeColor="text1"/>
          <w:sz w:val="28"/>
          <w:szCs w:val="28"/>
        </w:rPr>
        <w:tab/>
      </w:r>
    </w:p>
    <w:p w14:paraId="763D9C9F" w14:textId="77777777" w:rsidR="0045298B" w:rsidRPr="00A96786" w:rsidRDefault="0045298B" w:rsidP="0045298B">
      <w:pPr>
        <w:autoSpaceDE w:val="0"/>
        <w:autoSpaceDN w:val="0"/>
        <w:bidi w:val="0"/>
        <w:adjustRightInd w:val="0"/>
        <w:spacing w:after="0"/>
        <w:jc w:val="both"/>
        <w:rPr>
          <w:rFonts w:asciiTheme="majorBidi" w:hAnsiTheme="majorBidi" w:cstheme="majorBidi"/>
          <w:b/>
          <w:bCs/>
          <w:color w:val="000000" w:themeColor="text1"/>
          <w:sz w:val="36"/>
          <w:szCs w:val="36"/>
        </w:rPr>
      </w:pPr>
      <w:r w:rsidRPr="00A96786">
        <w:rPr>
          <w:rFonts w:asciiTheme="majorBidi" w:hAnsiTheme="majorBidi" w:cstheme="majorBidi"/>
          <w:b/>
          <w:bCs/>
          <w:color w:val="000000" w:themeColor="text1"/>
          <w:sz w:val="36"/>
          <w:szCs w:val="36"/>
        </w:rPr>
        <w:tab/>
      </w:r>
    </w:p>
    <w:p w14:paraId="34AE69B6" w14:textId="77777777" w:rsidR="0045298B" w:rsidRPr="00A96786" w:rsidRDefault="0045298B" w:rsidP="0045298B">
      <w:pPr>
        <w:tabs>
          <w:tab w:val="left" w:pos="3435"/>
          <w:tab w:val="center" w:pos="4535"/>
        </w:tabs>
        <w:bidi w:val="0"/>
        <w:jc w:val="both"/>
        <w:rPr>
          <w:rFonts w:asciiTheme="majorBidi" w:hAnsiTheme="majorBidi" w:cstheme="majorBidi"/>
          <w:b/>
          <w:bCs/>
          <w:color w:val="000000" w:themeColor="text1"/>
          <w:sz w:val="36"/>
          <w:szCs w:val="36"/>
        </w:rPr>
      </w:pPr>
      <w:r w:rsidRPr="00180A64">
        <w:rPr>
          <w:rFonts w:asciiTheme="majorBidi" w:hAnsiTheme="majorBidi" w:cstheme="majorBidi"/>
          <w:b/>
          <w:bCs/>
          <w:noProof/>
          <w:color w:val="000000" w:themeColor="text1"/>
          <w:sz w:val="36"/>
          <w:szCs w:val="36"/>
        </w:rPr>
        <w:object w:dxaOrig="8306" w:dyaOrig="600" w14:anchorId="095F17BE">
          <v:shape id="_x0000_i1026" type="#_x0000_t75" style="width:415.5pt;height:30pt" o:ole="">
            <v:imagedata r:id="rId9" o:title=""/>
          </v:shape>
          <o:OLEObject Type="Embed" ProgID="Word.Document.12" ShapeID="_x0000_i1026" DrawAspect="Content" ObjectID="_1724060800" r:id="rId10"/>
        </w:object>
      </w:r>
      <w:r>
        <w:rPr>
          <w:rFonts w:asciiTheme="majorBidi" w:hAnsiTheme="majorBidi" w:cstheme="majorBidi"/>
          <w:b/>
          <w:bCs/>
          <w:noProof/>
          <w:color w:val="000000" w:themeColor="text1"/>
          <w:sz w:val="36"/>
          <w:szCs w:val="36"/>
        </w:rPr>
        <w:t>2</w:t>
      </w:r>
      <w:r w:rsidRPr="00A96786">
        <w:rPr>
          <w:rFonts w:asciiTheme="majorBidi" w:hAnsiTheme="majorBidi" w:cstheme="majorBidi"/>
          <w:b/>
          <w:bCs/>
          <w:color w:val="000000" w:themeColor="text1"/>
          <w:sz w:val="36"/>
          <w:szCs w:val="36"/>
        </w:rPr>
        <w:tab/>
      </w:r>
    </w:p>
    <w:p w14:paraId="221A3EF7" w14:textId="77777777" w:rsidR="0045298B" w:rsidRPr="00A96786" w:rsidRDefault="0045298B" w:rsidP="0045298B">
      <w:pPr>
        <w:tabs>
          <w:tab w:val="left" w:pos="720"/>
          <w:tab w:val="left" w:pos="1440"/>
          <w:tab w:val="left" w:pos="2160"/>
        </w:tabs>
        <w:bidi w:val="0"/>
        <w:jc w:val="both"/>
        <w:rPr>
          <w:rFonts w:asciiTheme="majorBidi" w:hAnsiTheme="majorBidi" w:cstheme="majorBidi"/>
          <w:b/>
          <w:bCs/>
          <w:color w:val="000000" w:themeColor="text1"/>
          <w:sz w:val="28"/>
          <w:szCs w:val="28"/>
        </w:rPr>
      </w:pPr>
      <w:r w:rsidRPr="00A96786">
        <w:rPr>
          <w:rFonts w:asciiTheme="majorBidi" w:hAnsiTheme="majorBidi" w:cstheme="majorBidi"/>
          <w:b/>
          <w:bCs/>
          <w:color w:val="000000" w:themeColor="text1"/>
          <w:sz w:val="28"/>
          <w:szCs w:val="28"/>
        </w:rPr>
        <w:tab/>
      </w:r>
      <w:r w:rsidRPr="00A96786">
        <w:rPr>
          <w:rFonts w:asciiTheme="majorBidi" w:hAnsiTheme="majorBidi" w:cstheme="majorBidi"/>
          <w:b/>
          <w:bCs/>
          <w:color w:val="000000" w:themeColor="text1"/>
          <w:sz w:val="28"/>
          <w:szCs w:val="28"/>
        </w:rPr>
        <w:tab/>
      </w:r>
      <w:r w:rsidRPr="00A96786">
        <w:rPr>
          <w:rFonts w:asciiTheme="majorBidi" w:hAnsiTheme="majorBidi" w:cstheme="majorBidi"/>
          <w:b/>
          <w:bCs/>
          <w:color w:val="000000" w:themeColor="text1"/>
          <w:sz w:val="28"/>
          <w:szCs w:val="28"/>
        </w:rPr>
        <w:tab/>
      </w:r>
      <w:r w:rsidRPr="00A96786">
        <w:rPr>
          <w:rFonts w:asciiTheme="majorBidi" w:hAnsiTheme="majorBidi" w:cstheme="majorBidi"/>
          <w:b/>
          <w:bCs/>
          <w:color w:val="000000" w:themeColor="text1"/>
          <w:sz w:val="28"/>
          <w:szCs w:val="28"/>
        </w:rPr>
        <w:tab/>
      </w:r>
    </w:p>
    <w:p w14:paraId="63EE4705" w14:textId="77777777" w:rsidR="0045298B" w:rsidRDefault="0045298B" w:rsidP="0045298B">
      <w:pPr>
        <w:bidi w:val="0"/>
        <w:jc w:val="both"/>
        <w:rPr>
          <w:rFonts w:asciiTheme="majorBidi" w:hAnsiTheme="majorBidi" w:cstheme="majorBidi"/>
          <w:b/>
          <w:bCs/>
          <w:color w:val="000000" w:themeColor="text1"/>
          <w:sz w:val="44"/>
          <w:szCs w:val="44"/>
        </w:rPr>
      </w:pPr>
    </w:p>
    <w:p w14:paraId="47277AFC" w14:textId="77777777" w:rsidR="0045298B" w:rsidRPr="00A96786" w:rsidRDefault="0045298B" w:rsidP="0045298B">
      <w:pPr>
        <w:bidi w:val="0"/>
        <w:jc w:val="both"/>
        <w:rPr>
          <w:rFonts w:asciiTheme="majorBidi" w:hAnsiTheme="majorBidi" w:cstheme="majorBidi"/>
          <w:b/>
          <w:bCs/>
          <w:color w:val="000000" w:themeColor="text1"/>
          <w:sz w:val="44"/>
          <w:szCs w:val="44"/>
        </w:rPr>
      </w:pPr>
    </w:p>
    <w:sdt>
      <w:sdtPr>
        <w:rPr>
          <w:rFonts w:ascii="Cambria" w:eastAsiaTheme="majorEastAsia" w:hAnsi="Cambria" w:cs="Cambria"/>
          <w:color w:val="000000"/>
          <w:spacing w:val="5"/>
          <w:kern w:val="28"/>
          <w:sz w:val="52"/>
          <w:szCs w:val="52"/>
          <w:lang w:eastAsia="ja-JP"/>
        </w:rPr>
        <w:alias w:val="Title"/>
        <w:id w:val="225057"/>
        <w:dataBinding w:prefixMappings="xmlns:ns0='http://schemas.openxmlformats.org/package/2006/metadata/core-properties' xmlns:ns1='http://purl.org/dc/elements/1.1/'" w:xpath="/ns0:coreProperties[1]/ns1:title[1]" w:storeItemID="{6C3C8BC8-F283-45AE-878A-BAB7291924A1}"/>
        <w:text/>
      </w:sdtPr>
      <w:sdtContent>
        <w:p w14:paraId="50A5EC2A" w14:textId="232CDE72" w:rsidR="0045298B" w:rsidRPr="00C1683B" w:rsidRDefault="004A2357" w:rsidP="007352F9">
          <w:pPr>
            <w:bidi w:val="0"/>
          </w:pPr>
          <w:r>
            <w:rPr>
              <w:rFonts w:ascii="Cambria" w:eastAsiaTheme="majorEastAsia" w:hAnsi="Cambria" w:cs="Cambria"/>
              <w:color w:val="000000"/>
              <w:spacing w:val="5"/>
              <w:kern w:val="28"/>
              <w:sz w:val="52"/>
              <w:szCs w:val="52"/>
              <w:lang w:eastAsia="ja-JP"/>
            </w:rPr>
            <w:t>Practical Organic Chemistry</w:t>
          </w:r>
        </w:p>
      </w:sdtContent>
    </w:sdt>
    <w:p w14:paraId="0861E034" w14:textId="77777777" w:rsidR="007352F9" w:rsidRDefault="007352F9" w:rsidP="0045298B">
      <w:pPr>
        <w:bidi w:val="0"/>
        <w:spacing w:after="100"/>
        <w:jc w:val="both"/>
        <w:rPr>
          <w:rFonts w:ascii="Cambria" w:eastAsiaTheme="majorEastAsia" w:hAnsi="Cambria" w:cs="Cambria"/>
          <w:color w:val="000000"/>
          <w:spacing w:val="5"/>
          <w:kern w:val="28"/>
          <w:sz w:val="44"/>
          <w:szCs w:val="44"/>
          <w:lang w:eastAsia="ja-JP"/>
        </w:rPr>
      </w:pPr>
    </w:p>
    <w:p w14:paraId="2DE2CF4F" w14:textId="77777777" w:rsidR="0045298B" w:rsidRPr="00C1683B" w:rsidRDefault="0045298B" w:rsidP="007352F9">
      <w:pPr>
        <w:bidi w:val="0"/>
        <w:spacing w:after="100"/>
        <w:jc w:val="both"/>
        <w:rPr>
          <w:rFonts w:asciiTheme="majorBidi" w:hAnsiTheme="majorBidi" w:cstheme="majorBidi"/>
          <w:b/>
          <w:bCs/>
          <w:color w:val="000000" w:themeColor="text1"/>
          <w:sz w:val="32"/>
          <w:szCs w:val="32"/>
        </w:rPr>
      </w:pPr>
      <w:r w:rsidRPr="004865E1">
        <w:rPr>
          <w:rFonts w:ascii="Cambria" w:eastAsiaTheme="majorEastAsia" w:hAnsi="Cambria" w:cs="Cambria"/>
          <w:color w:val="000000"/>
          <w:spacing w:val="5"/>
          <w:kern w:val="28"/>
          <w:sz w:val="44"/>
          <w:szCs w:val="44"/>
          <w:lang w:eastAsia="ja-JP"/>
        </w:rPr>
        <w:t>FOR SECOND STAGE STUDENTS</w:t>
      </w:r>
    </w:p>
    <w:p w14:paraId="7137C7D0" w14:textId="77777777" w:rsidR="0045298B" w:rsidRDefault="0045298B" w:rsidP="0045298B">
      <w:pPr>
        <w:autoSpaceDE w:val="0"/>
        <w:autoSpaceDN w:val="0"/>
        <w:bidi w:val="0"/>
        <w:adjustRightInd w:val="0"/>
        <w:spacing w:after="0"/>
        <w:jc w:val="both"/>
        <w:rPr>
          <w:rFonts w:asciiTheme="majorBidi" w:hAnsiTheme="majorBidi" w:cstheme="majorBidi"/>
          <w:b/>
          <w:bCs/>
          <w:color w:val="000000" w:themeColor="text1"/>
          <w:sz w:val="32"/>
          <w:szCs w:val="32"/>
        </w:rPr>
      </w:pPr>
    </w:p>
    <w:p w14:paraId="03F966A9" w14:textId="77777777" w:rsidR="0045298B" w:rsidRDefault="0045298B" w:rsidP="0045298B">
      <w:pPr>
        <w:autoSpaceDE w:val="0"/>
        <w:autoSpaceDN w:val="0"/>
        <w:bidi w:val="0"/>
        <w:adjustRightInd w:val="0"/>
        <w:spacing w:after="0"/>
        <w:jc w:val="both"/>
        <w:rPr>
          <w:rFonts w:asciiTheme="majorBidi" w:hAnsiTheme="majorBidi" w:cstheme="majorBidi"/>
          <w:b/>
          <w:bCs/>
          <w:color w:val="000000" w:themeColor="text1"/>
          <w:sz w:val="32"/>
          <w:szCs w:val="32"/>
        </w:rPr>
      </w:pPr>
    </w:p>
    <w:p w14:paraId="11E40AAF" w14:textId="77777777" w:rsidR="0045298B" w:rsidRDefault="0045298B" w:rsidP="0045298B">
      <w:pPr>
        <w:autoSpaceDE w:val="0"/>
        <w:autoSpaceDN w:val="0"/>
        <w:bidi w:val="0"/>
        <w:adjustRightInd w:val="0"/>
        <w:spacing w:after="0"/>
        <w:jc w:val="both"/>
        <w:rPr>
          <w:rFonts w:asciiTheme="majorBidi" w:hAnsiTheme="majorBidi" w:cstheme="majorBidi"/>
          <w:b/>
          <w:bCs/>
          <w:color w:val="000000" w:themeColor="text1"/>
          <w:sz w:val="32"/>
          <w:szCs w:val="32"/>
        </w:rPr>
      </w:pPr>
    </w:p>
    <w:p w14:paraId="747A9245" w14:textId="6AF957D2" w:rsidR="0045298B" w:rsidRDefault="004A2357" w:rsidP="0045298B">
      <w:pPr>
        <w:autoSpaceDE w:val="0"/>
        <w:autoSpaceDN w:val="0"/>
        <w:bidi w:val="0"/>
        <w:adjustRightInd w:val="0"/>
        <w:spacing w:after="100"/>
        <w:jc w:val="both"/>
        <w:rPr>
          <w:rFonts w:asciiTheme="majorBidi" w:hAnsiTheme="majorBidi" w:cstheme="majorBidi"/>
          <w:b/>
          <w:bCs/>
          <w:color w:val="000000" w:themeColor="text1"/>
          <w:sz w:val="32"/>
          <w:szCs w:val="32"/>
        </w:rPr>
      </w:pPr>
      <w:r>
        <w:rPr>
          <w:rFonts w:ascii="Bodoni MT Black" w:hAnsi="Bodoni MT Black" w:cs="Bodoni MT Black"/>
          <w:b/>
          <w:bCs/>
          <w:noProof/>
          <w:color w:val="000000"/>
          <w:sz w:val="28"/>
          <w:szCs w:val="28"/>
        </w:rPr>
        <mc:AlternateContent>
          <mc:Choice Requires="wps">
            <w:drawing>
              <wp:anchor distT="0" distB="0" distL="114300" distR="114300" simplePos="0" relativeHeight="251669504" behindDoc="0" locked="0" layoutInCell="1" allowOverlap="1" wp14:anchorId="201E8D0C" wp14:editId="6A8AD424">
                <wp:simplePos x="0" y="0"/>
                <wp:positionH relativeFrom="column">
                  <wp:posOffset>-464820</wp:posOffset>
                </wp:positionH>
                <wp:positionV relativeFrom="paragraph">
                  <wp:posOffset>81280</wp:posOffset>
                </wp:positionV>
                <wp:extent cx="4333875" cy="2238375"/>
                <wp:effectExtent l="24765" t="24130" r="32385" b="52070"/>
                <wp:wrapNone/>
                <wp:docPr id="86" name="Rounded 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33875" cy="2238375"/>
                        </a:xfrm>
                        <a:prstGeom prst="roundRect">
                          <a:avLst>
                            <a:gd name="adj" fmla="val 16667"/>
                          </a:avLst>
                        </a:prstGeom>
                        <a:solidFill>
                          <a:schemeClr val="accent2">
                            <a:lumMod val="100000"/>
                            <a:lumOff val="0"/>
                          </a:schemeClr>
                        </a:solidFill>
                        <a:ln w="38100">
                          <a:solidFill>
                            <a:schemeClr val="lt1">
                              <a:lumMod val="95000"/>
                              <a:lumOff val="0"/>
                            </a:schemeClr>
                          </a:solidFill>
                          <a:round/>
                          <a:headEnd/>
                          <a:tailEnd/>
                        </a:ln>
                        <a:effectLst>
                          <a:outerShdw dist="28398" dir="3806097" algn="ctr" rotWithShape="0">
                            <a:schemeClr val="accent2">
                              <a:lumMod val="50000"/>
                              <a:lumOff val="0"/>
                              <a:alpha val="50000"/>
                            </a:schemeClr>
                          </a:outerShdw>
                        </a:effectLst>
                      </wps:spPr>
                      <wps:txbx>
                        <w:txbxContent>
                          <w:p w14:paraId="232D38E1" w14:textId="77777777" w:rsidR="004252F3" w:rsidRPr="00214F47" w:rsidRDefault="004252F3" w:rsidP="0045298B">
                            <w:pPr>
                              <w:autoSpaceDE w:val="0"/>
                              <w:autoSpaceDN w:val="0"/>
                              <w:adjustRightInd w:val="0"/>
                              <w:spacing w:after="0" w:line="240" w:lineRule="auto"/>
                              <w:rPr>
                                <w:rFonts w:ascii="Bodoni MT Black" w:hAnsi="Bodoni MT Black" w:cs="Bodoni MT Black"/>
                                <w:color w:val="000000"/>
                                <w:sz w:val="24"/>
                                <w:szCs w:val="24"/>
                              </w:rPr>
                            </w:pPr>
                          </w:p>
                          <w:p w14:paraId="18EBD832" w14:textId="77777777" w:rsidR="004252F3" w:rsidRPr="00A30195" w:rsidRDefault="004252F3" w:rsidP="0045298B">
                            <w:pPr>
                              <w:jc w:val="center"/>
                              <w:rPr>
                                <w:rFonts w:ascii="Bodoni MT Black" w:hAnsi="Bodoni MT Black"/>
                                <w:b/>
                                <w:bCs/>
                                <w:color w:val="000000"/>
                                <w:sz w:val="28"/>
                                <w:szCs w:val="28"/>
                                <w:rtl/>
                                <w:lang w:bidi="ar-IQ"/>
                              </w:rPr>
                            </w:pPr>
                            <w:r w:rsidRPr="00214F47">
                              <w:rPr>
                                <w:rFonts w:ascii="Bodoni MT Black" w:hAnsi="Bodoni MT Black" w:cs="Bodoni MT Black"/>
                                <w:b/>
                                <w:bCs/>
                                <w:color w:val="000000"/>
                                <w:sz w:val="28"/>
                                <w:szCs w:val="28"/>
                              </w:rPr>
                              <w:t>PREPARED BY :</w:t>
                            </w:r>
                          </w:p>
                          <w:p w14:paraId="2AD1C271" w14:textId="77777777" w:rsidR="004252F3" w:rsidRPr="005B4F4C" w:rsidRDefault="004252F3" w:rsidP="0045298B">
                            <w:pPr>
                              <w:jc w:val="center"/>
                              <w:rPr>
                                <w:rFonts w:ascii="Bodoni MT Black" w:hAnsi="Bodoni MT Black"/>
                                <w:b/>
                                <w:bCs/>
                                <w:color w:val="000000"/>
                                <w:sz w:val="28"/>
                                <w:szCs w:val="28"/>
                                <w:rtl/>
                                <w:lang w:bidi="ar-IQ"/>
                              </w:rPr>
                            </w:pPr>
                            <w:r w:rsidRPr="00214F47">
                              <w:rPr>
                                <w:rFonts w:ascii="Bodoni MT Black" w:hAnsi="Bodoni MT Black" w:cs="Bodoni MT Black"/>
                                <w:b/>
                                <w:bCs/>
                                <w:color w:val="000000"/>
                                <w:sz w:val="28"/>
                                <w:szCs w:val="28"/>
                              </w:rPr>
                              <w:t xml:space="preserve"> D</w:t>
                            </w:r>
                            <w:r>
                              <w:rPr>
                                <w:rFonts w:ascii="Bodoni MT Black" w:hAnsi="Bodoni MT Black" w:cs="Bodoni MT Black"/>
                                <w:b/>
                                <w:bCs/>
                                <w:color w:val="000000"/>
                                <w:sz w:val="28"/>
                                <w:szCs w:val="28"/>
                              </w:rPr>
                              <w:t>r.</w:t>
                            </w:r>
                            <w:r w:rsidRPr="00214F47">
                              <w:rPr>
                                <w:rFonts w:ascii="Bodoni MT Black" w:hAnsi="Bodoni MT Black" w:cs="Bodoni MT Black"/>
                                <w:b/>
                                <w:bCs/>
                                <w:color w:val="000000"/>
                                <w:sz w:val="28"/>
                                <w:szCs w:val="28"/>
                              </w:rPr>
                              <w:t xml:space="preserve"> FAROUQ E. HAW</w:t>
                            </w:r>
                            <w:r>
                              <w:rPr>
                                <w:rFonts w:ascii="Bodoni MT Black" w:hAnsi="Bodoni MT Black" w:cs="Bodoni MT Black"/>
                                <w:b/>
                                <w:bCs/>
                                <w:color w:val="000000"/>
                                <w:sz w:val="28"/>
                                <w:szCs w:val="28"/>
                              </w:rPr>
                              <w:t>AI</w:t>
                            </w:r>
                            <w:r w:rsidRPr="00214F47">
                              <w:rPr>
                                <w:rFonts w:ascii="Bodoni MT Black" w:hAnsi="Bodoni MT Black" w:cs="Bodoni MT Black"/>
                                <w:b/>
                                <w:bCs/>
                                <w:color w:val="000000"/>
                                <w:sz w:val="28"/>
                                <w:szCs w:val="28"/>
                              </w:rPr>
                              <w:t xml:space="preserve">Z </w:t>
                            </w:r>
                          </w:p>
                          <w:p w14:paraId="4C1D3F71" w14:textId="77777777" w:rsidR="004252F3" w:rsidRDefault="004252F3" w:rsidP="0045298B">
                            <w:pPr>
                              <w:jc w:val="center"/>
                              <w:rPr>
                                <w:rFonts w:ascii="Bodoni MT Black" w:hAnsi="Bodoni MT Black" w:cs="Bodoni MT Black"/>
                                <w:b/>
                                <w:bCs/>
                                <w:color w:val="000000"/>
                                <w:sz w:val="28"/>
                                <w:szCs w:val="28"/>
                              </w:rPr>
                            </w:pPr>
                            <w:r w:rsidRPr="00214F47">
                              <w:rPr>
                                <w:rFonts w:ascii="Bodoni MT Black" w:hAnsi="Bodoni MT Black" w:cs="Bodoni MT Black"/>
                                <w:b/>
                                <w:bCs/>
                                <w:color w:val="000000"/>
                                <w:sz w:val="28"/>
                                <w:szCs w:val="28"/>
                              </w:rPr>
                              <w:t>LEC.</w:t>
                            </w:r>
                            <w:r>
                              <w:rPr>
                                <w:rFonts w:ascii="Bodoni MT Black" w:hAnsi="Bodoni MT Black" w:cs="Bodoni MT Black"/>
                                <w:b/>
                                <w:bCs/>
                                <w:color w:val="000000"/>
                                <w:sz w:val="28"/>
                                <w:szCs w:val="28"/>
                              </w:rPr>
                              <w:t xml:space="preserve"> MOHAMMED K</w:t>
                            </w:r>
                            <w:r w:rsidRPr="00214F47">
                              <w:rPr>
                                <w:rFonts w:ascii="Bodoni MT Black" w:hAnsi="Bodoni MT Black" w:cs="Bodoni MT Black"/>
                                <w:b/>
                                <w:bCs/>
                                <w:color w:val="000000"/>
                                <w:sz w:val="28"/>
                                <w:szCs w:val="28"/>
                              </w:rPr>
                              <w:t xml:space="preserve">. </w:t>
                            </w:r>
                            <w:r>
                              <w:rPr>
                                <w:rFonts w:ascii="Bodoni MT Black" w:hAnsi="Bodoni MT Black" w:cs="Bodoni MT Black"/>
                                <w:b/>
                                <w:bCs/>
                                <w:color w:val="000000"/>
                                <w:sz w:val="28"/>
                                <w:szCs w:val="28"/>
                              </w:rPr>
                              <w:t>SA</w:t>
                            </w:r>
                            <w:r w:rsidRPr="00214F47">
                              <w:rPr>
                                <w:rFonts w:ascii="Bodoni MT Black" w:hAnsi="Bodoni MT Black" w:cs="Bodoni MT Black"/>
                                <w:b/>
                                <w:bCs/>
                                <w:color w:val="000000"/>
                                <w:sz w:val="28"/>
                                <w:szCs w:val="28"/>
                              </w:rPr>
                              <w:t>M</w:t>
                            </w:r>
                            <w:r>
                              <w:rPr>
                                <w:rFonts w:ascii="Bodoni MT Black" w:hAnsi="Bodoni MT Black" w:cs="Bodoni MT Black"/>
                                <w:b/>
                                <w:bCs/>
                                <w:color w:val="000000"/>
                                <w:sz w:val="28"/>
                                <w:szCs w:val="28"/>
                              </w:rPr>
                              <w:t>A</w:t>
                            </w:r>
                            <w:r w:rsidRPr="00214F47">
                              <w:rPr>
                                <w:rFonts w:ascii="Bodoni MT Black" w:hAnsi="Bodoni MT Black" w:cs="Bodoni MT Black"/>
                                <w:b/>
                                <w:bCs/>
                                <w:color w:val="000000"/>
                                <w:sz w:val="28"/>
                                <w:szCs w:val="28"/>
                              </w:rPr>
                              <w:t>D</w:t>
                            </w:r>
                          </w:p>
                          <w:p w14:paraId="1917BC74" w14:textId="77777777" w:rsidR="004252F3" w:rsidRPr="00C1683B" w:rsidRDefault="004252F3" w:rsidP="007352F9">
                            <w:pPr>
                              <w:jc w:val="right"/>
                              <w:rPr>
                                <w:rFonts w:ascii="Bodoni MT Black" w:hAnsi="Bodoni MT Black" w:cs="Bodoni MT Black"/>
                                <w:b/>
                                <w:bCs/>
                                <w:color w:val="000000"/>
                                <w:sz w:val="28"/>
                                <w:szCs w:val="28"/>
                              </w:rPr>
                            </w:pPr>
                            <w:r>
                              <w:rPr>
                                <w:rFonts w:ascii="Bodoni MT Black" w:hAnsi="Bodoni MT Black" w:cs="Bodoni MT Black"/>
                                <w:b/>
                                <w:bCs/>
                                <w:color w:val="000000"/>
                                <w:sz w:val="28"/>
                                <w:szCs w:val="28"/>
                              </w:rPr>
                              <w:t xml:space="preserve">            </w:t>
                            </w:r>
                            <w:r w:rsidRPr="00214F47">
                              <w:rPr>
                                <w:rFonts w:ascii="Bodoni MT Black" w:hAnsi="Bodoni MT Black" w:cs="Bodoni MT Black"/>
                                <w:b/>
                                <w:bCs/>
                                <w:color w:val="000000"/>
                                <w:sz w:val="28"/>
                                <w:szCs w:val="28"/>
                              </w:rPr>
                              <w:t>LEC.</w:t>
                            </w:r>
                            <w:r>
                              <w:rPr>
                                <w:rFonts w:ascii="Bodoni MT Black" w:hAnsi="Bodoni MT Black" w:cs="Bodoni MT Black"/>
                                <w:b/>
                                <w:bCs/>
                                <w:color w:val="000000"/>
                                <w:sz w:val="28"/>
                                <w:szCs w:val="28"/>
                              </w:rPr>
                              <w:t xml:space="preserve"> </w:t>
                            </w:r>
                            <w:r w:rsidRPr="00C1683B">
                              <w:rPr>
                                <w:rFonts w:ascii="Bodoni MT Black" w:hAnsi="Bodoni MT Black" w:cs="Bodoni MT Black"/>
                                <w:b/>
                                <w:bCs/>
                                <w:color w:val="000000"/>
                                <w:sz w:val="28"/>
                                <w:szCs w:val="28"/>
                              </w:rPr>
                              <w:t>Marlin Y.</w:t>
                            </w:r>
                            <w:r>
                              <w:rPr>
                                <w:rFonts w:ascii="Bodoni MT Black" w:hAnsi="Bodoni MT Black" w:cs="Bodoni MT Black"/>
                                <w:b/>
                                <w:bCs/>
                                <w:color w:val="000000"/>
                                <w:sz w:val="28"/>
                                <w:szCs w:val="28"/>
                              </w:rPr>
                              <w:t xml:space="preserve"> </w:t>
                            </w:r>
                            <w:r w:rsidRPr="00C1683B">
                              <w:rPr>
                                <w:rFonts w:ascii="Bodoni MT Black" w:hAnsi="Bodoni MT Black" w:cs="Bodoni MT Black"/>
                                <w:b/>
                                <w:bCs/>
                                <w:color w:val="000000"/>
                                <w:sz w:val="28"/>
                                <w:szCs w:val="28"/>
                              </w:rPr>
                              <w:t>Aziz</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oundrect w14:anchorId="201E8D0C" id="Rounded Rectangle 51" o:spid="_x0000_s1029" style="position:absolute;left:0;text-align:left;margin-left:-36.6pt;margin-top:6.4pt;width:341.25pt;height:176.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" fillcolor="#c0504d [3205]" strokecolor="#f2f2f2 [3041]" strokeweight="3pt">
                <v:shadow on="t" color="#622423 [1605]" opacity=".5" offset="1pt"/>
                <v:textbox>
                  <w:txbxContent>
                    <w:p w14:paraId="232D38E1" w14:textId="77777777" w:rsidR="004252F3" w:rsidRPr="00214F47" w:rsidRDefault="004252F3" w:rsidP="0045298B">
                      <w:pPr>
                        <w:autoSpaceDE w:val="0"/>
                        <w:autoSpaceDN w:val="0"/>
                        <w:adjustRightInd w:val="0"/>
                        <w:spacing w:after="0" w:line="240" w:lineRule="auto"/>
                        <w:rPr>
                          <w:rFonts w:ascii="Bodoni MT Black" w:hAnsi="Bodoni MT Black" w:cs="Bodoni MT Black"/>
                          <w:color w:val="000000"/>
                          <w:sz w:val="24"/>
                          <w:szCs w:val="24"/>
                        </w:rPr>
                      </w:pPr>
                    </w:p>
                    <w:p w14:paraId="18EBD832" w14:textId="77777777" w:rsidR="004252F3" w:rsidRPr="00A30195" w:rsidRDefault="004252F3" w:rsidP="0045298B">
                      <w:pPr>
                        <w:jc w:val="center"/>
                        <w:rPr>
                          <w:rFonts w:ascii="Bodoni MT Black" w:hAnsi="Bodoni MT Black"/>
                          <w:b/>
                          <w:bCs/>
                          <w:color w:val="000000"/>
                          <w:sz w:val="28"/>
                          <w:szCs w:val="28"/>
                          <w:rtl/>
                          <w:lang w:bidi="ar-IQ"/>
                        </w:rPr>
                      </w:pPr>
                      <w:r w:rsidRPr="00214F47">
                        <w:rPr>
                          <w:rFonts w:ascii="Bodoni MT Black" w:hAnsi="Bodoni MT Black" w:cs="Bodoni MT Black"/>
                          <w:b/>
                          <w:bCs/>
                          <w:color w:val="000000"/>
                          <w:sz w:val="28"/>
                          <w:szCs w:val="28"/>
                        </w:rPr>
                        <w:t>PREPARED BY :</w:t>
                      </w:r>
                    </w:p>
                    <w:p w14:paraId="2AD1C271" w14:textId="77777777" w:rsidR="004252F3" w:rsidRPr="005B4F4C" w:rsidRDefault="004252F3" w:rsidP="0045298B">
                      <w:pPr>
                        <w:jc w:val="center"/>
                        <w:rPr>
                          <w:rFonts w:ascii="Bodoni MT Black" w:hAnsi="Bodoni MT Black"/>
                          <w:b/>
                          <w:bCs/>
                          <w:color w:val="000000"/>
                          <w:sz w:val="28"/>
                          <w:szCs w:val="28"/>
                          <w:rtl/>
                          <w:lang w:bidi="ar-IQ"/>
                        </w:rPr>
                      </w:pPr>
                      <w:r w:rsidRPr="00214F47">
                        <w:rPr>
                          <w:rFonts w:ascii="Bodoni MT Black" w:hAnsi="Bodoni MT Black" w:cs="Bodoni MT Black"/>
                          <w:b/>
                          <w:bCs/>
                          <w:color w:val="000000"/>
                          <w:sz w:val="28"/>
                          <w:szCs w:val="28"/>
                        </w:rPr>
                        <w:t xml:space="preserve"> D</w:t>
                      </w:r>
                      <w:r>
                        <w:rPr>
                          <w:rFonts w:ascii="Bodoni MT Black" w:hAnsi="Bodoni MT Black" w:cs="Bodoni MT Black"/>
                          <w:b/>
                          <w:bCs/>
                          <w:color w:val="000000"/>
                          <w:sz w:val="28"/>
                          <w:szCs w:val="28"/>
                        </w:rPr>
                        <w:t>r.</w:t>
                      </w:r>
                      <w:r w:rsidRPr="00214F47">
                        <w:rPr>
                          <w:rFonts w:ascii="Bodoni MT Black" w:hAnsi="Bodoni MT Black" w:cs="Bodoni MT Black"/>
                          <w:b/>
                          <w:bCs/>
                          <w:color w:val="000000"/>
                          <w:sz w:val="28"/>
                          <w:szCs w:val="28"/>
                        </w:rPr>
                        <w:t xml:space="preserve"> FAROUQ E. HAW</w:t>
                      </w:r>
                      <w:r>
                        <w:rPr>
                          <w:rFonts w:ascii="Bodoni MT Black" w:hAnsi="Bodoni MT Black" w:cs="Bodoni MT Black"/>
                          <w:b/>
                          <w:bCs/>
                          <w:color w:val="000000"/>
                          <w:sz w:val="28"/>
                          <w:szCs w:val="28"/>
                        </w:rPr>
                        <w:t>AI</w:t>
                      </w:r>
                      <w:r w:rsidRPr="00214F47">
                        <w:rPr>
                          <w:rFonts w:ascii="Bodoni MT Black" w:hAnsi="Bodoni MT Black" w:cs="Bodoni MT Black"/>
                          <w:b/>
                          <w:bCs/>
                          <w:color w:val="000000"/>
                          <w:sz w:val="28"/>
                          <w:szCs w:val="28"/>
                        </w:rPr>
                        <w:t xml:space="preserve">Z </w:t>
                      </w:r>
                    </w:p>
                    <w:p w14:paraId="4C1D3F71" w14:textId="77777777" w:rsidR="004252F3" w:rsidRDefault="004252F3" w:rsidP="0045298B">
                      <w:pPr>
                        <w:jc w:val="center"/>
                        <w:rPr>
                          <w:rFonts w:ascii="Bodoni MT Black" w:hAnsi="Bodoni MT Black" w:cs="Bodoni MT Black"/>
                          <w:b/>
                          <w:bCs/>
                          <w:color w:val="000000"/>
                          <w:sz w:val="28"/>
                          <w:szCs w:val="28"/>
                        </w:rPr>
                      </w:pPr>
                      <w:r w:rsidRPr="00214F47">
                        <w:rPr>
                          <w:rFonts w:ascii="Bodoni MT Black" w:hAnsi="Bodoni MT Black" w:cs="Bodoni MT Black"/>
                          <w:b/>
                          <w:bCs/>
                          <w:color w:val="000000"/>
                          <w:sz w:val="28"/>
                          <w:szCs w:val="28"/>
                        </w:rPr>
                        <w:t>LEC.</w:t>
                      </w:r>
                      <w:r>
                        <w:rPr>
                          <w:rFonts w:ascii="Bodoni MT Black" w:hAnsi="Bodoni MT Black" w:cs="Bodoni MT Black"/>
                          <w:b/>
                          <w:bCs/>
                          <w:color w:val="000000"/>
                          <w:sz w:val="28"/>
                          <w:szCs w:val="28"/>
                        </w:rPr>
                        <w:t xml:space="preserve"> MOHAMMED K</w:t>
                      </w:r>
                      <w:r w:rsidRPr="00214F47">
                        <w:rPr>
                          <w:rFonts w:ascii="Bodoni MT Black" w:hAnsi="Bodoni MT Black" w:cs="Bodoni MT Black"/>
                          <w:b/>
                          <w:bCs/>
                          <w:color w:val="000000"/>
                          <w:sz w:val="28"/>
                          <w:szCs w:val="28"/>
                        </w:rPr>
                        <w:t xml:space="preserve">. </w:t>
                      </w:r>
                      <w:r>
                        <w:rPr>
                          <w:rFonts w:ascii="Bodoni MT Black" w:hAnsi="Bodoni MT Black" w:cs="Bodoni MT Black"/>
                          <w:b/>
                          <w:bCs/>
                          <w:color w:val="000000"/>
                          <w:sz w:val="28"/>
                          <w:szCs w:val="28"/>
                        </w:rPr>
                        <w:t>SA</w:t>
                      </w:r>
                      <w:r w:rsidRPr="00214F47">
                        <w:rPr>
                          <w:rFonts w:ascii="Bodoni MT Black" w:hAnsi="Bodoni MT Black" w:cs="Bodoni MT Black"/>
                          <w:b/>
                          <w:bCs/>
                          <w:color w:val="000000"/>
                          <w:sz w:val="28"/>
                          <w:szCs w:val="28"/>
                        </w:rPr>
                        <w:t>M</w:t>
                      </w:r>
                      <w:r>
                        <w:rPr>
                          <w:rFonts w:ascii="Bodoni MT Black" w:hAnsi="Bodoni MT Black" w:cs="Bodoni MT Black"/>
                          <w:b/>
                          <w:bCs/>
                          <w:color w:val="000000"/>
                          <w:sz w:val="28"/>
                          <w:szCs w:val="28"/>
                        </w:rPr>
                        <w:t>A</w:t>
                      </w:r>
                      <w:r w:rsidRPr="00214F47">
                        <w:rPr>
                          <w:rFonts w:ascii="Bodoni MT Black" w:hAnsi="Bodoni MT Black" w:cs="Bodoni MT Black"/>
                          <w:b/>
                          <w:bCs/>
                          <w:color w:val="000000"/>
                          <w:sz w:val="28"/>
                          <w:szCs w:val="28"/>
                        </w:rPr>
                        <w:t>D</w:t>
                      </w:r>
                    </w:p>
                    <w:p w14:paraId="1917BC74" w14:textId="77777777" w:rsidR="004252F3" w:rsidRPr="00C1683B" w:rsidRDefault="004252F3" w:rsidP="007352F9">
                      <w:pPr>
                        <w:jc w:val="right"/>
                        <w:rPr>
                          <w:rFonts w:ascii="Bodoni MT Black" w:hAnsi="Bodoni MT Black" w:cs="Bodoni MT Black"/>
                          <w:b/>
                          <w:bCs/>
                          <w:color w:val="000000"/>
                          <w:sz w:val="28"/>
                          <w:szCs w:val="28"/>
                        </w:rPr>
                      </w:pPr>
                      <w:r>
                        <w:rPr>
                          <w:rFonts w:ascii="Bodoni MT Black" w:hAnsi="Bodoni MT Black" w:cs="Bodoni MT Black"/>
                          <w:b/>
                          <w:bCs/>
                          <w:color w:val="000000"/>
                          <w:sz w:val="28"/>
                          <w:szCs w:val="28"/>
                        </w:rPr>
                        <w:t xml:space="preserve">            </w:t>
                      </w:r>
                      <w:r w:rsidRPr="00214F47">
                        <w:rPr>
                          <w:rFonts w:ascii="Bodoni MT Black" w:hAnsi="Bodoni MT Black" w:cs="Bodoni MT Black"/>
                          <w:b/>
                          <w:bCs/>
                          <w:color w:val="000000"/>
                          <w:sz w:val="28"/>
                          <w:szCs w:val="28"/>
                        </w:rPr>
                        <w:t>LEC.</w:t>
                      </w:r>
                      <w:r>
                        <w:rPr>
                          <w:rFonts w:ascii="Bodoni MT Black" w:hAnsi="Bodoni MT Black" w:cs="Bodoni MT Black"/>
                          <w:b/>
                          <w:bCs/>
                          <w:color w:val="000000"/>
                          <w:sz w:val="28"/>
                          <w:szCs w:val="28"/>
                        </w:rPr>
                        <w:t xml:space="preserve"> </w:t>
                      </w:r>
                      <w:r w:rsidRPr="00C1683B">
                        <w:rPr>
                          <w:rFonts w:ascii="Bodoni MT Black" w:hAnsi="Bodoni MT Black" w:cs="Bodoni MT Black"/>
                          <w:b/>
                          <w:bCs/>
                          <w:color w:val="000000"/>
                          <w:sz w:val="28"/>
                          <w:szCs w:val="28"/>
                        </w:rPr>
                        <w:t>Marlin Y.</w:t>
                      </w:r>
                      <w:r>
                        <w:rPr>
                          <w:rFonts w:ascii="Bodoni MT Black" w:hAnsi="Bodoni MT Black" w:cs="Bodoni MT Black"/>
                          <w:b/>
                          <w:bCs/>
                          <w:color w:val="000000"/>
                          <w:sz w:val="28"/>
                          <w:szCs w:val="28"/>
                        </w:rPr>
                        <w:t xml:space="preserve"> </w:t>
                      </w:r>
                      <w:r w:rsidRPr="00C1683B">
                        <w:rPr>
                          <w:rFonts w:ascii="Bodoni MT Black" w:hAnsi="Bodoni MT Black" w:cs="Bodoni MT Black"/>
                          <w:b/>
                          <w:bCs/>
                          <w:color w:val="000000"/>
                          <w:sz w:val="28"/>
                          <w:szCs w:val="28"/>
                        </w:rPr>
                        <w:t>Aziz</w:t>
                      </w:r>
                    </w:p>
                  </w:txbxContent>
                </v:textbox>
              </v:roundrect>
            </w:pict>
          </mc:Fallback>
        </mc:AlternateContent>
      </w:r>
    </w:p>
    <w:p w14:paraId="1D4A51D6" w14:textId="77777777" w:rsidR="0045298B" w:rsidRDefault="0045298B" w:rsidP="0045298B">
      <w:pPr>
        <w:autoSpaceDE w:val="0"/>
        <w:autoSpaceDN w:val="0"/>
        <w:bidi w:val="0"/>
        <w:adjustRightInd w:val="0"/>
        <w:spacing w:after="0"/>
        <w:jc w:val="both"/>
        <w:rPr>
          <w:rFonts w:asciiTheme="majorBidi" w:hAnsiTheme="majorBidi" w:cstheme="majorBidi"/>
          <w:b/>
          <w:bCs/>
          <w:color w:val="000000" w:themeColor="text1"/>
          <w:sz w:val="32"/>
          <w:szCs w:val="32"/>
        </w:rPr>
      </w:pPr>
    </w:p>
    <w:p w14:paraId="47324074" w14:textId="77777777" w:rsidR="0045298B" w:rsidRDefault="0045298B" w:rsidP="0045298B">
      <w:pPr>
        <w:autoSpaceDE w:val="0"/>
        <w:autoSpaceDN w:val="0"/>
        <w:bidi w:val="0"/>
        <w:adjustRightInd w:val="0"/>
        <w:spacing w:after="0"/>
        <w:jc w:val="both"/>
        <w:rPr>
          <w:rFonts w:asciiTheme="majorBidi" w:hAnsiTheme="majorBidi" w:cstheme="majorBidi"/>
          <w:b/>
          <w:bCs/>
          <w:color w:val="000000" w:themeColor="text1"/>
          <w:sz w:val="32"/>
          <w:szCs w:val="32"/>
        </w:rPr>
      </w:pPr>
    </w:p>
    <w:p w14:paraId="6DDF8771" w14:textId="77777777" w:rsidR="00FF61D5" w:rsidRDefault="00FF61D5" w:rsidP="0045298B">
      <w:pPr>
        <w:autoSpaceDE w:val="0"/>
        <w:autoSpaceDN w:val="0"/>
        <w:bidi w:val="0"/>
        <w:adjustRightInd w:val="0"/>
        <w:spacing w:after="0"/>
        <w:jc w:val="both"/>
        <w:rPr>
          <w:rFonts w:asciiTheme="majorBidi" w:hAnsiTheme="majorBidi" w:cstheme="majorBidi"/>
          <w:b/>
          <w:bCs/>
          <w:color w:val="000000" w:themeColor="text1"/>
          <w:sz w:val="32"/>
          <w:szCs w:val="32"/>
        </w:rPr>
      </w:pPr>
    </w:p>
    <w:p w14:paraId="335BEA12" w14:textId="77777777" w:rsidR="00FF61D5" w:rsidRDefault="00FF61D5" w:rsidP="00FF61D5">
      <w:pPr>
        <w:autoSpaceDE w:val="0"/>
        <w:autoSpaceDN w:val="0"/>
        <w:bidi w:val="0"/>
        <w:adjustRightInd w:val="0"/>
        <w:spacing w:after="0"/>
        <w:jc w:val="both"/>
        <w:rPr>
          <w:rFonts w:asciiTheme="majorBidi" w:hAnsiTheme="majorBidi" w:cstheme="majorBidi"/>
          <w:b/>
          <w:bCs/>
          <w:color w:val="000000" w:themeColor="text1"/>
          <w:sz w:val="32"/>
          <w:szCs w:val="32"/>
        </w:rPr>
      </w:pPr>
    </w:p>
    <w:p w14:paraId="682F7D4B" w14:textId="77777777" w:rsidR="00FF61D5" w:rsidRDefault="00FF61D5" w:rsidP="00FF61D5">
      <w:pPr>
        <w:autoSpaceDE w:val="0"/>
        <w:autoSpaceDN w:val="0"/>
        <w:bidi w:val="0"/>
        <w:adjustRightInd w:val="0"/>
        <w:spacing w:after="0"/>
        <w:jc w:val="both"/>
        <w:rPr>
          <w:rFonts w:asciiTheme="majorBidi" w:hAnsiTheme="majorBidi" w:cstheme="majorBidi"/>
          <w:b/>
          <w:bCs/>
          <w:color w:val="000000" w:themeColor="text1"/>
          <w:sz w:val="32"/>
          <w:szCs w:val="32"/>
        </w:rPr>
      </w:pPr>
    </w:p>
    <w:p w14:paraId="00E68E67" w14:textId="77777777" w:rsidR="00FF61D5" w:rsidRDefault="00FF61D5" w:rsidP="00FF61D5">
      <w:pPr>
        <w:autoSpaceDE w:val="0"/>
        <w:autoSpaceDN w:val="0"/>
        <w:bidi w:val="0"/>
        <w:adjustRightInd w:val="0"/>
        <w:spacing w:after="0"/>
        <w:jc w:val="both"/>
        <w:rPr>
          <w:rFonts w:asciiTheme="majorBidi" w:hAnsiTheme="majorBidi" w:cstheme="majorBidi"/>
          <w:b/>
          <w:bCs/>
          <w:color w:val="000000" w:themeColor="text1"/>
          <w:sz w:val="32"/>
          <w:szCs w:val="32"/>
        </w:rPr>
      </w:pPr>
    </w:p>
    <w:p w14:paraId="27F1A4F7" w14:textId="77777777" w:rsidR="00FF61D5" w:rsidRDefault="00FF61D5" w:rsidP="00FF61D5">
      <w:pPr>
        <w:autoSpaceDE w:val="0"/>
        <w:autoSpaceDN w:val="0"/>
        <w:bidi w:val="0"/>
        <w:adjustRightInd w:val="0"/>
        <w:spacing w:after="0"/>
        <w:jc w:val="both"/>
        <w:rPr>
          <w:rFonts w:asciiTheme="majorBidi" w:hAnsiTheme="majorBidi" w:cstheme="majorBidi"/>
          <w:b/>
          <w:bCs/>
          <w:color w:val="000000" w:themeColor="text1"/>
          <w:sz w:val="32"/>
          <w:szCs w:val="32"/>
        </w:rPr>
      </w:pPr>
    </w:p>
    <w:p w14:paraId="7C525D43" w14:textId="77777777" w:rsidR="00FF61D5" w:rsidRDefault="00FF61D5" w:rsidP="00FF61D5">
      <w:pPr>
        <w:autoSpaceDE w:val="0"/>
        <w:autoSpaceDN w:val="0"/>
        <w:bidi w:val="0"/>
        <w:adjustRightInd w:val="0"/>
        <w:spacing w:after="0"/>
        <w:jc w:val="both"/>
        <w:rPr>
          <w:rFonts w:asciiTheme="majorBidi" w:hAnsiTheme="majorBidi" w:cstheme="majorBidi"/>
          <w:b/>
          <w:bCs/>
          <w:color w:val="000000" w:themeColor="text1"/>
          <w:sz w:val="32"/>
          <w:szCs w:val="32"/>
        </w:rPr>
      </w:pPr>
    </w:p>
    <w:p w14:paraId="7ED0CE42" w14:textId="77777777" w:rsidR="00FF61D5" w:rsidRDefault="00FF61D5" w:rsidP="00FF61D5">
      <w:pPr>
        <w:autoSpaceDE w:val="0"/>
        <w:autoSpaceDN w:val="0"/>
        <w:bidi w:val="0"/>
        <w:adjustRightInd w:val="0"/>
        <w:spacing w:after="0"/>
        <w:jc w:val="both"/>
        <w:rPr>
          <w:rFonts w:asciiTheme="majorBidi" w:hAnsiTheme="majorBidi" w:cstheme="majorBidi"/>
          <w:b/>
          <w:bCs/>
          <w:color w:val="000000" w:themeColor="text1"/>
          <w:sz w:val="32"/>
          <w:szCs w:val="32"/>
        </w:rPr>
      </w:pPr>
    </w:p>
    <w:p w14:paraId="2B85A666" w14:textId="77777777" w:rsidR="00D027FA" w:rsidRDefault="00D027FA" w:rsidP="00FF61D5">
      <w:pPr>
        <w:autoSpaceDE w:val="0"/>
        <w:autoSpaceDN w:val="0"/>
        <w:bidi w:val="0"/>
        <w:adjustRightInd w:val="0"/>
        <w:spacing w:after="0"/>
        <w:jc w:val="both"/>
        <w:rPr>
          <w:rFonts w:asciiTheme="majorBidi" w:hAnsiTheme="majorBidi" w:cstheme="majorBidi"/>
          <w:b/>
          <w:bCs/>
          <w:color w:val="000000" w:themeColor="text1"/>
          <w:sz w:val="32"/>
          <w:szCs w:val="32"/>
        </w:rPr>
      </w:pPr>
    </w:p>
    <w:p w14:paraId="414D6A9A" w14:textId="77777777" w:rsidR="00D027FA" w:rsidRDefault="00D027FA" w:rsidP="00D027FA">
      <w:pPr>
        <w:autoSpaceDE w:val="0"/>
        <w:autoSpaceDN w:val="0"/>
        <w:bidi w:val="0"/>
        <w:adjustRightInd w:val="0"/>
        <w:spacing w:after="0"/>
        <w:jc w:val="both"/>
        <w:rPr>
          <w:rFonts w:asciiTheme="majorBidi" w:hAnsiTheme="majorBidi" w:cstheme="majorBidi"/>
          <w:b/>
          <w:bCs/>
          <w:color w:val="000000" w:themeColor="text1"/>
          <w:sz w:val="32"/>
          <w:szCs w:val="32"/>
        </w:rPr>
      </w:pPr>
    </w:p>
    <w:p w14:paraId="51FF5DBA" w14:textId="77777777" w:rsidR="0045298B" w:rsidRPr="00A96786" w:rsidRDefault="0045298B" w:rsidP="00D027FA">
      <w:pPr>
        <w:autoSpaceDE w:val="0"/>
        <w:autoSpaceDN w:val="0"/>
        <w:bidi w:val="0"/>
        <w:adjustRightInd w:val="0"/>
        <w:spacing w:after="0"/>
        <w:jc w:val="both"/>
        <w:rPr>
          <w:rFonts w:asciiTheme="majorBidi" w:hAnsiTheme="majorBidi" w:cstheme="majorBidi"/>
          <w:color w:val="000000" w:themeColor="text1"/>
          <w:sz w:val="32"/>
          <w:szCs w:val="32"/>
        </w:rPr>
      </w:pPr>
      <w:r w:rsidRPr="00A96786">
        <w:rPr>
          <w:rFonts w:asciiTheme="majorBidi" w:hAnsiTheme="majorBidi" w:cstheme="majorBidi"/>
          <w:b/>
          <w:bCs/>
          <w:color w:val="000000" w:themeColor="text1"/>
          <w:sz w:val="32"/>
          <w:szCs w:val="32"/>
        </w:rPr>
        <w:lastRenderedPageBreak/>
        <w:t>SAFETY AND TECHNIQUE RULES</w:t>
      </w:r>
    </w:p>
    <w:p w14:paraId="4CBB82DC" w14:textId="77777777" w:rsidR="0045298B" w:rsidRPr="00A96786" w:rsidRDefault="0045298B" w:rsidP="0045298B">
      <w:pPr>
        <w:autoSpaceDE w:val="0"/>
        <w:autoSpaceDN w:val="0"/>
        <w:bidi w:val="0"/>
        <w:adjustRightInd w:val="0"/>
        <w:spacing w:after="0"/>
        <w:jc w:val="both"/>
        <w:rPr>
          <w:rFonts w:asciiTheme="majorBidi" w:hAnsiTheme="majorBidi" w:cstheme="majorBidi"/>
          <w:color w:val="000000" w:themeColor="text1"/>
          <w:sz w:val="28"/>
          <w:szCs w:val="28"/>
        </w:rPr>
      </w:pPr>
      <w:r w:rsidRPr="00A96786">
        <w:rPr>
          <w:rFonts w:asciiTheme="majorBidi" w:hAnsiTheme="majorBidi" w:cstheme="majorBidi"/>
          <w:color w:val="000000" w:themeColor="text1"/>
          <w:sz w:val="28"/>
          <w:szCs w:val="28"/>
        </w:rPr>
        <w:t>Safety in the laboratory is extremely important. It is expected that you know laboratory safety rules. It is important that if you feel uncomfortab</w:t>
      </w:r>
      <w:r>
        <w:rPr>
          <w:rFonts w:asciiTheme="majorBidi" w:hAnsiTheme="majorBidi" w:cstheme="majorBidi"/>
          <w:color w:val="000000" w:themeColor="text1"/>
          <w:sz w:val="28"/>
          <w:szCs w:val="28"/>
        </w:rPr>
        <w:t xml:space="preserve">le with your knowledge of these </w:t>
      </w:r>
      <w:r w:rsidRPr="00A96786">
        <w:rPr>
          <w:rFonts w:asciiTheme="majorBidi" w:hAnsiTheme="majorBidi" w:cstheme="majorBidi"/>
          <w:color w:val="000000" w:themeColor="text1"/>
          <w:sz w:val="28"/>
          <w:szCs w:val="28"/>
        </w:rPr>
        <w:t xml:space="preserve">rules that you take the time to learn them. There is </w:t>
      </w:r>
      <w:r w:rsidRPr="00A96786">
        <w:rPr>
          <w:rFonts w:asciiTheme="majorBidi" w:hAnsiTheme="majorBidi" w:cstheme="majorBidi"/>
          <w:i/>
          <w:iCs/>
          <w:color w:val="000000" w:themeColor="text1"/>
          <w:sz w:val="28"/>
          <w:szCs w:val="28"/>
        </w:rPr>
        <w:t xml:space="preserve">NO </w:t>
      </w:r>
      <w:r w:rsidRPr="00A96786">
        <w:rPr>
          <w:rFonts w:asciiTheme="majorBidi" w:hAnsiTheme="majorBidi" w:cstheme="majorBidi"/>
          <w:color w:val="000000" w:themeColor="text1"/>
          <w:sz w:val="28"/>
          <w:szCs w:val="28"/>
        </w:rPr>
        <w:t xml:space="preserve">excuse for not following safety rules. </w:t>
      </w:r>
    </w:p>
    <w:p w14:paraId="5098070A" w14:textId="77777777" w:rsidR="0045298B" w:rsidRPr="00A96786" w:rsidRDefault="0045298B" w:rsidP="00231428">
      <w:pPr>
        <w:pStyle w:val="ListParagraph"/>
        <w:numPr>
          <w:ilvl w:val="0"/>
          <w:numId w:val="31"/>
        </w:numPr>
        <w:autoSpaceDE w:val="0"/>
        <w:autoSpaceDN w:val="0"/>
        <w:adjustRightInd w:val="0"/>
        <w:spacing w:after="0"/>
        <w:jc w:val="both"/>
        <w:rPr>
          <w:rFonts w:asciiTheme="majorBidi" w:hAnsiTheme="majorBidi" w:cstheme="majorBidi"/>
          <w:color w:val="000000" w:themeColor="text1"/>
          <w:sz w:val="28"/>
          <w:szCs w:val="28"/>
        </w:rPr>
      </w:pPr>
      <w:r w:rsidRPr="00A96786">
        <w:rPr>
          <w:rFonts w:asciiTheme="majorBidi" w:hAnsiTheme="majorBidi" w:cstheme="majorBidi"/>
          <w:color w:val="000000" w:themeColor="text1"/>
          <w:sz w:val="28"/>
          <w:szCs w:val="28"/>
        </w:rPr>
        <w:t>Be attentive to instructions and follow them carefully.</w:t>
      </w:r>
    </w:p>
    <w:p w14:paraId="7352F1A8" w14:textId="77777777" w:rsidR="0045298B" w:rsidRPr="00A96786" w:rsidRDefault="0045298B" w:rsidP="00231428">
      <w:pPr>
        <w:pStyle w:val="ListParagraph"/>
        <w:numPr>
          <w:ilvl w:val="0"/>
          <w:numId w:val="31"/>
        </w:numPr>
        <w:autoSpaceDE w:val="0"/>
        <w:autoSpaceDN w:val="0"/>
        <w:adjustRightInd w:val="0"/>
        <w:spacing w:after="0"/>
        <w:jc w:val="both"/>
        <w:rPr>
          <w:rFonts w:asciiTheme="majorBidi" w:hAnsiTheme="majorBidi" w:cstheme="majorBidi"/>
          <w:color w:val="000000" w:themeColor="text1"/>
          <w:sz w:val="28"/>
          <w:szCs w:val="28"/>
        </w:rPr>
      </w:pPr>
      <w:r w:rsidRPr="00A96786">
        <w:rPr>
          <w:rFonts w:asciiTheme="majorBidi" w:hAnsiTheme="majorBidi" w:cstheme="majorBidi"/>
          <w:color w:val="000000" w:themeColor="text1"/>
          <w:sz w:val="28"/>
          <w:szCs w:val="28"/>
        </w:rPr>
        <w:t>If you ever have any questions about the procedure, apparatus, or chemicals it is important that you ask the Instructor or Instructional assistant.</w:t>
      </w:r>
    </w:p>
    <w:p w14:paraId="500DB0DE" w14:textId="77777777" w:rsidR="0045298B" w:rsidRPr="00A96786" w:rsidRDefault="0045298B" w:rsidP="00231428">
      <w:pPr>
        <w:pStyle w:val="ListParagraph"/>
        <w:numPr>
          <w:ilvl w:val="0"/>
          <w:numId w:val="31"/>
        </w:numPr>
        <w:autoSpaceDE w:val="0"/>
        <w:autoSpaceDN w:val="0"/>
        <w:adjustRightInd w:val="0"/>
        <w:spacing w:after="0"/>
        <w:jc w:val="both"/>
        <w:rPr>
          <w:rFonts w:asciiTheme="majorBidi" w:hAnsiTheme="majorBidi" w:cstheme="majorBidi"/>
          <w:color w:val="000000" w:themeColor="text1"/>
          <w:sz w:val="28"/>
          <w:szCs w:val="28"/>
        </w:rPr>
      </w:pPr>
      <w:r w:rsidRPr="00A96786">
        <w:rPr>
          <w:rFonts w:asciiTheme="majorBidi" w:hAnsiTheme="majorBidi" w:cstheme="majorBidi"/>
          <w:color w:val="000000" w:themeColor="text1"/>
          <w:sz w:val="28"/>
          <w:szCs w:val="28"/>
        </w:rPr>
        <w:t xml:space="preserve">Do not perform any unauthorized experiments. Anyone found doing so faces permanent expulsion from class. </w:t>
      </w:r>
    </w:p>
    <w:p w14:paraId="384711C9" w14:textId="77777777" w:rsidR="0045298B" w:rsidRPr="00A96786" w:rsidRDefault="0045298B" w:rsidP="00231428">
      <w:pPr>
        <w:pStyle w:val="ListParagraph"/>
        <w:numPr>
          <w:ilvl w:val="0"/>
          <w:numId w:val="31"/>
        </w:numPr>
        <w:autoSpaceDE w:val="0"/>
        <w:autoSpaceDN w:val="0"/>
        <w:adjustRightInd w:val="0"/>
        <w:spacing w:after="0"/>
        <w:jc w:val="both"/>
        <w:rPr>
          <w:rFonts w:asciiTheme="majorBidi" w:hAnsiTheme="majorBidi" w:cstheme="majorBidi"/>
          <w:color w:val="000000" w:themeColor="text1"/>
          <w:sz w:val="28"/>
          <w:szCs w:val="28"/>
        </w:rPr>
      </w:pPr>
      <w:r w:rsidRPr="00A96786">
        <w:rPr>
          <w:rFonts w:asciiTheme="majorBidi" w:hAnsiTheme="majorBidi" w:cstheme="majorBidi"/>
          <w:color w:val="000000" w:themeColor="text1"/>
          <w:sz w:val="28"/>
          <w:szCs w:val="28"/>
        </w:rPr>
        <w:t xml:space="preserve">Do not handle chemicals or materials not assigned to you or not called for in the experiment. </w:t>
      </w:r>
    </w:p>
    <w:p w14:paraId="19821D65" w14:textId="77777777" w:rsidR="0045298B" w:rsidRPr="00FF61D5" w:rsidRDefault="0045298B" w:rsidP="00231428">
      <w:pPr>
        <w:pStyle w:val="ListParagraph"/>
        <w:numPr>
          <w:ilvl w:val="0"/>
          <w:numId w:val="31"/>
        </w:numPr>
        <w:autoSpaceDE w:val="0"/>
        <w:autoSpaceDN w:val="0"/>
        <w:adjustRightInd w:val="0"/>
        <w:spacing w:after="0"/>
        <w:jc w:val="both"/>
        <w:rPr>
          <w:rFonts w:asciiTheme="majorBidi" w:hAnsiTheme="majorBidi" w:cstheme="majorBidi"/>
          <w:color w:val="000000" w:themeColor="text1"/>
          <w:sz w:val="28"/>
          <w:szCs w:val="28"/>
        </w:rPr>
      </w:pPr>
      <w:r w:rsidRPr="00FF61D5">
        <w:rPr>
          <w:rFonts w:asciiTheme="majorBidi" w:hAnsiTheme="majorBidi" w:cstheme="majorBidi"/>
          <w:color w:val="000000" w:themeColor="text1"/>
          <w:sz w:val="28"/>
          <w:szCs w:val="28"/>
        </w:rPr>
        <w:t xml:space="preserve">Learn the location and proper use of the fire extinguisher.Coats, books, etc, should be kept in the good place. Many of the chemicals used in the lab can ruin or stain paper and clothing. </w:t>
      </w:r>
    </w:p>
    <w:p w14:paraId="2FAE6935" w14:textId="77777777" w:rsidR="0045298B" w:rsidRPr="00A96786" w:rsidRDefault="0045298B" w:rsidP="00231428">
      <w:pPr>
        <w:pStyle w:val="ListParagraph"/>
        <w:numPr>
          <w:ilvl w:val="0"/>
          <w:numId w:val="31"/>
        </w:numPr>
        <w:autoSpaceDE w:val="0"/>
        <w:autoSpaceDN w:val="0"/>
        <w:adjustRightInd w:val="0"/>
        <w:spacing w:after="0"/>
        <w:jc w:val="both"/>
        <w:rPr>
          <w:rFonts w:asciiTheme="majorBidi" w:hAnsiTheme="majorBidi" w:cstheme="majorBidi"/>
          <w:color w:val="000000" w:themeColor="text1"/>
          <w:sz w:val="28"/>
          <w:szCs w:val="28"/>
        </w:rPr>
      </w:pPr>
      <w:r w:rsidRPr="00A96786">
        <w:rPr>
          <w:rFonts w:asciiTheme="majorBidi" w:hAnsiTheme="majorBidi" w:cstheme="majorBidi"/>
          <w:color w:val="000000" w:themeColor="text1"/>
          <w:sz w:val="28"/>
          <w:szCs w:val="28"/>
        </w:rPr>
        <w:t xml:space="preserve">Never taste chemicals, nor pipet by mouth. Always use pipet bulbs or wheels. </w:t>
      </w:r>
    </w:p>
    <w:p w14:paraId="5106F4F6" w14:textId="77777777" w:rsidR="0045298B" w:rsidRPr="00A96786" w:rsidRDefault="0045298B" w:rsidP="00231428">
      <w:pPr>
        <w:pStyle w:val="ListParagraph"/>
        <w:numPr>
          <w:ilvl w:val="0"/>
          <w:numId w:val="31"/>
        </w:numPr>
        <w:autoSpaceDE w:val="0"/>
        <w:autoSpaceDN w:val="0"/>
        <w:adjustRightInd w:val="0"/>
        <w:spacing w:after="0"/>
        <w:jc w:val="both"/>
        <w:rPr>
          <w:rFonts w:asciiTheme="majorBidi" w:hAnsiTheme="majorBidi" w:cstheme="majorBidi"/>
          <w:color w:val="000000" w:themeColor="text1"/>
          <w:sz w:val="28"/>
          <w:szCs w:val="28"/>
        </w:rPr>
      </w:pPr>
      <w:r w:rsidRPr="00A96786">
        <w:rPr>
          <w:rFonts w:asciiTheme="majorBidi" w:hAnsiTheme="majorBidi" w:cstheme="majorBidi"/>
          <w:color w:val="000000" w:themeColor="text1"/>
          <w:sz w:val="28"/>
          <w:szCs w:val="28"/>
        </w:rPr>
        <w:t xml:space="preserve">Smell chemicals by fanning a little vapor towards you. </w:t>
      </w:r>
    </w:p>
    <w:p w14:paraId="12F071FD" w14:textId="77777777" w:rsidR="0045298B" w:rsidRPr="00A96786" w:rsidRDefault="0045298B" w:rsidP="00231428">
      <w:pPr>
        <w:pStyle w:val="ListParagraph"/>
        <w:numPr>
          <w:ilvl w:val="0"/>
          <w:numId w:val="31"/>
        </w:numPr>
        <w:autoSpaceDE w:val="0"/>
        <w:autoSpaceDN w:val="0"/>
        <w:adjustRightInd w:val="0"/>
        <w:spacing w:after="0"/>
        <w:jc w:val="both"/>
        <w:rPr>
          <w:rFonts w:asciiTheme="majorBidi" w:hAnsiTheme="majorBidi" w:cstheme="majorBidi"/>
          <w:color w:val="000000" w:themeColor="text1"/>
          <w:sz w:val="28"/>
          <w:szCs w:val="28"/>
        </w:rPr>
      </w:pPr>
      <w:r w:rsidRPr="00A96786">
        <w:rPr>
          <w:rFonts w:asciiTheme="majorBidi" w:hAnsiTheme="majorBidi" w:cstheme="majorBidi"/>
          <w:color w:val="000000" w:themeColor="text1"/>
          <w:sz w:val="28"/>
          <w:szCs w:val="28"/>
        </w:rPr>
        <w:t>Experiments in which dangerous or obnoxious fumes are produced must be done in the fume hood. Be sure to stop these reactions as soon as possible.</w:t>
      </w:r>
    </w:p>
    <w:p w14:paraId="2D51AA9D" w14:textId="77777777" w:rsidR="0045298B" w:rsidRPr="00A96786" w:rsidRDefault="0045298B" w:rsidP="00231428">
      <w:pPr>
        <w:pStyle w:val="ListParagraph"/>
        <w:numPr>
          <w:ilvl w:val="0"/>
          <w:numId w:val="31"/>
        </w:numPr>
        <w:autoSpaceDE w:val="0"/>
        <w:autoSpaceDN w:val="0"/>
        <w:adjustRightInd w:val="0"/>
        <w:spacing w:after="0"/>
        <w:jc w:val="both"/>
        <w:rPr>
          <w:rFonts w:asciiTheme="majorBidi" w:hAnsiTheme="majorBidi" w:cstheme="majorBidi"/>
          <w:color w:val="000000" w:themeColor="text1"/>
          <w:sz w:val="28"/>
          <w:szCs w:val="28"/>
        </w:rPr>
      </w:pPr>
      <w:r w:rsidRPr="00A96786">
        <w:rPr>
          <w:rFonts w:asciiTheme="majorBidi" w:hAnsiTheme="majorBidi" w:cstheme="majorBidi"/>
          <w:color w:val="000000" w:themeColor="text1"/>
          <w:sz w:val="28"/>
          <w:szCs w:val="28"/>
        </w:rPr>
        <w:t>No eating, drinking or smoking in the lab.</w:t>
      </w:r>
    </w:p>
    <w:p w14:paraId="310B0940" w14:textId="77777777" w:rsidR="0045298B" w:rsidRPr="00A96786" w:rsidRDefault="0045298B" w:rsidP="00231428">
      <w:pPr>
        <w:pStyle w:val="ListParagraph"/>
        <w:numPr>
          <w:ilvl w:val="0"/>
          <w:numId w:val="31"/>
        </w:numPr>
        <w:autoSpaceDE w:val="0"/>
        <w:autoSpaceDN w:val="0"/>
        <w:adjustRightInd w:val="0"/>
        <w:spacing w:after="0"/>
        <w:jc w:val="both"/>
        <w:rPr>
          <w:rFonts w:asciiTheme="majorBidi" w:hAnsiTheme="majorBidi" w:cstheme="majorBidi"/>
          <w:color w:val="000000" w:themeColor="text1"/>
          <w:sz w:val="28"/>
          <w:szCs w:val="28"/>
        </w:rPr>
      </w:pPr>
      <w:r w:rsidRPr="00A96786">
        <w:rPr>
          <w:rFonts w:asciiTheme="majorBidi" w:hAnsiTheme="majorBidi" w:cstheme="majorBidi"/>
          <w:color w:val="000000" w:themeColor="text1"/>
          <w:sz w:val="28"/>
          <w:szCs w:val="28"/>
        </w:rPr>
        <w:t xml:space="preserve">Never point test tubes at yourself or others. </w:t>
      </w:r>
    </w:p>
    <w:p w14:paraId="0F6EA948" w14:textId="77777777" w:rsidR="0045298B" w:rsidRPr="00A96786" w:rsidRDefault="0045298B" w:rsidP="00231428">
      <w:pPr>
        <w:pStyle w:val="ListParagraph"/>
        <w:numPr>
          <w:ilvl w:val="0"/>
          <w:numId w:val="31"/>
        </w:numPr>
        <w:autoSpaceDE w:val="0"/>
        <w:autoSpaceDN w:val="0"/>
        <w:adjustRightInd w:val="0"/>
        <w:spacing w:after="0"/>
        <w:jc w:val="both"/>
        <w:rPr>
          <w:rFonts w:asciiTheme="majorBidi" w:hAnsiTheme="majorBidi" w:cstheme="majorBidi"/>
          <w:color w:val="000000" w:themeColor="text1"/>
          <w:sz w:val="28"/>
          <w:szCs w:val="28"/>
        </w:rPr>
      </w:pPr>
      <w:r w:rsidRPr="00A96786">
        <w:rPr>
          <w:rFonts w:asciiTheme="majorBidi" w:hAnsiTheme="majorBidi" w:cstheme="majorBidi"/>
          <w:color w:val="000000" w:themeColor="text1"/>
          <w:sz w:val="28"/>
          <w:szCs w:val="28"/>
        </w:rPr>
        <w:t>In the event of any injury, spill or glass breakage, inform the Instructor immediately.</w:t>
      </w:r>
    </w:p>
    <w:p w14:paraId="2360D825" w14:textId="77777777" w:rsidR="0045298B" w:rsidRPr="00A96786" w:rsidRDefault="0045298B" w:rsidP="00231428">
      <w:pPr>
        <w:pStyle w:val="ListParagraph"/>
        <w:numPr>
          <w:ilvl w:val="0"/>
          <w:numId w:val="31"/>
        </w:numPr>
        <w:autoSpaceDE w:val="0"/>
        <w:autoSpaceDN w:val="0"/>
        <w:adjustRightInd w:val="0"/>
        <w:spacing w:after="0"/>
        <w:jc w:val="both"/>
        <w:rPr>
          <w:rFonts w:asciiTheme="majorBidi" w:hAnsiTheme="majorBidi" w:cstheme="majorBidi"/>
          <w:color w:val="000000" w:themeColor="text1"/>
          <w:sz w:val="28"/>
          <w:szCs w:val="28"/>
        </w:rPr>
      </w:pPr>
      <w:r w:rsidRPr="00A96786">
        <w:rPr>
          <w:rFonts w:asciiTheme="majorBidi" w:hAnsiTheme="majorBidi" w:cstheme="majorBidi"/>
          <w:color w:val="000000" w:themeColor="text1"/>
          <w:sz w:val="28"/>
          <w:szCs w:val="28"/>
        </w:rPr>
        <w:t xml:space="preserve">Goggles must be worn at all times when in the lab. </w:t>
      </w:r>
    </w:p>
    <w:p w14:paraId="5550C4A1" w14:textId="77777777" w:rsidR="0045298B" w:rsidRPr="00BE5F71" w:rsidRDefault="0045298B" w:rsidP="00231428">
      <w:pPr>
        <w:pStyle w:val="ListParagraph"/>
        <w:numPr>
          <w:ilvl w:val="0"/>
          <w:numId w:val="31"/>
        </w:numPr>
        <w:autoSpaceDE w:val="0"/>
        <w:autoSpaceDN w:val="0"/>
        <w:adjustRightInd w:val="0"/>
        <w:spacing w:after="0"/>
        <w:jc w:val="both"/>
        <w:rPr>
          <w:rFonts w:asciiTheme="majorBidi" w:hAnsiTheme="majorBidi" w:cstheme="majorBidi"/>
          <w:color w:val="000000" w:themeColor="text1"/>
          <w:sz w:val="28"/>
          <w:szCs w:val="28"/>
        </w:rPr>
      </w:pPr>
      <w:r w:rsidRPr="00A96786">
        <w:rPr>
          <w:rFonts w:asciiTheme="majorBidi" w:hAnsiTheme="majorBidi" w:cstheme="majorBidi"/>
          <w:color w:val="000000" w:themeColor="text1"/>
          <w:sz w:val="28"/>
          <w:szCs w:val="28"/>
        </w:rPr>
        <w:t xml:space="preserve">Chemicals may not be taken out of the lab. </w:t>
      </w:r>
    </w:p>
    <w:p w14:paraId="16942F61" w14:textId="77777777" w:rsidR="0045298B" w:rsidRPr="00A96786" w:rsidRDefault="0045298B" w:rsidP="00231428">
      <w:pPr>
        <w:pStyle w:val="ListParagraph"/>
        <w:numPr>
          <w:ilvl w:val="0"/>
          <w:numId w:val="31"/>
        </w:numPr>
        <w:autoSpaceDE w:val="0"/>
        <w:autoSpaceDN w:val="0"/>
        <w:adjustRightInd w:val="0"/>
        <w:spacing w:after="0"/>
        <w:jc w:val="both"/>
        <w:rPr>
          <w:rFonts w:asciiTheme="majorBidi" w:hAnsiTheme="majorBidi" w:cstheme="majorBidi"/>
          <w:color w:val="000000" w:themeColor="text1"/>
          <w:sz w:val="28"/>
          <w:szCs w:val="28"/>
        </w:rPr>
      </w:pPr>
      <w:r w:rsidRPr="00A96786">
        <w:rPr>
          <w:rFonts w:asciiTheme="majorBidi" w:hAnsiTheme="majorBidi" w:cstheme="majorBidi"/>
          <w:color w:val="000000" w:themeColor="text1"/>
          <w:sz w:val="28"/>
          <w:szCs w:val="28"/>
        </w:rPr>
        <w:t xml:space="preserve">Avoid unnecessary contact with ALL chemicals. </w:t>
      </w:r>
    </w:p>
    <w:p w14:paraId="4DEA5C60" w14:textId="77777777" w:rsidR="0045298B" w:rsidRPr="00A96786" w:rsidRDefault="0045298B" w:rsidP="00231428">
      <w:pPr>
        <w:pStyle w:val="ListParagraph"/>
        <w:numPr>
          <w:ilvl w:val="0"/>
          <w:numId w:val="31"/>
        </w:numPr>
        <w:autoSpaceDE w:val="0"/>
        <w:autoSpaceDN w:val="0"/>
        <w:adjustRightInd w:val="0"/>
        <w:spacing w:after="0"/>
        <w:jc w:val="both"/>
        <w:rPr>
          <w:rFonts w:asciiTheme="majorBidi" w:hAnsiTheme="majorBidi" w:cstheme="majorBidi"/>
          <w:color w:val="000000" w:themeColor="text1"/>
          <w:sz w:val="28"/>
          <w:szCs w:val="28"/>
        </w:rPr>
      </w:pPr>
      <w:r w:rsidRPr="00A96786">
        <w:rPr>
          <w:rFonts w:asciiTheme="majorBidi" w:hAnsiTheme="majorBidi" w:cstheme="majorBidi"/>
          <w:color w:val="000000" w:themeColor="text1"/>
          <w:sz w:val="28"/>
          <w:szCs w:val="28"/>
        </w:rPr>
        <w:t>Do not leave lit burners unattended</w:t>
      </w:r>
    </w:p>
    <w:p w14:paraId="32E6BB4C" w14:textId="77777777" w:rsidR="0045298B" w:rsidRPr="00A96786" w:rsidRDefault="0045298B" w:rsidP="00231428">
      <w:pPr>
        <w:pStyle w:val="ListParagraph"/>
        <w:numPr>
          <w:ilvl w:val="0"/>
          <w:numId w:val="31"/>
        </w:numPr>
        <w:autoSpaceDE w:val="0"/>
        <w:autoSpaceDN w:val="0"/>
        <w:adjustRightInd w:val="0"/>
        <w:spacing w:after="0"/>
        <w:jc w:val="both"/>
        <w:rPr>
          <w:rFonts w:asciiTheme="majorBidi" w:hAnsiTheme="majorBidi" w:cstheme="majorBidi"/>
          <w:color w:val="000000" w:themeColor="text1"/>
          <w:sz w:val="28"/>
          <w:szCs w:val="28"/>
        </w:rPr>
      </w:pPr>
      <w:r w:rsidRPr="00A96786">
        <w:rPr>
          <w:rFonts w:asciiTheme="majorBidi" w:hAnsiTheme="majorBidi" w:cstheme="majorBidi"/>
          <w:color w:val="000000" w:themeColor="text1"/>
          <w:sz w:val="28"/>
          <w:szCs w:val="28"/>
        </w:rPr>
        <w:t xml:space="preserve">Every time you use a chemical read its label carefully. If any discrepancies inform the instructor immediately. </w:t>
      </w:r>
    </w:p>
    <w:p w14:paraId="58AC2614" w14:textId="77777777" w:rsidR="0045298B" w:rsidRPr="00A96786" w:rsidRDefault="0045298B" w:rsidP="00231428">
      <w:pPr>
        <w:pStyle w:val="ListParagraph"/>
        <w:numPr>
          <w:ilvl w:val="0"/>
          <w:numId w:val="31"/>
        </w:numPr>
        <w:autoSpaceDE w:val="0"/>
        <w:autoSpaceDN w:val="0"/>
        <w:adjustRightInd w:val="0"/>
        <w:spacing w:after="0"/>
        <w:jc w:val="both"/>
        <w:rPr>
          <w:rFonts w:asciiTheme="majorBidi" w:hAnsiTheme="majorBidi" w:cstheme="majorBidi"/>
          <w:color w:val="000000" w:themeColor="text1"/>
          <w:sz w:val="28"/>
          <w:szCs w:val="28"/>
        </w:rPr>
      </w:pPr>
      <w:r w:rsidRPr="00A96786">
        <w:rPr>
          <w:rFonts w:asciiTheme="majorBidi" w:hAnsiTheme="majorBidi" w:cstheme="majorBidi"/>
          <w:color w:val="000000" w:themeColor="text1"/>
          <w:sz w:val="28"/>
          <w:szCs w:val="28"/>
        </w:rPr>
        <w:t>All containers which contain a chemical or in which a reaction occurs must be labeled.</w:t>
      </w:r>
    </w:p>
    <w:p w14:paraId="5F3DB471" w14:textId="77777777" w:rsidR="0045298B" w:rsidRPr="00A96786" w:rsidRDefault="0045298B" w:rsidP="00231428">
      <w:pPr>
        <w:pStyle w:val="ListParagraph"/>
        <w:numPr>
          <w:ilvl w:val="0"/>
          <w:numId w:val="31"/>
        </w:numPr>
        <w:autoSpaceDE w:val="0"/>
        <w:autoSpaceDN w:val="0"/>
        <w:adjustRightInd w:val="0"/>
        <w:spacing w:after="0"/>
        <w:jc w:val="both"/>
        <w:rPr>
          <w:rFonts w:asciiTheme="majorBidi" w:hAnsiTheme="majorBidi" w:cstheme="majorBidi"/>
          <w:color w:val="000000" w:themeColor="text1"/>
          <w:sz w:val="28"/>
          <w:szCs w:val="28"/>
        </w:rPr>
      </w:pPr>
      <w:r w:rsidRPr="00A96786">
        <w:rPr>
          <w:rFonts w:asciiTheme="majorBidi" w:hAnsiTheme="majorBidi" w:cstheme="majorBidi"/>
          <w:color w:val="000000" w:themeColor="text1"/>
          <w:sz w:val="28"/>
          <w:szCs w:val="28"/>
        </w:rPr>
        <w:t xml:space="preserve">When labeling a storage container include name and/or formula of chemical, any appropriate warnings, concentration, date and your name. </w:t>
      </w:r>
    </w:p>
    <w:p w14:paraId="5D403175" w14:textId="77777777" w:rsidR="0045298B" w:rsidRPr="00A96786" w:rsidRDefault="0045298B" w:rsidP="00231428">
      <w:pPr>
        <w:pStyle w:val="ListParagraph"/>
        <w:numPr>
          <w:ilvl w:val="0"/>
          <w:numId w:val="31"/>
        </w:numPr>
        <w:autoSpaceDE w:val="0"/>
        <w:autoSpaceDN w:val="0"/>
        <w:adjustRightInd w:val="0"/>
        <w:spacing w:after="0"/>
        <w:jc w:val="both"/>
        <w:rPr>
          <w:rFonts w:asciiTheme="majorBidi" w:hAnsiTheme="majorBidi" w:cstheme="majorBidi"/>
          <w:color w:val="000000" w:themeColor="text1"/>
          <w:sz w:val="28"/>
          <w:szCs w:val="28"/>
        </w:rPr>
      </w:pPr>
      <w:r w:rsidRPr="00A96786">
        <w:rPr>
          <w:rFonts w:asciiTheme="majorBidi" w:hAnsiTheme="majorBidi" w:cstheme="majorBidi"/>
          <w:color w:val="000000" w:themeColor="text1"/>
          <w:sz w:val="28"/>
          <w:szCs w:val="28"/>
        </w:rPr>
        <w:t xml:space="preserve"> NEVER place anything inside a reagent bottle, no spatulas, droppers, nor pipets. Proper technique is to "roll"</w:t>
      </w:r>
    </w:p>
    <w:p w14:paraId="02B6509D" w14:textId="77777777" w:rsidR="0045298B" w:rsidRPr="00A96786" w:rsidRDefault="0045298B" w:rsidP="00231428">
      <w:pPr>
        <w:pStyle w:val="ListParagraph"/>
        <w:numPr>
          <w:ilvl w:val="0"/>
          <w:numId w:val="31"/>
        </w:numPr>
        <w:autoSpaceDE w:val="0"/>
        <w:autoSpaceDN w:val="0"/>
        <w:adjustRightInd w:val="0"/>
        <w:spacing w:after="0"/>
        <w:jc w:val="both"/>
        <w:rPr>
          <w:rFonts w:asciiTheme="majorBidi" w:hAnsiTheme="majorBidi" w:cstheme="majorBidi"/>
          <w:color w:val="000000" w:themeColor="text1"/>
          <w:sz w:val="28"/>
          <w:szCs w:val="28"/>
        </w:rPr>
      </w:pPr>
      <w:r w:rsidRPr="00A96786">
        <w:rPr>
          <w:rFonts w:asciiTheme="majorBidi" w:hAnsiTheme="majorBidi" w:cstheme="majorBidi"/>
          <w:color w:val="000000" w:themeColor="text1"/>
          <w:sz w:val="28"/>
          <w:szCs w:val="28"/>
        </w:rPr>
        <w:t>Containers from side to side to remove solids and to pour liquids into smaller containers (such as a beaker) first.</w:t>
      </w:r>
    </w:p>
    <w:p w14:paraId="273F5B39" w14:textId="77777777" w:rsidR="0045298B" w:rsidRPr="00A96786" w:rsidRDefault="0045298B" w:rsidP="00231428">
      <w:pPr>
        <w:pStyle w:val="ListParagraph"/>
        <w:numPr>
          <w:ilvl w:val="0"/>
          <w:numId w:val="31"/>
        </w:numPr>
        <w:autoSpaceDE w:val="0"/>
        <w:autoSpaceDN w:val="0"/>
        <w:adjustRightInd w:val="0"/>
        <w:spacing w:after="0"/>
        <w:jc w:val="both"/>
        <w:rPr>
          <w:rFonts w:asciiTheme="majorBidi" w:hAnsiTheme="majorBidi" w:cstheme="majorBidi"/>
          <w:color w:val="000000" w:themeColor="text1"/>
          <w:sz w:val="28"/>
          <w:szCs w:val="28"/>
        </w:rPr>
      </w:pPr>
      <w:r w:rsidRPr="00A96786">
        <w:rPr>
          <w:rFonts w:asciiTheme="majorBidi" w:hAnsiTheme="majorBidi" w:cstheme="majorBidi"/>
          <w:color w:val="000000" w:themeColor="text1"/>
          <w:sz w:val="28"/>
          <w:szCs w:val="28"/>
        </w:rPr>
        <w:lastRenderedPageBreak/>
        <w:t xml:space="preserve"> NEVER return unused chemical (liquids or solids) </w:t>
      </w:r>
      <w:r>
        <w:rPr>
          <w:rFonts w:asciiTheme="majorBidi" w:hAnsiTheme="majorBidi" w:cstheme="majorBidi"/>
          <w:color w:val="000000" w:themeColor="text1"/>
          <w:sz w:val="28"/>
          <w:szCs w:val="28"/>
        </w:rPr>
        <w:t xml:space="preserve">back to the original container </w:t>
      </w:r>
      <w:r w:rsidRPr="00A96786">
        <w:rPr>
          <w:rFonts w:asciiTheme="majorBidi" w:hAnsiTheme="majorBidi" w:cstheme="majorBidi"/>
          <w:color w:val="000000" w:themeColor="text1"/>
          <w:sz w:val="28"/>
          <w:szCs w:val="28"/>
        </w:rPr>
        <w:t xml:space="preserve"> offer excess to another student or dispose of it appropriately. </w:t>
      </w:r>
    </w:p>
    <w:p w14:paraId="449B586D" w14:textId="77777777" w:rsidR="0045298B" w:rsidRPr="00A96786" w:rsidRDefault="0045298B" w:rsidP="00231428">
      <w:pPr>
        <w:pStyle w:val="ListParagraph"/>
        <w:numPr>
          <w:ilvl w:val="0"/>
          <w:numId w:val="31"/>
        </w:numPr>
        <w:autoSpaceDE w:val="0"/>
        <w:autoSpaceDN w:val="0"/>
        <w:adjustRightInd w:val="0"/>
        <w:spacing w:after="0"/>
        <w:jc w:val="both"/>
        <w:rPr>
          <w:rFonts w:asciiTheme="majorBidi" w:hAnsiTheme="majorBidi" w:cstheme="majorBidi"/>
          <w:color w:val="000000" w:themeColor="text1"/>
          <w:sz w:val="28"/>
          <w:szCs w:val="28"/>
        </w:rPr>
      </w:pPr>
      <w:r w:rsidRPr="00A96786">
        <w:rPr>
          <w:rFonts w:asciiTheme="majorBidi" w:hAnsiTheme="majorBidi" w:cstheme="majorBidi"/>
          <w:color w:val="000000" w:themeColor="text1"/>
          <w:sz w:val="28"/>
          <w:szCs w:val="28"/>
        </w:rPr>
        <w:t xml:space="preserve"> Be conservative of reagents; place only the amount you need into a labeled container (such as a beaker). Do not take the reagent bottles to your work area - leave them where everyone can find them. </w:t>
      </w:r>
    </w:p>
    <w:p w14:paraId="169C195A" w14:textId="77777777" w:rsidR="0045298B" w:rsidRPr="00A96786" w:rsidRDefault="0045298B" w:rsidP="00231428">
      <w:pPr>
        <w:pStyle w:val="ListParagraph"/>
        <w:numPr>
          <w:ilvl w:val="0"/>
          <w:numId w:val="31"/>
        </w:numPr>
        <w:autoSpaceDE w:val="0"/>
        <w:autoSpaceDN w:val="0"/>
        <w:adjustRightInd w:val="0"/>
        <w:spacing w:after="0"/>
        <w:jc w:val="both"/>
        <w:rPr>
          <w:rFonts w:asciiTheme="majorBidi" w:hAnsiTheme="majorBidi" w:cstheme="majorBidi"/>
          <w:color w:val="000000" w:themeColor="text1"/>
          <w:sz w:val="28"/>
          <w:szCs w:val="28"/>
        </w:rPr>
      </w:pPr>
      <w:r w:rsidRPr="00A96786">
        <w:rPr>
          <w:rFonts w:asciiTheme="majorBidi" w:hAnsiTheme="majorBidi" w:cstheme="majorBidi"/>
          <w:color w:val="000000" w:themeColor="text1"/>
          <w:sz w:val="28"/>
          <w:szCs w:val="28"/>
        </w:rPr>
        <w:t xml:space="preserve">Use tap water to wash glassware - you should rinse with D.W- please be conservative. </w:t>
      </w:r>
    </w:p>
    <w:p w14:paraId="7D855DAB" w14:textId="77777777" w:rsidR="0045298B" w:rsidRPr="00A96786" w:rsidRDefault="0045298B" w:rsidP="00231428">
      <w:pPr>
        <w:pStyle w:val="ListParagraph"/>
        <w:numPr>
          <w:ilvl w:val="0"/>
          <w:numId w:val="31"/>
        </w:numPr>
        <w:autoSpaceDE w:val="0"/>
        <w:autoSpaceDN w:val="0"/>
        <w:adjustRightInd w:val="0"/>
        <w:spacing w:after="0"/>
        <w:jc w:val="both"/>
        <w:rPr>
          <w:rFonts w:asciiTheme="majorBidi" w:hAnsiTheme="majorBidi" w:cstheme="majorBidi"/>
          <w:color w:val="000000" w:themeColor="text1"/>
          <w:sz w:val="28"/>
          <w:szCs w:val="28"/>
        </w:rPr>
      </w:pPr>
      <w:r w:rsidRPr="00A96786">
        <w:rPr>
          <w:rFonts w:asciiTheme="majorBidi" w:hAnsiTheme="majorBidi" w:cstheme="majorBidi"/>
          <w:color w:val="000000" w:themeColor="text1"/>
          <w:sz w:val="28"/>
          <w:szCs w:val="28"/>
        </w:rPr>
        <w:t xml:space="preserve"> To dilute acids and bases, add the Acid (or Base) to the Water. </w:t>
      </w:r>
    </w:p>
    <w:p w14:paraId="0067705F" w14:textId="77777777" w:rsidR="0045298B" w:rsidRPr="00A96786" w:rsidRDefault="0045298B" w:rsidP="00231428">
      <w:pPr>
        <w:pStyle w:val="ListParagraph"/>
        <w:numPr>
          <w:ilvl w:val="0"/>
          <w:numId w:val="31"/>
        </w:numPr>
        <w:autoSpaceDE w:val="0"/>
        <w:autoSpaceDN w:val="0"/>
        <w:adjustRightInd w:val="0"/>
        <w:spacing w:after="0"/>
        <w:jc w:val="both"/>
        <w:rPr>
          <w:rFonts w:asciiTheme="majorBidi" w:hAnsiTheme="majorBidi" w:cstheme="majorBidi"/>
          <w:color w:val="000000" w:themeColor="text1"/>
          <w:sz w:val="28"/>
          <w:szCs w:val="28"/>
        </w:rPr>
      </w:pPr>
      <w:r w:rsidRPr="00A96786">
        <w:rPr>
          <w:rFonts w:asciiTheme="majorBidi" w:hAnsiTheme="majorBidi" w:cstheme="majorBidi"/>
          <w:color w:val="000000" w:themeColor="text1"/>
          <w:sz w:val="28"/>
          <w:szCs w:val="28"/>
        </w:rPr>
        <w:t xml:space="preserve"> Dispose of liquids and solids appropriately, read the board, or your experimental procedure for special instructions, otherwise dispose of liquids and soluble solids down the sink with lots of water, insoluble Is materials (such as paper towels) should be put in the waste basket. KEEP THE SINKS CLEAN</w:t>
      </w:r>
    </w:p>
    <w:p w14:paraId="1B4E9ABF" w14:textId="77777777" w:rsidR="0045298B" w:rsidRPr="00A96786" w:rsidRDefault="0045298B" w:rsidP="00231428">
      <w:pPr>
        <w:pStyle w:val="ListParagraph"/>
        <w:numPr>
          <w:ilvl w:val="0"/>
          <w:numId w:val="31"/>
        </w:numPr>
        <w:autoSpaceDE w:val="0"/>
        <w:autoSpaceDN w:val="0"/>
        <w:adjustRightInd w:val="0"/>
        <w:spacing w:after="0"/>
        <w:jc w:val="both"/>
        <w:rPr>
          <w:rFonts w:asciiTheme="majorBidi" w:hAnsiTheme="majorBidi" w:cstheme="majorBidi"/>
          <w:color w:val="000000" w:themeColor="text1"/>
          <w:sz w:val="28"/>
          <w:szCs w:val="28"/>
        </w:rPr>
      </w:pPr>
      <w:r w:rsidRPr="00A96786">
        <w:rPr>
          <w:rFonts w:asciiTheme="majorBidi" w:hAnsiTheme="majorBidi" w:cstheme="majorBidi"/>
          <w:color w:val="000000" w:themeColor="text1"/>
          <w:sz w:val="28"/>
          <w:szCs w:val="28"/>
        </w:rPr>
        <w:t xml:space="preserve"> It is very important to keep the lab clean. Before you leave each time be sure to:</w:t>
      </w:r>
    </w:p>
    <w:p w14:paraId="319347A3" w14:textId="77777777" w:rsidR="0045298B" w:rsidRPr="00A96786" w:rsidRDefault="0045298B" w:rsidP="0045298B">
      <w:pPr>
        <w:pStyle w:val="ListParagraph"/>
        <w:autoSpaceDE w:val="0"/>
        <w:autoSpaceDN w:val="0"/>
        <w:adjustRightInd w:val="0"/>
        <w:spacing w:after="0"/>
        <w:ind w:left="360"/>
        <w:jc w:val="both"/>
        <w:rPr>
          <w:rFonts w:asciiTheme="majorBidi" w:hAnsiTheme="majorBidi" w:cstheme="majorBidi"/>
          <w:color w:val="000000" w:themeColor="text1"/>
          <w:sz w:val="28"/>
          <w:szCs w:val="28"/>
        </w:rPr>
      </w:pPr>
      <w:r w:rsidRPr="00A96786">
        <w:rPr>
          <w:rFonts w:asciiTheme="majorBidi" w:hAnsiTheme="majorBidi" w:cstheme="majorBidi"/>
          <w:color w:val="000000" w:themeColor="text1"/>
          <w:sz w:val="28"/>
          <w:szCs w:val="28"/>
        </w:rPr>
        <w:t xml:space="preserve">a) return equipment to its proper place </w:t>
      </w:r>
    </w:p>
    <w:p w14:paraId="7A300D8E" w14:textId="77777777" w:rsidR="0045298B" w:rsidRPr="00A96786" w:rsidRDefault="0045298B" w:rsidP="0045298B">
      <w:pPr>
        <w:pStyle w:val="ListParagraph"/>
        <w:autoSpaceDE w:val="0"/>
        <w:autoSpaceDN w:val="0"/>
        <w:adjustRightInd w:val="0"/>
        <w:spacing w:after="0"/>
        <w:ind w:left="360"/>
        <w:jc w:val="both"/>
        <w:rPr>
          <w:rFonts w:asciiTheme="majorBidi" w:hAnsiTheme="majorBidi" w:cstheme="majorBidi"/>
          <w:color w:val="000000" w:themeColor="text1"/>
          <w:sz w:val="28"/>
          <w:szCs w:val="28"/>
        </w:rPr>
      </w:pPr>
      <w:r w:rsidRPr="00A96786">
        <w:rPr>
          <w:rFonts w:asciiTheme="majorBidi" w:hAnsiTheme="majorBidi" w:cstheme="majorBidi"/>
          <w:color w:val="000000" w:themeColor="text1"/>
          <w:sz w:val="28"/>
          <w:szCs w:val="28"/>
        </w:rPr>
        <w:t xml:space="preserve">b) clean up your workspace with the sponge </w:t>
      </w:r>
    </w:p>
    <w:p w14:paraId="2084FC85" w14:textId="77777777" w:rsidR="0045298B" w:rsidRPr="00A96786" w:rsidRDefault="0045298B" w:rsidP="0045298B">
      <w:pPr>
        <w:pStyle w:val="ListParagraph"/>
        <w:autoSpaceDE w:val="0"/>
        <w:autoSpaceDN w:val="0"/>
        <w:adjustRightInd w:val="0"/>
        <w:spacing w:after="0"/>
        <w:ind w:left="360"/>
        <w:jc w:val="both"/>
        <w:rPr>
          <w:rFonts w:asciiTheme="majorBidi" w:hAnsiTheme="majorBidi" w:cstheme="majorBidi"/>
          <w:color w:val="000000" w:themeColor="text1"/>
          <w:sz w:val="28"/>
          <w:szCs w:val="28"/>
        </w:rPr>
      </w:pPr>
      <w:r w:rsidRPr="00A96786">
        <w:rPr>
          <w:rFonts w:asciiTheme="majorBidi" w:hAnsiTheme="majorBidi" w:cstheme="majorBidi"/>
          <w:color w:val="000000" w:themeColor="text1"/>
          <w:sz w:val="28"/>
          <w:szCs w:val="28"/>
        </w:rPr>
        <w:t>c) put away your lab ware</w:t>
      </w:r>
      <w:r>
        <w:rPr>
          <w:rFonts w:asciiTheme="majorBidi" w:hAnsiTheme="majorBidi" w:cstheme="majorBidi"/>
          <w:color w:val="000000" w:themeColor="text1"/>
          <w:sz w:val="28"/>
          <w:szCs w:val="28"/>
        </w:rPr>
        <w:t>.</w:t>
      </w:r>
    </w:p>
    <w:p w14:paraId="28D83E94" w14:textId="77777777" w:rsidR="0045298B" w:rsidRPr="00A96786" w:rsidRDefault="0045298B" w:rsidP="0045298B">
      <w:pPr>
        <w:pStyle w:val="ListParagraph"/>
        <w:autoSpaceDE w:val="0"/>
        <w:autoSpaceDN w:val="0"/>
        <w:adjustRightInd w:val="0"/>
        <w:spacing w:after="0"/>
        <w:ind w:left="360"/>
        <w:jc w:val="both"/>
        <w:rPr>
          <w:rFonts w:asciiTheme="majorBidi" w:hAnsiTheme="majorBidi" w:cstheme="majorBidi"/>
          <w:color w:val="000000" w:themeColor="text1"/>
          <w:sz w:val="28"/>
          <w:szCs w:val="28"/>
        </w:rPr>
      </w:pPr>
      <w:r w:rsidRPr="00A96786">
        <w:rPr>
          <w:rFonts w:asciiTheme="majorBidi" w:hAnsiTheme="majorBidi" w:cstheme="majorBidi"/>
          <w:color w:val="000000" w:themeColor="text1"/>
          <w:sz w:val="28"/>
          <w:szCs w:val="28"/>
        </w:rPr>
        <w:t xml:space="preserve">There is </w:t>
      </w:r>
      <w:r w:rsidRPr="00A96786">
        <w:rPr>
          <w:rFonts w:asciiTheme="majorBidi" w:hAnsiTheme="majorBidi" w:cstheme="majorBidi"/>
          <w:i/>
          <w:iCs/>
          <w:color w:val="000000" w:themeColor="text1"/>
          <w:sz w:val="28"/>
          <w:szCs w:val="28"/>
        </w:rPr>
        <w:t xml:space="preserve">NO </w:t>
      </w:r>
      <w:r w:rsidRPr="00A96786">
        <w:rPr>
          <w:rFonts w:asciiTheme="majorBidi" w:hAnsiTheme="majorBidi" w:cstheme="majorBidi"/>
          <w:color w:val="000000" w:themeColor="text1"/>
          <w:sz w:val="28"/>
          <w:szCs w:val="28"/>
        </w:rPr>
        <w:t xml:space="preserve">reason for a messy lab. Everything you need to keep your lab neat and clean is available. Dirty counters, paper left in the sink or troughs, labware left out, messes left under the fume hood, chemical spills left on the balance, are BAD technique and as such will not be tolerated. </w:t>
      </w:r>
    </w:p>
    <w:p w14:paraId="0AE57974" w14:textId="77777777" w:rsidR="0045298B" w:rsidRPr="00A96786" w:rsidRDefault="0045298B" w:rsidP="00231428">
      <w:pPr>
        <w:pStyle w:val="ListParagraph"/>
        <w:numPr>
          <w:ilvl w:val="0"/>
          <w:numId w:val="31"/>
        </w:numPr>
        <w:autoSpaceDE w:val="0"/>
        <w:autoSpaceDN w:val="0"/>
        <w:adjustRightInd w:val="0"/>
        <w:spacing w:after="0"/>
        <w:jc w:val="both"/>
        <w:rPr>
          <w:rFonts w:asciiTheme="majorBidi" w:hAnsiTheme="majorBidi" w:cstheme="majorBidi"/>
          <w:b/>
          <w:bCs/>
          <w:color w:val="000000" w:themeColor="text1"/>
          <w:sz w:val="28"/>
          <w:szCs w:val="28"/>
        </w:rPr>
      </w:pPr>
      <w:r w:rsidRPr="00A96786">
        <w:rPr>
          <w:rFonts w:asciiTheme="majorBidi" w:hAnsiTheme="majorBidi" w:cstheme="majorBidi"/>
          <w:color w:val="000000" w:themeColor="text1"/>
          <w:sz w:val="28"/>
          <w:szCs w:val="28"/>
        </w:rPr>
        <w:t>You may not be in the laboratory at any time other than your scheduled laboratory period unless you have the permission of the instructor in charge as well as your course instructor. Do not v</w:t>
      </w:r>
      <w:r w:rsidR="001713AC">
        <w:rPr>
          <w:rFonts w:asciiTheme="majorBidi" w:hAnsiTheme="majorBidi" w:cstheme="majorBidi"/>
          <w:color w:val="000000" w:themeColor="text1"/>
          <w:sz w:val="28"/>
          <w:szCs w:val="28"/>
        </w:rPr>
        <w:t xml:space="preserve"> bv</w:t>
      </w:r>
      <w:r w:rsidRPr="00A96786">
        <w:rPr>
          <w:rFonts w:asciiTheme="majorBidi" w:hAnsiTheme="majorBidi" w:cstheme="majorBidi"/>
          <w:color w:val="000000" w:themeColor="text1"/>
          <w:sz w:val="28"/>
          <w:szCs w:val="28"/>
        </w:rPr>
        <w:t>sit friends during their lab time and do not invite your friends or family to visit you</w:t>
      </w:r>
      <w:r w:rsidRPr="00A96786">
        <w:rPr>
          <w:rFonts w:asciiTheme="majorBidi" w:hAnsiTheme="majorBidi" w:cstheme="majorBidi"/>
          <w:b/>
          <w:bCs/>
          <w:color w:val="000000" w:themeColor="text1"/>
          <w:sz w:val="28"/>
          <w:szCs w:val="28"/>
        </w:rPr>
        <w:t>.</w:t>
      </w:r>
    </w:p>
    <w:p w14:paraId="207107C5" w14:textId="77777777" w:rsidR="00FF61D5" w:rsidRDefault="00FF61D5" w:rsidP="0045298B">
      <w:pPr>
        <w:autoSpaceDE w:val="0"/>
        <w:autoSpaceDN w:val="0"/>
        <w:bidi w:val="0"/>
        <w:adjustRightInd w:val="0"/>
        <w:spacing w:after="0"/>
        <w:jc w:val="center"/>
        <w:rPr>
          <w:rFonts w:ascii="Cambria Math" w:hAnsi="Cambria Math" w:cstheme="majorBidi"/>
          <w:b/>
          <w:bCs/>
          <w:color w:val="000000" w:themeColor="text1"/>
          <w:sz w:val="36"/>
          <w:szCs w:val="36"/>
          <w:lang w:bidi="ar-IQ"/>
        </w:rPr>
      </w:pPr>
    </w:p>
    <w:p w14:paraId="2B43E5FC" w14:textId="77777777" w:rsidR="00FF61D5" w:rsidRDefault="00FF61D5" w:rsidP="00FF61D5">
      <w:pPr>
        <w:autoSpaceDE w:val="0"/>
        <w:autoSpaceDN w:val="0"/>
        <w:bidi w:val="0"/>
        <w:adjustRightInd w:val="0"/>
        <w:spacing w:after="0"/>
        <w:jc w:val="center"/>
        <w:rPr>
          <w:rFonts w:ascii="Cambria Math" w:hAnsi="Cambria Math" w:cstheme="majorBidi"/>
          <w:b/>
          <w:bCs/>
          <w:color w:val="000000" w:themeColor="text1"/>
          <w:sz w:val="36"/>
          <w:szCs w:val="36"/>
          <w:lang w:bidi="ar-IQ"/>
        </w:rPr>
      </w:pPr>
    </w:p>
    <w:p w14:paraId="66DAD115" w14:textId="77777777" w:rsidR="00FF61D5" w:rsidRDefault="00FF61D5" w:rsidP="00FF61D5">
      <w:pPr>
        <w:autoSpaceDE w:val="0"/>
        <w:autoSpaceDN w:val="0"/>
        <w:bidi w:val="0"/>
        <w:adjustRightInd w:val="0"/>
        <w:spacing w:after="0"/>
        <w:jc w:val="center"/>
        <w:rPr>
          <w:rFonts w:ascii="Cambria Math" w:hAnsi="Cambria Math" w:cstheme="majorBidi"/>
          <w:b/>
          <w:bCs/>
          <w:color w:val="000000" w:themeColor="text1"/>
          <w:sz w:val="36"/>
          <w:szCs w:val="36"/>
          <w:lang w:bidi="ar-IQ"/>
        </w:rPr>
      </w:pPr>
    </w:p>
    <w:p w14:paraId="7393F8FA" w14:textId="77777777" w:rsidR="00FF61D5" w:rsidRDefault="00FF61D5" w:rsidP="00FF61D5">
      <w:pPr>
        <w:autoSpaceDE w:val="0"/>
        <w:autoSpaceDN w:val="0"/>
        <w:bidi w:val="0"/>
        <w:adjustRightInd w:val="0"/>
        <w:spacing w:after="0"/>
        <w:jc w:val="center"/>
        <w:rPr>
          <w:rFonts w:ascii="Cambria Math" w:hAnsi="Cambria Math" w:cstheme="majorBidi"/>
          <w:b/>
          <w:bCs/>
          <w:color w:val="000000" w:themeColor="text1"/>
          <w:sz w:val="36"/>
          <w:szCs w:val="36"/>
          <w:lang w:bidi="ar-IQ"/>
        </w:rPr>
      </w:pPr>
    </w:p>
    <w:p w14:paraId="0EC393AC" w14:textId="77777777" w:rsidR="00FF61D5" w:rsidRDefault="00FF61D5" w:rsidP="00FF61D5">
      <w:pPr>
        <w:autoSpaceDE w:val="0"/>
        <w:autoSpaceDN w:val="0"/>
        <w:bidi w:val="0"/>
        <w:adjustRightInd w:val="0"/>
        <w:spacing w:after="0"/>
        <w:jc w:val="center"/>
        <w:rPr>
          <w:rFonts w:ascii="Cambria Math" w:hAnsi="Cambria Math" w:cstheme="majorBidi"/>
          <w:b/>
          <w:bCs/>
          <w:color w:val="000000" w:themeColor="text1"/>
          <w:sz w:val="36"/>
          <w:szCs w:val="36"/>
          <w:lang w:bidi="ar-IQ"/>
        </w:rPr>
      </w:pPr>
    </w:p>
    <w:p w14:paraId="0004E2EA" w14:textId="77777777" w:rsidR="00FF61D5" w:rsidRDefault="00FF61D5" w:rsidP="00FF61D5">
      <w:pPr>
        <w:autoSpaceDE w:val="0"/>
        <w:autoSpaceDN w:val="0"/>
        <w:bidi w:val="0"/>
        <w:adjustRightInd w:val="0"/>
        <w:spacing w:after="0"/>
        <w:jc w:val="center"/>
        <w:rPr>
          <w:rFonts w:ascii="Cambria Math" w:hAnsi="Cambria Math" w:cstheme="majorBidi"/>
          <w:b/>
          <w:bCs/>
          <w:color w:val="000000" w:themeColor="text1"/>
          <w:sz w:val="36"/>
          <w:szCs w:val="36"/>
          <w:lang w:bidi="ar-IQ"/>
        </w:rPr>
      </w:pPr>
    </w:p>
    <w:p w14:paraId="5681CBAD" w14:textId="77777777" w:rsidR="00FF61D5" w:rsidRDefault="00FF61D5" w:rsidP="00FF61D5">
      <w:pPr>
        <w:autoSpaceDE w:val="0"/>
        <w:autoSpaceDN w:val="0"/>
        <w:bidi w:val="0"/>
        <w:adjustRightInd w:val="0"/>
        <w:spacing w:after="0"/>
        <w:jc w:val="center"/>
        <w:rPr>
          <w:rFonts w:ascii="Cambria Math" w:hAnsi="Cambria Math" w:cstheme="majorBidi"/>
          <w:b/>
          <w:bCs/>
          <w:color w:val="000000" w:themeColor="text1"/>
          <w:sz w:val="36"/>
          <w:szCs w:val="36"/>
          <w:lang w:bidi="ar-IQ"/>
        </w:rPr>
      </w:pPr>
    </w:p>
    <w:p w14:paraId="4C6F8D2E" w14:textId="77777777" w:rsidR="00FF61D5" w:rsidRDefault="00FF61D5" w:rsidP="00FF61D5">
      <w:pPr>
        <w:autoSpaceDE w:val="0"/>
        <w:autoSpaceDN w:val="0"/>
        <w:bidi w:val="0"/>
        <w:adjustRightInd w:val="0"/>
        <w:spacing w:after="0"/>
        <w:jc w:val="center"/>
        <w:rPr>
          <w:rFonts w:ascii="Cambria Math" w:hAnsi="Cambria Math" w:cstheme="majorBidi"/>
          <w:b/>
          <w:bCs/>
          <w:color w:val="000000" w:themeColor="text1"/>
          <w:sz w:val="36"/>
          <w:szCs w:val="36"/>
          <w:lang w:bidi="ar-IQ"/>
        </w:rPr>
      </w:pPr>
    </w:p>
    <w:p w14:paraId="6E880389" w14:textId="77777777" w:rsidR="00FF61D5" w:rsidRDefault="00FF61D5" w:rsidP="00FF61D5">
      <w:pPr>
        <w:autoSpaceDE w:val="0"/>
        <w:autoSpaceDN w:val="0"/>
        <w:bidi w:val="0"/>
        <w:adjustRightInd w:val="0"/>
        <w:spacing w:after="0"/>
        <w:jc w:val="center"/>
        <w:rPr>
          <w:rFonts w:ascii="Cambria Math" w:hAnsi="Cambria Math" w:cstheme="majorBidi"/>
          <w:b/>
          <w:bCs/>
          <w:color w:val="000000" w:themeColor="text1"/>
          <w:sz w:val="36"/>
          <w:szCs w:val="36"/>
          <w:lang w:bidi="ar-IQ"/>
        </w:rPr>
      </w:pPr>
    </w:p>
    <w:p w14:paraId="72FC9933" w14:textId="77777777" w:rsidR="00FF61D5" w:rsidRDefault="00FF61D5" w:rsidP="00FF61D5">
      <w:pPr>
        <w:autoSpaceDE w:val="0"/>
        <w:autoSpaceDN w:val="0"/>
        <w:bidi w:val="0"/>
        <w:adjustRightInd w:val="0"/>
        <w:spacing w:after="0"/>
        <w:jc w:val="center"/>
        <w:rPr>
          <w:rFonts w:ascii="Cambria Math" w:hAnsi="Cambria Math" w:cstheme="majorBidi"/>
          <w:b/>
          <w:bCs/>
          <w:color w:val="000000" w:themeColor="text1"/>
          <w:sz w:val="36"/>
          <w:szCs w:val="36"/>
          <w:lang w:bidi="ar-IQ"/>
        </w:rPr>
      </w:pPr>
    </w:p>
    <w:p w14:paraId="5F8E323C" w14:textId="77777777" w:rsidR="0045298B" w:rsidRPr="00A96786" w:rsidRDefault="0045298B" w:rsidP="00FF61D5">
      <w:pPr>
        <w:autoSpaceDE w:val="0"/>
        <w:autoSpaceDN w:val="0"/>
        <w:bidi w:val="0"/>
        <w:adjustRightInd w:val="0"/>
        <w:spacing w:after="0"/>
        <w:jc w:val="center"/>
        <w:rPr>
          <w:rFonts w:ascii="Cambria Math" w:hAnsi="Cambria Math" w:cstheme="majorBidi"/>
          <w:b/>
          <w:bCs/>
          <w:color w:val="000000" w:themeColor="text1"/>
          <w:sz w:val="36"/>
          <w:szCs w:val="36"/>
          <w:lang w:bidi="ar-IQ"/>
        </w:rPr>
      </w:pPr>
      <w:r w:rsidRPr="00A96786">
        <w:rPr>
          <w:rFonts w:ascii="Cambria Math" w:hAnsi="Cambria Math" w:cstheme="majorBidi"/>
          <w:b/>
          <w:bCs/>
          <w:color w:val="000000" w:themeColor="text1"/>
          <w:sz w:val="36"/>
          <w:szCs w:val="36"/>
          <w:lang w:bidi="ar-IQ"/>
        </w:rPr>
        <w:lastRenderedPageBreak/>
        <w:t>EXPERIMENT (1)</w:t>
      </w:r>
    </w:p>
    <w:p w14:paraId="6D2A199C" w14:textId="77777777" w:rsidR="0045298B" w:rsidRPr="00A96786" w:rsidRDefault="0045298B" w:rsidP="0045298B">
      <w:pPr>
        <w:autoSpaceDE w:val="0"/>
        <w:autoSpaceDN w:val="0"/>
        <w:bidi w:val="0"/>
        <w:adjustRightInd w:val="0"/>
        <w:spacing w:after="0"/>
        <w:jc w:val="center"/>
        <w:rPr>
          <w:rFonts w:asciiTheme="majorBidi" w:hAnsiTheme="majorBidi" w:cstheme="majorBidi"/>
          <w:b/>
          <w:bCs/>
          <w:i/>
          <w:iCs/>
          <w:color w:val="000000" w:themeColor="text1"/>
          <w:sz w:val="32"/>
          <w:szCs w:val="32"/>
          <w:lang w:bidi="ar-IQ"/>
        </w:rPr>
      </w:pPr>
      <w:r w:rsidRPr="00A96786">
        <w:rPr>
          <w:rFonts w:asciiTheme="majorBidi" w:hAnsiTheme="majorBidi" w:cstheme="majorBidi"/>
          <w:b/>
          <w:bCs/>
          <w:i/>
          <w:iCs/>
          <w:color w:val="000000" w:themeColor="text1"/>
          <w:sz w:val="32"/>
          <w:szCs w:val="32"/>
          <w:lang w:bidi="ar-IQ"/>
        </w:rPr>
        <w:t>MELTING POINT DETERMINATION</w:t>
      </w:r>
    </w:p>
    <w:p w14:paraId="03257282" w14:textId="77777777" w:rsidR="0045298B" w:rsidRPr="00A96786" w:rsidRDefault="0045298B" w:rsidP="0045298B">
      <w:pPr>
        <w:autoSpaceDE w:val="0"/>
        <w:autoSpaceDN w:val="0"/>
        <w:bidi w:val="0"/>
        <w:adjustRightInd w:val="0"/>
        <w:spacing w:after="0"/>
        <w:ind w:firstLine="720"/>
        <w:jc w:val="both"/>
        <w:rPr>
          <w:rFonts w:asciiTheme="majorBidi" w:hAnsiTheme="majorBidi" w:cstheme="majorBidi"/>
          <w:color w:val="000000" w:themeColor="text1"/>
          <w:sz w:val="26"/>
          <w:szCs w:val="26"/>
        </w:rPr>
      </w:pPr>
      <w:r w:rsidRPr="00A96786">
        <w:rPr>
          <w:rFonts w:asciiTheme="majorBidi" w:hAnsiTheme="majorBidi" w:cstheme="majorBidi"/>
          <w:color w:val="000000" w:themeColor="text1"/>
          <w:sz w:val="26"/>
          <w:szCs w:val="26"/>
        </w:rPr>
        <w:t>Melting point is the temperature at which the first crystal just starts to melt until the temperature at which the last crystal disappears or the temperature at which a solid melts is known as the melting point (MP) of that substance. In practice, a solid usually melts over a range of temperatures rather than at one specific temperature. For this reason it is more useful to speak of a melting point range.</w:t>
      </w:r>
    </w:p>
    <w:p w14:paraId="4EA68A04" w14:textId="77777777" w:rsidR="0045298B" w:rsidRPr="00A96786" w:rsidRDefault="0045298B" w:rsidP="0045298B">
      <w:pPr>
        <w:autoSpaceDE w:val="0"/>
        <w:autoSpaceDN w:val="0"/>
        <w:bidi w:val="0"/>
        <w:adjustRightInd w:val="0"/>
        <w:spacing w:after="0"/>
        <w:jc w:val="both"/>
        <w:rPr>
          <w:rFonts w:asciiTheme="majorBidi" w:hAnsiTheme="majorBidi" w:cstheme="majorBidi"/>
          <w:b/>
          <w:bCs/>
          <w:color w:val="000000" w:themeColor="text1"/>
          <w:sz w:val="26"/>
          <w:szCs w:val="26"/>
        </w:rPr>
      </w:pPr>
      <w:r w:rsidRPr="00A96786">
        <w:rPr>
          <w:rFonts w:asciiTheme="majorBidi" w:hAnsiTheme="majorBidi" w:cstheme="majorBidi"/>
          <w:b/>
          <w:bCs/>
          <w:color w:val="000000" w:themeColor="text1"/>
          <w:sz w:val="28"/>
          <w:szCs w:val="28"/>
        </w:rPr>
        <w:t>Generally, melting points are taken for two reasons</w:t>
      </w:r>
      <w:r w:rsidRPr="00A96786">
        <w:rPr>
          <w:rFonts w:asciiTheme="majorBidi" w:hAnsiTheme="majorBidi" w:cstheme="majorBidi"/>
          <w:b/>
          <w:bCs/>
          <w:color w:val="000000" w:themeColor="text1"/>
          <w:sz w:val="26"/>
          <w:szCs w:val="26"/>
        </w:rPr>
        <w:t>:</w:t>
      </w:r>
    </w:p>
    <w:p w14:paraId="66099C69" w14:textId="77777777" w:rsidR="0045298B" w:rsidRPr="00A96786" w:rsidRDefault="0045298B" w:rsidP="0045298B">
      <w:pPr>
        <w:autoSpaceDE w:val="0"/>
        <w:autoSpaceDN w:val="0"/>
        <w:bidi w:val="0"/>
        <w:adjustRightInd w:val="0"/>
        <w:spacing w:after="0"/>
        <w:jc w:val="both"/>
        <w:rPr>
          <w:rFonts w:asciiTheme="majorBidi" w:hAnsiTheme="majorBidi" w:cstheme="majorBidi"/>
          <w:color w:val="000000" w:themeColor="text1"/>
          <w:sz w:val="26"/>
          <w:szCs w:val="26"/>
        </w:rPr>
      </w:pPr>
      <w:r w:rsidRPr="00A96786">
        <w:rPr>
          <w:rFonts w:asciiTheme="majorBidi" w:hAnsiTheme="majorBidi" w:cstheme="majorBidi"/>
          <w:color w:val="000000" w:themeColor="text1"/>
          <w:sz w:val="26"/>
          <w:szCs w:val="26"/>
        </w:rPr>
        <w:tab/>
        <w:t>The melting point is a physical property of a solid and can be used for:</w:t>
      </w:r>
    </w:p>
    <w:p w14:paraId="19C25AA3" w14:textId="77777777" w:rsidR="0045298B" w:rsidRPr="00A96786" w:rsidRDefault="0045298B" w:rsidP="00231428">
      <w:pPr>
        <w:pStyle w:val="ListParagraph"/>
        <w:numPr>
          <w:ilvl w:val="0"/>
          <w:numId w:val="3"/>
        </w:numPr>
        <w:autoSpaceDE w:val="0"/>
        <w:autoSpaceDN w:val="0"/>
        <w:adjustRightInd w:val="0"/>
        <w:spacing w:after="0"/>
        <w:jc w:val="both"/>
        <w:rPr>
          <w:rFonts w:asciiTheme="majorBidi" w:hAnsiTheme="majorBidi" w:cstheme="majorBidi"/>
          <w:color w:val="000000" w:themeColor="text1"/>
          <w:sz w:val="26"/>
          <w:szCs w:val="26"/>
        </w:rPr>
      </w:pPr>
      <w:r w:rsidRPr="00A96786">
        <w:rPr>
          <w:rFonts w:asciiTheme="majorBidi" w:hAnsiTheme="majorBidi" w:cstheme="majorBidi"/>
          <w:b/>
          <w:bCs/>
          <w:i/>
          <w:iCs/>
          <w:color w:val="000000" w:themeColor="text1"/>
          <w:sz w:val="26"/>
          <w:szCs w:val="26"/>
        </w:rPr>
        <w:t>Determination of purity</w:t>
      </w:r>
      <w:r w:rsidRPr="00A96786">
        <w:rPr>
          <w:rFonts w:asciiTheme="majorBidi" w:hAnsiTheme="majorBidi" w:cstheme="majorBidi"/>
          <w:color w:val="000000" w:themeColor="text1"/>
          <w:sz w:val="26"/>
          <w:szCs w:val="26"/>
        </w:rPr>
        <w:t>: If the compound melts over a very narrow range, it can usually be assumed that the compound is relatively pure. Conversely, compounds that melt over a wide range are assumed to be relatively impure. Besides melting over a wide range, impure solids also melt at a temperature lower than that for the pure compound. For our purposes a range greater than 2° usually indicates an impure compound. For example, if an unknown solid melts at 102-106° C, the 4° range suggests that the sample is impure.</w:t>
      </w:r>
    </w:p>
    <w:p w14:paraId="501BE7AB" w14:textId="77777777" w:rsidR="0045298B" w:rsidRPr="00A96786" w:rsidRDefault="0045298B" w:rsidP="0045298B">
      <w:pPr>
        <w:pStyle w:val="ListParagraph"/>
        <w:autoSpaceDE w:val="0"/>
        <w:autoSpaceDN w:val="0"/>
        <w:adjustRightInd w:val="0"/>
        <w:spacing w:after="0"/>
        <w:jc w:val="both"/>
        <w:rPr>
          <w:rFonts w:asciiTheme="majorBidi" w:hAnsiTheme="majorBidi" w:cstheme="majorBidi"/>
          <w:i/>
          <w:iCs/>
          <w:color w:val="000000" w:themeColor="text1"/>
          <w:sz w:val="26"/>
          <w:szCs w:val="26"/>
        </w:rPr>
      </w:pPr>
      <w:r>
        <w:rPr>
          <w:rFonts w:asciiTheme="majorBidi" w:hAnsiTheme="majorBidi" w:cstheme="majorBidi"/>
          <w:i/>
          <w:iCs/>
          <w:color w:val="000000" w:themeColor="text1"/>
          <w:sz w:val="26"/>
          <w:szCs w:val="26"/>
        </w:rPr>
        <w:t>{(0.5-1)</w:t>
      </w:r>
      <w:r w:rsidRPr="00A96786">
        <w:rPr>
          <w:rFonts w:asciiTheme="majorBidi" w:hAnsiTheme="majorBidi" w:cstheme="majorBidi"/>
          <w:i/>
          <w:iCs/>
          <w:color w:val="000000" w:themeColor="text1"/>
          <w:sz w:val="26"/>
          <w:szCs w:val="26"/>
        </w:rPr>
        <w:t xml:space="preserve"> (sharp M.P) very pure}, {(1-2)° pure}, {greater than 2° impure}.</w:t>
      </w:r>
    </w:p>
    <w:p w14:paraId="59937DC3" w14:textId="77777777" w:rsidR="0045298B" w:rsidRPr="00A706E5" w:rsidRDefault="0045298B" w:rsidP="00A706E5">
      <w:pPr>
        <w:pStyle w:val="ListParagraph"/>
        <w:numPr>
          <w:ilvl w:val="0"/>
          <w:numId w:val="3"/>
        </w:numPr>
        <w:autoSpaceDE w:val="0"/>
        <w:autoSpaceDN w:val="0"/>
        <w:adjustRightInd w:val="0"/>
        <w:spacing w:after="0"/>
        <w:jc w:val="both"/>
        <w:rPr>
          <w:rFonts w:asciiTheme="majorBidi" w:hAnsiTheme="majorBidi" w:cstheme="majorBidi"/>
          <w:color w:val="000000" w:themeColor="text1"/>
          <w:sz w:val="26"/>
          <w:szCs w:val="26"/>
        </w:rPr>
      </w:pPr>
      <w:r w:rsidRPr="00A96786">
        <w:rPr>
          <w:rFonts w:asciiTheme="majorBidi" w:hAnsiTheme="majorBidi" w:cstheme="majorBidi"/>
          <w:b/>
          <w:bCs/>
          <w:i/>
          <w:iCs/>
          <w:color w:val="000000" w:themeColor="text1"/>
          <w:sz w:val="26"/>
          <w:szCs w:val="26"/>
        </w:rPr>
        <w:t>Identification of unknowns</w:t>
      </w:r>
      <w:r w:rsidRPr="00A96786">
        <w:rPr>
          <w:rFonts w:asciiTheme="majorBidi" w:hAnsiTheme="majorBidi" w:cstheme="majorBidi"/>
          <w:i/>
          <w:iCs/>
          <w:color w:val="000000" w:themeColor="text1"/>
          <w:sz w:val="26"/>
          <w:szCs w:val="26"/>
        </w:rPr>
        <w:t>: The effect of impurities on the MP can actually be used to help identify a compound</w:t>
      </w:r>
      <w:r w:rsidRPr="00A96786">
        <w:rPr>
          <w:rFonts w:asciiTheme="majorBidi" w:hAnsiTheme="majorBidi" w:cstheme="majorBidi"/>
          <w:color w:val="000000" w:themeColor="text1"/>
          <w:sz w:val="26"/>
          <w:szCs w:val="26"/>
        </w:rPr>
        <w:t>. For example if an unknown solid is known to be one of two possible known compounds, both having the same MP, the unknown can be mixed with one of the known compounds and a MP taken of</w:t>
      </w:r>
      <w:r w:rsidR="00A706E5">
        <w:rPr>
          <w:rFonts w:asciiTheme="majorBidi" w:hAnsiTheme="majorBidi" w:cstheme="majorBidi"/>
          <w:color w:val="000000" w:themeColor="text1"/>
          <w:sz w:val="26"/>
          <w:szCs w:val="26"/>
        </w:rPr>
        <w:t xml:space="preserve"> </w:t>
      </w:r>
      <w:r w:rsidRPr="00A706E5">
        <w:rPr>
          <w:rFonts w:asciiTheme="majorBidi" w:hAnsiTheme="majorBidi" w:cstheme="majorBidi"/>
          <w:color w:val="000000" w:themeColor="text1"/>
          <w:sz w:val="26"/>
          <w:szCs w:val="26"/>
        </w:rPr>
        <w:t xml:space="preserve">the mixture. If the MP range is lowered and widened, </w:t>
      </w:r>
      <w:r w:rsidR="00A706E5">
        <w:rPr>
          <w:rFonts w:asciiTheme="majorBidi" w:hAnsiTheme="majorBidi" w:cstheme="majorBidi"/>
          <w:color w:val="000000" w:themeColor="text1"/>
          <w:sz w:val="26"/>
          <w:szCs w:val="26"/>
        </w:rPr>
        <w:t xml:space="preserve">it means that the two are </w:t>
      </w:r>
      <w:r w:rsidRPr="00A706E5">
        <w:rPr>
          <w:rFonts w:asciiTheme="majorBidi" w:hAnsiTheme="majorBidi" w:cstheme="majorBidi"/>
          <w:color w:val="000000" w:themeColor="text1"/>
          <w:sz w:val="26"/>
          <w:szCs w:val="26"/>
        </w:rPr>
        <w:t xml:space="preserve">different compounds. If the MP stays the same it means that the two compounds are likely identical. </w:t>
      </w:r>
      <w:r w:rsidRPr="00A706E5">
        <w:rPr>
          <w:rFonts w:asciiTheme="majorBidi" w:hAnsiTheme="majorBidi" w:cstheme="majorBidi"/>
          <w:i/>
          <w:iCs/>
          <w:color w:val="000000" w:themeColor="text1"/>
          <w:sz w:val="26"/>
          <w:szCs w:val="26"/>
        </w:rPr>
        <w:t>This technique is known as a mixed melting point determination</w:t>
      </w:r>
      <w:r w:rsidRPr="00A706E5">
        <w:rPr>
          <w:rFonts w:asciiTheme="majorBidi" w:hAnsiTheme="majorBidi" w:cstheme="majorBidi"/>
          <w:color w:val="000000" w:themeColor="text1"/>
          <w:sz w:val="26"/>
          <w:szCs w:val="26"/>
        </w:rPr>
        <w:t>.</w:t>
      </w:r>
    </w:p>
    <w:p w14:paraId="0A4C783C" w14:textId="77777777" w:rsidR="0045298B" w:rsidRPr="00A96786" w:rsidRDefault="0045298B" w:rsidP="0045298B">
      <w:pPr>
        <w:autoSpaceDE w:val="0"/>
        <w:autoSpaceDN w:val="0"/>
        <w:bidi w:val="0"/>
        <w:adjustRightInd w:val="0"/>
        <w:spacing w:after="0"/>
        <w:jc w:val="both"/>
        <w:rPr>
          <w:rFonts w:asciiTheme="majorBidi" w:hAnsiTheme="majorBidi" w:cstheme="majorBidi"/>
          <w:b/>
          <w:bCs/>
          <w:color w:val="000000" w:themeColor="text1"/>
          <w:sz w:val="26"/>
          <w:szCs w:val="26"/>
        </w:rPr>
      </w:pPr>
      <w:r w:rsidRPr="00A96786">
        <w:rPr>
          <w:noProof/>
          <w:color w:val="000000" w:themeColor="text1"/>
          <w:sz w:val="26"/>
          <w:szCs w:val="26"/>
        </w:rPr>
        <w:drawing>
          <wp:inline distT="0" distB="0" distL="0" distR="0" wp14:anchorId="4F15C19A" wp14:editId="10B10C49">
            <wp:extent cx="5038725" cy="1676400"/>
            <wp:effectExtent l="0" t="0" r="952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38725" cy="1676400"/>
                    </a:xfrm>
                    <a:prstGeom prst="rect">
                      <a:avLst/>
                    </a:prstGeom>
                    <a:noFill/>
                    <a:ln>
                      <a:noFill/>
                    </a:ln>
                  </pic:spPr>
                </pic:pic>
              </a:graphicData>
            </a:graphic>
          </wp:inline>
        </w:drawing>
      </w:r>
    </w:p>
    <w:p w14:paraId="32AD59D5" w14:textId="77777777" w:rsidR="0045298B" w:rsidRPr="00A96786" w:rsidRDefault="0045298B" w:rsidP="0045298B">
      <w:pPr>
        <w:autoSpaceDE w:val="0"/>
        <w:autoSpaceDN w:val="0"/>
        <w:bidi w:val="0"/>
        <w:adjustRightInd w:val="0"/>
        <w:spacing w:after="0"/>
        <w:jc w:val="both"/>
        <w:rPr>
          <w:rFonts w:asciiTheme="majorBidi" w:hAnsiTheme="majorBidi" w:cstheme="majorBidi"/>
          <w:b/>
          <w:bCs/>
          <w:color w:val="000000" w:themeColor="text1"/>
          <w:sz w:val="26"/>
          <w:szCs w:val="26"/>
        </w:rPr>
      </w:pPr>
      <w:r w:rsidRPr="00A96786">
        <w:rPr>
          <w:rFonts w:asciiTheme="majorBidi" w:hAnsiTheme="majorBidi" w:cstheme="majorBidi"/>
          <w:b/>
          <w:bCs/>
          <w:color w:val="000000" w:themeColor="text1"/>
          <w:sz w:val="26"/>
          <w:szCs w:val="26"/>
        </w:rPr>
        <w:t>Typical sample changes in the region of its melting point</w:t>
      </w:r>
    </w:p>
    <w:p w14:paraId="3F5C1785" w14:textId="77777777" w:rsidR="0045298B" w:rsidRDefault="0045298B" w:rsidP="0045298B">
      <w:pPr>
        <w:autoSpaceDE w:val="0"/>
        <w:autoSpaceDN w:val="0"/>
        <w:bidi w:val="0"/>
        <w:adjustRightInd w:val="0"/>
        <w:spacing w:after="0"/>
        <w:jc w:val="both"/>
        <w:rPr>
          <w:rFonts w:asciiTheme="majorBidi" w:hAnsiTheme="majorBidi" w:cstheme="majorBidi"/>
          <w:b/>
          <w:bCs/>
          <w:color w:val="000000" w:themeColor="text1"/>
          <w:sz w:val="26"/>
          <w:szCs w:val="26"/>
        </w:rPr>
      </w:pPr>
      <w:r w:rsidRPr="00A96786">
        <w:rPr>
          <w:rFonts w:asciiTheme="majorBidi" w:hAnsiTheme="majorBidi" w:cstheme="majorBidi"/>
          <w:color w:val="000000" w:themeColor="text1"/>
          <w:sz w:val="26"/>
          <w:szCs w:val="26"/>
        </w:rPr>
        <w:t>The first sign that your sample is about to melt is a contraction in volume of the sample, which may result in it pulling away from the walls of the tube, although no liquid will be visible at this stage. This phenomenon is referred to as sintering and the temp. at which this occurs shou</w:t>
      </w:r>
      <w:r w:rsidR="00C37D1F">
        <w:rPr>
          <w:rFonts w:asciiTheme="majorBidi" w:hAnsiTheme="majorBidi" w:cstheme="majorBidi"/>
          <w:color w:val="000000" w:themeColor="text1"/>
          <w:sz w:val="26"/>
          <w:szCs w:val="26"/>
        </w:rPr>
        <w:t>ld be</w:t>
      </w:r>
      <w:r w:rsidR="009C1161">
        <w:rPr>
          <w:rFonts w:asciiTheme="majorBidi" w:hAnsiTheme="majorBidi" w:cstheme="majorBidi"/>
          <w:color w:val="000000" w:themeColor="text1"/>
          <w:sz w:val="26"/>
          <w:szCs w:val="26"/>
        </w:rPr>
        <w:t xml:space="preserve"> </w:t>
      </w:r>
      <w:r w:rsidRPr="00A96786">
        <w:rPr>
          <w:rFonts w:asciiTheme="majorBidi" w:hAnsiTheme="majorBidi" w:cstheme="majorBidi"/>
          <w:color w:val="000000" w:themeColor="text1"/>
          <w:sz w:val="26"/>
          <w:szCs w:val="26"/>
        </w:rPr>
        <w:t xml:space="preserve">noted. The first droplet of liquid should then be visible </w:t>
      </w:r>
      <w:r w:rsidR="00AE197C" w:rsidRPr="00A96786">
        <w:rPr>
          <w:rFonts w:asciiTheme="majorBidi" w:hAnsiTheme="majorBidi" w:cstheme="majorBidi"/>
          <w:color w:val="000000" w:themeColor="text1"/>
          <w:sz w:val="26"/>
          <w:szCs w:val="26"/>
        </w:rPr>
        <w:t>within</w:t>
      </w:r>
      <w:r w:rsidRPr="00A96786">
        <w:rPr>
          <w:rFonts w:asciiTheme="majorBidi" w:hAnsiTheme="majorBidi" w:cstheme="majorBidi"/>
          <w:color w:val="000000" w:themeColor="text1"/>
          <w:sz w:val="26"/>
          <w:szCs w:val="26"/>
        </w:rPr>
        <w:t xml:space="preserve"> few degrees of the sintering point and this is considered to be the commencement of melting. </w:t>
      </w:r>
      <w:r w:rsidRPr="00A96786">
        <w:rPr>
          <w:rFonts w:asciiTheme="majorBidi" w:hAnsiTheme="majorBidi" w:cstheme="majorBidi"/>
          <w:color w:val="000000" w:themeColor="text1"/>
          <w:sz w:val="26"/>
          <w:szCs w:val="26"/>
        </w:rPr>
        <w:lastRenderedPageBreak/>
        <w:t>The completion of melting is taken to be the point at which the last crystal disappears. These two readings constitute the M.P.rang</w:t>
      </w:r>
    </w:p>
    <w:p w14:paraId="4AFF2CAC" w14:textId="77777777" w:rsidR="0045298B" w:rsidRPr="008C5526" w:rsidRDefault="0045298B" w:rsidP="0045298B">
      <w:pPr>
        <w:autoSpaceDE w:val="0"/>
        <w:autoSpaceDN w:val="0"/>
        <w:bidi w:val="0"/>
        <w:adjustRightInd w:val="0"/>
        <w:spacing w:after="0"/>
        <w:jc w:val="both"/>
        <w:rPr>
          <w:rFonts w:asciiTheme="majorBidi" w:hAnsiTheme="majorBidi" w:cstheme="majorBidi"/>
          <w:b/>
          <w:bCs/>
          <w:color w:val="000000" w:themeColor="text1"/>
          <w:sz w:val="26"/>
          <w:szCs w:val="26"/>
        </w:rPr>
      </w:pPr>
      <w:r w:rsidRPr="00A96786">
        <w:rPr>
          <w:rFonts w:asciiTheme="majorBidi" w:hAnsiTheme="majorBidi" w:cstheme="majorBidi"/>
          <w:b/>
          <w:bCs/>
          <w:color w:val="000000" w:themeColor="text1"/>
          <w:sz w:val="30"/>
          <w:szCs w:val="30"/>
        </w:rPr>
        <w:t>Sample Preparation</w:t>
      </w:r>
    </w:p>
    <w:p w14:paraId="3A6196C8" w14:textId="77777777" w:rsidR="0045298B" w:rsidRDefault="0045298B" w:rsidP="0045298B">
      <w:pPr>
        <w:autoSpaceDE w:val="0"/>
        <w:autoSpaceDN w:val="0"/>
        <w:bidi w:val="0"/>
        <w:adjustRightInd w:val="0"/>
        <w:spacing w:after="0"/>
        <w:ind w:firstLine="720"/>
        <w:jc w:val="both"/>
        <w:rPr>
          <w:rFonts w:asciiTheme="majorBidi" w:hAnsiTheme="majorBidi" w:cstheme="majorBidi"/>
          <w:color w:val="000000" w:themeColor="text1"/>
          <w:sz w:val="26"/>
          <w:szCs w:val="26"/>
        </w:rPr>
      </w:pPr>
      <w:r w:rsidRPr="00A96786">
        <w:rPr>
          <w:rFonts w:asciiTheme="majorBidi" w:hAnsiTheme="majorBidi" w:cstheme="majorBidi"/>
          <w:color w:val="000000" w:themeColor="text1"/>
          <w:sz w:val="26"/>
          <w:szCs w:val="26"/>
        </w:rPr>
        <w:t>Careless preparation of a sample is the leading cause of inaccurate and irreproducible results in melting point determinations. Any substance being loaded into a melting point capillary must be</w:t>
      </w:r>
    </w:p>
    <w:p w14:paraId="4CE23765" w14:textId="77777777" w:rsidR="0045298B" w:rsidRPr="00A96786" w:rsidRDefault="0045298B" w:rsidP="0045298B">
      <w:pPr>
        <w:autoSpaceDE w:val="0"/>
        <w:autoSpaceDN w:val="0"/>
        <w:bidi w:val="0"/>
        <w:adjustRightInd w:val="0"/>
        <w:spacing w:after="0"/>
        <w:jc w:val="both"/>
        <w:rPr>
          <w:rFonts w:asciiTheme="majorBidi" w:hAnsiTheme="majorBidi" w:cstheme="majorBidi"/>
          <w:color w:val="000000" w:themeColor="text1"/>
          <w:sz w:val="26"/>
          <w:szCs w:val="26"/>
        </w:rPr>
      </w:pPr>
      <w:r w:rsidRPr="00A96786">
        <w:rPr>
          <w:rFonts w:asciiTheme="majorBidi" w:hAnsiTheme="majorBidi" w:cstheme="majorBidi"/>
          <w:color w:val="000000" w:themeColor="text1"/>
          <w:sz w:val="26"/>
          <w:szCs w:val="26"/>
        </w:rPr>
        <w:t xml:space="preserve">  1. Fully dry                    2. Homogeneous             3. In powdered form</w:t>
      </w:r>
    </w:p>
    <w:p w14:paraId="1D73F523" w14:textId="77777777" w:rsidR="0045298B" w:rsidRPr="00A96786" w:rsidRDefault="0045298B" w:rsidP="0045298B">
      <w:pPr>
        <w:autoSpaceDE w:val="0"/>
        <w:autoSpaceDN w:val="0"/>
        <w:bidi w:val="0"/>
        <w:adjustRightInd w:val="0"/>
        <w:spacing w:after="0"/>
        <w:ind w:firstLine="720"/>
        <w:jc w:val="both"/>
        <w:rPr>
          <w:rFonts w:asciiTheme="majorBidi" w:hAnsiTheme="majorBidi" w:cstheme="majorBidi"/>
          <w:color w:val="000000" w:themeColor="text1"/>
          <w:sz w:val="26"/>
          <w:szCs w:val="26"/>
        </w:rPr>
      </w:pPr>
      <w:r w:rsidRPr="00A96786">
        <w:rPr>
          <w:rFonts w:asciiTheme="majorBidi" w:hAnsiTheme="majorBidi" w:cstheme="majorBidi"/>
          <w:color w:val="000000" w:themeColor="text1"/>
          <w:sz w:val="26"/>
          <w:szCs w:val="26"/>
        </w:rPr>
        <w:t xml:space="preserve">To fill a capillary tube with a sample, the open end of the capillary is pressed gently into the substance several times. The powder is then pushed to the bottom of the tube by repeatedly pounding the bottom of the capillary against a hard surface (preferred method). A sample packing wire can be used at the end to further compact the sample and improve the reproducibility of the measurements. </w:t>
      </w:r>
    </w:p>
    <w:p w14:paraId="048FF238" w14:textId="77777777" w:rsidR="0045298B" w:rsidRPr="00A96786" w:rsidRDefault="0045298B" w:rsidP="0045298B">
      <w:pPr>
        <w:autoSpaceDE w:val="0"/>
        <w:autoSpaceDN w:val="0"/>
        <w:bidi w:val="0"/>
        <w:adjustRightInd w:val="0"/>
        <w:spacing w:after="0"/>
        <w:jc w:val="both"/>
        <w:rPr>
          <w:rFonts w:asciiTheme="majorBidi" w:hAnsiTheme="majorBidi" w:cstheme="majorBidi"/>
          <w:color w:val="000000" w:themeColor="text1"/>
          <w:sz w:val="26"/>
          <w:szCs w:val="26"/>
          <w:lang w:bidi="ar-IQ"/>
        </w:rPr>
      </w:pPr>
      <w:r w:rsidRPr="00A96786">
        <w:rPr>
          <w:rFonts w:asciiTheme="majorBidi" w:hAnsiTheme="majorBidi" w:cstheme="majorBidi"/>
          <w:noProof/>
          <w:color w:val="000000" w:themeColor="text1"/>
          <w:sz w:val="26"/>
          <w:szCs w:val="26"/>
        </w:rPr>
        <w:drawing>
          <wp:inline distT="0" distB="0" distL="0" distR="0" wp14:anchorId="7331101A" wp14:editId="3C43AF81">
            <wp:extent cx="5591175" cy="2705100"/>
            <wp:effectExtent l="0" t="0" r="0" b="0"/>
            <wp:docPr id="8193" name="Picture 8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87117" cy="2703137"/>
                    </a:xfrm>
                    <a:prstGeom prst="rect">
                      <a:avLst/>
                    </a:prstGeom>
                    <a:noFill/>
                    <a:ln>
                      <a:noFill/>
                    </a:ln>
                  </pic:spPr>
                </pic:pic>
              </a:graphicData>
            </a:graphic>
          </wp:inline>
        </w:drawing>
      </w:r>
    </w:p>
    <w:p w14:paraId="214C1228" w14:textId="77777777" w:rsidR="0045298B" w:rsidRPr="00A96786" w:rsidRDefault="0045298B" w:rsidP="0045298B">
      <w:pPr>
        <w:autoSpaceDE w:val="0"/>
        <w:autoSpaceDN w:val="0"/>
        <w:bidi w:val="0"/>
        <w:adjustRightInd w:val="0"/>
        <w:spacing w:after="0"/>
        <w:jc w:val="both"/>
        <w:rPr>
          <w:rFonts w:asciiTheme="majorBidi" w:hAnsiTheme="majorBidi" w:cstheme="majorBidi"/>
          <w:b/>
          <w:bCs/>
          <w:color w:val="000000" w:themeColor="text1"/>
          <w:sz w:val="26"/>
          <w:szCs w:val="26"/>
          <w:lang w:bidi="ar-IQ"/>
        </w:rPr>
      </w:pPr>
      <w:r w:rsidRPr="00A96786">
        <w:rPr>
          <w:rFonts w:asciiTheme="majorBidi" w:hAnsiTheme="majorBidi" w:cstheme="majorBidi"/>
          <w:b/>
          <w:bCs/>
          <w:color w:val="000000" w:themeColor="text1"/>
          <w:sz w:val="26"/>
          <w:szCs w:val="26"/>
          <w:lang w:bidi="ar-IQ"/>
        </w:rPr>
        <w:t>Fig.1 loading a melting point tube</w:t>
      </w:r>
    </w:p>
    <w:p w14:paraId="7E614AC4" w14:textId="77777777" w:rsidR="0045298B" w:rsidRPr="00A96786" w:rsidRDefault="0045298B" w:rsidP="0045298B">
      <w:pPr>
        <w:autoSpaceDE w:val="0"/>
        <w:autoSpaceDN w:val="0"/>
        <w:bidi w:val="0"/>
        <w:adjustRightInd w:val="0"/>
        <w:spacing w:after="0"/>
        <w:jc w:val="both"/>
        <w:rPr>
          <w:rFonts w:asciiTheme="majorBidi" w:hAnsiTheme="majorBidi" w:cstheme="majorBidi"/>
          <w:b/>
          <w:bCs/>
          <w:color w:val="000000" w:themeColor="text1"/>
          <w:sz w:val="28"/>
          <w:szCs w:val="28"/>
          <w:lang w:bidi="ar-IQ"/>
        </w:rPr>
      </w:pPr>
      <w:r w:rsidRPr="00A96786">
        <w:rPr>
          <w:rFonts w:asciiTheme="majorBidi" w:hAnsiTheme="majorBidi" w:cstheme="majorBidi"/>
          <w:b/>
          <w:bCs/>
          <w:color w:val="000000" w:themeColor="text1"/>
          <w:sz w:val="28"/>
          <w:szCs w:val="28"/>
          <w:lang w:bidi="ar-IQ"/>
        </w:rPr>
        <w:t>Melting point hints</w:t>
      </w:r>
    </w:p>
    <w:p w14:paraId="757E30EB" w14:textId="77777777" w:rsidR="0045298B" w:rsidRPr="00A96786" w:rsidRDefault="0045298B" w:rsidP="00231428">
      <w:pPr>
        <w:pStyle w:val="ListParagraph"/>
        <w:numPr>
          <w:ilvl w:val="0"/>
          <w:numId w:val="18"/>
        </w:numPr>
        <w:autoSpaceDE w:val="0"/>
        <w:autoSpaceDN w:val="0"/>
        <w:adjustRightInd w:val="0"/>
        <w:spacing w:after="0"/>
        <w:jc w:val="both"/>
        <w:rPr>
          <w:rFonts w:asciiTheme="majorBidi" w:hAnsiTheme="majorBidi" w:cstheme="majorBidi"/>
          <w:i/>
          <w:iCs/>
          <w:color w:val="000000" w:themeColor="text1"/>
          <w:sz w:val="26"/>
          <w:szCs w:val="26"/>
          <w:lang w:bidi="ar-IQ"/>
        </w:rPr>
      </w:pPr>
      <w:r w:rsidRPr="00A96786">
        <w:rPr>
          <w:rFonts w:asciiTheme="majorBidi" w:hAnsiTheme="majorBidi" w:cstheme="majorBidi"/>
          <w:i/>
          <w:iCs/>
          <w:color w:val="000000" w:themeColor="text1"/>
          <w:sz w:val="26"/>
          <w:szCs w:val="26"/>
          <w:lang w:bidi="ar-IQ"/>
        </w:rPr>
        <w:t>Use only the smallest amount that you can see melt. Larger sample will heat unevenly.</w:t>
      </w:r>
    </w:p>
    <w:p w14:paraId="0527A0FC" w14:textId="77777777" w:rsidR="0045298B" w:rsidRPr="00A96786" w:rsidRDefault="0045298B" w:rsidP="00231428">
      <w:pPr>
        <w:pStyle w:val="ListParagraph"/>
        <w:numPr>
          <w:ilvl w:val="0"/>
          <w:numId w:val="18"/>
        </w:numPr>
        <w:autoSpaceDE w:val="0"/>
        <w:autoSpaceDN w:val="0"/>
        <w:adjustRightInd w:val="0"/>
        <w:spacing w:after="0"/>
        <w:jc w:val="both"/>
        <w:rPr>
          <w:rFonts w:asciiTheme="majorBidi" w:hAnsiTheme="majorBidi" w:cstheme="majorBidi"/>
          <w:i/>
          <w:iCs/>
          <w:color w:val="000000" w:themeColor="text1"/>
          <w:sz w:val="26"/>
          <w:szCs w:val="26"/>
          <w:lang w:bidi="ar-IQ"/>
        </w:rPr>
      </w:pPr>
      <w:r w:rsidRPr="00A96786">
        <w:rPr>
          <w:rFonts w:asciiTheme="majorBidi" w:hAnsiTheme="majorBidi" w:cstheme="majorBidi"/>
          <w:i/>
          <w:iCs/>
          <w:color w:val="000000" w:themeColor="text1"/>
          <w:sz w:val="26"/>
          <w:szCs w:val="26"/>
          <w:lang w:bidi="ar-IQ"/>
        </w:rPr>
        <w:t>Pack down the material as much as you can. Left loose, the stuff will heat unevenly.</w:t>
      </w:r>
    </w:p>
    <w:p w14:paraId="5C578F87" w14:textId="77777777" w:rsidR="0045298B" w:rsidRPr="00A96786" w:rsidRDefault="0045298B" w:rsidP="00231428">
      <w:pPr>
        <w:pStyle w:val="ListParagraph"/>
        <w:numPr>
          <w:ilvl w:val="0"/>
          <w:numId w:val="18"/>
        </w:numPr>
        <w:autoSpaceDE w:val="0"/>
        <w:autoSpaceDN w:val="0"/>
        <w:adjustRightInd w:val="0"/>
        <w:spacing w:after="0"/>
        <w:jc w:val="both"/>
        <w:rPr>
          <w:rFonts w:asciiTheme="majorBidi" w:hAnsiTheme="majorBidi" w:cstheme="majorBidi"/>
          <w:i/>
          <w:iCs/>
          <w:color w:val="000000" w:themeColor="text1"/>
          <w:sz w:val="26"/>
          <w:szCs w:val="26"/>
          <w:lang w:bidi="ar-IQ"/>
        </w:rPr>
      </w:pPr>
      <w:r w:rsidRPr="00A96786">
        <w:rPr>
          <w:rFonts w:asciiTheme="majorBidi" w:hAnsiTheme="majorBidi" w:cstheme="majorBidi"/>
          <w:i/>
          <w:iCs/>
          <w:color w:val="000000" w:themeColor="text1"/>
          <w:sz w:val="26"/>
          <w:szCs w:val="26"/>
          <w:lang w:bidi="ar-IQ"/>
        </w:rPr>
        <w:t>Never remelt any sample. They may undergo nasty chemical changes such as oxidation, rearrangement and decomposition.</w:t>
      </w:r>
    </w:p>
    <w:p w14:paraId="262A1FC9" w14:textId="77777777" w:rsidR="0045298B" w:rsidRPr="00A96786" w:rsidRDefault="0045298B" w:rsidP="00231428">
      <w:pPr>
        <w:pStyle w:val="ListParagraph"/>
        <w:numPr>
          <w:ilvl w:val="0"/>
          <w:numId w:val="18"/>
        </w:numPr>
        <w:autoSpaceDE w:val="0"/>
        <w:autoSpaceDN w:val="0"/>
        <w:adjustRightInd w:val="0"/>
        <w:spacing w:after="0"/>
        <w:jc w:val="both"/>
        <w:rPr>
          <w:rFonts w:asciiTheme="majorBidi" w:hAnsiTheme="majorBidi" w:cstheme="majorBidi"/>
          <w:i/>
          <w:iCs/>
          <w:color w:val="000000" w:themeColor="text1"/>
          <w:sz w:val="26"/>
          <w:szCs w:val="26"/>
          <w:lang w:bidi="ar-IQ"/>
        </w:rPr>
      </w:pPr>
      <w:r w:rsidRPr="00A96786">
        <w:rPr>
          <w:rFonts w:asciiTheme="majorBidi" w:hAnsiTheme="majorBidi" w:cstheme="majorBidi"/>
          <w:i/>
          <w:iCs/>
          <w:color w:val="000000" w:themeColor="text1"/>
          <w:sz w:val="26"/>
          <w:szCs w:val="26"/>
          <w:lang w:bidi="ar-IQ"/>
        </w:rPr>
        <w:t>Make up more than one sample. One is easy, two is easier. If something goes wrong with one, you have another. Duplicate, even triplicate runs are common</w:t>
      </w:r>
      <w:r w:rsidR="00F34A26">
        <w:rPr>
          <w:rFonts w:asciiTheme="majorBidi" w:hAnsiTheme="majorBidi" w:cstheme="majorBidi"/>
          <w:i/>
          <w:iCs/>
          <w:color w:val="000000" w:themeColor="text1"/>
          <w:sz w:val="26"/>
          <w:szCs w:val="26"/>
          <w:lang w:bidi="ar-IQ"/>
        </w:rPr>
        <w:t>.</w:t>
      </w:r>
      <w:r w:rsidRPr="00A96786">
        <w:rPr>
          <w:rFonts w:asciiTheme="majorBidi" w:hAnsiTheme="majorBidi" w:cstheme="majorBidi"/>
          <w:i/>
          <w:iCs/>
          <w:color w:val="000000" w:themeColor="text1"/>
          <w:sz w:val="26"/>
          <w:szCs w:val="26"/>
          <w:lang w:bidi="ar-IQ"/>
        </w:rPr>
        <w:t xml:space="preserve"> </w:t>
      </w:r>
    </w:p>
    <w:p w14:paraId="39123185" w14:textId="77777777" w:rsidR="00427261" w:rsidRDefault="00427261" w:rsidP="0045298B">
      <w:pPr>
        <w:autoSpaceDE w:val="0"/>
        <w:autoSpaceDN w:val="0"/>
        <w:bidi w:val="0"/>
        <w:adjustRightInd w:val="0"/>
        <w:spacing w:after="0"/>
        <w:jc w:val="both"/>
        <w:rPr>
          <w:rFonts w:asciiTheme="majorBidi" w:hAnsiTheme="majorBidi" w:cstheme="majorBidi"/>
          <w:b/>
          <w:bCs/>
          <w:color w:val="000000" w:themeColor="text1"/>
          <w:sz w:val="26"/>
          <w:szCs w:val="26"/>
          <w:lang w:bidi="ar-IQ"/>
        </w:rPr>
      </w:pPr>
    </w:p>
    <w:p w14:paraId="0A028A72" w14:textId="77777777" w:rsidR="00427261" w:rsidRDefault="00427261" w:rsidP="00427261">
      <w:pPr>
        <w:autoSpaceDE w:val="0"/>
        <w:autoSpaceDN w:val="0"/>
        <w:bidi w:val="0"/>
        <w:adjustRightInd w:val="0"/>
        <w:spacing w:after="0"/>
        <w:jc w:val="both"/>
        <w:rPr>
          <w:rFonts w:asciiTheme="majorBidi" w:hAnsiTheme="majorBidi" w:cstheme="majorBidi"/>
          <w:b/>
          <w:bCs/>
          <w:color w:val="000000" w:themeColor="text1"/>
          <w:sz w:val="26"/>
          <w:szCs w:val="26"/>
          <w:lang w:bidi="ar-IQ"/>
        </w:rPr>
      </w:pPr>
    </w:p>
    <w:p w14:paraId="1E85E3B3" w14:textId="77777777" w:rsidR="00427261" w:rsidRDefault="00427261" w:rsidP="00427261">
      <w:pPr>
        <w:autoSpaceDE w:val="0"/>
        <w:autoSpaceDN w:val="0"/>
        <w:bidi w:val="0"/>
        <w:adjustRightInd w:val="0"/>
        <w:spacing w:after="0"/>
        <w:jc w:val="both"/>
        <w:rPr>
          <w:rFonts w:asciiTheme="majorBidi" w:hAnsiTheme="majorBidi" w:cstheme="majorBidi"/>
          <w:b/>
          <w:bCs/>
          <w:color w:val="000000" w:themeColor="text1"/>
          <w:sz w:val="26"/>
          <w:szCs w:val="26"/>
          <w:lang w:bidi="ar-IQ"/>
        </w:rPr>
      </w:pPr>
    </w:p>
    <w:p w14:paraId="117D0AEB" w14:textId="77777777" w:rsidR="00427261" w:rsidRDefault="00427261" w:rsidP="00427261">
      <w:pPr>
        <w:autoSpaceDE w:val="0"/>
        <w:autoSpaceDN w:val="0"/>
        <w:bidi w:val="0"/>
        <w:adjustRightInd w:val="0"/>
        <w:spacing w:after="0"/>
        <w:jc w:val="both"/>
        <w:rPr>
          <w:rFonts w:asciiTheme="majorBidi" w:hAnsiTheme="majorBidi" w:cstheme="majorBidi"/>
          <w:b/>
          <w:bCs/>
          <w:color w:val="000000" w:themeColor="text1"/>
          <w:sz w:val="26"/>
          <w:szCs w:val="26"/>
          <w:lang w:bidi="ar-IQ"/>
        </w:rPr>
      </w:pPr>
    </w:p>
    <w:p w14:paraId="05189864" w14:textId="77777777" w:rsidR="00427261" w:rsidRDefault="00427261" w:rsidP="00427261">
      <w:pPr>
        <w:autoSpaceDE w:val="0"/>
        <w:autoSpaceDN w:val="0"/>
        <w:bidi w:val="0"/>
        <w:adjustRightInd w:val="0"/>
        <w:spacing w:after="0"/>
        <w:jc w:val="both"/>
        <w:rPr>
          <w:rFonts w:asciiTheme="majorBidi" w:hAnsiTheme="majorBidi" w:cstheme="majorBidi"/>
          <w:b/>
          <w:bCs/>
          <w:color w:val="000000" w:themeColor="text1"/>
          <w:sz w:val="26"/>
          <w:szCs w:val="26"/>
          <w:lang w:bidi="ar-IQ"/>
        </w:rPr>
      </w:pPr>
    </w:p>
    <w:p w14:paraId="1B9ADE97" w14:textId="77777777" w:rsidR="0045298B" w:rsidRPr="00A96786" w:rsidRDefault="0045298B" w:rsidP="00427261">
      <w:pPr>
        <w:autoSpaceDE w:val="0"/>
        <w:autoSpaceDN w:val="0"/>
        <w:bidi w:val="0"/>
        <w:adjustRightInd w:val="0"/>
        <w:spacing w:after="0"/>
        <w:jc w:val="both"/>
        <w:rPr>
          <w:rFonts w:ascii="Bernard MT Condensed" w:hAnsi="Bernard MT Condensed" w:cstheme="majorBidi"/>
          <w:b/>
          <w:bCs/>
          <w:color w:val="000000" w:themeColor="text1"/>
          <w:sz w:val="32"/>
          <w:szCs w:val="32"/>
          <w:lang w:bidi="ar-IQ"/>
        </w:rPr>
      </w:pPr>
      <w:r>
        <w:rPr>
          <w:rFonts w:ascii="Cambria Math" w:hAnsi="Cambria Math" w:cstheme="majorBidi"/>
          <w:b/>
          <w:bCs/>
          <w:color w:val="000000" w:themeColor="text1"/>
          <w:sz w:val="36"/>
          <w:szCs w:val="36"/>
          <w:lang w:bidi="ar-IQ"/>
        </w:rPr>
        <w:lastRenderedPageBreak/>
        <w:t xml:space="preserve">                            </w:t>
      </w:r>
      <w:r w:rsidR="00922731">
        <w:rPr>
          <w:rFonts w:ascii="Cambria Math" w:hAnsi="Cambria Math" w:cstheme="majorBidi"/>
          <w:b/>
          <w:bCs/>
          <w:color w:val="000000" w:themeColor="text1"/>
          <w:sz w:val="36"/>
          <w:szCs w:val="36"/>
          <w:lang w:bidi="ar-IQ"/>
        </w:rPr>
        <w:t xml:space="preserve">   </w:t>
      </w:r>
      <w:r>
        <w:rPr>
          <w:rFonts w:ascii="Cambria Math" w:hAnsi="Cambria Math" w:cstheme="majorBidi"/>
          <w:b/>
          <w:bCs/>
          <w:color w:val="000000" w:themeColor="text1"/>
          <w:sz w:val="36"/>
          <w:szCs w:val="36"/>
          <w:lang w:bidi="ar-IQ"/>
        </w:rPr>
        <w:t xml:space="preserve"> </w:t>
      </w:r>
      <w:r w:rsidRPr="00A96786">
        <w:rPr>
          <w:rFonts w:ascii="Cambria Math" w:hAnsi="Cambria Math" w:cstheme="majorBidi"/>
          <w:b/>
          <w:bCs/>
          <w:color w:val="000000" w:themeColor="text1"/>
          <w:sz w:val="36"/>
          <w:szCs w:val="36"/>
          <w:lang w:bidi="ar-IQ"/>
        </w:rPr>
        <w:t>EXPERIMENT (2)</w:t>
      </w:r>
    </w:p>
    <w:p w14:paraId="1F5A0B6B" w14:textId="77777777" w:rsidR="0045298B" w:rsidRPr="00A96786" w:rsidRDefault="0045298B" w:rsidP="0045298B">
      <w:pPr>
        <w:autoSpaceDE w:val="0"/>
        <w:autoSpaceDN w:val="0"/>
        <w:bidi w:val="0"/>
        <w:adjustRightInd w:val="0"/>
        <w:spacing w:after="0"/>
        <w:jc w:val="both"/>
        <w:rPr>
          <w:rFonts w:asciiTheme="majorBidi" w:hAnsiTheme="majorBidi" w:cstheme="majorBidi"/>
          <w:b/>
          <w:bCs/>
          <w:i/>
          <w:iCs/>
          <w:color w:val="000000" w:themeColor="text1"/>
          <w:sz w:val="32"/>
          <w:szCs w:val="32"/>
          <w:rtl/>
          <w:lang w:bidi="ar-IQ"/>
        </w:rPr>
      </w:pPr>
      <w:r>
        <w:rPr>
          <w:rFonts w:asciiTheme="majorBidi" w:hAnsiTheme="majorBidi" w:cstheme="majorBidi"/>
          <w:b/>
          <w:bCs/>
          <w:i/>
          <w:iCs/>
          <w:color w:val="000000" w:themeColor="text1"/>
          <w:sz w:val="32"/>
          <w:szCs w:val="32"/>
          <w:lang w:bidi="ar-IQ"/>
        </w:rPr>
        <w:t xml:space="preserve">              </w:t>
      </w:r>
      <w:r w:rsidRPr="00A96786">
        <w:rPr>
          <w:rFonts w:asciiTheme="majorBidi" w:hAnsiTheme="majorBidi" w:cstheme="majorBidi"/>
          <w:b/>
          <w:bCs/>
          <w:i/>
          <w:iCs/>
          <w:color w:val="000000" w:themeColor="text1"/>
          <w:sz w:val="32"/>
          <w:szCs w:val="32"/>
          <w:lang w:bidi="ar-IQ"/>
        </w:rPr>
        <w:t>RECRYSTALLISATION OF SOLID SUBSTANCE</w:t>
      </w:r>
    </w:p>
    <w:p w14:paraId="5C74C310" w14:textId="77777777" w:rsidR="0045298B" w:rsidRPr="00A96786" w:rsidRDefault="0045298B" w:rsidP="0045298B">
      <w:pPr>
        <w:bidi w:val="0"/>
        <w:jc w:val="both"/>
        <w:rPr>
          <w:rFonts w:asciiTheme="majorBidi" w:hAnsiTheme="majorBidi" w:cstheme="majorBidi"/>
          <w:b/>
          <w:bCs/>
          <w:color w:val="000000" w:themeColor="text1"/>
          <w:sz w:val="28"/>
          <w:szCs w:val="28"/>
        </w:rPr>
      </w:pPr>
      <w:r w:rsidRPr="00A96786">
        <w:rPr>
          <w:rFonts w:asciiTheme="majorBidi" w:hAnsiTheme="majorBidi" w:cstheme="majorBidi"/>
          <w:b/>
          <w:bCs/>
          <w:color w:val="000000" w:themeColor="text1"/>
          <w:sz w:val="28"/>
          <w:szCs w:val="28"/>
        </w:rPr>
        <w:t>Purpose:</w:t>
      </w:r>
    </w:p>
    <w:p w14:paraId="066C29B0" w14:textId="77777777" w:rsidR="0045298B" w:rsidRPr="00A96786" w:rsidRDefault="0045298B" w:rsidP="00231428">
      <w:pPr>
        <w:numPr>
          <w:ilvl w:val="0"/>
          <w:numId w:val="2"/>
        </w:numPr>
        <w:bidi w:val="0"/>
        <w:spacing w:before="100" w:beforeAutospacing="1" w:after="0" w:afterAutospacing="1"/>
        <w:jc w:val="both"/>
        <w:rPr>
          <w:rFonts w:asciiTheme="majorBidi" w:hAnsiTheme="majorBidi" w:cstheme="majorBidi"/>
          <w:color w:val="000000" w:themeColor="text1"/>
          <w:sz w:val="26"/>
          <w:szCs w:val="26"/>
        </w:rPr>
      </w:pPr>
      <w:r w:rsidRPr="00A96786">
        <w:rPr>
          <w:rFonts w:asciiTheme="majorBidi" w:hAnsiTheme="majorBidi" w:cstheme="majorBidi"/>
          <w:color w:val="000000" w:themeColor="text1"/>
          <w:sz w:val="26"/>
          <w:szCs w:val="26"/>
        </w:rPr>
        <w:t xml:space="preserve">To purify samples of organic compounds that are solids at room temperature </w:t>
      </w:r>
    </w:p>
    <w:p w14:paraId="7E87F57D" w14:textId="77777777" w:rsidR="0045298B" w:rsidRPr="00A96786" w:rsidRDefault="0045298B" w:rsidP="00231428">
      <w:pPr>
        <w:numPr>
          <w:ilvl w:val="0"/>
          <w:numId w:val="2"/>
        </w:numPr>
        <w:tabs>
          <w:tab w:val="left" w:pos="450"/>
        </w:tabs>
        <w:bidi w:val="0"/>
        <w:spacing w:before="100" w:beforeAutospacing="1" w:after="0" w:afterAutospacing="1" w:line="240" w:lineRule="auto"/>
        <w:jc w:val="both"/>
        <w:rPr>
          <w:rFonts w:asciiTheme="majorBidi" w:hAnsiTheme="majorBidi" w:cstheme="majorBidi"/>
          <w:color w:val="000000" w:themeColor="text1"/>
          <w:sz w:val="26"/>
          <w:szCs w:val="26"/>
        </w:rPr>
      </w:pPr>
      <w:r w:rsidRPr="00A96786">
        <w:rPr>
          <w:rFonts w:asciiTheme="majorBidi" w:hAnsiTheme="majorBidi" w:cstheme="majorBidi"/>
          <w:color w:val="000000" w:themeColor="text1"/>
          <w:sz w:val="26"/>
          <w:szCs w:val="26"/>
        </w:rPr>
        <w:t>To dissociate the impure sample in the minimum amount of an appropriate hot solvent</w:t>
      </w:r>
    </w:p>
    <w:p w14:paraId="40E1B139" w14:textId="77777777" w:rsidR="0045298B" w:rsidRPr="00A96786" w:rsidRDefault="0045298B" w:rsidP="00922731">
      <w:pPr>
        <w:tabs>
          <w:tab w:val="left" w:pos="450"/>
        </w:tabs>
        <w:bidi w:val="0"/>
        <w:spacing w:after="0" w:line="240" w:lineRule="auto"/>
        <w:ind w:left="720"/>
        <w:jc w:val="both"/>
        <w:rPr>
          <w:rFonts w:asciiTheme="majorBidi" w:hAnsiTheme="majorBidi" w:cstheme="majorBidi"/>
          <w:color w:val="000000" w:themeColor="text1"/>
          <w:sz w:val="26"/>
          <w:szCs w:val="26"/>
          <w:lang w:bidi="ar-IQ"/>
        </w:rPr>
      </w:pPr>
      <w:r w:rsidRPr="00A96786">
        <w:rPr>
          <w:rFonts w:asciiTheme="majorBidi" w:hAnsiTheme="majorBidi" w:cstheme="majorBidi"/>
          <w:color w:val="000000" w:themeColor="text1"/>
          <w:sz w:val="26"/>
          <w:szCs w:val="26"/>
        </w:rPr>
        <w:t xml:space="preserve">The most important method for purifying solids is recrystallization </w:t>
      </w:r>
    </w:p>
    <w:p w14:paraId="2D58B871" w14:textId="77777777" w:rsidR="0045298B" w:rsidRPr="00A96786" w:rsidRDefault="0045298B" w:rsidP="0045298B">
      <w:pPr>
        <w:tabs>
          <w:tab w:val="left" w:pos="450"/>
        </w:tabs>
        <w:bidi w:val="0"/>
        <w:spacing w:after="0"/>
        <w:jc w:val="both"/>
        <w:rPr>
          <w:rFonts w:asciiTheme="majorBidi" w:hAnsiTheme="majorBidi" w:cstheme="majorBidi"/>
          <w:color w:val="000000" w:themeColor="text1"/>
          <w:sz w:val="26"/>
          <w:szCs w:val="26"/>
          <w:rtl/>
          <w:lang w:bidi="ar-IQ"/>
        </w:rPr>
      </w:pPr>
      <w:r w:rsidRPr="00A96786">
        <w:rPr>
          <w:rFonts w:asciiTheme="majorBidi" w:hAnsiTheme="majorBidi" w:cstheme="majorBidi"/>
          <w:b/>
          <w:bCs/>
          <w:i/>
          <w:iCs/>
          <w:color w:val="000000" w:themeColor="text1"/>
          <w:sz w:val="28"/>
          <w:szCs w:val="28"/>
          <w:u w:val="single"/>
        </w:rPr>
        <w:t>Recrystallization:</w:t>
      </w:r>
      <w:r w:rsidRPr="00A96786">
        <w:rPr>
          <w:rFonts w:asciiTheme="majorBidi" w:hAnsiTheme="majorBidi" w:cstheme="majorBidi"/>
          <w:color w:val="000000" w:themeColor="text1"/>
          <w:sz w:val="26"/>
          <w:szCs w:val="26"/>
        </w:rPr>
        <w:t xml:space="preserve"> A purification method in which a desired product is separated from impurities through differential solubility in a hot solvent.</w:t>
      </w:r>
    </w:p>
    <w:p w14:paraId="3FA88DA2" w14:textId="77777777" w:rsidR="0045298B" w:rsidRPr="00A96786" w:rsidRDefault="0045298B" w:rsidP="0045298B">
      <w:pPr>
        <w:bidi w:val="0"/>
        <w:jc w:val="both"/>
        <w:rPr>
          <w:rFonts w:asciiTheme="majorBidi" w:hAnsiTheme="majorBidi" w:cstheme="majorBidi"/>
          <w:i/>
          <w:iCs/>
          <w:color w:val="000000" w:themeColor="text1"/>
          <w:sz w:val="26"/>
          <w:szCs w:val="26"/>
        </w:rPr>
      </w:pPr>
      <w:r w:rsidRPr="00A96786">
        <w:rPr>
          <w:rFonts w:asciiTheme="majorBidi" w:hAnsiTheme="majorBidi" w:cstheme="majorBidi"/>
          <w:i/>
          <w:iCs/>
          <w:color w:val="000000" w:themeColor="text1"/>
          <w:sz w:val="26"/>
          <w:szCs w:val="26"/>
        </w:rPr>
        <w:t xml:space="preserve"> Or Recrystallization is a technique for the purification of chemical compounds in which the compound is dissolved in a hot solvent and slowly cooled to form crystals.</w:t>
      </w:r>
    </w:p>
    <w:p w14:paraId="404E5DBD" w14:textId="77777777" w:rsidR="0045298B" w:rsidRPr="00891F2F" w:rsidRDefault="0045298B" w:rsidP="0045298B">
      <w:pPr>
        <w:bidi w:val="0"/>
        <w:jc w:val="both"/>
        <w:rPr>
          <w:rFonts w:asciiTheme="majorBidi" w:hAnsiTheme="majorBidi" w:cstheme="majorBidi"/>
          <w:b/>
          <w:bCs/>
          <w:i/>
          <w:iCs/>
          <w:color w:val="000000" w:themeColor="text1"/>
          <w:sz w:val="28"/>
          <w:szCs w:val="28"/>
          <w:u w:val="single"/>
        </w:rPr>
      </w:pPr>
      <w:r w:rsidRPr="00891F2F">
        <w:rPr>
          <w:rFonts w:asciiTheme="majorBidi" w:hAnsiTheme="majorBidi" w:cstheme="majorBidi"/>
          <w:b/>
          <w:bCs/>
          <w:i/>
          <w:iCs/>
          <w:color w:val="000000" w:themeColor="text1"/>
          <w:sz w:val="28"/>
          <w:szCs w:val="28"/>
          <w:u w:val="single"/>
        </w:rPr>
        <w:t xml:space="preserve">Source of </w:t>
      </w:r>
      <w:r>
        <w:rPr>
          <w:rFonts w:asciiTheme="majorBidi" w:hAnsiTheme="majorBidi" w:cstheme="majorBidi"/>
          <w:b/>
          <w:bCs/>
          <w:i/>
          <w:iCs/>
          <w:color w:val="000000" w:themeColor="text1"/>
          <w:sz w:val="28"/>
          <w:szCs w:val="28"/>
          <w:u w:val="single"/>
        </w:rPr>
        <w:t>impurities:</w:t>
      </w:r>
      <w:r w:rsidRPr="00891F2F">
        <w:rPr>
          <w:rFonts w:asciiTheme="majorBidi" w:hAnsiTheme="majorBidi" w:cstheme="majorBidi"/>
          <w:b/>
          <w:bCs/>
          <w:i/>
          <w:iCs/>
          <w:color w:val="000000" w:themeColor="text1"/>
          <w:sz w:val="28"/>
          <w:szCs w:val="28"/>
        </w:rPr>
        <w:t xml:space="preserve"> (why we do recrystallization?)</w:t>
      </w:r>
    </w:p>
    <w:p w14:paraId="196EE5FE" w14:textId="77777777" w:rsidR="0045298B" w:rsidRDefault="0045298B" w:rsidP="00231428">
      <w:pPr>
        <w:pStyle w:val="ListParagraph"/>
        <w:numPr>
          <w:ilvl w:val="0"/>
          <w:numId w:val="34"/>
        </w:numPr>
        <w:jc w:val="both"/>
        <w:rPr>
          <w:rFonts w:asciiTheme="majorBidi" w:hAnsiTheme="majorBidi" w:cstheme="majorBidi"/>
          <w:color w:val="000000" w:themeColor="text1"/>
          <w:sz w:val="26"/>
          <w:szCs w:val="26"/>
        </w:rPr>
      </w:pPr>
      <w:r w:rsidRPr="00891F2F">
        <w:rPr>
          <w:rFonts w:asciiTheme="majorBidi" w:hAnsiTheme="majorBidi" w:cstheme="majorBidi"/>
          <w:color w:val="000000" w:themeColor="text1"/>
          <w:sz w:val="26"/>
          <w:szCs w:val="26"/>
        </w:rPr>
        <w:t>The products of chemical reactions can be impure.  Purification of your products must be performed to remove by-products and impurities</w:t>
      </w:r>
    </w:p>
    <w:p w14:paraId="4E79FBF1" w14:textId="77777777" w:rsidR="0045298B" w:rsidRDefault="0045298B" w:rsidP="00231428">
      <w:pPr>
        <w:pStyle w:val="ListParagraph"/>
        <w:numPr>
          <w:ilvl w:val="0"/>
          <w:numId w:val="34"/>
        </w:numPr>
        <w:jc w:val="both"/>
        <w:rPr>
          <w:rFonts w:asciiTheme="majorBidi" w:hAnsiTheme="majorBidi" w:cstheme="majorBidi"/>
          <w:color w:val="000000" w:themeColor="text1"/>
          <w:sz w:val="26"/>
          <w:szCs w:val="26"/>
        </w:rPr>
      </w:pPr>
      <w:r>
        <w:rPr>
          <w:rFonts w:asciiTheme="majorBidi" w:hAnsiTheme="majorBidi" w:cstheme="majorBidi"/>
          <w:color w:val="000000" w:themeColor="text1"/>
          <w:sz w:val="26"/>
          <w:szCs w:val="26"/>
        </w:rPr>
        <w:t xml:space="preserve">When organic substances are </w:t>
      </w:r>
      <w:r w:rsidRPr="00891F2F">
        <w:rPr>
          <w:rFonts w:asciiTheme="majorBidi" w:hAnsiTheme="majorBidi" w:cstheme="majorBidi"/>
          <w:color w:val="000000" w:themeColor="text1"/>
          <w:sz w:val="26"/>
          <w:szCs w:val="26"/>
        </w:rPr>
        <w:t>isolated from plants, they will obviously contain impurities.</w:t>
      </w:r>
    </w:p>
    <w:p w14:paraId="38C32F02" w14:textId="77777777" w:rsidR="0045298B" w:rsidRPr="00427261" w:rsidRDefault="0045298B" w:rsidP="00231428">
      <w:pPr>
        <w:pStyle w:val="ListParagraph"/>
        <w:numPr>
          <w:ilvl w:val="0"/>
          <w:numId w:val="34"/>
        </w:numPr>
        <w:jc w:val="both"/>
        <w:rPr>
          <w:rFonts w:asciiTheme="majorBidi" w:hAnsiTheme="majorBidi" w:cstheme="majorBidi"/>
          <w:color w:val="000000" w:themeColor="text1"/>
          <w:sz w:val="26"/>
          <w:szCs w:val="26"/>
        </w:rPr>
      </w:pPr>
      <w:r>
        <w:rPr>
          <w:rFonts w:asciiTheme="majorBidi" w:hAnsiTheme="majorBidi" w:cstheme="majorBidi"/>
          <w:color w:val="000000" w:themeColor="text1"/>
          <w:sz w:val="26"/>
          <w:szCs w:val="26"/>
        </w:rPr>
        <w:t>Storage environment.</w:t>
      </w:r>
    </w:p>
    <w:p w14:paraId="32EF2D21" w14:textId="7BBC5C45" w:rsidR="0045298B" w:rsidRPr="00891F2F" w:rsidRDefault="004A2357" w:rsidP="0045298B">
      <w:pPr>
        <w:bidi w:val="0"/>
        <w:jc w:val="both"/>
        <w:rPr>
          <w:rFonts w:asciiTheme="majorBidi" w:hAnsiTheme="majorBidi" w:cstheme="majorBidi"/>
          <w:color w:val="000000" w:themeColor="text1"/>
          <w:sz w:val="26"/>
          <w:szCs w:val="26"/>
        </w:rPr>
      </w:pPr>
      <w:r>
        <w:rPr>
          <w:noProof/>
        </w:rPr>
        <mc:AlternateContent>
          <mc:Choice Requires="wpg">
            <w:drawing>
              <wp:anchor distT="0" distB="0" distL="114300" distR="114300" simplePos="0" relativeHeight="251662336" behindDoc="0" locked="0" layoutInCell="1" allowOverlap="1" wp14:anchorId="0BB0BDA9" wp14:editId="4101C3AB">
                <wp:simplePos x="0" y="0"/>
                <wp:positionH relativeFrom="column">
                  <wp:posOffset>3244850</wp:posOffset>
                </wp:positionH>
                <wp:positionV relativeFrom="paragraph">
                  <wp:posOffset>408305</wp:posOffset>
                </wp:positionV>
                <wp:extent cx="1472565" cy="993140"/>
                <wp:effectExtent l="0" t="0" r="0" b="0"/>
                <wp:wrapNone/>
                <wp:docPr id="58"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2565" cy="993140"/>
                          <a:chOff x="0" y="0"/>
                          <a:chExt cx="1003" cy="1201"/>
                        </a:xfrm>
                      </wpg:grpSpPr>
                      <wps:wsp>
                        <wps:cNvPr id="59" name="Rectangle 53"/>
                        <wps:cNvSpPr>
                          <a:spLocks noChangeArrowheads="1"/>
                        </wps:cNvSpPr>
                        <wps:spPr bwMode="auto">
                          <a:xfrm>
                            <a:off x="0" y="432"/>
                            <a:ext cx="187" cy="240"/>
                          </a:xfrm>
                          <a:prstGeom prst="rect">
                            <a:avLst/>
                          </a:prstGeom>
                          <a:solidFill>
                            <a:schemeClr val="accent1"/>
                          </a:solidFill>
                          <a:ln w="9525">
                            <a:solidFill>
                              <a:schemeClr val="tx1"/>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693740B9" w14:textId="77777777" w:rsidR="004252F3" w:rsidRDefault="004252F3" w:rsidP="0045298B">
                              <w:pPr>
                                <w:rPr>
                                  <w:rFonts w:eastAsia="Times New Roman"/>
                                </w:rPr>
                              </w:pPr>
                            </w:p>
                          </w:txbxContent>
                        </wps:txbx>
                        <wps:bodyPr wrap="none" anchor="ctr"/>
                      </wps:wsp>
                      <wps:wsp>
                        <wps:cNvPr id="60" name="Rectangle 55"/>
                        <wps:cNvSpPr>
                          <a:spLocks noChangeArrowheads="1"/>
                        </wps:cNvSpPr>
                        <wps:spPr bwMode="auto">
                          <a:xfrm>
                            <a:off x="240" y="432"/>
                            <a:ext cx="187" cy="240"/>
                          </a:xfrm>
                          <a:prstGeom prst="rect">
                            <a:avLst/>
                          </a:prstGeom>
                          <a:solidFill>
                            <a:schemeClr val="accent1"/>
                          </a:solidFill>
                          <a:ln w="9525">
                            <a:solidFill>
                              <a:schemeClr val="tx1"/>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2A2A4C63" w14:textId="77777777" w:rsidR="004252F3" w:rsidRDefault="004252F3" w:rsidP="0045298B">
                              <w:pPr>
                                <w:rPr>
                                  <w:rFonts w:eastAsia="Times New Roman"/>
                                </w:rPr>
                              </w:pPr>
                            </w:p>
                          </w:txbxContent>
                        </wps:txbx>
                        <wps:bodyPr wrap="none" anchor="ctr"/>
                      </wps:wsp>
                      <wps:wsp>
                        <wps:cNvPr id="61" name="Rectangle 56"/>
                        <wps:cNvSpPr>
                          <a:spLocks noChangeArrowheads="1"/>
                        </wps:cNvSpPr>
                        <wps:spPr bwMode="auto">
                          <a:xfrm>
                            <a:off x="432" y="384"/>
                            <a:ext cx="187" cy="240"/>
                          </a:xfrm>
                          <a:prstGeom prst="rect">
                            <a:avLst/>
                          </a:prstGeom>
                          <a:solidFill>
                            <a:schemeClr val="accent1"/>
                          </a:solidFill>
                          <a:ln w="9525">
                            <a:solidFill>
                              <a:schemeClr val="tx1"/>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1929F3A6" w14:textId="77777777" w:rsidR="004252F3" w:rsidRDefault="004252F3" w:rsidP="0045298B">
                              <w:pPr>
                                <w:rPr>
                                  <w:rFonts w:eastAsia="Times New Roman"/>
                                </w:rPr>
                              </w:pPr>
                            </w:p>
                          </w:txbxContent>
                        </wps:txbx>
                        <wps:bodyPr wrap="none" anchor="ctr"/>
                      </wps:wsp>
                      <wps:wsp>
                        <wps:cNvPr id="63" name="Rectangle 57"/>
                        <wps:cNvSpPr>
                          <a:spLocks noChangeArrowheads="1"/>
                        </wps:cNvSpPr>
                        <wps:spPr bwMode="auto">
                          <a:xfrm>
                            <a:off x="768" y="432"/>
                            <a:ext cx="187" cy="240"/>
                          </a:xfrm>
                          <a:prstGeom prst="rect">
                            <a:avLst/>
                          </a:prstGeom>
                          <a:solidFill>
                            <a:schemeClr val="accent1"/>
                          </a:solidFill>
                          <a:ln w="9525">
                            <a:solidFill>
                              <a:schemeClr val="tx1"/>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156CA023" w14:textId="77777777" w:rsidR="004252F3" w:rsidRDefault="004252F3" w:rsidP="0045298B">
                              <w:pPr>
                                <w:rPr>
                                  <w:rFonts w:eastAsia="Times New Roman"/>
                                </w:rPr>
                              </w:pPr>
                            </w:p>
                          </w:txbxContent>
                        </wps:txbx>
                        <wps:bodyPr wrap="none" anchor="ctr"/>
                      </wps:wsp>
                      <wps:wsp>
                        <wps:cNvPr id="64" name="Rectangle 58"/>
                        <wps:cNvSpPr>
                          <a:spLocks noChangeArrowheads="1"/>
                        </wps:cNvSpPr>
                        <wps:spPr bwMode="auto">
                          <a:xfrm>
                            <a:off x="96" y="672"/>
                            <a:ext cx="187" cy="240"/>
                          </a:xfrm>
                          <a:prstGeom prst="rect">
                            <a:avLst/>
                          </a:prstGeom>
                          <a:solidFill>
                            <a:schemeClr val="accent1"/>
                          </a:solidFill>
                          <a:ln w="9525">
                            <a:solidFill>
                              <a:schemeClr val="tx1"/>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02360DB7" w14:textId="77777777" w:rsidR="004252F3" w:rsidRDefault="004252F3" w:rsidP="0045298B">
                              <w:pPr>
                                <w:rPr>
                                  <w:rFonts w:eastAsia="Times New Roman"/>
                                </w:rPr>
                              </w:pPr>
                            </w:p>
                          </w:txbxContent>
                        </wps:txbx>
                        <wps:bodyPr wrap="none" anchor="ctr"/>
                      </wps:wsp>
                      <wps:wsp>
                        <wps:cNvPr id="65" name="Rectangle 59"/>
                        <wps:cNvSpPr>
                          <a:spLocks noChangeArrowheads="1"/>
                        </wps:cNvSpPr>
                        <wps:spPr bwMode="auto">
                          <a:xfrm>
                            <a:off x="576" y="672"/>
                            <a:ext cx="187" cy="240"/>
                          </a:xfrm>
                          <a:prstGeom prst="rect">
                            <a:avLst/>
                          </a:prstGeom>
                          <a:solidFill>
                            <a:schemeClr val="accent1"/>
                          </a:solidFill>
                          <a:ln w="9525">
                            <a:solidFill>
                              <a:schemeClr val="tx1"/>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423A70C3" w14:textId="77777777" w:rsidR="004252F3" w:rsidRDefault="004252F3" w:rsidP="0045298B">
                              <w:pPr>
                                <w:rPr>
                                  <w:rFonts w:eastAsia="Times New Roman"/>
                                </w:rPr>
                              </w:pPr>
                            </w:p>
                          </w:txbxContent>
                        </wps:txbx>
                        <wps:bodyPr wrap="none" anchor="ctr"/>
                      </wps:wsp>
                      <wps:wsp>
                        <wps:cNvPr id="66" name="Rectangle 60"/>
                        <wps:cNvSpPr>
                          <a:spLocks noChangeArrowheads="1"/>
                        </wps:cNvSpPr>
                        <wps:spPr bwMode="auto">
                          <a:xfrm>
                            <a:off x="768" y="672"/>
                            <a:ext cx="187" cy="240"/>
                          </a:xfrm>
                          <a:prstGeom prst="rect">
                            <a:avLst/>
                          </a:prstGeom>
                          <a:solidFill>
                            <a:schemeClr val="accent1"/>
                          </a:solidFill>
                          <a:ln w="9525">
                            <a:solidFill>
                              <a:schemeClr val="tx1"/>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6EF204C2" w14:textId="77777777" w:rsidR="004252F3" w:rsidRDefault="004252F3" w:rsidP="0045298B">
                              <w:pPr>
                                <w:rPr>
                                  <w:rFonts w:eastAsia="Times New Roman"/>
                                </w:rPr>
                              </w:pPr>
                            </w:p>
                          </w:txbxContent>
                        </wps:txbx>
                        <wps:bodyPr wrap="none" anchor="ctr"/>
                      </wps:wsp>
                      <wps:wsp>
                        <wps:cNvPr id="67" name="Rectangle 61"/>
                        <wps:cNvSpPr>
                          <a:spLocks noChangeArrowheads="1"/>
                        </wps:cNvSpPr>
                        <wps:spPr bwMode="auto">
                          <a:xfrm>
                            <a:off x="48" y="960"/>
                            <a:ext cx="187" cy="241"/>
                          </a:xfrm>
                          <a:prstGeom prst="rect">
                            <a:avLst/>
                          </a:prstGeom>
                          <a:solidFill>
                            <a:schemeClr val="accent1"/>
                          </a:solidFill>
                          <a:ln w="9525">
                            <a:solidFill>
                              <a:schemeClr val="tx1"/>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78FE4207" w14:textId="77777777" w:rsidR="004252F3" w:rsidRDefault="004252F3" w:rsidP="0045298B">
                              <w:pPr>
                                <w:rPr>
                                  <w:rFonts w:eastAsia="Times New Roman"/>
                                </w:rPr>
                              </w:pPr>
                            </w:p>
                          </w:txbxContent>
                        </wps:txbx>
                        <wps:bodyPr wrap="none" anchor="ctr"/>
                      </wps:wsp>
                      <wps:wsp>
                        <wps:cNvPr id="68" name="Rectangle 62"/>
                        <wps:cNvSpPr>
                          <a:spLocks noChangeArrowheads="1"/>
                        </wps:cNvSpPr>
                        <wps:spPr bwMode="auto">
                          <a:xfrm>
                            <a:off x="240" y="864"/>
                            <a:ext cx="187" cy="240"/>
                          </a:xfrm>
                          <a:prstGeom prst="rect">
                            <a:avLst/>
                          </a:prstGeom>
                          <a:solidFill>
                            <a:schemeClr val="accent1"/>
                          </a:solidFill>
                          <a:ln w="9525">
                            <a:solidFill>
                              <a:schemeClr val="tx1"/>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7AF72D3B" w14:textId="77777777" w:rsidR="004252F3" w:rsidRDefault="004252F3" w:rsidP="0045298B">
                              <w:pPr>
                                <w:rPr>
                                  <w:rFonts w:eastAsia="Times New Roman"/>
                                </w:rPr>
                              </w:pPr>
                            </w:p>
                          </w:txbxContent>
                        </wps:txbx>
                        <wps:bodyPr wrap="none" anchor="ctr"/>
                      </wps:wsp>
                      <wps:wsp>
                        <wps:cNvPr id="69" name="Rectangle 63"/>
                        <wps:cNvSpPr>
                          <a:spLocks noChangeArrowheads="1"/>
                        </wps:cNvSpPr>
                        <wps:spPr bwMode="auto">
                          <a:xfrm>
                            <a:off x="432" y="960"/>
                            <a:ext cx="187" cy="240"/>
                          </a:xfrm>
                          <a:prstGeom prst="rect">
                            <a:avLst/>
                          </a:prstGeom>
                          <a:solidFill>
                            <a:schemeClr val="accent1"/>
                          </a:solidFill>
                          <a:ln w="9525">
                            <a:solidFill>
                              <a:schemeClr val="tx1"/>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47F3F572" w14:textId="77777777" w:rsidR="004252F3" w:rsidRDefault="004252F3" w:rsidP="0045298B">
                              <w:pPr>
                                <w:rPr>
                                  <w:rFonts w:eastAsia="Times New Roman"/>
                                </w:rPr>
                              </w:pPr>
                            </w:p>
                          </w:txbxContent>
                        </wps:txbx>
                        <wps:bodyPr wrap="none" anchor="ctr"/>
                      </wps:wsp>
                      <wps:wsp>
                        <wps:cNvPr id="70" name="Rectangle 64"/>
                        <wps:cNvSpPr>
                          <a:spLocks noChangeArrowheads="1"/>
                        </wps:cNvSpPr>
                        <wps:spPr bwMode="auto">
                          <a:xfrm>
                            <a:off x="624" y="912"/>
                            <a:ext cx="187" cy="240"/>
                          </a:xfrm>
                          <a:prstGeom prst="rect">
                            <a:avLst/>
                          </a:prstGeom>
                          <a:solidFill>
                            <a:schemeClr val="accent1"/>
                          </a:solidFill>
                          <a:ln w="9525">
                            <a:solidFill>
                              <a:schemeClr val="tx1"/>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4D582E37" w14:textId="77777777" w:rsidR="004252F3" w:rsidRDefault="004252F3" w:rsidP="0045298B">
                              <w:pPr>
                                <w:rPr>
                                  <w:rFonts w:eastAsia="Times New Roman"/>
                                </w:rPr>
                              </w:pPr>
                            </w:p>
                          </w:txbxContent>
                        </wps:txbx>
                        <wps:bodyPr wrap="none" anchor="ctr"/>
                      </wps:wsp>
                      <wps:wsp>
                        <wps:cNvPr id="71" name="AutoShape 66"/>
                        <wps:cNvSpPr>
                          <a:spLocks noChangeArrowheads="1"/>
                        </wps:cNvSpPr>
                        <wps:spPr bwMode="auto">
                          <a:xfrm>
                            <a:off x="336" y="672"/>
                            <a:ext cx="320" cy="288"/>
                          </a:xfrm>
                          <a:custGeom>
                            <a:avLst/>
                            <a:gdLst>
                              <a:gd name="T0" fmla="*/ 210 w 21600"/>
                              <a:gd name="T1" fmla="*/ 144 h 21600"/>
                              <a:gd name="T2" fmla="*/ 120 w 21600"/>
                              <a:gd name="T3" fmla="*/ 288 h 21600"/>
                              <a:gd name="T4" fmla="*/ 30 w 21600"/>
                              <a:gd name="T5" fmla="*/ 144 h 21600"/>
                              <a:gd name="T6" fmla="*/ 120 w 21600"/>
                              <a:gd name="T7" fmla="*/ 0 h 21600"/>
                              <a:gd name="T8" fmla="*/ 0 60000 65536"/>
                              <a:gd name="T9" fmla="*/ 0 60000 65536"/>
                              <a:gd name="T10" fmla="*/ 0 60000 65536"/>
                              <a:gd name="T11" fmla="*/ 0 60000 65536"/>
                              <a:gd name="T12" fmla="*/ 4500 w 21600"/>
                              <a:gd name="T13" fmla="*/ 4500 h 21600"/>
                              <a:gd name="T14" fmla="*/ 17100 w 21600"/>
                              <a:gd name="T15" fmla="*/ 17100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solidFill>
                            <a:srgbClr val="CC0066"/>
                          </a:solidFill>
                          <a:ln w="9525">
                            <a:solidFill>
                              <a:schemeClr val="tx1"/>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385DCF61" w14:textId="77777777" w:rsidR="004252F3" w:rsidRDefault="004252F3" w:rsidP="0045298B">
                              <w:pPr>
                                <w:rPr>
                                  <w:rFonts w:eastAsia="Times New Roman"/>
                                </w:rPr>
                              </w:pPr>
                            </w:p>
                          </w:txbxContent>
                        </wps:txbx>
                        <wps:bodyPr wrap="none" anchor="ctr"/>
                      </wps:wsp>
                      <wps:wsp>
                        <wps:cNvPr id="72" name="AutoShape 68"/>
                        <wps:cNvSpPr>
                          <a:spLocks noChangeArrowheads="1"/>
                        </wps:cNvSpPr>
                        <wps:spPr bwMode="auto">
                          <a:xfrm>
                            <a:off x="576" y="240"/>
                            <a:ext cx="320" cy="288"/>
                          </a:xfrm>
                          <a:custGeom>
                            <a:avLst/>
                            <a:gdLst>
                              <a:gd name="T0" fmla="*/ 210 w 21600"/>
                              <a:gd name="T1" fmla="*/ 144 h 21600"/>
                              <a:gd name="T2" fmla="*/ 120 w 21600"/>
                              <a:gd name="T3" fmla="*/ 288 h 21600"/>
                              <a:gd name="T4" fmla="*/ 30 w 21600"/>
                              <a:gd name="T5" fmla="*/ 144 h 21600"/>
                              <a:gd name="T6" fmla="*/ 120 w 21600"/>
                              <a:gd name="T7" fmla="*/ 0 h 21600"/>
                              <a:gd name="T8" fmla="*/ 0 60000 65536"/>
                              <a:gd name="T9" fmla="*/ 0 60000 65536"/>
                              <a:gd name="T10" fmla="*/ 0 60000 65536"/>
                              <a:gd name="T11" fmla="*/ 0 60000 65536"/>
                              <a:gd name="T12" fmla="*/ 4500 w 21600"/>
                              <a:gd name="T13" fmla="*/ 4500 h 21600"/>
                              <a:gd name="T14" fmla="*/ 17100 w 21600"/>
                              <a:gd name="T15" fmla="*/ 17100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solidFill>
                            <a:srgbClr val="CC0066"/>
                          </a:solidFill>
                          <a:ln w="9525">
                            <a:solidFill>
                              <a:schemeClr val="tx1"/>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752A3D3C" w14:textId="77777777" w:rsidR="004252F3" w:rsidRDefault="004252F3" w:rsidP="0045298B">
                              <w:pPr>
                                <w:rPr>
                                  <w:rFonts w:eastAsia="Times New Roman"/>
                                </w:rPr>
                              </w:pPr>
                            </w:p>
                          </w:txbxContent>
                        </wps:txbx>
                        <wps:bodyPr wrap="none" anchor="ctr"/>
                      </wps:wsp>
                      <wps:wsp>
                        <wps:cNvPr id="73" name="Rectangle 67"/>
                        <wps:cNvSpPr>
                          <a:spLocks noChangeArrowheads="1"/>
                        </wps:cNvSpPr>
                        <wps:spPr bwMode="auto">
                          <a:xfrm>
                            <a:off x="816" y="192"/>
                            <a:ext cx="187" cy="240"/>
                          </a:xfrm>
                          <a:prstGeom prst="rect">
                            <a:avLst/>
                          </a:prstGeom>
                          <a:solidFill>
                            <a:schemeClr val="accent1"/>
                          </a:solidFill>
                          <a:ln w="9525">
                            <a:solidFill>
                              <a:schemeClr val="tx1"/>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62C0B867" w14:textId="77777777" w:rsidR="004252F3" w:rsidRDefault="004252F3" w:rsidP="0045298B">
                              <w:pPr>
                                <w:rPr>
                                  <w:rFonts w:eastAsia="Times New Roman"/>
                                </w:rPr>
                              </w:pPr>
                            </w:p>
                          </w:txbxContent>
                        </wps:txbx>
                        <wps:bodyPr wrap="none" anchor="ctr"/>
                      </wps:wsp>
                      <wps:wsp>
                        <wps:cNvPr id="78" name="Rectangle 68"/>
                        <wps:cNvSpPr>
                          <a:spLocks noChangeArrowheads="1"/>
                        </wps:cNvSpPr>
                        <wps:spPr bwMode="auto">
                          <a:xfrm>
                            <a:off x="384" y="144"/>
                            <a:ext cx="187" cy="240"/>
                          </a:xfrm>
                          <a:prstGeom prst="rect">
                            <a:avLst/>
                          </a:prstGeom>
                          <a:solidFill>
                            <a:schemeClr val="accent1"/>
                          </a:solidFill>
                          <a:ln w="9525">
                            <a:solidFill>
                              <a:schemeClr val="tx1"/>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41DCE152" w14:textId="77777777" w:rsidR="004252F3" w:rsidRDefault="004252F3" w:rsidP="0045298B">
                              <w:pPr>
                                <w:rPr>
                                  <w:rFonts w:eastAsia="Times New Roman"/>
                                </w:rPr>
                              </w:pPr>
                            </w:p>
                          </w:txbxContent>
                        </wps:txbx>
                        <wps:bodyPr wrap="none" anchor="ctr"/>
                      </wps:wsp>
                      <wps:wsp>
                        <wps:cNvPr id="79" name="Rectangle 69"/>
                        <wps:cNvSpPr>
                          <a:spLocks noChangeArrowheads="1"/>
                        </wps:cNvSpPr>
                        <wps:spPr bwMode="auto">
                          <a:xfrm>
                            <a:off x="192" y="192"/>
                            <a:ext cx="187" cy="240"/>
                          </a:xfrm>
                          <a:prstGeom prst="rect">
                            <a:avLst/>
                          </a:prstGeom>
                          <a:solidFill>
                            <a:schemeClr val="accent1"/>
                          </a:solidFill>
                          <a:ln w="9525">
                            <a:solidFill>
                              <a:schemeClr val="tx1"/>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53AC6D0F" w14:textId="77777777" w:rsidR="004252F3" w:rsidRDefault="004252F3" w:rsidP="0045298B">
                              <w:pPr>
                                <w:rPr>
                                  <w:rFonts w:eastAsia="Times New Roman"/>
                                </w:rPr>
                              </w:pPr>
                            </w:p>
                          </w:txbxContent>
                        </wps:txbx>
                        <wps:bodyPr wrap="none" anchor="ctr"/>
                      </wps:wsp>
                      <wps:wsp>
                        <wps:cNvPr id="82" name="Rectangle 70"/>
                        <wps:cNvSpPr>
                          <a:spLocks noChangeArrowheads="1"/>
                        </wps:cNvSpPr>
                        <wps:spPr bwMode="auto">
                          <a:xfrm>
                            <a:off x="0" y="192"/>
                            <a:ext cx="187" cy="240"/>
                          </a:xfrm>
                          <a:prstGeom prst="rect">
                            <a:avLst/>
                          </a:prstGeom>
                          <a:solidFill>
                            <a:schemeClr val="accent1"/>
                          </a:solidFill>
                          <a:ln w="9525">
                            <a:solidFill>
                              <a:schemeClr val="tx1"/>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010D3C93" w14:textId="77777777" w:rsidR="004252F3" w:rsidRDefault="004252F3" w:rsidP="0045298B">
                              <w:pPr>
                                <w:rPr>
                                  <w:rFonts w:eastAsia="Times New Roman"/>
                                </w:rPr>
                              </w:pPr>
                            </w:p>
                          </w:txbxContent>
                        </wps:txbx>
                        <wps:bodyPr wrap="none" anchor="ctr"/>
                      </wps:wsp>
                      <wps:wsp>
                        <wps:cNvPr id="84" name="Rectangle 71"/>
                        <wps:cNvSpPr>
                          <a:spLocks noChangeArrowheads="1"/>
                        </wps:cNvSpPr>
                        <wps:spPr bwMode="auto">
                          <a:xfrm>
                            <a:off x="624" y="0"/>
                            <a:ext cx="187" cy="240"/>
                          </a:xfrm>
                          <a:prstGeom prst="rect">
                            <a:avLst/>
                          </a:prstGeom>
                          <a:solidFill>
                            <a:schemeClr val="accent1"/>
                          </a:solidFill>
                          <a:ln w="9525">
                            <a:solidFill>
                              <a:schemeClr val="tx1"/>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7985C984" w14:textId="77777777" w:rsidR="004252F3" w:rsidRDefault="004252F3" w:rsidP="0045298B">
                              <w:pPr>
                                <w:rPr>
                                  <w:rFonts w:eastAsia="Times New Roman"/>
                                </w:rPr>
                              </w:pPr>
                            </w:p>
                          </w:txbxContent>
                        </wps:txbx>
                        <wps:bodyPr wrap="none" anchor="ctr"/>
                      </wps:wsp>
                    </wpg:wgp>
                  </a:graphicData>
                </a:graphic>
                <wp14:sizeRelH relativeFrom="margin">
                  <wp14:pctWidth>0</wp14:pctWidth>
                </wp14:sizeRelH>
                <wp14:sizeRelV relativeFrom="margin">
                  <wp14:pctHeight>0</wp14:pctHeight>
                </wp14:sizeRelV>
              </wp:anchor>
            </w:drawing>
          </mc:Choice>
          <mc:Fallback>
            <w:pict>
              <v:group w14:anchorId="0BB0BDA9" id="Group 84" o:spid="_x0000_s1030" style="position:absolute;left:0;text-align:left;margin-left:255.5pt;margin-top:32.15pt;width:115.95pt;height:78.2pt;z-index:251662336;mso-width-relative:margin;mso-height-relative:margin" coordsize="1003,1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">
                <v:rect id="Rectangle 53" o:spid="_x0000_s1031" style="position:absolute;top:432;width:187;height:24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" fillcolor="#4f81bd [3204]" strokecolor="black [3213]">
                  <v:shadow color="#eeece1 [3214]"/>
                  <v:textbox>
                    <w:txbxContent>
                      <w:p w14:paraId="693740B9" w14:textId="77777777" w:rsidR="004252F3" w:rsidRDefault="004252F3" w:rsidP="0045298B">
                        <w:pPr>
                          <w:rPr>
                            <w:rFonts w:eastAsia="Times New Roman"/>
                          </w:rPr>
                        </w:pPr>
                      </w:p>
                    </w:txbxContent>
                  </v:textbox>
                </v:rect>
                <v:rect id="Rectangle 55" o:spid="_x0000_s1032" style="position:absolute;left:240;top:432;width:187;height:24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" fillcolor="#4f81bd [3204]" strokecolor="black [3213]">
                  <v:shadow color="#eeece1 [3214]"/>
                  <v:textbox>
                    <w:txbxContent>
                      <w:p w14:paraId="2A2A4C63" w14:textId="77777777" w:rsidR="004252F3" w:rsidRDefault="004252F3" w:rsidP="0045298B">
                        <w:pPr>
                          <w:rPr>
                            <w:rFonts w:eastAsia="Times New Roman"/>
                          </w:rPr>
                        </w:pPr>
                      </w:p>
                    </w:txbxContent>
                  </v:textbox>
                </v:rect>
                <v:rect id="Rectangle 56" o:spid="_x0000_s1033" style="position:absolute;left:432;top:384;width:187;height:24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" fillcolor="#4f81bd [3204]" strokecolor="black [3213]">
                  <v:shadow color="#eeece1 [3214]"/>
                  <v:textbox>
                    <w:txbxContent>
                      <w:p w14:paraId="1929F3A6" w14:textId="77777777" w:rsidR="004252F3" w:rsidRDefault="004252F3" w:rsidP="0045298B">
                        <w:pPr>
                          <w:rPr>
                            <w:rFonts w:eastAsia="Times New Roman"/>
                          </w:rPr>
                        </w:pPr>
                      </w:p>
                    </w:txbxContent>
                  </v:textbox>
                </v:rect>
                <v:rect id="Rectangle 57" o:spid="_x0000_s1034" style="position:absolute;left:768;top:432;width:187;height:24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" fillcolor="#4f81bd [3204]" strokecolor="black [3213]">
                  <v:shadow color="#eeece1 [3214]"/>
                  <v:textbox>
                    <w:txbxContent>
                      <w:p w14:paraId="156CA023" w14:textId="77777777" w:rsidR="004252F3" w:rsidRDefault="004252F3" w:rsidP="0045298B">
                        <w:pPr>
                          <w:rPr>
                            <w:rFonts w:eastAsia="Times New Roman"/>
                          </w:rPr>
                        </w:pPr>
                      </w:p>
                    </w:txbxContent>
                  </v:textbox>
                </v:rect>
                <v:rect id="Rectangle 58" o:spid="_x0000_s1035" style="position:absolute;left:96;top:672;width:187;height:24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" fillcolor="#4f81bd [3204]" strokecolor="black [3213]">
                  <v:shadow color="#eeece1 [3214]"/>
                  <v:textbox>
                    <w:txbxContent>
                      <w:p w14:paraId="02360DB7" w14:textId="77777777" w:rsidR="004252F3" w:rsidRDefault="004252F3" w:rsidP="0045298B">
                        <w:pPr>
                          <w:rPr>
                            <w:rFonts w:eastAsia="Times New Roman"/>
                          </w:rPr>
                        </w:pPr>
                      </w:p>
                    </w:txbxContent>
                  </v:textbox>
                </v:rect>
                <v:rect id="Rectangle 59" o:spid="_x0000_s1036" style="position:absolute;left:576;top:672;width:187;height:24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" fillcolor="#4f81bd [3204]" strokecolor="black [3213]">
                  <v:shadow color="#eeece1 [3214]"/>
                  <v:textbox>
                    <w:txbxContent>
                      <w:p w14:paraId="423A70C3" w14:textId="77777777" w:rsidR="004252F3" w:rsidRDefault="004252F3" w:rsidP="0045298B">
                        <w:pPr>
                          <w:rPr>
                            <w:rFonts w:eastAsia="Times New Roman"/>
                          </w:rPr>
                        </w:pPr>
                      </w:p>
                    </w:txbxContent>
                  </v:textbox>
                </v:rect>
                <v:rect id="Rectangle 60" o:spid="_x0000_s1037" style="position:absolute;left:768;top:672;width:187;height:24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" fillcolor="#4f81bd [3204]" strokecolor="black [3213]">
                  <v:shadow color="#eeece1 [3214]"/>
                  <v:textbox>
                    <w:txbxContent>
                      <w:p w14:paraId="6EF204C2" w14:textId="77777777" w:rsidR="004252F3" w:rsidRDefault="004252F3" w:rsidP="0045298B">
                        <w:pPr>
                          <w:rPr>
                            <w:rFonts w:eastAsia="Times New Roman"/>
                          </w:rPr>
                        </w:pPr>
                      </w:p>
                    </w:txbxContent>
                  </v:textbox>
                </v:rect>
                <v:rect id="Rectangle 61" o:spid="_x0000_s1038" style="position:absolute;left:48;top:960;width:187;height:24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" fillcolor="#4f81bd [3204]" strokecolor="black [3213]">
                  <v:shadow color="#eeece1 [3214]"/>
                  <v:textbox>
                    <w:txbxContent>
                      <w:p w14:paraId="78FE4207" w14:textId="77777777" w:rsidR="004252F3" w:rsidRDefault="004252F3" w:rsidP="0045298B">
                        <w:pPr>
                          <w:rPr>
                            <w:rFonts w:eastAsia="Times New Roman"/>
                          </w:rPr>
                        </w:pPr>
                      </w:p>
                    </w:txbxContent>
                  </v:textbox>
                </v:rect>
                <v:rect id="Rectangle 62" o:spid="_x0000_s1039" style="position:absolute;left:240;top:864;width:187;height:24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" fillcolor="#4f81bd [3204]" strokecolor="black [3213]">
                  <v:shadow color="#eeece1 [3214]"/>
                  <v:textbox>
                    <w:txbxContent>
                      <w:p w14:paraId="7AF72D3B" w14:textId="77777777" w:rsidR="004252F3" w:rsidRDefault="004252F3" w:rsidP="0045298B">
                        <w:pPr>
                          <w:rPr>
                            <w:rFonts w:eastAsia="Times New Roman"/>
                          </w:rPr>
                        </w:pPr>
                      </w:p>
                    </w:txbxContent>
                  </v:textbox>
                </v:rect>
                <v:rect id="Rectangle 63" o:spid="_x0000_s1040" style="position:absolute;left:432;top:960;width:187;height:24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" fillcolor="#4f81bd [3204]" strokecolor="black [3213]">
                  <v:shadow color="#eeece1 [3214]"/>
                  <v:textbox>
                    <w:txbxContent>
                      <w:p w14:paraId="47F3F572" w14:textId="77777777" w:rsidR="004252F3" w:rsidRDefault="004252F3" w:rsidP="0045298B">
                        <w:pPr>
                          <w:rPr>
                            <w:rFonts w:eastAsia="Times New Roman"/>
                          </w:rPr>
                        </w:pPr>
                      </w:p>
                    </w:txbxContent>
                  </v:textbox>
                </v:rect>
                <v:rect id="Rectangle 64" o:spid="_x0000_s1041" style="position:absolute;left:624;top:912;width:187;height:24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" fillcolor="#4f81bd [3204]" strokecolor="black [3213]">
                  <v:shadow color="#eeece1 [3214]"/>
                  <v:textbox>
                    <w:txbxContent>
                      <w:p w14:paraId="4D582E37" w14:textId="77777777" w:rsidR="004252F3" w:rsidRDefault="004252F3" w:rsidP="0045298B">
                        <w:pPr>
                          <w:rPr>
                            <w:rFonts w:eastAsia="Times New Roman"/>
                          </w:rPr>
                        </w:pPr>
                      </w:p>
                    </w:txbxContent>
                  </v:textbox>
                </v:rect>
                <v:shape id="AutoShape 66" o:spid="_x0000_s1042" style="position:absolute;left:336;top:672;width:320;height:288;visibility:visible;mso-wrap-style:none;v-text-anchor:midd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" adj="-11796480,,5400" path="m,l5400,21600r10800,l21600,,,xe" fillcolor="#c06" strokecolor="black [3213]">
                  <v:stroke joinstyle="miter"/>
                  <v:shadow color="#eeece1 [3214]"/>
                  <v:formulas/>
                  <v:path o:connecttype="custom" o:connectlocs="3,2;2,4;0,2;2,0" o:connectangles="0,0,0,0" textboxrect="4523,4500,17078,17100"/>
                  <v:textbox>
                    <w:txbxContent>
                      <w:p w14:paraId="385DCF61" w14:textId="77777777" w:rsidR="004252F3" w:rsidRDefault="004252F3" w:rsidP="0045298B">
                        <w:pPr>
                          <w:rPr>
                            <w:rFonts w:eastAsia="Times New Roman"/>
                          </w:rPr>
                        </w:pPr>
                      </w:p>
                    </w:txbxContent>
                  </v:textbox>
                </v:shape>
                <v:shape id="AutoShape 68" o:spid="_x0000_s1043" style="position:absolute;left:576;top:240;width:320;height:288;visibility:visible;mso-wrap-style:none;v-text-anchor:midd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" adj="-11796480,,5400" path="m,l5400,21600r10800,l21600,,,xe" fillcolor="#c06" strokecolor="black [3213]">
                  <v:stroke joinstyle="miter"/>
                  <v:shadow color="#eeece1 [3214]"/>
                  <v:formulas/>
                  <v:path o:connecttype="custom" o:connectlocs="3,2;2,4;0,2;2,0" o:connectangles="0,0,0,0" textboxrect="4523,4500,17078,17100"/>
                  <v:textbox>
                    <w:txbxContent>
                      <w:p w14:paraId="752A3D3C" w14:textId="77777777" w:rsidR="004252F3" w:rsidRDefault="004252F3" w:rsidP="0045298B">
                        <w:pPr>
                          <w:rPr>
                            <w:rFonts w:eastAsia="Times New Roman"/>
                          </w:rPr>
                        </w:pPr>
                      </w:p>
                    </w:txbxContent>
                  </v:textbox>
                </v:shape>
                <v:rect id="Rectangle 67" o:spid="_x0000_s1044" style="position:absolute;left:816;top:192;width:187;height:24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" fillcolor="#4f81bd [3204]" strokecolor="black [3213]">
                  <v:shadow color="#eeece1 [3214]"/>
                  <v:textbox>
                    <w:txbxContent>
                      <w:p w14:paraId="62C0B867" w14:textId="77777777" w:rsidR="004252F3" w:rsidRDefault="004252F3" w:rsidP="0045298B">
                        <w:pPr>
                          <w:rPr>
                            <w:rFonts w:eastAsia="Times New Roman"/>
                          </w:rPr>
                        </w:pPr>
                      </w:p>
                    </w:txbxContent>
                  </v:textbox>
                </v:rect>
                <v:rect id="Rectangle 68" o:spid="_x0000_s1045" style="position:absolute;left:384;top:144;width:187;height:24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" fillcolor="#4f81bd [3204]" strokecolor="black [3213]">
                  <v:shadow color="#eeece1 [3214]"/>
                  <v:textbox>
                    <w:txbxContent>
                      <w:p w14:paraId="41DCE152" w14:textId="77777777" w:rsidR="004252F3" w:rsidRDefault="004252F3" w:rsidP="0045298B">
                        <w:pPr>
                          <w:rPr>
                            <w:rFonts w:eastAsia="Times New Roman"/>
                          </w:rPr>
                        </w:pPr>
                      </w:p>
                    </w:txbxContent>
                  </v:textbox>
                </v:rect>
                <v:rect id="Rectangle 69" o:spid="_x0000_s1046" style="position:absolute;left:192;top:192;width:187;height:24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" fillcolor="#4f81bd [3204]" strokecolor="black [3213]">
                  <v:shadow color="#eeece1 [3214]"/>
                  <v:textbox>
                    <w:txbxContent>
                      <w:p w14:paraId="53AC6D0F" w14:textId="77777777" w:rsidR="004252F3" w:rsidRDefault="004252F3" w:rsidP="0045298B">
                        <w:pPr>
                          <w:rPr>
                            <w:rFonts w:eastAsia="Times New Roman"/>
                          </w:rPr>
                        </w:pPr>
                      </w:p>
                    </w:txbxContent>
                  </v:textbox>
                </v:rect>
                <v:rect id="Rectangle 70" o:spid="_x0000_s1047" style="position:absolute;top:192;width:187;height:24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" fillcolor="#4f81bd [3204]" strokecolor="black [3213]">
                  <v:shadow color="#eeece1 [3214]"/>
                  <v:textbox>
                    <w:txbxContent>
                      <w:p w14:paraId="010D3C93" w14:textId="77777777" w:rsidR="004252F3" w:rsidRDefault="004252F3" w:rsidP="0045298B">
                        <w:pPr>
                          <w:rPr>
                            <w:rFonts w:eastAsia="Times New Roman"/>
                          </w:rPr>
                        </w:pPr>
                      </w:p>
                    </w:txbxContent>
                  </v:textbox>
                </v:rect>
                <v:rect id="Rectangle 71" o:spid="_x0000_s1048" style="position:absolute;left:624;width:187;height:24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" fillcolor="#4f81bd [3204]" strokecolor="black [3213]">
                  <v:shadow color="#eeece1 [3214]"/>
                  <v:textbox>
                    <w:txbxContent>
                      <w:p w14:paraId="7985C984" w14:textId="77777777" w:rsidR="004252F3" w:rsidRDefault="004252F3" w:rsidP="0045298B">
                        <w:pPr>
                          <w:rPr>
                            <w:rFonts w:eastAsia="Times New Roman"/>
                          </w:rPr>
                        </w:pPr>
                      </w:p>
                    </w:txbxContent>
                  </v:textbox>
                </v:rect>
              </v:group>
            </w:pict>
          </mc:Fallback>
        </mc:AlternateContent>
      </w:r>
      <w:r w:rsidR="0045298B" w:rsidRPr="00530F74">
        <w:rPr>
          <w:rFonts w:asciiTheme="majorBidi" w:hAnsiTheme="majorBidi" w:cstheme="majorBidi"/>
          <w:b/>
          <w:bCs/>
          <w:i/>
          <w:iCs/>
          <w:color w:val="000000" w:themeColor="text1"/>
          <w:sz w:val="26"/>
          <w:szCs w:val="26"/>
        </w:rPr>
        <w:t xml:space="preserve">Recrystallization relies on the different solubility of </w:t>
      </w:r>
      <w:r w:rsidR="0045298B">
        <w:rPr>
          <w:rFonts w:asciiTheme="majorBidi" w:hAnsiTheme="majorBidi" w:cstheme="majorBidi"/>
          <w:b/>
          <w:bCs/>
          <w:i/>
          <w:iCs/>
          <w:color w:val="000000" w:themeColor="text1"/>
          <w:sz w:val="26"/>
          <w:szCs w:val="26"/>
        </w:rPr>
        <w:t>solutes in a solvent. Compounds</w:t>
      </w:r>
      <w:r w:rsidR="0045298B" w:rsidRPr="00530F74">
        <w:rPr>
          <w:rFonts w:asciiTheme="majorBidi" w:hAnsiTheme="majorBidi" w:cstheme="majorBidi"/>
          <w:b/>
          <w:bCs/>
          <w:i/>
          <w:iCs/>
          <w:color w:val="000000" w:themeColor="text1"/>
          <w:sz w:val="26"/>
          <w:szCs w:val="26"/>
        </w:rPr>
        <w:t xml:space="preserve"> which are less soluble will crystallize first</w:t>
      </w:r>
      <w:r w:rsidR="0045298B">
        <w:rPr>
          <w:rFonts w:asciiTheme="majorBidi" w:hAnsiTheme="majorBidi" w:cstheme="majorBidi"/>
          <w:color w:val="000000" w:themeColor="text1"/>
          <w:sz w:val="26"/>
          <w:szCs w:val="26"/>
        </w:rPr>
        <w:t>.</w:t>
      </w:r>
    </w:p>
    <w:p w14:paraId="1CA316D1" w14:textId="62C808BF" w:rsidR="0045298B" w:rsidRPr="00A96786" w:rsidRDefault="004A2357" w:rsidP="0045298B">
      <w:pPr>
        <w:bidi w:val="0"/>
        <w:jc w:val="both"/>
        <w:rPr>
          <w:rFonts w:asciiTheme="majorBidi" w:hAnsiTheme="majorBidi" w:cstheme="majorBidi"/>
          <w:color w:val="000000" w:themeColor="text1"/>
          <w:sz w:val="26"/>
          <w:szCs w:val="26"/>
        </w:rPr>
      </w:pPr>
      <w:r>
        <w:rPr>
          <w:rFonts w:asciiTheme="majorBidi" w:hAnsiTheme="majorBidi" w:cstheme="majorBidi"/>
          <w:noProof/>
          <w:color w:val="000000" w:themeColor="text1"/>
          <w:sz w:val="26"/>
          <w:szCs w:val="26"/>
        </w:rPr>
        <mc:AlternateContent>
          <mc:Choice Requires="wpg">
            <w:drawing>
              <wp:anchor distT="0" distB="0" distL="114300" distR="114300" simplePos="0" relativeHeight="251661312" behindDoc="0" locked="0" layoutInCell="1" allowOverlap="1" wp14:anchorId="1668AF0D" wp14:editId="2112A170">
                <wp:simplePos x="0" y="0"/>
                <wp:positionH relativeFrom="column">
                  <wp:posOffset>232410</wp:posOffset>
                </wp:positionH>
                <wp:positionV relativeFrom="paragraph">
                  <wp:posOffset>50800</wp:posOffset>
                </wp:positionV>
                <wp:extent cx="1122045" cy="798830"/>
                <wp:effectExtent l="0" t="0" r="1905" b="1270"/>
                <wp:wrapNone/>
                <wp:docPr id="16417"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2045" cy="798830"/>
                          <a:chOff x="0" y="0"/>
                          <a:chExt cx="763" cy="961"/>
                        </a:xfrm>
                      </wpg:grpSpPr>
                      <wpg:grpSp>
                        <wpg:cNvPr id="16418" name="Group 2"/>
                        <wpg:cNvGrpSpPr>
                          <a:grpSpLocks/>
                        </wpg:cNvGrpSpPr>
                        <wpg:grpSpPr bwMode="auto">
                          <a:xfrm>
                            <a:off x="0" y="240"/>
                            <a:ext cx="763" cy="721"/>
                            <a:chOff x="0" y="240"/>
                            <a:chExt cx="763" cy="721"/>
                          </a:xfrm>
                        </wpg:grpSpPr>
                        <wps:wsp>
                          <wps:cNvPr id="16419" name="Rectangle 16419"/>
                          <wps:cNvSpPr>
                            <a:spLocks noChangeArrowheads="1"/>
                          </wps:cNvSpPr>
                          <wps:spPr bwMode="auto">
                            <a:xfrm>
                              <a:off x="0" y="240"/>
                              <a:ext cx="187" cy="240"/>
                            </a:xfrm>
                            <a:prstGeom prst="rect">
                              <a:avLst/>
                            </a:prstGeom>
                            <a:solidFill>
                              <a:schemeClr val="accent1"/>
                            </a:solidFill>
                            <a:ln w="9525">
                              <a:solidFill>
                                <a:schemeClr val="tx1"/>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763E75C3" w14:textId="77777777" w:rsidR="004252F3" w:rsidRDefault="004252F3" w:rsidP="0045298B">
                                <w:pPr>
                                  <w:rPr>
                                    <w:rFonts w:eastAsia="Times New Roman"/>
                                  </w:rPr>
                                </w:pPr>
                              </w:p>
                            </w:txbxContent>
                          </wps:txbx>
                          <wps:bodyPr wrap="none" anchor="ctr"/>
                        </wps:wsp>
                        <wps:wsp>
                          <wps:cNvPr id="16420" name="Rectangle 16420"/>
                          <wps:cNvSpPr>
                            <a:spLocks noChangeArrowheads="1"/>
                          </wps:cNvSpPr>
                          <wps:spPr bwMode="auto">
                            <a:xfrm>
                              <a:off x="192" y="240"/>
                              <a:ext cx="187" cy="240"/>
                            </a:xfrm>
                            <a:prstGeom prst="rect">
                              <a:avLst/>
                            </a:prstGeom>
                            <a:solidFill>
                              <a:schemeClr val="accent1"/>
                            </a:solidFill>
                            <a:ln w="9525">
                              <a:solidFill>
                                <a:schemeClr val="tx1"/>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7CFB21AB" w14:textId="77777777" w:rsidR="004252F3" w:rsidRDefault="004252F3" w:rsidP="0045298B">
                                <w:pPr>
                                  <w:rPr>
                                    <w:rFonts w:eastAsia="Times New Roman"/>
                                  </w:rPr>
                                </w:pPr>
                              </w:p>
                            </w:txbxContent>
                          </wps:txbx>
                          <wps:bodyPr wrap="none" anchor="ctr"/>
                        </wps:wsp>
                        <wps:wsp>
                          <wps:cNvPr id="16421" name="Rectangle 16421"/>
                          <wps:cNvSpPr>
                            <a:spLocks noChangeArrowheads="1"/>
                          </wps:cNvSpPr>
                          <wps:spPr bwMode="auto">
                            <a:xfrm>
                              <a:off x="384" y="240"/>
                              <a:ext cx="187" cy="240"/>
                            </a:xfrm>
                            <a:prstGeom prst="rect">
                              <a:avLst/>
                            </a:prstGeom>
                            <a:solidFill>
                              <a:schemeClr val="accent1"/>
                            </a:solidFill>
                            <a:ln w="9525">
                              <a:solidFill>
                                <a:schemeClr val="tx1"/>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59070685" w14:textId="77777777" w:rsidR="004252F3" w:rsidRDefault="004252F3" w:rsidP="0045298B">
                                <w:pPr>
                                  <w:rPr>
                                    <w:rFonts w:eastAsia="Times New Roman"/>
                                  </w:rPr>
                                </w:pPr>
                              </w:p>
                            </w:txbxContent>
                          </wps:txbx>
                          <wps:bodyPr wrap="none" anchor="ctr"/>
                        </wps:wsp>
                        <wps:wsp>
                          <wps:cNvPr id="16422" name="Rectangle 16422"/>
                          <wps:cNvSpPr>
                            <a:spLocks noChangeArrowheads="1"/>
                          </wps:cNvSpPr>
                          <wps:spPr bwMode="auto">
                            <a:xfrm>
                              <a:off x="576" y="240"/>
                              <a:ext cx="187" cy="240"/>
                            </a:xfrm>
                            <a:prstGeom prst="rect">
                              <a:avLst/>
                            </a:prstGeom>
                            <a:solidFill>
                              <a:schemeClr val="accent1"/>
                            </a:solidFill>
                            <a:ln w="9525">
                              <a:solidFill>
                                <a:schemeClr val="tx1"/>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64F33ED0" w14:textId="77777777" w:rsidR="004252F3" w:rsidRDefault="004252F3" w:rsidP="0045298B">
                                <w:pPr>
                                  <w:rPr>
                                    <w:rFonts w:eastAsia="Times New Roman"/>
                                  </w:rPr>
                                </w:pPr>
                              </w:p>
                            </w:txbxContent>
                          </wps:txbx>
                          <wps:bodyPr wrap="none" anchor="ctr"/>
                        </wps:wsp>
                        <wps:wsp>
                          <wps:cNvPr id="16423" name="Rectangle 16423"/>
                          <wps:cNvSpPr>
                            <a:spLocks noChangeArrowheads="1"/>
                          </wps:cNvSpPr>
                          <wps:spPr bwMode="auto">
                            <a:xfrm>
                              <a:off x="0" y="480"/>
                              <a:ext cx="187" cy="240"/>
                            </a:xfrm>
                            <a:prstGeom prst="rect">
                              <a:avLst/>
                            </a:prstGeom>
                            <a:solidFill>
                              <a:schemeClr val="accent1"/>
                            </a:solidFill>
                            <a:ln w="9525">
                              <a:solidFill>
                                <a:schemeClr val="tx1"/>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1DCA7262" w14:textId="77777777" w:rsidR="004252F3" w:rsidRDefault="004252F3" w:rsidP="0045298B">
                                <w:pPr>
                                  <w:rPr>
                                    <w:rFonts w:eastAsia="Times New Roman"/>
                                  </w:rPr>
                                </w:pPr>
                              </w:p>
                            </w:txbxContent>
                          </wps:txbx>
                          <wps:bodyPr wrap="none" anchor="ctr"/>
                        </wps:wsp>
                        <wps:wsp>
                          <wps:cNvPr id="16424" name="Rectangle 16424"/>
                          <wps:cNvSpPr>
                            <a:spLocks noChangeArrowheads="1"/>
                          </wps:cNvSpPr>
                          <wps:spPr bwMode="auto">
                            <a:xfrm>
                              <a:off x="192" y="480"/>
                              <a:ext cx="187" cy="240"/>
                            </a:xfrm>
                            <a:prstGeom prst="rect">
                              <a:avLst/>
                            </a:prstGeom>
                            <a:solidFill>
                              <a:schemeClr val="accent1"/>
                            </a:solidFill>
                            <a:ln w="9525">
                              <a:solidFill>
                                <a:schemeClr val="tx1"/>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7047A21A" w14:textId="77777777" w:rsidR="004252F3" w:rsidRDefault="004252F3" w:rsidP="0045298B">
                                <w:pPr>
                                  <w:rPr>
                                    <w:rFonts w:eastAsia="Times New Roman"/>
                                  </w:rPr>
                                </w:pPr>
                              </w:p>
                            </w:txbxContent>
                          </wps:txbx>
                          <wps:bodyPr wrap="none" anchor="ctr"/>
                        </wps:wsp>
                        <wps:wsp>
                          <wps:cNvPr id="16425" name="Rectangle 16425"/>
                          <wps:cNvSpPr>
                            <a:spLocks noChangeArrowheads="1"/>
                          </wps:cNvSpPr>
                          <wps:spPr bwMode="auto">
                            <a:xfrm>
                              <a:off x="384" y="480"/>
                              <a:ext cx="187" cy="240"/>
                            </a:xfrm>
                            <a:prstGeom prst="rect">
                              <a:avLst/>
                            </a:prstGeom>
                            <a:solidFill>
                              <a:schemeClr val="accent1"/>
                            </a:solidFill>
                            <a:ln w="9525">
                              <a:solidFill>
                                <a:schemeClr val="tx1"/>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5A951B42" w14:textId="77777777" w:rsidR="004252F3" w:rsidRDefault="004252F3" w:rsidP="0045298B">
                                <w:pPr>
                                  <w:rPr>
                                    <w:rFonts w:eastAsia="Times New Roman"/>
                                  </w:rPr>
                                </w:pPr>
                              </w:p>
                            </w:txbxContent>
                          </wps:txbx>
                          <wps:bodyPr wrap="none" anchor="ctr"/>
                        </wps:wsp>
                        <wps:wsp>
                          <wps:cNvPr id="16426" name="Rectangle 16426"/>
                          <wps:cNvSpPr>
                            <a:spLocks noChangeArrowheads="1"/>
                          </wps:cNvSpPr>
                          <wps:spPr bwMode="auto">
                            <a:xfrm>
                              <a:off x="576" y="480"/>
                              <a:ext cx="187" cy="240"/>
                            </a:xfrm>
                            <a:prstGeom prst="rect">
                              <a:avLst/>
                            </a:prstGeom>
                            <a:solidFill>
                              <a:schemeClr val="accent1"/>
                            </a:solidFill>
                            <a:ln w="9525">
                              <a:solidFill>
                                <a:schemeClr val="tx1"/>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2D5E0A00" w14:textId="77777777" w:rsidR="004252F3" w:rsidRDefault="004252F3" w:rsidP="0045298B">
                                <w:pPr>
                                  <w:rPr>
                                    <w:rFonts w:eastAsia="Times New Roman"/>
                                  </w:rPr>
                                </w:pPr>
                              </w:p>
                            </w:txbxContent>
                          </wps:txbx>
                          <wps:bodyPr wrap="none" anchor="ctr"/>
                        </wps:wsp>
                        <wps:wsp>
                          <wps:cNvPr id="16427" name="Rectangle 16427"/>
                          <wps:cNvSpPr>
                            <a:spLocks noChangeArrowheads="1"/>
                          </wps:cNvSpPr>
                          <wps:spPr bwMode="auto">
                            <a:xfrm>
                              <a:off x="0" y="720"/>
                              <a:ext cx="187" cy="241"/>
                            </a:xfrm>
                            <a:prstGeom prst="rect">
                              <a:avLst/>
                            </a:prstGeom>
                            <a:solidFill>
                              <a:schemeClr val="accent1"/>
                            </a:solidFill>
                            <a:ln w="9525">
                              <a:solidFill>
                                <a:schemeClr val="tx1"/>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598D958B" w14:textId="77777777" w:rsidR="004252F3" w:rsidRDefault="004252F3" w:rsidP="0045298B">
                                <w:pPr>
                                  <w:rPr>
                                    <w:rFonts w:eastAsia="Times New Roman"/>
                                  </w:rPr>
                                </w:pPr>
                              </w:p>
                            </w:txbxContent>
                          </wps:txbx>
                          <wps:bodyPr wrap="none" anchor="ctr"/>
                        </wps:wsp>
                        <wps:wsp>
                          <wps:cNvPr id="16428" name="Rectangle 16428"/>
                          <wps:cNvSpPr>
                            <a:spLocks noChangeArrowheads="1"/>
                          </wps:cNvSpPr>
                          <wps:spPr bwMode="auto">
                            <a:xfrm>
                              <a:off x="192" y="720"/>
                              <a:ext cx="187" cy="240"/>
                            </a:xfrm>
                            <a:prstGeom prst="rect">
                              <a:avLst/>
                            </a:prstGeom>
                            <a:solidFill>
                              <a:schemeClr val="accent1"/>
                            </a:solidFill>
                            <a:ln w="9525">
                              <a:solidFill>
                                <a:schemeClr val="tx1"/>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7A1273DE" w14:textId="77777777" w:rsidR="004252F3" w:rsidRDefault="004252F3" w:rsidP="0045298B">
                                <w:pPr>
                                  <w:rPr>
                                    <w:rFonts w:eastAsia="Times New Roman"/>
                                  </w:rPr>
                                </w:pPr>
                              </w:p>
                            </w:txbxContent>
                          </wps:txbx>
                          <wps:bodyPr wrap="none" anchor="ctr"/>
                        </wps:wsp>
                        <wps:wsp>
                          <wps:cNvPr id="16429" name="Rectangle 16429"/>
                          <wps:cNvSpPr>
                            <a:spLocks noChangeArrowheads="1"/>
                          </wps:cNvSpPr>
                          <wps:spPr bwMode="auto">
                            <a:xfrm>
                              <a:off x="384" y="720"/>
                              <a:ext cx="187" cy="240"/>
                            </a:xfrm>
                            <a:prstGeom prst="rect">
                              <a:avLst/>
                            </a:prstGeom>
                            <a:solidFill>
                              <a:schemeClr val="accent1"/>
                            </a:solidFill>
                            <a:ln w="9525">
                              <a:solidFill>
                                <a:schemeClr val="tx1"/>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19A907B6" w14:textId="77777777" w:rsidR="004252F3" w:rsidRDefault="004252F3" w:rsidP="0045298B">
                                <w:pPr>
                                  <w:rPr>
                                    <w:rFonts w:eastAsia="Times New Roman"/>
                                  </w:rPr>
                                </w:pPr>
                              </w:p>
                            </w:txbxContent>
                          </wps:txbx>
                          <wps:bodyPr wrap="none" anchor="ctr"/>
                        </wps:wsp>
                        <wps:wsp>
                          <wps:cNvPr id="16430" name="Rectangle 16430"/>
                          <wps:cNvSpPr>
                            <a:spLocks noChangeArrowheads="1"/>
                          </wps:cNvSpPr>
                          <wps:spPr bwMode="auto">
                            <a:xfrm>
                              <a:off x="576" y="720"/>
                              <a:ext cx="187" cy="240"/>
                            </a:xfrm>
                            <a:prstGeom prst="rect">
                              <a:avLst/>
                            </a:prstGeom>
                            <a:solidFill>
                              <a:schemeClr val="accent1"/>
                            </a:solidFill>
                            <a:ln w="9525">
                              <a:solidFill>
                                <a:schemeClr val="tx1"/>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12D39220" w14:textId="77777777" w:rsidR="004252F3" w:rsidRDefault="004252F3" w:rsidP="0045298B">
                                <w:pPr>
                                  <w:rPr>
                                    <w:rFonts w:eastAsia="Times New Roman"/>
                                  </w:rPr>
                                </w:pPr>
                              </w:p>
                            </w:txbxContent>
                          </wps:txbx>
                          <wps:bodyPr wrap="none" anchor="ctr"/>
                        </wps:wsp>
                      </wpg:grpSp>
                      <wpg:grpSp>
                        <wpg:cNvPr id="16431" name="Group 3"/>
                        <wpg:cNvGrpSpPr>
                          <a:grpSpLocks/>
                        </wpg:cNvGrpSpPr>
                        <wpg:grpSpPr bwMode="auto">
                          <a:xfrm>
                            <a:off x="0" y="0"/>
                            <a:ext cx="763" cy="241"/>
                            <a:chOff x="0" y="0"/>
                            <a:chExt cx="763" cy="241"/>
                          </a:xfrm>
                        </wpg:grpSpPr>
                        <wps:wsp>
                          <wps:cNvPr id="16432" name="Rectangle 4"/>
                          <wps:cNvSpPr>
                            <a:spLocks noChangeArrowheads="1"/>
                          </wps:cNvSpPr>
                          <wps:spPr bwMode="auto">
                            <a:xfrm>
                              <a:off x="0" y="0"/>
                              <a:ext cx="187" cy="241"/>
                            </a:xfrm>
                            <a:prstGeom prst="rect">
                              <a:avLst/>
                            </a:prstGeom>
                            <a:solidFill>
                              <a:schemeClr val="accent1"/>
                            </a:solidFill>
                            <a:ln w="9525">
                              <a:solidFill>
                                <a:schemeClr val="tx1"/>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70C06C8A" w14:textId="77777777" w:rsidR="004252F3" w:rsidRDefault="004252F3" w:rsidP="0045298B">
                                <w:pPr>
                                  <w:rPr>
                                    <w:rFonts w:eastAsia="Times New Roman"/>
                                  </w:rPr>
                                </w:pPr>
                              </w:p>
                            </w:txbxContent>
                          </wps:txbx>
                          <wps:bodyPr wrap="none" anchor="ctr"/>
                        </wps:wsp>
                        <wps:wsp>
                          <wps:cNvPr id="16433" name="Rectangle 5"/>
                          <wps:cNvSpPr>
                            <a:spLocks noChangeArrowheads="1"/>
                          </wps:cNvSpPr>
                          <wps:spPr bwMode="auto">
                            <a:xfrm>
                              <a:off x="192" y="0"/>
                              <a:ext cx="187" cy="241"/>
                            </a:xfrm>
                            <a:prstGeom prst="rect">
                              <a:avLst/>
                            </a:prstGeom>
                            <a:solidFill>
                              <a:schemeClr val="accent1"/>
                            </a:solidFill>
                            <a:ln w="9525">
                              <a:solidFill>
                                <a:schemeClr val="tx1"/>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1EDB6F82" w14:textId="77777777" w:rsidR="004252F3" w:rsidRDefault="004252F3" w:rsidP="0045298B">
                                <w:pPr>
                                  <w:rPr>
                                    <w:rFonts w:eastAsia="Times New Roman"/>
                                  </w:rPr>
                                </w:pPr>
                              </w:p>
                            </w:txbxContent>
                          </wps:txbx>
                          <wps:bodyPr wrap="none" anchor="ctr"/>
                        </wps:wsp>
                        <wps:wsp>
                          <wps:cNvPr id="16434" name="Rectangle 6"/>
                          <wps:cNvSpPr>
                            <a:spLocks noChangeArrowheads="1"/>
                          </wps:cNvSpPr>
                          <wps:spPr bwMode="auto">
                            <a:xfrm>
                              <a:off x="384" y="0"/>
                              <a:ext cx="187" cy="241"/>
                            </a:xfrm>
                            <a:prstGeom prst="rect">
                              <a:avLst/>
                            </a:prstGeom>
                            <a:solidFill>
                              <a:schemeClr val="accent1"/>
                            </a:solidFill>
                            <a:ln w="9525">
                              <a:solidFill>
                                <a:schemeClr val="tx1"/>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4CAC9CBD" w14:textId="77777777" w:rsidR="004252F3" w:rsidRDefault="004252F3" w:rsidP="0045298B">
                                <w:pPr>
                                  <w:rPr>
                                    <w:rFonts w:eastAsia="Times New Roman"/>
                                  </w:rPr>
                                </w:pPr>
                              </w:p>
                            </w:txbxContent>
                          </wps:txbx>
                          <wps:bodyPr wrap="none" anchor="ctr"/>
                        </wps:wsp>
                        <wps:wsp>
                          <wps:cNvPr id="16435" name="Rectangle 7"/>
                          <wps:cNvSpPr>
                            <a:spLocks noChangeArrowheads="1"/>
                          </wps:cNvSpPr>
                          <wps:spPr bwMode="auto">
                            <a:xfrm>
                              <a:off x="576" y="0"/>
                              <a:ext cx="187" cy="241"/>
                            </a:xfrm>
                            <a:prstGeom prst="rect">
                              <a:avLst/>
                            </a:prstGeom>
                            <a:solidFill>
                              <a:schemeClr val="accent1"/>
                            </a:solidFill>
                            <a:ln w="9525">
                              <a:solidFill>
                                <a:schemeClr val="tx1"/>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1C52580C" w14:textId="77777777" w:rsidR="004252F3" w:rsidRDefault="004252F3" w:rsidP="0045298B">
                                <w:pPr>
                                  <w:rPr>
                                    <w:rFonts w:eastAsia="Times New Roman"/>
                                  </w:rPr>
                                </w:pPr>
                              </w:p>
                            </w:txbxContent>
                          </wps:txbx>
                          <wps:bodyPr wrap="none" anchor="ctr"/>
                        </wps:wsp>
                      </wpg:grpSp>
                    </wpg:wgp>
                  </a:graphicData>
                </a:graphic>
                <wp14:sizeRelH relativeFrom="margin">
                  <wp14:pctWidth>0</wp14:pctWidth>
                </wp14:sizeRelH>
                <wp14:sizeRelV relativeFrom="margin">
                  <wp14:pctHeight>0</wp14:pctHeight>
                </wp14:sizeRelV>
              </wp:anchor>
            </w:drawing>
          </mc:Choice>
          <mc:Fallback>
            <w:pict>
              <v:group w14:anchorId="1668AF0D" id="Group 83" o:spid="_x0000_s1049" style="position:absolute;left:0;text-align:left;margin-left:18.3pt;margin-top:4pt;width:88.35pt;height:62.9pt;z-index:251661312;mso-width-relative:margin;mso-height-relative:margin" coordsize="763,9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">
                <v:group id="Group 2" o:spid="_x0000_s1050" style="position:absolute;top:240;width:763;height:721" coordorigin=",240" coordsize="763,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">
                  <v:rect id="Rectangle 16419" o:spid="_x0000_s1051" style="position:absolute;top:240;width:187;height:24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" fillcolor="#4f81bd [3204]" strokecolor="black [3213]">
                    <v:shadow color="#eeece1 [3214]"/>
                    <v:textbox>
                      <w:txbxContent>
                        <w:p w14:paraId="763E75C3" w14:textId="77777777" w:rsidR="004252F3" w:rsidRDefault="004252F3" w:rsidP="0045298B">
                          <w:pPr>
                            <w:rPr>
                              <w:rFonts w:eastAsia="Times New Roman"/>
                            </w:rPr>
                          </w:pPr>
                        </w:p>
                      </w:txbxContent>
                    </v:textbox>
                  </v:rect>
                  <v:rect id="Rectangle 16420" o:spid="_x0000_s1052" style="position:absolute;left:192;top:240;width:187;height:24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" fillcolor="#4f81bd [3204]" strokecolor="black [3213]">
                    <v:shadow color="#eeece1 [3214]"/>
                    <v:textbox>
                      <w:txbxContent>
                        <w:p w14:paraId="7CFB21AB" w14:textId="77777777" w:rsidR="004252F3" w:rsidRDefault="004252F3" w:rsidP="0045298B">
                          <w:pPr>
                            <w:rPr>
                              <w:rFonts w:eastAsia="Times New Roman"/>
                            </w:rPr>
                          </w:pPr>
                        </w:p>
                      </w:txbxContent>
                    </v:textbox>
                  </v:rect>
                  <v:rect id="Rectangle 16421" o:spid="_x0000_s1053" style="position:absolute;left:384;top:240;width:187;height:24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" fillcolor="#4f81bd [3204]" strokecolor="black [3213]">
                    <v:shadow color="#eeece1 [3214]"/>
                    <v:textbox>
                      <w:txbxContent>
                        <w:p w14:paraId="59070685" w14:textId="77777777" w:rsidR="004252F3" w:rsidRDefault="004252F3" w:rsidP="0045298B">
                          <w:pPr>
                            <w:rPr>
                              <w:rFonts w:eastAsia="Times New Roman"/>
                            </w:rPr>
                          </w:pPr>
                        </w:p>
                      </w:txbxContent>
                    </v:textbox>
                  </v:rect>
                  <v:rect id="Rectangle 16422" o:spid="_x0000_s1054" style="position:absolute;left:576;top:240;width:187;height:24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" fillcolor="#4f81bd [3204]" strokecolor="black [3213]">
                    <v:shadow color="#eeece1 [3214]"/>
                    <v:textbox>
                      <w:txbxContent>
                        <w:p w14:paraId="64F33ED0" w14:textId="77777777" w:rsidR="004252F3" w:rsidRDefault="004252F3" w:rsidP="0045298B">
                          <w:pPr>
                            <w:rPr>
                              <w:rFonts w:eastAsia="Times New Roman"/>
                            </w:rPr>
                          </w:pPr>
                        </w:p>
                      </w:txbxContent>
                    </v:textbox>
                  </v:rect>
                  <v:rect id="Rectangle 16423" o:spid="_x0000_s1055" style="position:absolute;top:480;width:187;height:24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" fillcolor="#4f81bd [3204]" strokecolor="black [3213]">
                    <v:shadow color="#eeece1 [3214]"/>
                    <v:textbox>
                      <w:txbxContent>
                        <w:p w14:paraId="1DCA7262" w14:textId="77777777" w:rsidR="004252F3" w:rsidRDefault="004252F3" w:rsidP="0045298B">
                          <w:pPr>
                            <w:rPr>
                              <w:rFonts w:eastAsia="Times New Roman"/>
                            </w:rPr>
                          </w:pPr>
                        </w:p>
                      </w:txbxContent>
                    </v:textbox>
                  </v:rect>
                  <v:rect id="Rectangle 16424" o:spid="_x0000_s1056" style="position:absolute;left:192;top:480;width:187;height:24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" fillcolor="#4f81bd [3204]" strokecolor="black [3213]">
                    <v:shadow color="#eeece1 [3214]"/>
                    <v:textbox>
                      <w:txbxContent>
                        <w:p w14:paraId="7047A21A" w14:textId="77777777" w:rsidR="004252F3" w:rsidRDefault="004252F3" w:rsidP="0045298B">
                          <w:pPr>
                            <w:rPr>
                              <w:rFonts w:eastAsia="Times New Roman"/>
                            </w:rPr>
                          </w:pPr>
                        </w:p>
                      </w:txbxContent>
                    </v:textbox>
                  </v:rect>
                  <v:rect id="Rectangle 16425" o:spid="_x0000_s1057" style="position:absolute;left:384;top:480;width:187;height:24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" fillcolor="#4f81bd [3204]" strokecolor="black [3213]">
                    <v:shadow color="#eeece1 [3214]"/>
                    <v:textbox>
                      <w:txbxContent>
                        <w:p w14:paraId="5A951B42" w14:textId="77777777" w:rsidR="004252F3" w:rsidRDefault="004252F3" w:rsidP="0045298B">
                          <w:pPr>
                            <w:rPr>
                              <w:rFonts w:eastAsia="Times New Roman"/>
                            </w:rPr>
                          </w:pPr>
                        </w:p>
                      </w:txbxContent>
                    </v:textbox>
                  </v:rect>
                  <v:rect id="Rectangle 16426" o:spid="_x0000_s1058" style="position:absolute;left:576;top:480;width:187;height:24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" fillcolor="#4f81bd [3204]" strokecolor="black [3213]">
                    <v:shadow color="#eeece1 [3214]"/>
                    <v:textbox>
                      <w:txbxContent>
                        <w:p w14:paraId="2D5E0A00" w14:textId="77777777" w:rsidR="004252F3" w:rsidRDefault="004252F3" w:rsidP="0045298B">
                          <w:pPr>
                            <w:rPr>
                              <w:rFonts w:eastAsia="Times New Roman"/>
                            </w:rPr>
                          </w:pPr>
                        </w:p>
                      </w:txbxContent>
                    </v:textbox>
                  </v:rect>
                  <v:rect id="Rectangle 16427" o:spid="_x0000_s1059" style="position:absolute;top:720;width:187;height:24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" fillcolor="#4f81bd [3204]" strokecolor="black [3213]">
                    <v:shadow color="#eeece1 [3214]"/>
                    <v:textbox>
                      <w:txbxContent>
                        <w:p w14:paraId="598D958B" w14:textId="77777777" w:rsidR="004252F3" w:rsidRDefault="004252F3" w:rsidP="0045298B">
                          <w:pPr>
                            <w:rPr>
                              <w:rFonts w:eastAsia="Times New Roman"/>
                            </w:rPr>
                          </w:pPr>
                        </w:p>
                      </w:txbxContent>
                    </v:textbox>
                  </v:rect>
                  <v:rect id="Rectangle 16428" o:spid="_x0000_s1060" style="position:absolute;left:192;top:720;width:187;height:24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" fillcolor="#4f81bd [3204]" strokecolor="black [3213]">
                    <v:shadow color="#eeece1 [3214]"/>
                    <v:textbox>
                      <w:txbxContent>
                        <w:p w14:paraId="7A1273DE" w14:textId="77777777" w:rsidR="004252F3" w:rsidRDefault="004252F3" w:rsidP="0045298B">
                          <w:pPr>
                            <w:rPr>
                              <w:rFonts w:eastAsia="Times New Roman"/>
                            </w:rPr>
                          </w:pPr>
                        </w:p>
                      </w:txbxContent>
                    </v:textbox>
                  </v:rect>
                  <v:rect id="Rectangle 16429" o:spid="_x0000_s1061" style="position:absolute;left:384;top:720;width:187;height:24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" fillcolor="#4f81bd [3204]" strokecolor="black [3213]">
                    <v:shadow color="#eeece1 [3214]"/>
                    <v:textbox>
                      <w:txbxContent>
                        <w:p w14:paraId="19A907B6" w14:textId="77777777" w:rsidR="004252F3" w:rsidRDefault="004252F3" w:rsidP="0045298B">
                          <w:pPr>
                            <w:rPr>
                              <w:rFonts w:eastAsia="Times New Roman"/>
                            </w:rPr>
                          </w:pPr>
                        </w:p>
                      </w:txbxContent>
                    </v:textbox>
                  </v:rect>
                  <v:rect id="Rectangle 16430" o:spid="_x0000_s1062" style="position:absolute;left:576;top:720;width:187;height:24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" fillcolor="#4f81bd [3204]" strokecolor="black [3213]">
                    <v:shadow color="#eeece1 [3214]"/>
                    <v:textbox>
                      <w:txbxContent>
                        <w:p w14:paraId="12D39220" w14:textId="77777777" w:rsidR="004252F3" w:rsidRDefault="004252F3" w:rsidP="0045298B">
                          <w:pPr>
                            <w:rPr>
                              <w:rFonts w:eastAsia="Times New Roman"/>
                            </w:rPr>
                          </w:pPr>
                        </w:p>
                      </w:txbxContent>
                    </v:textbox>
                  </v:rect>
                </v:group>
                <v:group id="Group 3" o:spid="_x0000_s1063" style="position:absolute;width:763;height:241" coordsize="763,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">
                  <v:rect id="Rectangle 4" o:spid="_x0000_s1064" style="position:absolute;width:187;height:24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" fillcolor="#4f81bd [3204]" strokecolor="black [3213]">
                    <v:shadow color="#eeece1 [3214]"/>
                    <v:textbox>
                      <w:txbxContent>
                        <w:p w14:paraId="70C06C8A" w14:textId="77777777" w:rsidR="004252F3" w:rsidRDefault="004252F3" w:rsidP="0045298B">
                          <w:pPr>
                            <w:rPr>
                              <w:rFonts w:eastAsia="Times New Roman"/>
                            </w:rPr>
                          </w:pPr>
                        </w:p>
                      </w:txbxContent>
                    </v:textbox>
                  </v:rect>
                  <v:rect id="Rectangle 5" o:spid="_x0000_s1065" style="position:absolute;left:192;width:187;height:24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" fillcolor="#4f81bd [3204]" strokecolor="black [3213]">
                    <v:shadow color="#eeece1 [3214]"/>
                    <v:textbox>
                      <w:txbxContent>
                        <w:p w14:paraId="1EDB6F82" w14:textId="77777777" w:rsidR="004252F3" w:rsidRDefault="004252F3" w:rsidP="0045298B">
                          <w:pPr>
                            <w:rPr>
                              <w:rFonts w:eastAsia="Times New Roman"/>
                            </w:rPr>
                          </w:pPr>
                        </w:p>
                      </w:txbxContent>
                    </v:textbox>
                  </v:rect>
                  <v:rect id="Rectangle 6" o:spid="_x0000_s1066" style="position:absolute;left:384;width:187;height:24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" fillcolor="#4f81bd [3204]" strokecolor="black [3213]">
                    <v:shadow color="#eeece1 [3214]"/>
                    <v:textbox>
                      <w:txbxContent>
                        <w:p w14:paraId="4CAC9CBD" w14:textId="77777777" w:rsidR="004252F3" w:rsidRDefault="004252F3" w:rsidP="0045298B">
                          <w:pPr>
                            <w:rPr>
                              <w:rFonts w:eastAsia="Times New Roman"/>
                            </w:rPr>
                          </w:pPr>
                        </w:p>
                      </w:txbxContent>
                    </v:textbox>
                  </v:rect>
                  <v:rect id="Rectangle 7" o:spid="_x0000_s1067" style="position:absolute;left:576;width:187;height:24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" fillcolor="#4f81bd [3204]" strokecolor="black [3213]">
                    <v:shadow color="#eeece1 [3214]"/>
                    <v:textbox>
                      <w:txbxContent>
                        <w:p w14:paraId="1C52580C" w14:textId="77777777" w:rsidR="004252F3" w:rsidRDefault="004252F3" w:rsidP="0045298B">
                          <w:pPr>
                            <w:rPr>
                              <w:rFonts w:eastAsia="Times New Roman"/>
                            </w:rPr>
                          </w:pPr>
                        </w:p>
                      </w:txbxContent>
                    </v:textbox>
                  </v:rect>
                </v:group>
              </v:group>
            </w:pict>
          </mc:Fallback>
        </mc:AlternateContent>
      </w:r>
    </w:p>
    <w:p w14:paraId="37AF22DF" w14:textId="77777777" w:rsidR="0045298B" w:rsidRPr="00A96786" w:rsidRDefault="0045298B" w:rsidP="0045298B">
      <w:pPr>
        <w:bidi w:val="0"/>
        <w:jc w:val="both"/>
        <w:rPr>
          <w:rFonts w:asciiTheme="majorBidi" w:hAnsiTheme="majorBidi" w:cstheme="majorBidi"/>
          <w:color w:val="000000" w:themeColor="text1"/>
          <w:sz w:val="26"/>
          <w:szCs w:val="26"/>
        </w:rPr>
      </w:pPr>
    </w:p>
    <w:p w14:paraId="54D9A1C6" w14:textId="77777777" w:rsidR="0045298B" w:rsidRPr="00A96786" w:rsidRDefault="0045298B" w:rsidP="0045298B">
      <w:pPr>
        <w:bidi w:val="0"/>
        <w:jc w:val="both"/>
        <w:rPr>
          <w:rFonts w:asciiTheme="majorBidi" w:hAnsiTheme="majorBidi" w:cstheme="majorBidi"/>
          <w:color w:val="000000" w:themeColor="text1"/>
          <w:sz w:val="26"/>
          <w:szCs w:val="26"/>
        </w:rPr>
      </w:pPr>
    </w:p>
    <w:p w14:paraId="3C1FFDD3" w14:textId="77777777" w:rsidR="0045298B" w:rsidRPr="00A96786" w:rsidRDefault="0045298B" w:rsidP="0045298B">
      <w:pPr>
        <w:bidi w:val="0"/>
        <w:jc w:val="both"/>
        <w:rPr>
          <w:rFonts w:asciiTheme="majorBidi" w:hAnsiTheme="majorBidi" w:cstheme="majorBidi"/>
          <w:color w:val="000000" w:themeColor="text1"/>
          <w:sz w:val="26"/>
          <w:szCs w:val="26"/>
        </w:rPr>
      </w:pPr>
      <w:r w:rsidRPr="00A96786">
        <w:rPr>
          <w:rFonts w:asciiTheme="majorBidi" w:hAnsiTheme="majorBidi" w:cstheme="majorBidi"/>
          <w:color w:val="000000" w:themeColor="text1"/>
          <w:sz w:val="26"/>
          <w:szCs w:val="26"/>
        </w:rPr>
        <w:t xml:space="preserve">          Pure solid:                                                       Impurities disrupt       </w:t>
      </w:r>
    </w:p>
    <w:p w14:paraId="325959C6" w14:textId="77777777" w:rsidR="0045298B" w:rsidRPr="00A96786" w:rsidRDefault="0045298B" w:rsidP="0045298B">
      <w:pPr>
        <w:bidi w:val="0"/>
        <w:jc w:val="both"/>
        <w:rPr>
          <w:rFonts w:asciiTheme="majorBidi" w:hAnsiTheme="majorBidi" w:cstheme="majorBidi"/>
          <w:color w:val="000000" w:themeColor="text1"/>
          <w:sz w:val="26"/>
          <w:szCs w:val="26"/>
          <w:rtl/>
        </w:rPr>
      </w:pPr>
      <w:r w:rsidRPr="00A96786">
        <w:rPr>
          <w:rFonts w:asciiTheme="majorBidi" w:hAnsiTheme="majorBidi" w:cstheme="majorBidi"/>
          <w:color w:val="000000" w:themeColor="text1"/>
          <w:sz w:val="26"/>
          <w:szCs w:val="26"/>
        </w:rPr>
        <w:t xml:space="preserve">      Tight crystal lattice                                              the crystal lattice</w:t>
      </w:r>
    </w:p>
    <w:p w14:paraId="28D5DDC5" w14:textId="77777777" w:rsidR="0045298B" w:rsidRPr="00A96786" w:rsidRDefault="0045298B" w:rsidP="0045298B">
      <w:pPr>
        <w:bidi w:val="0"/>
        <w:jc w:val="both"/>
        <w:rPr>
          <w:rFonts w:asciiTheme="majorBidi" w:hAnsiTheme="majorBidi" w:cstheme="majorBidi"/>
          <w:color w:val="000000" w:themeColor="text1"/>
          <w:sz w:val="28"/>
          <w:szCs w:val="28"/>
        </w:rPr>
      </w:pPr>
      <w:r w:rsidRPr="00A96786">
        <w:rPr>
          <w:rFonts w:asciiTheme="majorBidi" w:hAnsiTheme="majorBidi" w:cstheme="majorBidi"/>
          <w:b/>
          <w:bCs/>
          <w:color w:val="000000" w:themeColor="text1"/>
          <w:sz w:val="28"/>
          <w:szCs w:val="28"/>
        </w:rPr>
        <w:t>Requirements for Recrystallization</w:t>
      </w:r>
    </w:p>
    <w:p w14:paraId="2FA98411" w14:textId="77777777" w:rsidR="0045298B" w:rsidRPr="00A96786" w:rsidRDefault="0045298B" w:rsidP="00231428">
      <w:pPr>
        <w:numPr>
          <w:ilvl w:val="0"/>
          <w:numId w:val="4"/>
        </w:numPr>
        <w:bidi w:val="0"/>
        <w:spacing w:before="100" w:beforeAutospacing="1" w:after="0" w:afterAutospacing="1"/>
        <w:ind w:left="714" w:hanging="357"/>
        <w:jc w:val="both"/>
        <w:rPr>
          <w:rFonts w:asciiTheme="majorBidi" w:hAnsiTheme="majorBidi" w:cstheme="majorBidi"/>
          <w:color w:val="000000" w:themeColor="text1"/>
          <w:sz w:val="26"/>
          <w:szCs w:val="26"/>
          <w:lang w:bidi="ar-IQ"/>
        </w:rPr>
      </w:pPr>
      <w:r w:rsidRPr="00A96786">
        <w:rPr>
          <w:rFonts w:asciiTheme="majorBidi" w:hAnsiTheme="majorBidi" w:cstheme="majorBidi"/>
          <w:color w:val="000000" w:themeColor="text1"/>
          <w:sz w:val="26"/>
          <w:szCs w:val="26"/>
        </w:rPr>
        <w:t>Selection of solvent</w:t>
      </w:r>
    </w:p>
    <w:p w14:paraId="153C4E2E" w14:textId="77777777" w:rsidR="0045298B" w:rsidRDefault="0045298B" w:rsidP="00231428">
      <w:pPr>
        <w:numPr>
          <w:ilvl w:val="0"/>
          <w:numId w:val="5"/>
        </w:numPr>
        <w:bidi w:val="0"/>
        <w:spacing w:before="100" w:beforeAutospacing="1" w:after="0" w:afterAutospacing="1"/>
        <w:ind w:left="714" w:hanging="357"/>
        <w:jc w:val="both"/>
        <w:rPr>
          <w:rFonts w:asciiTheme="majorBidi" w:hAnsiTheme="majorBidi" w:cstheme="majorBidi"/>
          <w:color w:val="000000" w:themeColor="text1"/>
          <w:sz w:val="26"/>
          <w:szCs w:val="26"/>
          <w:lang w:bidi="ar-IQ"/>
        </w:rPr>
      </w:pPr>
      <w:r w:rsidRPr="00A96786">
        <w:rPr>
          <w:rFonts w:asciiTheme="majorBidi" w:hAnsiTheme="majorBidi" w:cstheme="majorBidi"/>
          <w:color w:val="000000" w:themeColor="text1"/>
          <w:sz w:val="26"/>
          <w:szCs w:val="26"/>
        </w:rPr>
        <w:t>Dissolve the entire compound at the boiling point of the solvent.</w:t>
      </w:r>
    </w:p>
    <w:p w14:paraId="458FF18F" w14:textId="77777777" w:rsidR="0045298B" w:rsidRDefault="0045298B" w:rsidP="00231428">
      <w:pPr>
        <w:numPr>
          <w:ilvl w:val="0"/>
          <w:numId w:val="5"/>
        </w:numPr>
        <w:bidi w:val="0"/>
        <w:spacing w:before="100" w:beforeAutospacing="1" w:after="0" w:afterAutospacing="1"/>
        <w:ind w:left="714" w:hanging="357"/>
        <w:jc w:val="both"/>
        <w:rPr>
          <w:rFonts w:asciiTheme="majorBidi" w:hAnsiTheme="majorBidi" w:cstheme="majorBidi"/>
          <w:color w:val="000000" w:themeColor="text1"/>
          <w:sz w:val="26"/>
          <w:szCs w:val="26"/>
          <w:lang w:bidi="ar-IQ"/>
        </w:rPr>
      </w:pPr>
      <w:r w:rsidRPr="00922731">
        <w:rPr>
          <w:rFonts w:asciiTheme="majorBidi" w:hAnsiTheme="majorBidi" w:cstheme="majorBidi"/>
          <w:color w:val="000000" w:themeColor="text1"/>
          <w:sz w:val="26"/>
          <w:szCs w:val="26"/>
        </w:rPr>
        <w:t>Dissolve very little or none of the compoun</w:t>
      </w:r>
      <w:r w:rsidR="00922731" w:rsidRPr="00922731">
        <w:rPr>
          <w:rFonts w:asciiTheme="majorBidi" w:hAnsiTheme="majorBidi" w:cstheme="majorBidi"/>
          <w:color w:val="000000" w:themeColor="text1"/>
          <w:sz w:val="26"/>
          <w:szCs w:val="26"/>
        </w:rPr>
        <w:t xml:space="preserve">d when the solvent is at </w:t>
      </w:r>
      <w:r w:rsidRPr="00922731">
        <w:rPr>
          <w:rFonts w:asciiTheme="majorBidi" w:hAnsiTheme="majorBidi" w:cstheme="majorBidi"/>
          <w:color w:val="000000" w:themeColor="text1"/>
          <w:sz w:val="26"/>
          <w:szCs w:val="26"/>
        </w:rPr>
        <w:t>room temperature (RT).</w:t>
      </w:r>
    </w:p>
    <w:p w14:paraId="3E32D34A" w14:textId="77777777" w:rsidR="0045298B" w:rsidRPr="00922731" w:rsidRDefault="0045298B" w:rsidP="00231428">
      <w:pPr>
        <w:numPr>
          <w:ilvl w:val="0"/>
          <w:numId w:val="5"/>
        </w:numPr>
        <w:bidi w:val="0"/>
        <w:spacing w:before="100" w:beforeAutospacing="1" w:after="0" w:afterAutospacing="1"/>
        <w:ind w:left="714" w:hanging="357"/>
        <w:jc w:val="both"/>
        <w:rPr>
          <w:rFonts w:asciiTheme="majorBidi" w:hAnsiTheme="majorBidi" w:cstheme="majorBidi"/>
          <w:color w:val="000000" w:themeColor="text1"/>
          <w:sz w:val="26"/>
          <w:szCs w:val="26"/>
          <w:rtl/>
          <w:lang w:bidi="ar-IQ"/>
        </w:rPr>
      </w:pPr>
      <w:r w:rsidRPr="00922731">
        <w:rPr>
          <w:rFonts w:asciiTheme="majorBidi" w:hAnsiTheme="majorBidi" w:cstheme="majorBidi"/>
          <w:color w:val="000000" w:themeColor="text1"/>
          <w:sz w:val="26"/>
          <w:szCs w:val="26"/>
        </w:rPr>
        <w:t>Have different solubilities for the compound and the impurities.</w:t>
      </w:r>
    </w:p>
    <w:p w14:paraId="3EE09DA4" w14:textId="77777777" w:rsidR="0045298B" w:rsidRPr="00A96786" w:rsidRDefault="0045298B" w:rsidP="00231428">
      <w:pPr>
        <w:numPr>
          <w:ilvl w:val="0"/>
          <w:numId w:val="6"/>
        </w:numPr>
        <w:bidi w:val="0"/>
        <w:spacing w:before="100" w:beforeAutospacing="1" w:after="0" w:afterAutospacing="1"/>
        <w:ind w:left="641" w:hanging="357"/>
        <w:jc w:val="both"/>
        <w:rPr>
          <w:rFonts w:asciiTheme="majorBidi" w:hAnsiTheme="majorBidi" w:cstheme="majorBidi"/>
          <w:color w:val="000000" w:themeColor="text1"/>
          <w:sz w:val="26"/>
          <w:szCs w:val="26"/>
          <w:rtl/>
          <w:lang w:bidi="ar-IQ"/>
        </w:rPr>
      </w:pPr>
      <w:r w:rsidRPr="00A96786">
        <w:rPr>
          <w:rFonts w:asciiTheme="majorBidi" w:hAnsiTheme="majorBidi" w:cstheme="majorBidi"/>
          <w:color w:val="000000" w:themeColor="text1"/>
          <w:sz w:val="26"/>
          <w:szCs w:val="26"/>
        </w:rPr>
        <w:t>Filtration of hot solution (gravity filtration)</w:t>
      </w:r>
      <w:r w:rsidRPr="00A96786">
        <w:rPr>
          <w:rFonts w:asciiTheme="majorBidi" w:hAnsiTheme="majorBidi" w:cstheme="majorBidi"/>
          <w:color w:val="000000" w:themeColor="text1"/>
          <w:sz w:val="26"/>
          <w:szCs w:val="26"/>
          <w:lang w:bidi="ar-IQ"/>
        </w:rPr>
        <w:t>.</w:t>
      </w:r>
    </w:p>
    <w:p w14:paraId="4A0C7BA9" w14:textId="77777777" w:rsidR="0045298B" w:rsidRPr="00A96786" w:rsidRDefault="0045298B" w:rsidP="00231428">
      <w:pPr>
        <w:numPr>
          <w:ilvl w:val="0"/>
          <w:numId w:val="7"/>
        </w:numPr>
        <w:bidi w:val="0"/>
        <w:spacing w:before="100" w:beforeAutospacing="1" w:after="0" w:afterAutospacing="1"/>
        <w:ind w:left="641" w:hanging="357"/>
        <w:jc w:val="both"/>
        <w:rPr>
          <w:rFonts w:asciiTheme="majorBidi" w:hAnsiTheme="majorBidi" w:cstheme="majorBidi"/>
          <w:color w:val="000000" w:themeColor="text1"/>
          <w:sz w:val="26"/>
          <w:szCs w:val="26"/>
          <w:rtl/>
          <w:lang w:bidi="ar-IQ"/>
        </w:rPr>
      </w:pPr>
      <w:r w:rsidRPr="00A96786">
        <w:rPr>
          <w:rFonts w:asciiTheme="majorBidi" w:hAnsiTheme="majorBidi" w:cstheme="majorBidi"/>
          <w:color w:val="000000" w:themeColor="text1"/>
          <w:sz w:val="26"/>
          <w:szCs w:val="26"/>
        </w:rPr>
        <w:lastRenderedPageBreak/>
        <w:t>Cooling to form crystals again</w:t>
      </w:r>
      <w:r w:rsidRPr="00A96786">
        <w:rPr>
          <w:rFonts w:asciiTheme="majorBidi" w:hAnsiTheme="majorBidi" w:cstheme="majorBidi"/>
          <w:color w:val="000000" w:themeColor="text1"/>
          <w:sz w:val="26"/>
          <w:szCs w:val="26"/>
          <w:lang w:bidi="ar-IQ"/>
        </w:rPr>
        <w:t>.</w:t>
      </w:r>
    </w:p>
    <w:p w14:paraId="5BF0EF7D" w14:textId="77777777" w:rsidR="0045298B" w:rsidRPr="00A96786" w:rsidRDefault="0045298B" w:rsidP="00231428">
      <w:pPr>
        <w:numPr>
          <w:ilvl w:val="0"/>
          <w:numId w:val="8"/>
        </w:numPr>
        <w:bidi w:val="0"/>
        <w:spacing w:before="100" w:beforeAutospacing="1" w:after="120" w:afterAutospacing="1"/>
        <w:jc w:val="both"/>
        <w:rPr>
          <w:rFonts w:asciiTheme="majorBidi" w:hAnsiTheme="majorBidi" w:cstheme="majorBidi"/>
          <w:color w:val="000000" w:themeColor="text1"/>
          <w:sz w:val="26"/>
          <w:szCs w:val="26"/>
          <w:rtl/>
          <w:lang w:bidi="ar-IQ"/>
        </w:rPr>
      </w:pPr>
      <w:r w:rsidRPr="00A96786">
        <w:rPr>
          <w:rFonts w:asciiTheme="majorBidi" w:hAnsiTheme="majorBidi" w:cstheme="majorBidi"/>
          <w:color w:val="000000" w:themeColor="text1"/>
          <w:sz w:val="26"/>
          <w:szCs w:val="26"/>
        </w:rPr>
        <w:t>Separation of crystals from the mother liquid (vacuum filtration).</w:t>
      </w:r>
    </w:p>
    <w:p w14:paraId="45207A3B" w14:textId="77777777" w:rsidR="0045298B" w:rsidRPr="00A96786" w:rsidRDefault="0045298B" w:rsidP="00231428">
      <w:pPr>
        <w:numPr>
          <w:ilvl w:val="0"/>
          <w:numId w:val="9"/>
        </w:numPr>
        <w:bidi w:val="0"/>
        <w:spacing w:before="100" w:beforeAutospacing="1" w:after="120" w:afterAutospacing="1"/>
        <w:jc w:val="both"/>
        <w:rPr>
          <w:rFonts w:asciiTheme="majorBidi" w:hAnsiTheme="majorBidi" w:cstheme="majorBidi"/>
          <w:color w:val="000000" w:themeColor="text1"/>
          <w:sz w:val="26"/>
          <w:szCs w:val="26"/>
          <w:rtl/>
          <w:lang w:bidi="ar-IQ"/>
        </w:rPr>
      </w:pPr>
      <w:r w:rsidRPr="00A96786">
        <w:rPr>
          <w:rFonts w:asciiTheme="majorBidi" w:hAnsiTheme="majorBidi" w:cstheme="majorBidi"/>
          <w:color w:val="000000" w:themeColor="text1"/>
          <w:sz w:val="26"/>
          <w:szCs w:val="26"/>
        </w:rPr>
        <w:t xml:space="preserve"> Drying of crystals</w:t>
      </w:r>
      <w:r w:rsidRPr="00A96786">
        <w:rPr>
          <w:rFonts w:asciiTheme="majorBidi" w:hAnsiTheme="majorBidi" w:cstheme="majorBidi"/>
          <w:color w:val="000000" w:themeColor="text1"/>
          <w:sz w:val="26"/>
          <w:szCs w:val="26"/>
          <w:lang w:bidi="ar-IQ"/>
        </w:rPr>
        <w:t>.</w:t>
      </w:r>
    </w:p>
    <w:p w14:paraId="09FE11E3" w14:textId="77777777" w:rsidR="0045298B" w:rsidRPr="00A96786" w:rsidRDefault="00091320" w:rsidP="0045298B">
      <w:pPr>
        <w:bidi w:val="0"/>
        <w:spacing w:after="120"/>
        <w:jc w:val="both"/>
        <w:rPr>
          <w:rFonts w:asciiTheme="majorBidi" w:hAnsiTheme="majorBidi" w:cstheme="majorBidi"/>
          <w:color w:val="000000" w:themeColor="text1"/>
          <w:sz w:val="28"/>
          <w:szCs w:val="28"/>
        </w:rPr>
      </w:pPr>
      <w:r>
        <w:rPr>
          <w:rFonts w:asciiTheme="majorBidi" w:hAnsiTheme="majorBidi" w:cstheme="majorBidi"/>
          <w:b/>
          <w:bCs/>
          <w:color w:val="000000" w:themeColor="text1"/>
          <w:sz w:val="28"/>
          <w:szCs w:val="28"/>
        </w:rPr>
        <w:t>Whi</w:t>
      </w:r>
      <w:r w:rsidR="00A706E5">
        <w:rPr>
          <w:rFonts w:asciiTheme="majorBidi" w:hAnsiTheme="majorBidi" w:cstheme="majorBidi"/>
          <w:b/>
          <w:bCs/>
          <w:color w:val="000000" w:themeColor="text1"/>
          <w:sz w:val="28"/>
          <w:szCs w:val="28"/>
        </w:rPr>
        <w:t>c</w:t>
      </w:r>
      <w:r w:rsidR="0045298B" w:rsidRPr="00A96786">
        <w:rPr>
          <w:rFonts w:asciiTheme="majorBidi" w:hAnsiTheme="majorBidi" w:cstheme="majorBidi"/>
          <w:b/>
          <w:bCs/>
          <w:color w:val="000000" w:themeColor="text1"/>
          <w:sz w:val="28"/>
          <w:szCs w:val="28"/>
        </w:rPr>
        <w:t>h Solvent to Choose?</w:t>
      </w:r>
    </w:p>
    <w:p w14:paraId="7300ECE1" w14:textId="77777777" w:rsidR="0045298B" w:rsidRPr="00A96786" w:rsidRDefault="0045298B" w:rsidP="00231428">
      <w:pPr>
        <w:numPr>
          <w:ilvl w:val="0"/>
          <w:numId w:val="10"/>
        </w:numPr>
        <w:bidi w:val="0"/>
        <w:spacing w:before="100" w:beforeAutospacing="1" w:after="120" w:afterAutospacing="1"/>
        <w:jc w:val="both"/>
        <w:rPr>
          <w:rFonts w:asciiTheme="majorBidi" w:hAnsiTheme="majorBidi" w:cstheme="majorBidi"/>
          <w:color w:val="000000" w:themeColor="text1"/>
          <w:sz w:val="26"/>
          <w:szCs w:val="26"/>
          <w:lang w:bidi="ar-IQ"/>
        </w:rPr>
      </w:pPr>
      <w:r w:rsidRPr="00A96786">
        <w:rPr>
          <w:rFonts w:asciiTheme="majorBidi" w:hAnsiTheme="majorBidi" w:cstheme="majorBidi"/>
          <w:color w:val="000000" w:themeColor="text1"/>
          <w:sz w:val="26"/>
          <w:szCs w:val="26"/>
        </w:rPr>
        <w:t>Compound should dissolve in a reasonable amount of hot solvent, but not in cold solvent</w:t>
      </w:r>
      <w:r>
        <w:rPr>
          <w:rFonts w:asciiTheme="majorBidi" w:hAnsiTheme="majorBidi" w:cstheme="majorBidi"/>
          <w:color w:val="000000" w:themeColor="text1"/>
          <w:sz w:val="26"/>
          <w:szCs w:val="26"/>
          <w:lang w:bidi="ar-IQ"/>
        </w:rPr>
        <w:t>.</w:t>
      </w:r>
    </w:p>
    <w:p w14:paraId="058C7585" w14:textId="77777777" w:rsidR="0045298B" w:rsidRPr="00A96786" w:rsidRDefault="0045298B" w:rsidP="00231428">
      <w:pPr>
        <w:numPr>
          <w:ilvl w:val="0"/>
          <w:numId w:val="11"/>
        </w:numPr>
        <w:bidi w:val="0"/>
        <w:spacing w:before="100" w:beforeAutospacing="1" w:after="120" w:afterAutospacing="1"/>
        <w:jc w:val="both"/>
        <w:rPr>
          <w:rFonts w:asciiTheme="majorBidi" w:hAnsiTheme="majorBidi" w:cstheme="majorBidi"/>
          <w:color w:val="000000" w:themeColor="text1"/>
          <w:sz w:val="26"/>
          <w:szCs w:val="26"/>
          <w:lang w:bidi="ar-IQ"/>
        </w:rPr>
      </w:pPr>
      <w:r w:rsidRPr="00A96786">
        <w:rPr>
          <w:rFonts w:asciiTheme="majorBidi" w:hAnsiTheme="majorBidi" w:cstheme="majorBidi"/>
          <w:color w:val="000000" w:themeColor="text1"/>
          <w:sz w:val="26"/>
          <w:szCs w:val="26"/>
        </w:rPr>
        <w:t>The solvent should not react with the compound.</w:t>
      </w:r>
    </w:p>
    <w:p w14:paraId="78851381" w14:textId="77777777" w:rsidR="0045298B" w:rsidRPr="00A96786" w:rsidRDefault="0045298B" w:rsidP="00231428">
      <w:pPr>
        <w:numPr>
          <w:ilvl w:val="0"/>
          <w:numId w:val="12"/>
        </w:numPr>
        <w:bidi w:val="0"/>
        <w:spacing w:before="100" w:beforeAutospacing="1" w:after="120" w:afterAutospacing="1"/>
        <w:jc w:val="both"/>
        <w:rPr>
          <w:rFonts w:asciiTheme="majorBidi" w:hAnsiTheme="majorBidi" w:cstheme="majorBidi"/>
          <w:color w:val="000000" w:themeColor="text1"/>
          <w:sz w:val="26"/>
          <w:szCs w:val="26"/>
          <w:rtl/>
          <w:lang w:bidi="ar-IQ"/>
        </w:rPr>
      </w:pPr>
      <w:r w:rsidRPr="00A96786">
        <w:rPr>
          <w:rFonts w:asciiTheme="majorBidi" w:hAnsiTheme="majorBidi" w:cstheme="majorBidi"/>
          <w:color w:val="000000" w:themeColor="text1"/>
          <w:sz w:val="26"/>
          <w:szCs w:val="26"/>
        </w:rPr>
        <w:t>The solvent should be partially volatile in order to be easily removed from purified crystals</w:t>
      </w:r>
      <w:r w:rsidRPr="00A96786">
        <w:rPr>
          <w:rFonts w:asciiTheme="majorBidi" w:hAnsiTheme="majorBidi" w:cstheme="majorBidi"/>
          <w:color w:val="000000" w:themeColor="text1"/>
          <w:sz w:val="26"/>
          <w:szCs w:val="26"/>
          <w:lang w:bidi="ar-IQ"/>
        </w:rPr>
        <w:t xml:space="preserve"> (</w:t>
      </w:r>
      <w:r w:rsidRPr="00A96786">
        <w:rPr>
          <w:rFonts w:asciiTheme="majorBidi" w:hAnsiTheme="majorBidi" w:cstheme="majorBidi"/>
          <w:color w:val="000000" w:themeColor="text1"/>
          <w:sz w:val="26"/>
          <w:szCs w:val="26"/>
        </w:rPr>
        <w:t>Relatively low boiling point)</w:t>
      </w:r>
      <w:r w:rsidRPr="00A96786">
        <w:rPr>
          <w:rFonts w:asciiTheme="majorBidi" w:hAnsiTheme="majorBidi" w:cstheme="majorBidi"/>
          <w:color w:val="000000" w:themeColor="text1"/>
          <w:sz w:val="26"/>
          <w:szCs w:val="26"/>
          <w:lang w:bidi="ar-IQ"/>
        </w:rPr>
        <w:t>.</w:t>
      </w:r>
    </w:p>
    <w:p w14:paraId="244A31CD" w14:textId="77777777" w:rsidR="0045298B" w:rsidRPr="00A96786" w:rsidRDefault="0045298B" w:rsidP="00231428">
      <w:pPr>
        <w:numPr>
          <w:ilvl w:val="0"/>
          <w:numId w:val="13"/>
        </w:numPr>
        <w:bidi w:val="0"/>
        <w:spacing w:before="100" w:beforeAutospacing="1" w:after="120" w:afterAutospacing="1"/>
        <w:jc w:val="both"/>
        <w:rPr>
          <w:rFonts w:asciiTheme="majorBidi" w:hAnsiTheme="majorBidi" w:cstheme="majorBidi"/>
          <w:color w:val="000000" w:themeColor="text1"/>
          <w:sz w:val="26"/>
          <w:szCs w:val="26"/>
          <w:rtl/>
          <w:lang w:bidi="ar-IQ"/>
        </w:rPr>
      </w:pPr>
      <w:r w:rsidRPr="00A96786">
        <w:rPr>
          <w:rFonts w:asciiTheme="majorBidi" w:hAnsiTheme="majorBidi" w:cstheme="majorBidi"/>
          <w:color w:val="000000" w:themeColor="text1"/>
          <w:sz w:val="26"/>
          <w:szCs w:val="26"/>
        </w:rPr>
        <w:t>Have a boiling point below the melting point of the compound</w:t>
      </w:r>
      <w:r w:rsidRPr="00A96786">
        <w:rPr>
          <w:rFonts w:asciiTheme="majorBidi" w:hAnsiTheme="majorBidi" w:cstheme="majorBidi"/>
          <w:color w:val="000000" w:themeColor="text1"/>
          <w:sz w:val="26"/>
          <w:szCs w:val="26"/>
          <w:lang w:bidi="ar-IQ"/>
        </w:rPr>
        <w:t>.</w:t>
      </w:r>
    </w:p>
    <w:p w14:paraId="4D655BB7" w14:textId="77777777" w:rsidR="0045298B" w:rsidRPr="00A96786" w:rsidRDefault="0045298B" w:rsidP="00231428">
      <w:pPr>
        <w:numPr>
          <w:ilvl w:val="2"/>
          <w:numId w:val="13"/>
        </w:numPr>
        <w:bidi w:val="0"/>
        <w:spacing w:before="100" w:beforeAutospacing="1" w:after="120" w:afterAutospacing="1"/>
        <w:jc w:val="both"/>
        <w:rPr>
          <w:rFonts w:asciiTheme="majorBidi" w:hAnsiTheme="majorBidi" w:cstheme="majorBidi"/>
          <w:color w:val="000000" w:themeColor="text1"/>
          <w:sz w:val="26"/>
          <w:szCs w:val="26"/>
          <w:rtl/>
          <w:lang w:bidi="ar-IQ"/>
        </w:rPr>
      </w:pPr>
      <w:r w:rsidRPr="00A96786">
        <w:rPr>
          <w:rFonts w:asciiTheme="majorBidi" w:hAnsiTheme="majorBidi" w:cstheme="majorBidi"/>
          <w:color w:val="000000" w:themeColor="text1"/>
          <w:sz w:val="26"/>
          <w:szCs w:val="26"/>
        </w:rPr>
        <w:t>Compound dissolves, not melts into the solvent</w:t>
      </w:r>
    </w:p>
    <w:p w14:paraId="447C57F1" w14:textId="77777777" w:rsidR="0045298B" w:rsidRPr="00A96786" w:rsidRDefault="0045298B" w:rsidP="00231428">
      <w:pPr>
        <w:numPr>
          <w:ilvl w:val="0"/>
          <w:numId w:val="14"/>
        </w:numPr>
        <w:bidi w:val="0"/>
        <w:spacing w:before="100" w:beforeAutospacing="1" w:after="120" w:afterAutospacing="1"/>
        <w:jc w:val="both"/>
        <w:rPr>
          <w:rFonts w:asciiTheme="majorBidi" w:hAnsiTheme="majorBidi" w:cstheme="majorBidi"/>
          <w:color w:val="000000" w:themeColor="text1"/>
          <w:sz w:val="26"/>
          <w:szCs w:val="26"/>
          <w:rtl/>
          <w:lang w:bidi="ar-IQ"/>
        </w:rPr>
      </w:pPr>
      <w:r w:rsidRPr="00A96786">
        <w:rPr>
          <w:rFonts w:asciiTheme="majorBidi" w:hAnsiTheme="majorBidi" w:cstheme="majorBidi"/>
          <w:color w:val="000000" w:themeColor="text1"/>
          <w:sz w:val="26"/>
          <w:szCs w:val="26"/>
        </w:rPr>
        <w:t xml:space="preserve">The solvent should be nontoxic, low odor and non-flammable. </w:t>
      </w:r>
    </w:p>
    <w:p w14:paraId="714697EF" w14:textId="22165DCE" w:rsidR="0045298B" w:rsidRPr="00A96786" w:rsidRDefault="004A2357" w:rsidP="00231428">
      <w:pPr>
        <w:numPr>
          <w:ilvl w:val="0"/>
          <w:numId w:val="15"/>
        </w:numPr>
        <w:bidi w:val="0"/>
        <w:spacing w:before="100" w:beforeAutospacing="1" w:after="120" w:afterAutospacing="1"/>
        <w:jc w:val="both"/>
        <w:rPr>
          <w:rFonts w:asciiTheme="majorBidi" w:hAnsiTheme="majorBidi" w:cstheme="majorBidi"/>
          <w:color w:val="000000" w:themeColor="text1"/>
          <w:sz w:val="26"/>
          <w:szCs w:val="26"/>
          <w:lang w:bidi="ar-IQ"/>
        </w:rPr>
      </w:pPr>
      <w:r>
        <w:rPr>
          <w:rFonts w:asciiTheme="majorBidi" w:hAnsiTheme="majorBidi" w:cstheme="majorBidi"/>
          <w:noProof/>
          <w:color w:val="000000" w:themeColor="text1"/>
          <w:sz w:val="26"/>
          <w:szCs w:val="26"/>
        </w:rPr>
        <mc:AlternateContent>
          <mc:Choice Requires="wpg">
            <w:drawing>
              <wp:anchor distT="0" distB="0" distL="114300" distR="114300" simplePos="0" relativeHeight="251663360" behindDoc="0" locked="0" layoutInCell="1" allowOverlap="1" wp14:anchorId="4910311B" wp14:editId="2D293D03">
                <wp:simplePos x="0" y="0"/>
                <wp:positionH relativeFrom="column">
                  <wp:posOffset>5021580</wp:posOffset>
                </wp:positionH>
                <wp:positionV relativeFrom="paragraph">
                  <wp:posOffset>325120</wp:posOffset>
                </wp:positionV>
                <wp:extent cx="382905" cy="868680"/>
                <wp:effectExtent l="38100" t="19050" r="17145" b="7620"/>
                <wp:wrapNone/>
                <wp:docPr id="51"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2905" cy="868680"/>
                          <a:chOff x="288" y="108"/>
                          <a:chExt cx="283" cy="1133"/>
                        </a:xfrm>
                      </wpg:grpSpPr>
                      <wpg:grpSp>
                        <wpg:cNvPr id="52" name="Group 41"/>
                        <wpg:cNvGrpSpPr>
                          <a:grpSpLocks/>
                        </wpg:cNvGrpSpPr>
                        <wpg:grpSpPr bwMode="auto">
                          <a:xfrm>
                            <a:off x="288" y="108"/>
                            <a:ext cx="283" cy="1041"/>
                            <a:chOff x="288" y="108"/>
                            <a:chExt cx="283" cy="1041"/>
                          </a:xfrm>
                        </wpg:grpSpPr>
                        <wps:wsp>
                          <wps:cNvPr id="53" name="Rectangle 42"/>
                          <wps:cNvSpPr>
                            <a:spLocks noChangeArrowheads="1"/>
                          </wps:cNvSpPr>
                          <wps:spPr bwMode="auto">
                            <a:xfrm>
                              <a:off x="350" y="108"/>
                              <a:ext cx="150" cy="156"/>
                            </a:xfrm>
                            <a:prstGeom prst="rect">
                              <a:avLst/>
                            </a:prstGeom>
                            <a:solidFill>
                              <a:schemeClr val="tx2"/>
                            </a:solidFill>
                            <a:ln w="9525">
                              <a:solidFill>
                                <a:schemeClr val="tx1"/>
                              </a:solidFill>
                              <a:miter lim="800000"/>
                              <a:headEnd/>
                              <a:tailEnd/>
                            </a:ln>
                          </wps:spPr>
                          <wps:txbx>
                            <w:txbxContent>
                              <w:p w14:paraId="453AC64E" w14:textId="77777777" w:rsidR="004252F3" w:rsidRDefault="004252F3" w:rsidP="0045298B">
                                <w:pPr>
                                  <w:rPr>
                                    <w:rFonts w:eastAsia="Times New Roman"/>
                                  </w:rPr>
                                </w:pPr>
                              </w:p>
                            </w:txbxContent>
                          </wps:txbx>
                          <wps:bodyPr wrap="none" anchor="ctr"/>
                        </wps:wsp>
                        <wps:wsp>
                          <wps:cNvPr id="54" name="AutoShape 10"/>
                          <wps:cNvSpPr>
                            <a:spLocks noChangeArrowheads="1"/>
                          </wps:cNvSpPr>
                          <wps:spPr bwMode="auto">
                            <a:xfrm rot="10800000">
                              <a:off x="288" y="336"/>
                              <a:ext cx="283" cy="813"/>
                            </a:xfrm>
                            <a:custGeom>
                              <a:avLst/>
                              <a:gdLst>
                                <a:gd name="T0" fmla="*/ 0 w 21600"/>
                                <a:gd name="T1" fmla="*/ 0 h 21600"/>
                                <a:gd name="T2" fmla="*/ 0 w 21600"/>
                                <a:gd name="T3" fmla="*/ 0 h 21600"/>
                                <a:gd name="T4" fmla="*/ 0 w 21600"/>
                                <a:gd name="T5" fmla="*/ 0 h 21600"/>
                                <a:gd name="T6" fmla="*/ 0 w 21600"/>
                                <a:gd name="T7" fmla="*/ 0 h 21600"/>
                                <a:gd name="T8" fmla="*/ 0 60000 65536"/>
                                <a:gd name="T9" fmla="*/ 0 60000 65536"/>
                                <a:gd name="T10" fmla="*/ 0 60000 65536"/>
                                <a:gd name="T11" fmla="*/ 0 60000 65536"/>
                                <a:gd name="T12" fmla="*/ 4500 w 21600"/>
                                <a:gd name="T13" fmla="*/ 4500 h 21600"/>
                                <a:gd name="T14" fmla="*/ 17100 w 21600"/>
                                <a:gd name="T15" fmla="*/ 17100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E29A66A" w14:textId="77777777" w:rsidR="004252F3" w:rsidRDefault="004252F3" w:rsidP="0045298B">
                                <w:pPr>
                                  <w:rPr>
                                    <w:rFonts w:eastAsia="Times New Roman"/>
                                  </w:rPr>
                                </w:pPr>
                              </w:p>
                            </w:txbxContent>
                          </wps:txbx>
                          <wps:bodyPr wrap="none" anchor="ctr"/>
                        </wps:wsp>
                        <wps:wsp>
                          <wps:cNvPr id="55" name="Rectangle 44"/>
                          <wps:cNvSpPr>
                            <a:spLocks noChangeArrowheads="1"/>
                          </wps:cNvSpPr>
                          <wps:spPr bwMode="auto">
                            <a:xfrm>
                              <a:off x="350" y="118"/>
                              <a:ext cx="165" cy="240"/>
                            </a:xfrm>
                            <a:prstGeom prst="rect">
                              <a:avLst/>
                            </a:prstGeom>
                            <a:solidFill>
                              <a:schemeClr val="tx2"/>
                            </a:solidFill>
                            <a:ln w="38100">
                              <a:solidFill>
                                <a:srgbClr val="000000"/>
                              </a:solidFill>
                              <a:miter lim="800000"/>
                              <a:headEnd/>
                              <a:tailEnd/>
                            </a:ln>
                          </wps:spPr>
                          <wps:txbx>
                            <w:txbxContent>
                              <w:p w14:paraId="6C4CFCB2" w14:textId="77777777" w:rsidR="004252F3" w:rsidRDefault="004252F3" w:rsidP="0045298B">
                                <w:pPr>
                                  <w:rPr>
                                    <w:rFonts w:eastAsia="Times New Roman"/>
                                  </w:rPr>
                                </w:pPr>
                              </w:p>
                            </w:txbxContent>
                          </wps:txbx>
                          <wps:bodyPr wrap="none" anchor="ctr"/>
                        </wps:wsp>
                      </wpg:grpSp>
                      <wps:wsp>
                        <wps:cNvPr id="57" name="Oval 45"/>
                        <wps:cNvSpPr>
                          <a:spLocks noChangeArrowheads="1"/>
                        </wps:cNvSpPr>
                        <wps:spPr bwMode="auto">
                          <a:xfrm>
                            <a:off x="335" y="1055"/>
                            <a:ext cx="212" cy="186"/>
                          </a:xfrm>
                          <a:prstGeom prst="ellipse">
                            <a:avLst/>
                          </a:prstGeom>
                          <a:solidFill>
                            <a:srgbClr val="00FF00"/>
                          </a:solidFill>
                          <a:ln w="9525">
                            <a:solidFill>
                              <a:schemeClr val="tx1"/>
                            </a:solidFill>
                            <a:round/>
                            <a:headEnd/>
                            <a:tailEnd/>
                          </a:ln>
                        </wps:spPr>
                        <wps:txbx>
                          <w:txbxContent>
                            <w:p w14:paraId="3F32E7AC" w14:textId="77777777" w:rsidR="004252F3" w:rsidRDefault="004252F3" w:rsidP="0045298B">
                              <w:pPr>
                                <w:rPr>
                                  <w:rFonts w:eastAsia="Times New Roman"/>
                                </w:rPr>
                              </w:pPr>
                            </w:p>
                          </w:txbxContent>
                        </wps:txbx>
                        <wps:bodyPr wrap="none" anchor="ctr"/>
                      </wps:wsp>
                    </wpg:wgp>
                  </a:graphicData>
                </a:graphic>
                <wp14:sizeRelH relativeFrom="margin">
                  <wp14:pctWidth>0</wp14:pctWidth>
                </wp14:sizeRelH>
                <wp14:sizeRelV relativeFrom="margin">
                  <wp14:pctHeight>0</wp14:pctHeight>
                </wp14:sizeRelV>
              </wp:anchor>
            </w:drawing>
          </mc:Choice>
          <mc:Fallback>
            <w:pict>
              <v:group w14:anchorId="4910311B" id="Group 46" o:spid="_x0000_s1068" style="position:absolute;left:0;text-align:left;margin-left:395.4pt;margin-top:25.6pt;width:30.15pt;height:68.4pt;z-index:251663360;mso-width-relative:margin;mso-height-relative:margin" coordorigin="288,108" coordsize="283,1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">
                <v:group id="Group 41" o:spid="_x0000_s1069" style="position:absolute;left:288;top:108;width:283;height:1041" coordorigin="288,108" coordsize="283,1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rect id="Rectangle 42" o:spid="_x0000_s1070" style="position:absolute;left:350;top:108;width:150;height:15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" fillcolor="#1f497d [3215]" strokecolor="black [3213]">
                    <v:textbox>
                      <w:txbxContent>
                        <w:p w14:paraId="453AC64E" w14:textId="77777777" w:rsidR="004252F3" w:rsidRDefault="004252F3" w:rsidP="0045298B">
                          <w:pPr>
                            <w:rPr>
                              <w:rFonts w:eastAsia="Times New Roman"/>
                            </w:rPr>
                          </w:pPr>
                        </w:p>
                      </w:txbxContent>
                    </v:textbox>
                  </v:rect>
                  <v:shape id="AutoShape 10" o:spid="_x0000_s1071" style="position:absolute;left:288;top:336;width:283;height:813;rotation:180;visibility:visible;mso-wrap-style:none;v-text-anchor:midd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" adj="-11796480,,5400" path="m,l5400,21600r10800,l21600,,,xe" filled="f" strokeweight="3pt">
                    <v:stroke joinstyle="miter"/>
                    <v:formulas/>
                    <v:path o:connecttype="custom" o:connectlocs="0,0;0,0;0,0;0,0" o:connectangles="0,0,0,0" textboxrect="4503,4490,17097,17110"/>
                    <v:textbox>
                      <w:txbxContent>
                        <w:p w14:paraId="0E29A66A" w14:textId="77777777" w:rsidR="004252F3" w:rsidRDefault="004252F3" w:rsidP="0045298B">
                          <w:pPr>
                            <w:rPr>
                              <w:rFonts w:eastAsia="Times New Roman"/>
                            </w:rPr>
                          </w:pPr>
                        </w:p>
                      </w:txbxContent>
                    </v:textbox>
                  </v:shape>
                  <v:rect id="Rectangle 44" o:spid="_x0000_s1072" style="position:absolute;left:350;top:118;width:165;height:24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" fillcolor="#1f497d [3215]" strokeweight="3pt">
                    <v:textbox>
                      <w:txbxContent>
                        <w:p w14:paraId="6C4CFCB2" w14:textId="77777777" w:rsidR="004252F3" w:rsidRDefault="004252F3" w:rsidP="0045298B">
                          <w:pPr>
                            <w:rPr>
                              <w:rFonts w:eastAsia="Times New Roman"/>
                            </w:rPr>
                          </w:pPr>
                        </w:p>
                      </w:txbxContent>
                    </v:textbox>
                  </v:rect>
                </v:group>
                <v:oval id="Oval 45" o:spid="_x0000_s1073" style="position:absolute;left:335;top:1055;width:212;height:18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" fillcolor="lime" strokecolor="black [3213]">
                  <v:textbox>
                    <w:txbxContent>
                      <w:p w14:paraId="3F32E7AC" w14:textId="77777777" w:rsidR="004252F3" w:rsidRDefault="004252F3" w:rsidP="0045298B">
                        <w:pPr>
                          <w:rPr>
                            <w:rFonts w:eastAsia="Times New Roman"/>
                          </w:rPr>
                        </w:pPr>
                      </w:p>
                    </w:txbxContent>
                  </v:textbox>
                </v:oval>
              </v:group>
            </w:pict>
          </mc:Fallback>
        </mc:AlternateContent>
      </w:r>
      <w:r w:rsidR="0045298B" w:rsidRPr="00A96786">
        <w:rPr>
          <w:rFonts w:asciiTheme="majorBidi" w:hAnsiTheme="majorBidi" w:cstheme="majorBidi"/>
          <w:color w:val="000000" w:themeColor="text1"/>
          <w:sz w:val="26"/>
          <w:szCs w:val="26"/>
        </w:rPr>
        <w:t>The solvent should be available and low cost</w:t>
      </w:r>
      <w:r w:rsidR="0045298B" w:rsidRPr="00A96786">
        <w:rPr>
          <w:rFonts w:asciiTheme="majorBidi" w:hAnsiTheme="majorBidi" w:cstheme="majorBidi"/>
          <w:color w:val="000000" w:themeColor="text1"/>
          <w:sz w:val="26"/>
          <w:szCs w:val="26"/>
          <w:lang w:bidi="ar-IQ"/>
        </w:rPr>
        <w:t>.</w:t>
      </w:r>
    </w:p>
    <w:p w14:paraId="3C3F8E6E" w14:textId="2D8C6F2A" w:rsidR="0045298B" w:rsidRPr="00A96786" w:rsidRDefault="004A2357" w:rsidP="0045298B">
      <w:pPr>
        <w:bidi w:val="0"/>
        <w:jc w:val="both"/>
        <w:rPr>
          <w:rFonts w:asciiTheme="majorBidi" w:hAnsiTheme="majorBidi" w:cstheme="majorBidi"/>
          <w:b/>
          <w:bCs/>
          <w:color w:val="000000" w:themeColor="text1"/>
          <w:sz w:val="28"/>
          <w:szCs w:val="28"/>
          <w:lang w:bidi="ar-IQ"/>
        </w:rPr>
      </w:pPr>
      <w:r>
        <w:rPr>
          <w:rFonts w:asciiTheme="majorBidi" w:hAnsiTheme="majorBidi" w:cstheme="majorBidi"/>
          <w:noProof/>
          <w:color w:val="000000" w:themeColor="text1"/>
          <w:sz w:val="28"/>
          <w:szCs w:val="28"/>
        </w:rPr>
        <mc:AlternateContent>
          <mc:Choice Requires="wps">
            <w:drawing>
              <wp:anchor distT="0" distB="0" distL="114300" distR="114300" simplePos="0" relativeHeight="251664384" behindDoc="0" locked="0" layoutInCell="1" allowOverlap="1" wp14:anchorId="0D38B92B" wp14:editId="73C0265B">
                <wp:simplePos x="0" y="0"/>
                <wp:positionH relativeFrom="column">
                  <wp:posOffset>3880485</wp:posOffset>
                </wp:positionH>
                <wp:positionV relativeFrom="paragraph">
                  <wp:posOffset>307975</wp:posOffset>
                </wp:positionV>
                <wp:extent cx="897255" cy="161925"/>
                <wp:effectExtent l="19050" t="38100" r="36195" b="28575"/>
                <wp:wrapNone/>
                <wp:docPr id="16402"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7255" cy="161925"/>
                        </a:xfrm>
                        <a:prstGeom prst="rightArrow">
                          <a:avLst>
                            <a:gd name="adj1" fmla="val 50000"/>
                            <a:gd name="adj2" fmla="val 120822"/>
                          </a:avLst>
                        </a:prstGeom>
                        <a:solidFill>
                          <a:srgbClr val="FF0000"/>
                        </a:solidFill>
                        <a:ln w="38100">
                          <a:solidFill>
                            <a:srgbClr val="000000"/>
                          </a:solidFill>
                          <a:miter lim="800000"/>
                          <a:headEnd/>
                          <a:tailEnd/>
                        </a:ln>
                      </wps:spPr>
                      <wps:bodyPr wrap="none" anchor="ctr"/>
                    </wps:wsp>
                  </a:graphicData>
                </a:graphic>
                <wp14:sizeRelH relativeFrom="margin">
                  <wp14:pctWidth>0</wp14:pctWidth>
                </wp14:sizeRelH>
                <wp14:sizeRelV relativeFrom="margin">
                  <wp14:pctHeight>0</wp14:pctHeight>
                </wp14:sizeRelV>
              </wp:anchor>
            </w:drawing>
          </mc:Choice>
          <mc:Fallback>
            <w:pict>
              <v:shapetype w14:anchorId="5F55712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8" o:spid="_x0000_s1026" type="#_x0000_t13" style="position:absolute;margin-left:305.55pt;margin-top:24.25pt;width:70.65pt;height:12.75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" adj="16890" fillcolor="red" strokeweight="3pt"/>
            </w:pict>
          </mc:Fallback>
        </mc:AlternateContent>
      </w:r>
      <w:r w:rsidR="0045298B" w:rsidRPr="00A96786">
        <w:rPr>
          <w:rFonts w:asciiTheme="majorBidi" w:hAnsiTheme="majorBidi" w:cstheme="majorBidi"/>
          <w:b/>
          <w:bCs/>
          <w:color w:val="000000" w:themeColor="text1"/>
          <w:sz w:val="28"/>
          <w:szCs w:val="28"/>
          <w:lang w:bidi="ar-IQ"/>
        </w:rPr>
        <w:t>Performing the Recrystallization:</w:t>
      </w:r>
    </w:p>
    <w:p w14:paraId="6D47ED4C" w14:textId="77777777" w:rsidR="0045298B" w:rsidRPr="00A96786" w:rsidRDefault="0045298B" w:rsidP="00231428">
      <w:pPr>
        <w:numPr>
          <w:ilvl w:val="0"/>
          <w:numId w:val="16"/>
        </w:numPr>
        <w:bidi w:val="0"/>
        <w:spacing w:before="100" w:beforeAutospacing="1" w:after="120" w:afterAutospacing="1"/>
        <w:jc w:val="both"/>
        <w:rPr>
          <w:rFonts w:asciiTheme="majorBidi" w:hAnsiTheme="majorBidi" w:cstheme="majorBidi"/>
          <w:color w:val="000000" w:themeColor="text1"/>
          <w:sz w:val="26"/>
          <w:szCs w:val="26"/>
          <w:lang w:bidi="ar-IQ"/>
        </w:rPr>
      </w:pPr>
      <w:r w:rsidRPr="00A96786">
        <w:rPr>
          <w:rFonts w:asciiTheme="majorBidi" w:hAnsiTheme="majorBidi" w:cstheme="majorBidi"/>
          <w:color w:val="000000" w:themeColor="text1"/>
          <w:sz w:val="26"/>
          <w:szCs w:val="26"/>
          <w:lang w:bidi="ar-IQ"/>
        </w:rPr>
        <w:t>Weigh out 1gm of impure compound</w:t>
      </w:r>
    </w:p>
    <w:p w14:paraId="7B67668E" w14:textId="51AB44BE" w:rsidR="0045298B" w:rsidRPr="00A96786" w:rsidRDefault="004A2357" w:rsidP="0045298B">
      <w:pPr>
        <w:bidi w:val="0"/>
        <w:spacing w:after="120"/>
        <w:jc w:val="both"/>
        <w:rPr>
          <w:rFonts w:asciiTheme="majorBidi" w:hAnsiTheme="majorBidi" w:cstheme="majorBidi"/>
          <w:color w:val="000000" w:themeColor="text1"/>
          <w:sz w:val="26"/>
          <w:szCs w:val="26"/>
          <w:lang w:bidi="ar-IQ"/>
        </w:rPr>
      </w:pPr>
      <w:r>
        <w:rPr>
          <w:rFonts w:asciiTheme="majorBidi" w:hAnsiTheme="majorBidi" w:cstheme="majorBidi"/>
          <w:noProof/>
          <w:color w:val="000000" w:themeColor="text1"/>
          <w:sz w:val="26"/>
          <w:szCs w:val="26"/>
        </w:rPr>
        <mc:AlternateContent>
          <mc:Choice Requires="wpg">
            <w:drawing>
              <wp:anchor distT="0" distB="0" distL="114300" distR="114300" simplePos="0" relativeHeight="251665408" behindDoc="0" locked="0" layoutInCell="1" allowOverlap="1" wp14:anchorId="542470B9" wp14:editId="54FEE530">
                <wp:simplePos x="0" y="0"/>
                <wp:positionH relativeFrom="column">
                  <wp:posOffset>4829175</wp:posOffset>
                </wp:positionH>
                <wp:positionV relativeFrom="paragraph">
                  <wp:posOffset>133350</wp:posOffset>
                </wp:positionV>
                <wp:extent cx="1062990" cy="1219835"/>
                <wp:effectExtent l="22860" t="24130" r="9525" b="13335"/>
                <wp:wrapNone/>
                <wp:docPr id="22"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2990" cy="1219835"/>
                          <a:chOff x="0" y="348"/>
                          <a:chExt cx="1128" cy="999"/>
                        </a:xfrm>
                      </wpg:grpSpPr>
                      <wps:wsp>
                        <wps:cNvPr id="23" name="Rectangle 16437"/>
                        <wps:cNvSpPr>
                          <a:spLocks noChangeArrowheads="1"/>
                        </wps:cNvSpPr>
                        <wps:spPr bwMode="auto">
                          <a:xfrm>
                            <a:off x="163" y="927"/>
                            <a:ext cx="204" cy="225"/>
                          </a:xfrm>
                          <a:prstGeom prst="rect">
                            <a:avLst/>
                          </a:prstGeom>
                          <a:solidFill>
                            <a:schemeClr val="tx2">
                              <a:lumMod val="100000"/>
                              <a:lumOff val="0"/>
                            </a:schemeClr>
                          </a:solidFill>
                          <a:ln w="9525">
                            <a:solidFill>
                              <a:schemeClr val="tx1">
                                <a:lumMod val="100000"/>
                                <a:lumOff val="0"/>
                              </a:schemeClr>
                            </a:solidFill>
                            <a:miter lim="800000"/>
                            <a:headEnd/>
                            <a:tailEnd/>
                          </a:ln>
                        </wps:spPr>
                        <wps:txbx>
                          <w:txbxContent>
                            <w:p w14:paraId="3DFF7C5F" w14:textId="77777777" w:rsidR="004252F3" w:rsidRDefault="004252F3" w:rsidP="0045298B">
                              <w:pPr>
                                <w:rPr>
                                  <w:rFonts w:eastAsia="Times New Roman"/>
                                </w:rPr>
                              </w:pPr>
                            </w:p>
                          </w:txbxContent>
                        </wps:txbx>
                        <wps:bodyPr rot="0" vert="horz" wrap="square" lIns="91440" tIns="45720" rIns="91440" bIns="45720" anchor="ctr" anchorCtr="0" upright="1">
                          <a:noAutofit/>
                        </wps:bodyPr>
                      </wps:wsp>
                      <wpg:grpSp>
                        <wpg:cNvPr id="24" name="Group 16438"/>
                        <wpg:cNvGrpSpPr>
                          <a:grpSpLocks/>
                        </wpg:cNvGrpSpPr>
                        <wpg:grpSpPr bwMode="auto">
                          <a:xfrm>
                            <a:off x="468" y="348"/>
                            <a:ext cx="278" cy="566"/>
                            <a:chOff x="489" y="474"/>
                            <a:chExt cx="516" cy="1130"/>
                          </a:xfrm>
                        </wpg:grpSpPr>
                        <wps:wsp>
                          <wps:cNvPr id="26" name="AutoShape 23"/>
                          <wps:cNvSpPr>
                            <a:spLocks noChangeArrowheads="1"/>
                          </wps:cNvSpPr>
                          <wps:spPr bwMode="auto">
                            <a:xfrm rot="10800000">
                              <a:off x="489" y="786"/>
                              <a:ext cx="498" cy="818"/>
                            </a:xfrm>
                            <a:custGeom>
                              <a:avLst/>
                              <a:gdLst>
                                <a:gd name="T0" fmla="*/ 0 w 21600"/>
                                <a:gd name="T1" fmla="*/ 0 h 21600"/>
                                <a:gd name="T2" fmla="*/ 0 w 21600"/>
                                <a:gd name="T3" fmla="*/ 0 h 21600"/>
                                <a:gd name="T4" fmla="*/ 0 w 21600"/>
                                <a:gd name="T5" fmla="*/ 0 h 21600"/>
                                <a:gd name="T6" fmla="*/ 0 w 21600"/>
                                <a:gd name="T7" fmla="*/ 0 h 21600"/>
                                <a:gd name="T8" fmla="*/ 0 60000 65536"/>
                                <a:gd name="T9" fmla="*/ 0 60000 65536"/>
                                <a:gd name="T10" fmla="*/ 0 60000 65536"/>
                                <a:gd name="T11" fmla="*/ 0 60000 65536"/>
                                <a:gd name="T12" fmla="*/ 4495 w 21600"/>
                                <a:gd name="T13" fmla="*/ 4494 h 21600"/>
                                <a:gd name="T14" fmla="*/ 17105 w 21600"/>
                                <a:gd name="T15" fmla="*/ 17106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8991108" w14:textId="77777777" w:rsidR="004252F3" w:rsidRDefault="004252F3" w:rsidP="0045298B">
                                <w:pPr>
                                  <w:rPr>
                                    <w:rFonts w:eastAsia="Times New Roman"/>
                                  </w:rPr>
                                </w:pPr>
                              </w:p>
                            </w:txbxContent>
                          </wps:txbx>
                          <wps:bodyPr rot="0" vert="horz" wrap="square" lIns="91440" tIns="45720" rIns="91440" bIns="45720" anchor="ctr" anchorCtr="0" upright="1">
                            <a:noAutofit/>
                          </wps:bodyPr>
                        </wps:wsp>
                        <wps:wsp>
                          <wps:cNvPr id="29" name="Rectangle 16440"/>
                          <wps:cNvSpPr>
                            <a:spLocks noChangeArrowheads="1"/>
                          </wps:cNvSpPr>
                          <wps:spPr bwMode="auto">
                            <a:xfrm>
                              <a:off x="588" y="474"/>
                              <a:ext cx="417" cy="249"/>
                            </a:xfrm>
                            <a:prstGeom prst="rect">
                              <a:avLst/>
                            </a:prstGeom>
                            <a:solidFill>
                              <a:schemeClr val="tx2">
                                <a:lumMod val="100000"/>
                                <a:lumOff val="0"/>
                              </a:schemeClr>
                            </a:solidFill>
                            <a:ln w="38100">
                              <a:solidFill>
                                <a:srgbClr val="000000"/>
                              </a:solidFill>
                              <a:miter lim="800000"/>
                              <a:headEnd/>
                              <a:tailEnd/>
                            </a:ln>
                          </wps:spPr>
                          <wps:txbx>
                            <w:txbxContent>
                              <w:p w14:paraId="36D839C6" w14:textId="77777777" w:rsidR="004252F3" w:rsidRDefault="004252F3" w:rsidP="0045298B">
                                <w:pPr>
                                  <w:rPr>
                                    <w:rFonts w:eastAsia="Times New Roman"/>
                                  </w:rPr>
                                </w:pPr>
                              </w:p>
                            </w:txbxContent>
                          </wps:txbx>
                          <wps:bodyPr rot="0" vert="horz" wrap="square" lIns="91440" tIns="45720" rIns="91440" bIns="45720" anchor="ctr" anchorCtr="0" upright="1">
                            <a:noAutofit/>
                          </wps:bodyPr>
                        </wps:wsp>
                      </wpg:grpSp>
                      <wpg:grpSp>
                        <wpg:cNvPr id="30" name="Group 16441"/>
                        <wpg:cNvGrpSpPr>
                          <a:grpSpLocks/>
                        </wpg:cNvGrpSpPr>
                        <wpg:grpSpPr bwMode="auto">
                          <a:xfrm>
                            <a:off x="0" y="927"/>
                            <a:ext cx="1128" cy="420"/>
                            <a:chOff x="0" y="927"/>
                            <a:chExt cx="1128" cy="420"/>
                          </a:xfrm>
                        </wpg:grpSpPr>
                        <wps:wsp>
                          <wps:cNvPr id="32" name="Rectangle 16442"/>
                          <wps:cNvSpPr>
                            <a:spLocks noChangeArrowheads="1"/>
                          </wps:cNvSpPr>
                          <wps:spPr bwMode="auto">
                            <a:xfrm rot="5400000">
                              <a:off x="99" y="991"/>
                              <a:ext cx="264" cy="136"/>
                            </a:xfrm>
                            <a:prstGeom prst="rect">
                              <a:avLst/>
                            </a:prstGeom>
                            <a:solidFill>
                              <a:schemeClr val="accent1">
                                <a:lumMod val="100000"/>
                                <a:lumOff val="0"/>
                              </a:schemeClr>
                            </a:solidFill>
                            <a:ln w="9525">
                              <a:solidFill>
                                <a:schemeClr val="tx1">
                                  <a:lumMod val="100000"/>
                                  <a:lumOff val="0"/>
                                </a:schemeClr>
                              </a:solidFill>
                              <a:miter lim="800000"/>
                              <a:headEnd/>
                              <a:tailEnd/>
                            </a:ln>
                          </wps:spPr>
                          <wps:txbx>
                            <w:txbxContent>
                              <w:p w14:paraId="00F55799" w14:textId="77777777" w:rsidR="004252F3" w:rsidRDefault="004252F3" w:rsidP="0045298B">
                                <w:pPr>
                                  <w:rPr>
                                    <w:rFonts w:eastAsia="Times New Roman"/>
                                  </w:rPr>
                                </w:pPr>
                              </w:p>
                            </w:txbxContent>
                          </wps:txbx>
                          <wps:bodyPr rot="0" vert="horz" wrap="square" lIns="91440" tIns="45720" rIns="91440" bIns="45720" anchor="ctr" anchorCtr="0" upright="1">
                            <a:noAutofit/>
                          </wps:bodyPr>
                        </wps:wsp>
                        <wps:wsp>
                          <wps:cNvPr id="33" name="Rectangle 16443"/>
                          <wps:cNvSpPr>
                            <a:spLocks noChangeArrowheads="1"/>
                          </wps:cNvSpPr>
                          <wps:spPr bwMode="auto">
                            <a:xfrm>
                              <a:off x="204" y="1203"/>
                              <a:ext cx="204" cy="144"/>
                            </a:xfrm>
                            <a:prstGeom prst="rect">
                              <a:avLst/>
                            </a:prstGeom>
                            <a:solidFill>
                              <a:srgbClr val="000000"/>
                            </a:solidFill>
                            <a:ln w="9525">
                              <a:solidFill>
                                <a:schemeClr val="tx1">
                                  <a:lumMod val="100000"/>
                                  <a:lumOff val="0"/>
                                </a:schemeClr>
                              </a:solidFill>
                              <a:miter lim="800000"/>
                              <a:headEnd/>
                              <a:tailEnd/>
                            </a:ln>
                          </wps:spPr>
                          <wps:txbx>
                            <w:txbxContent>
                              <w:p w14:paraId="0B4182F2" w14:textId="77777777" w:rsidR="004252F3" w:rsidRDefault="004252F3" w:rsidP="0045298B">
                                <w:pPr>
                                  <w:rPr>
                                    <w:rFonts w:eastAsia="Times New Roman"/>
                                  </w:rPr>
                                </w:pPr>
                              </w:p>
                            </w:txbxContent>
                          </wps:txbx>
                          <wps:bodyPr rot="0" vert="horz" wrap="square" lIns="91440" tIns="45720" rIns="91440" bIns="45720" anchor="ctr" anchorCtr="0" upright="1">
                            <a:noAutofit/>
                          </wps:bodyPr>
                        </wps:wsp>
                        <wps:wsp>
                          <wps:cNvPr id="36" name="Rectangle 16444"/>
                          <wps:cNvSpPr>
                            <a:spLocks noChangeArrowheads="1"/>
                          </wps:cNvSpPr>
                          <wps:spPr bwMode="auto">
                            <a:xfrm>
                              <a:off x="924" y="1203"/>
                              <a:ext cx="204" cy="144"/>
                            </a:xfrm>
                            <a:prstGeom prst="rect">
                              <a:avLst/>
                            </a:prstGeom>
                            <a:solidFill>
                              <a:srgbClr val="000000"/>
                            </a:solidFill>
                            <a:ln w="9525">
                              <a:solidFill>
                                <a:schemeClr val="tx1">
                                  <a:lumMod val="100000"/>
                                  <a:lumOff val="0"/>
                                </a:schemeClr>
                              </a:solidFill>
                              <a:miter lim="800000"/>
                              <a:headEnd/>
                              <a:tailEnd/>
                            </a:ln>
                          </wps:spPr>
                          <wps:txbx>
                            <w:txbxContent>
                              <w:p w14:paraId="72AAD2FB" w14:textId="77777777" w:rsidR="004252F3" w:rsidRDefault="004252F3" w:rsidP="0045298B">
                                <w:pPr>
                                  <w:rPr>
                                    <w:rFonts w:eastAsia="Times New Roman"/>
                                  </w:rPr>
                                </w:pPr>
                              </w:p>
                            </w:txbxContent>
                          </wps:txbx>
                          <wps:bodyPr rot="0" vert="horz" wrap="square" lIns="91440" tIns="45720" rIns="91440" bIns="45720" anchor="ctr" anchorCtr="0" upright="1">
                            <a:noAutofit/>
                          </wps:bodyPr>
                        </wps:wsp>
                        <wps:wsp>
                          <wps:cNvPr id="40" name="Oval 16445"/>
                          <wps:cNvSpPr>
                            <a:spLocks noChangeArrowheads="1"/>
                          </wps:cNvSpPr>
                          <wps:spPr bwMode="auto">
                            <a:xfrm>
                              <a:off x="357" y="960"/>
                              <a:ext cx="228" cy="193"/>
                            </a:xfrm>
                            <a:prstGeom prst="ellipse">
                              <a:avLst/>
                            </a:prstGeom>
                            <a:solidFill>
                              <a:srgbClr val="CC3300"/>
                            </a:solidFill>
                            <a:ln w="9525">
                              <a:solidFill>
                                <a:schemeClr val="tx1">
                                  <a:lumMod val="100000"/>
                                  <a:lumOff val="0"/>
                                </a:schemeClr>
                              </a:solidFill>
                              <a:round/>
                              <a:headEnd/>
                              <a:tailEnd/>
                            </a:ln>
                          </wps:spPr>
                          <wps:txbx>
                            <w:txbxContent>
                              <w:p w14:paraId="4F18BF33" w14:textId="77777777" w:rsidR="004252F3" w:rsidRDefault="004252F3" w:rsidP="0045298B">
                                <w:pPr>
                                  <w:rPr>
                                    <w:rFonts w:eastAsia="Times New Roman"/>
                                  </w:rPr>
                                </w:pPr>
                              </w:p>
                            </w:txbxContent>
                          </wps:txbx>
                          <wps:bodyPr rot="0" vert="horz" wrap="square" lIns="91440" tIns="45720" rIns="91440" bIns="45720" anchor="ctr" anchorCtr="0" upright="1">
                            <a:noAutofit/>
                          </wps:bodyPr>
                        </wps:wsp>
                        <wps:wsp>
                          <wps:cNvPr id="42" name="Oval 16446"/>
                          <wps:cNvSpPr>
                            <a:spLocks noChangeArrowheads="1"/>
                          </wps:cNvSpPr>
                          <wps:spPr bwMode="auto">
                            <a:xfrm>
                              <a:off x="735" y="960"/>
                              <a:ext cx="229" cy="193"/>
                            </a:xfrm>
                            <a:prstGeom prst="ellipse">
                              <a:avLst/>
                            </a:prstGeom>
                            <a:solidFill>
                              <a:srgbClr val="CC3300"/>
                            </a:solidFill>
                            <a:ln w="9525">
                              <a:solidFill>
                                <a:schemeClr val="tx1">
                                  <a:lumMod val="100000"/>
                                  <a:lumOff val="0"/>
                                </a:schemeClr>
                              </a:solidFill>
                              <a:round/>
                              <a:headEnd/>
                              <a:tailEnd/>
                            </a:ln>
                          </wps:spPr>
                          <wps:txbx>
                            <w:txbxContent>
                              <w:p w14:paraId="5D66BCAC" w14:textId="77777777" w:rsidR="004252F3" w:rsidRDefault="004252F3" w:rsidP="0045298B">
                                <w:pPr>
                                  <w:rPr>
                                    <w:rFonts w:eastAsia="Times New Roman"/>
                                  </w:rPr>
                                </w:pPr>
                              </w:p>
                            </w:txbxContent>
                          </wps:txbx>
                          <wps:bodyPr rot="0" vert="horz" wrap="square" lIns="91440" tIns="45720" rIns="91440" bIns="45720" anchor="ctr" anchorCtr="0" upright="1">
                            <a:noAutofit/>
                          </wps:bodyPr>
                        </wps:wsp>
                        <wps:wsp>
                          <wps:cNvPr id="43" name="Freeform 16447"/>
                          <wps:cNvSpPr>
                            <a:spLocks/>
                          </wps:cNvSpPr>
                          <wps:spPr bwMode="auto">
                            <a:xfrm>
                              <a:off x="0" y="1128"/>
                              <a:ext cx="204" cy="91"/>
                            </a:xfrm>
                            <a:custGeom>
                              <a:avLst/>
                              <a:gdLst>
                                <a:gd name="T0" fmla="*/ 204 w 204"/>
                                <a:gd name="T1" fmla="*/ 18 h 91"/>
                                <a:gd name="T2" fmla="*/ 120 w 204"/>
                                <a:gd name="T3" fmla="*/ 18 h 91"/>
                                <a:gd name="T4" fmla="*/ 102 w 204"/>
                                <a:gd name="T5" fmla="*/ 46 h 91"/>
                                <a:gd name="T6" fmla="*/ 0 w 204"/>
                                <a:gd name="T7" fmla="*/ 83 h 91"/>
                                <a:gd name="T8" fmla="*/ 0 60000 65536"/>
                                <a:gd name="T9" fmla="*/ 0 60000 65536"/>
                                <a:gd name="T10" fmla="*/ 0 60000 65536"/>
                                <a:gd name="T11" fmla="*/ 0 60000 65536"/>
                                <a:gd name="T12" fmla="*/ 0 w 204"/>
                                <a:gd name="T13" fmla="*/ 0 h 91"/>
                                <a:gd name="T14" fmla="*/ 204 w 204"/>
                                <a:gd name="T15" fmla="*/ 91 h 91"/>
                              </a:gdLst>
                              <a:ahLst/>
                              <a:cxnLst>
                                <a:cxn ang="T8">
                                  <a:pos x="T0" y="T1"/>
                                </a:cxn>
                                <a:cxn ang="T9">
                                  <a:pos x="T2" y="T3"/>
                                </a:cxn>
                                <a:cxn ang="T10">
                                  <a:pos x="T4" y="T5"/>
                                </a:cxn>
                                <a:cxn ang="T11">
                                  <a:pos x="T6" y="T7"/>
                                </a:cxn>
                              </a:cxnLst>
                              <a:rect l="T12" t="T13" r="T14" b="T15"/>
                              <a:pathLst>
                                <a:path w="204" h="91">
                                  <a:moveTo>
                                    <a:pt x="204" y="18"/>
                                  </a:moveTo>
                                  <a:cubicBezTo>
                                    <a:pt x="174" y="11"/>
                                    <a:pt x="152" y="0"/>
                                    <a:pt x="120" y="18"/>
                                  </a:cubicBezTo>
                                  <a:cubicBezTo>
                                    <a:pt x="110" y="23"/>
                                    <a:pt x="110" y="39"/>
                                    <a:pt x="102" y="46"/>
                                  </a:cubicBezTo>
                                  <a:cubicBezTo>
                                    <a:pt x="50" y="91"/>
                                    <a:pt x="57" y="83"/>
                                    <a:pt x="0" y="83"/>
                                  </a:cubicBez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279BCF36" w14:textId="77777777" w:rsidR="004252F3" w:rsidRDefault="004252F3" w:rsidP="0045298B">
                                <w:pPr>
                                  <w:rPr>
                                    <w:rFonts w:eastAsia="Times New Roman"/>
                                  </w:rPr>
                                </w:pPr>
                              </w:p>
                            </w:txbxContent>
                          </wps:txbx>
                          <wps:bodyPr rot="0" vert="horz" wrap="square" lIns="91440" tIns="45720" rIns="91440" bIns="45720" anchor="t" anchorCtr="0" upright="1">
                            <a:noAutofit/>
                          </wps:bodyPr>
                        </wps:wsp>
                      </wpg:grpSp>
                      <wps:wsp>
                        <wps:cNvPr id="49" name="Freeform 8192"/>
                        <wps:cNvSpPr>
                          <a:spLocks/>
                        </wps:cNvSpPr>
                        <wps:spPr bwMode="auto">
                          <a:xfrm>
                            <a:off x="473" y="588"/>
                            <a:ext cx="261" cy="24"/>
                          </a:xfrm>
                          <a:custGeom>
                            <a:avLst/>
                            <a:gdLst>
                              <a:gd name="T0" fmla="*/ 0 w 261"/>
                              <a:gd name="T1" fmla="*/ 10 h 24"/>
                              <a:gd name="T2" fmla="*/ 121 w 261"/>
                              <a:gd name="T3" fmla="*/ 0 h 24"/>
                              <a:gd name="T4" fmla="*/ 233 w 261"/>
                              <a:gd name="T5" fmla="*/ 0 h 24"/>
                              <a:gd name="T6" fmla="*/ 261 w 261"/>
                              <a:gd name="T7" fmla="*/ 10 h 24"/>
                              <a:gd name="T8" fmla="*/ 0 60000 65536"/>
                              <a:gd name="T9" fmla="*/ 0 60000 65536"/>
                              <a:gd name="T10" fmla="*/ 0 60000 65536"/>
                              <a:gd name="T11" fmla="*/ 0 60000 65536"/>
                              <a:gd name="T12" fmla="*/ 0 w 261"/>
                              <a:gd name="T13" fmla="*/ 0 h 24"/>
                              <a:gd name="T14" fmla="*/ 261 w 261"/>
                              <a:gd name="T15" fmla="*/ 24 h 24"/>
                            </a:gdLst>
                            <a:ahLst/>
                            <a:cxnLst>
                              <a:cxn ang="T8">
                                <a:pos x="T0" y="T1"/>
                              </a:cxn>
                              <a:cxn ang="T9">
                                <a:pos x="T2" y="T3"/>
                              </a:cxn>
                              <a:cxn ang="T10">
                                <a:pos x="T4" y="T5"/>
                              </a:cxn>
                              <a:cxn ang="T11">
                                <a:pos x="T6" y="T7"/>
                              </a:cxn>
                            </a:cxnLst>
                            <a:rect l="T12" t="T13" r="T14" b="T15"/>
                            <a:pathLst>
                              <a:path w="261" h="24">
                                <a:moveTo>
                                  <a:pt x="0" y="10"/>
                                </a:moveTo>
                                <a:cubicBezTo>
                                  <a:pt x="42" y="23"/>
                                  <a:pt x="78" y="8"/>
                                  <a:pt x="121" y="0"/>
                                </a:cubicBezTo>
                                <a:cubicBezTo>
                                  <a:pt x="192" y="24"/>
                                  <a:pt x="167" y="23"/>
                                  <a:pt x="233" y="0"/>
                                </a:cubicBezTo>
                                <a:cubicBezTo>
                                  <a:pt x="242" y="3"/>
                                  <a:pt x="261" y="10"/>
                                  <a:pt x="261" y="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1ECB1823" w14:textId="77777777" w:rsidR="004252F3" w:rsidRDefault="004252F3" w:rsidP="0045298B">
                              <w:pPr>
                                <w:rPr>
                                  <w:rFonts w:eastAsia="Times New Roman"/>
                                </w:rPr>
                              </w:pP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42470B9" id="Group 45" o:spid="_x0000_s1074" style="position:absolute;left:0;text-align:left;margin-left:380.25pt;margin-top:10.5pt;width:83.7pt;height:96.05pt;z-index:251665408;mso-width-relative:margin;mso-height-relative:margin" coordorigin=",348" coordsize="1128,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">
                <v:rect id="Rectangle 16437" o:spid="_x0000_s1075" style="position:absolute;left:163;top:927;width:204;height: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" fillcolor="#1f497d [3215]" strokecolor="black [3213]">
                  <v:textbox>
                    <w:txbxContent>
                      <w:p w14:paraId="3DFF7C5F" w14:textId="77777777" w:rsidR="004252F3" w:rsidRDefault="004252F3" w:rsidP="0045298B">
                        <w:pPr>
                          <w:rPr>
                            <w:rFonts w:eastAsia="Times New Roman"/>
                          </w:rPr>
                        </w:pPr>
                      </w:p>
                    </w:txbxContent>
                  </v:textbox>
                </v:rect>
                <v:group id="Group 16438" o:spid="_x0000_s1076" style="position:absolute;left:468;top:348;width:278;height:566" coordorigin="489,474" coordsize="516,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AutoShape 23" o:spid="_x0000_s1077" style="position:absolute;left:489;top:786;width:498;height:818;rotation:180;visibility:visible;mso-wrap-style:square;v-text-anchor:midd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" adj="-11796480,,5400" path="m,l5400,21600r10800,l21600,,,xe" filled="f" strokeweight="3pt">
                    <v:stroke joinstyle="miter"/>
                    <v:formulas/>
                    <v:path o:connecttype="custom" o:connectlocs="0,0;0,0;0,0;0,0" o:connectangles="0,0,0,0" textboxrect="4511,4489,17089,17111"/>
                    <v:textbox>
                      <w:txbxContent>
                        <w:p w14:paraId="48991108" w14:textId="77777777" w:rsidR="004252F3" w:rsidRDefault="004252F3" w:rsidP="0045298B">
                          <w:pPr>
                            <w:rPr>
                              <w:rFonts w:eastAsia="Times New Roman"/>
                            </w:rPr>
                          </w:pPr>
                        </w:p>
                      </w:txbxContent>
                    </v:textbox>
                  </v:shape>
                  <v:rect id="Rectangle 16440" o:spid="_x0000_s1078" style="position:absolute;left:588;top:474;width:417;height:2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" fillcolor="#1f497d [3215]" strokeweight="3pt">
                    <v:textbox>
                      <w:txbxContent>
                        <w:p w14:paraId="36D839C6" w14:textId="77777777" w:rsidR="004252F3" w:rsidRDefault="004252F3" w:rsidP="0045298B">
                          <w:pPr>
                            <w:rPr>
                              <w:rFonts w:eastAsia="Times New Roman"/>
                            </w:rPr>
                          </w:pPr>
                        </w:p>
                      </w:txbxContent>
                    </v:textbox>
                  </v:rect>
                </v:group>
                <v:group id="Group 16441" o:spid="_x0000_s1079" style="position:absolute;top:927;width:1128;height:420" coordorigin=",927" coordsize="11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rect id="Rectangle 16442" o:spid="_x0000_s1080" style="position:absolute;left:99;top:991;width:264;height:13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" fillcolor="#4f81bd [3204]" strokecolor="black [3213]">
                    <v:textbox>
                      <w:txbxContent>
                        <w:p w14:paraId="00F55799" w14:textId="77777777" w:rsidR="004252F3" w:rsidRDefault="004252F3" w:rsidP="0045298B">
                          <w:pPr>
                            <w:rPr>
                              <w:rFonts w:eastAsia="Times New Roman"/>
                            </w:rPr>
                          </w:pPr>
                        </w:p>
                      </w:txbxContent>
                    </v:textbox>
                  </v:rect>
                  <v:rect id="Rectangle 16443" o:spid="_x0000_s1081" style="position:absolute;left:204;top:1203;width:204;height: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" fillcolor="black" strokecolor="black [3213]">
                    <v:textbox>
                      <w:txbxContent>
                        <w:p w14:paraId="0B4182F2" w14:textId="77777777" w:rsidR="004252F3" w:rsidRDefault="004252F3" w:rsidP="0045298B">
                          <w:pPr>
                            <w:rPr>
                              <w:rFonts w:eastAsia="Times New Roman"/>
                            </w:rPr>
                          </w:pPr>
                        </w:p>
                      </w:txbxContent>
                    </v:textbox>
                  </v:rect>
                  <v:rect id="Rectangle 16444" o:spid="_x0000_s1082" style="position:absolute;left:924;top:1203;width:204;height: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" fillcolor="black" strokecolor="black [3213]">
                    <v:textbox>
                      <w:txbxContent>
                        <w:p w14:paraId="72AAD2FB" w14:textId="77777777" w:rsidR="004252F3" w:rsidRDefault="004252F3" w:rsidP="0045298B">
                          <w:pPr>
                            <w:rPr>
                              <w:rFonts w:eastAsia="Times New Roman"/>
                            </w:rPr>
                          </w:pPr>
                        </w:p>
                      </w:txbxContent>
                    </v:textbox>
                  </v:rect>
                  <v:oval id="Oval 16445" o:spid="_x0000_s1083" style="position:absolute;left:357;top:960;width:228;height: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" fillcolor="#c30" strokecolor="black [3213]">
                    <v:textbox>
                      <w:txbxContent>
                        <w:p w14:paraId="4F18BF33" w14:textId="77777777" w:rsidR="004252F3" w:rsidRDefault="004252F3" w:rsidP="0045298B">
                          <w:pPr>
                            <w:rPr>
                              <w:rFonts w:eastAsia="Times New Roman"/>
                            </w:rPr>
                          </w:pPr>
                        </w:p>
                      </w:txbxContent>
                    </v:textbox>
                  </v:oval>
                  <v:oval id="Oval 16446" o:spid="_x0000_s1084" style="position:absolute;left:735;top:960;width:229;height: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" fillcolor="#c30" strokecolor="black [3213]">
                    <v:textbox>
                      <w:txbxContent>
                        <w:p w14:paraId="5D66BCAC" w14:textId="77777777" w:rsidR="004252F3" w:rsidRDefault="004252F3" w:rsidP="0045298B">
                          <w:pPr>
                            <w:rPr>
                              <w:rFonts w:eastAsia="Times New Roman"/>
                            </w:rPr>
                          </w:pPr>
                        </w:p>
                      </w:txbxContent>
                    </v:textbox>
                  </v:oval>
                  <v:shape id="Freeform 16447" o:spid="_x0000_s1085" style="position:absolute;top:1128;width:204;height:91;visibility:visible;mso-wrap-style:square;v-text-anchor:top" coordsize="204,9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" adj="-11796480,,5400" path="m204,18c174,11,152,,120,18v-10,5,-10,21,-18,28c50,91,57,83,,83e" filled="f" strokeweight="2.25pt">
                    <v:stroke joinstyle="round"/>
                    <v:formulas/>
                    <v:path arrowok="t" o:connecttype="custom" o:connectlocs="204,18;120,18;102,46;0,83" o:connectangles="0,0,0,0" textboxrect="0,0,204,91"/>
                    <v:textbox>
                      <w:txbxContent>
                        <w:p w14:paraId="279BCF36" w14:textId="77777777" w:rsidR="004252F3" w:rsidRDefault="004252F3" w:rsidP="0045298B">
                          <w:pPr>
                            <w:rPr>
                              <w:rFonts w:eastAsia="Times New Roman"/>
                            </w:rPr>
                          </w:pPr>
                        </w:p>
                      </w:txbxContent>
                    </v:textbox>
                  </v:shape>
                </v:group>
                <v:shape id="Freeform 8192" o:spid="_x0000_s1086" style="position:absolute;left:473;top:588;width:261;height:24;visibility:visible;mso-wrap-style:square;v-text-anchor:top" coordsize="261,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" adj="-11796480,,5400" path="m,10c42,23,78,8,121,v71,24,46,23,112,c242,3,261,10,261,10e" filled="f">
                  <v:stroke joinstyle="round"/>
                  <v:formulas/>
                  <v:path arrowok="t" o:connecttype="custom" o:connectlocs="0,10;121,0;233,0;261,10" o:connectangles="0,0,0,0" textboxrect="0,0,261,24"/>
                  <v:textbox>
                    <w:txbxContent>
                      <w:p w14:paraId="1ECB1823" w14:textId="77777777" w:rsidR="004252F3" w:rsidRDefault="004252F3" w:rsidP="0045298B">
                        <w:pPr>
                          <w:rPr>
                            <w:rFonts w:eastAsia="Times New Roman"/>
                          </w:rPr>
                        </w:pPr>
                      </w:p>
                    </w:txbxContent>
                  </v:textbox>
                </v:shape>
              </v:group>
            </w:pict>
          </mc:Fallback>
        </mc:AlternateContent>
      </w:r>
      <w:r w:rsidR="0045298B" w:rsidRPr="00A96786">
        <w:rPr>
          <w:rFonts w:asciiTheme="majorBidi" w:hAnsiTheme="majorBidi" w:cstheme="majorBidi"/>
          <w:color w:val="000000" w:themeColor="text1"/>
          <w:sz w:val="26"/>
          <w:szCs w:val="26"/>
          <w:lang w:bidi="ar-IQ"/>
        </w:rPr>
        <w:t xml:space="preserve">       (benzoic acid) place in 50 ml conical flask</w:t>
      </w:r>
    </w:p>
    <w:p w14:paraId="48D64FCB" w14:textId="77777777" w:rsidR="0045298B" w:rsidRPr="00A96786" w:rsidRDefault="0045298B" w:rsidP="00231428">
      <w:pPr>
        <w:numPr>
          <w:ilvl w:val="0"/>
          <w:numId w:val="17"/>
        </w:numPr>
        <w:tabs>
          <w:tab w:val="num" w:pos="720"/>
        </w:tabs>
        <w:bidi w:val="0"/>
        <w:spacing w:before="100" w:beforeAutospacing="1" w:after="120" w:afterAutospacing="1"/>
        <w:jc w:val="both"/>
        <w:rPr>
          <w:rFonts w:asciiTheme="majorBidi" w:hAnsiTheme="majorBidi" w:cstheme="majorBidi"/>
          <w:color w:val="000000" w:themeColor="text1"/>
          <w:sz w:val="26"/>
          <w:szCs w:val="26"/>
          <w:lang w:bidi="ar-IQ"/>
        </w:rPr>
      </w:pPr>
      <w:r w:rsidRPr="00A96786">
        <w:rPr>
          <w:rFonts w:asciiTheme="majorBidi" w:hAnsiTheme="majorBidi" w:cstheme="majorBidi"/>
          <w:color w:val="000000" w:themeColor="text1"/>
          <w:sz w:val="26"/>
          <w:szCs w:val="26"/>
          <w:lang w:bidi="ar-IQ"/>
        </w:rPr>
        <w:t xml:space="preserve">Set up hot plate.  </w:t>
      </w:r>
    </w:p>
    <w:p w14:paraId="60C00279" w14:textId="77777777" w:rsidR="0045298B" w:rsidRPr="00A96786" w:rsidRDefault="0045298B" w:rsidP="00231428">
      <w:pPr>
        <w:numPr>
          <w:ilvl w:val="1"/>
          <w:numId w:val="17"/>
        </w:numPr>
        <w:bidi w:val="0"/>
        <w:spacing w:before="100" w:beforeAutospacing="1" w:after="120" w:afterAutospacing="1"/>
        <w:jc w:val="both"/>
        <w:rPr>
          <w:rFonts w:asciiTheme="majorBidi" w:hAnsiTheme="majorBidi" w:cstheme="majorBidi"/>
          <w:color w:val="000000" w:themeColor="text1"/>
          <w:sz w:val="26"/>
          <w:szCs w:val="26"/>
          <w:rtl/>
          <w:lang w:bidi="ar-IQ"/>
        </w:rPr>
      </w:pPr>
      <w:r w:rsidRPr="00A96786">
        <w:rPr>
          <w:rFonts w:asciiTheme="majorBidi" w:hAnsiTheme="majorBidi" w:cstheme="majorBidi"/>
          <w:color w:val="000000" w:themeColor="text1"/>
          <w:sz w:val="26"/>
          <w:szCs w:val="26"/>
          <w:lang w:bidi="ar-IQ"/>
        </w:rPr>
        <w:t xml:space="preserve">Place 50 ml of D.W in a 100 ml conical flask </w:t>
      </w:r>
    </w:p>
    <w:p w14:paraId="412BD318" w14:textId="71065A97" w:rsidR="0045298B" w:rsidRPr="00A96786" w:rsidRDefault="004A2357" w:rsidP="00231428">
      <w:pPr>
        <w:numPr>
          <w:ilvl w:val="1"/>
          <w:numId w:val="17"/>
        </w:numPr>
        <w:bidi w:val="0"/>
        <w:spacing w:before="100" w:beforeAutospacing="1" w:after="120" w:afterAutospacing="1"/>
        <w:jc w:val="both"/>
        <w:rPr>
          <w:rFonts w:asciiTheme="majorBidi" w:hAnsiTheme="majorBidi" w:cstheme="majorBidi"/>
          <w:color w:val="000000" w:themeColor="text1"/>
          <w:sz w:val="26"/>
          <w:szCs w:val="26"/>
          <w:lang w:bidi="ar-IQ"/>
        </w:rPr>
      </w:pPr>
      <w:r>
        <w:rPr>
          <w:rFonts w:asciiTheme="majorBidi" w:hAnsiTheme="majorBidi" w:cstheme="majorBidi"/>
          <w:noProof/>
          <w:color w:val="000000" w:themeColor="text1"/>
          <w:sz w:val="26"/>
          <w:szCs w:val="26"/>
        </w:rPr>
        <mc:AlternateContent>
          <mc:Choice Requires="wps">
            <w:drawing>
              <wp:anchor distT="0" distB="0" distL="114300" distR="114300" simplePos="0" relativeHeight="251666432" behindDoc="0" locked="0" layoutInCell="1" allowOverlap="1" wp14:anchorId="15055BB3" wp14:editId="033A5CCA">
                <wp:simplePos x="0" y="0"/>
                <wp:positionH relativeFrom="column">
                  <wp:posOffset>3880485</wp:posOffset>
                </wp:positionH>
                <wp:positionV relativeFrom="paragraph">
                  <wp:posOffset>635</wp:posOffset>
                </wp:positionV>
                <wp:extent cx="897255" cy="171450"/>
                <wp:effectExtent l="19050" t="38100" r="36195" b="19050"/>
                <wp:wrapNone/>
                <wp:docPr id="16416"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7255" cy="171450"/>
                        </a:xfrm>
                        <a:prstGeom prst="rightArrow">
                          <a:avLst>
                            <a:gd name="adj1" fmla="val 50000"/>
                            <a:gd name="adj2" fmla="val 120833"/>
                          </a:avLst>
                        </a:prstGeom>
                        <a:solidFill>
                          <a:srgbClr val="FF0000"/>
                        </a:solidFill>
                        <a:ln w="38100">
                          <a:solidFill>
                            <a:srgbClr val="000000"/>
                          </a:solidFill>
                          <a:miter lim="800000"/>
                          <a:headEnd/>
                          <a:tailEnd/>
                        </a:ln>
                      </wps:spPr>
                      <wps:bodyPr wrap="none" anchor="ctr"/>
                    </wps:wsp>
                  </a:graphicData>
                </a:graphic>
                <wp14:sizeRelH relativeFrom="margin">
                  <wp14:pctWidth>0</wp14:pctWidth>
                </wp14:sizeRelH>
                <wp14:sizeRelV relativeFrom="margin">
                  <wp14:pctHeight>0</wp14:pctHeight>
                </wp14:sizeRelV>
              </wp:anchor>
            </w:drawing>
          </mc:Choice>
          <mc:Fallback>
            <w:pict>
              <v:shape w14:anchorId="17D555FD" id="AutoShape 32" o:spid="_x0000_s1026" type="#_x0000_t13" style="position:absolute;margin-left:305.55pt;margin-top:.05pt;width:70.65pt;height:13.5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" adj="16613" fillcolor="red" strokeweight="3pt"/>
            </w:pict>
          </mc:Fallback>
        </mc:AlternateContent>
      </w:r>
      <w:r w:rsidR="0045298B" w:rsidRPr="00A96786">
        <w:rPr>
          <w:rFonts w:asciiTheme="majorBidi" w:hAnsiTheme="majorBidi" w:cstheme="majorBidi"/>
          <w:color w:val="000000" w:themeColor="text1"/>
          <w:sz w:val="26"/>
          <w:szCs w:val="26"/>
          <w:lang w:bidi="ar-IQ"/>
        </w:rPr>
        <w:t xml:space="preserve">Bring to boil </w:t>
      </w:r>
    </w:p>
    <w:p w14:paraId="494E1237" w14:textId="77777777" w:rsidR="0045298B" w:rsidRPr="00A96786" w:rsidRDefault="0045298B" w:rsidP="00231428">
      <w:pPr>
        <w:numPr>
          <w:ilvl w:val="0"/>
          <w:numId w:val="17"/>
        </w:numPr>
        <w:bidi w:val="0"/>
        <w:spacing w:before="100" w:beforeAutospacing="1" w:afterAutospacing="1"/>
        <w:jc w:val="both"/>
        <w:rPr>
          <w:rFonts w:asciiTheme="majorBidi" w:hAnsiTheme="majorBidi" w:cstheme="majorBidi"/>
          <w:color w:val="000000" w:themeColor="text1"/>
          <w:sz w:val="26"/>
          <w:szCs w:val="26"/>
          <w:lang w:bidi="ar-IQ"/>
        </w:rPr>
      </w:pPr>
      <w:r w:rsidRPr="00A96786">
        <w:rPr>
          <w:rFonts w:asciiTheme="majorBidi" w:hAnsiTheme="majorBidi" w:cstheme="majorBidi"/>
          <w:color w:val="000000" w:themeColor="text1"/>
          <w:sz w:val="26"/>
          <w:szCs w:val="26"/>
          <w:lang w:bidi="ar-IQ"/>
        </w:rPr>
        <w:t>Add small amounts of boiling water to the impure compound.</w:t>
      </w:r>
    </w:p>
    <w:p w14:paraId="531DA14B" w14:textId="77777777" w:rsidR="0045298B" w:rsidRPr="00A96786" w:rsidRDefault="0045298B" w:rsidP="00231428">
      <w:pPr>
        <w:pStyle w:val="ListParagraph"/>
        <w:numPr>
          <w:ilvl w:val="0"/>
          <w:numId w:val="17"/>
        </w:numPr>
        <w:jc w:val="both"/>
        <w:rPr>
          <w:rFonts w:asciiTheme="majorBidi" w:hAnsiTheme="majorBidi" w:cstheme="majorBidi"/>
          <w:color w:val="000000" w:themeColor="text1"/>
          <w:sz w:val="26"/>
          <w:szCs w:val="26"/>
          <w:rtl/>
          <w:lang w:bidi="ar-IQ"/>
        </w:rPr>
      </w:pPr>
      <w:r w:rsidRPr="00A96786">
        <w:rPr>
          <w:rFonts w:asciiTheme="majorBidi" w:hAnsiTheme="majorBidi" w:cstheme="majorBidi"/>
          <w:color w:val="000000" w:themeColor="text1"/>
          <w:sz w:val="26"/>
          <w:szCs w:val="26"/>
          <w:lang w:bidi="ar-IQ"/>
        </w:rPr>
        <w:t>Place conical flask + compound back on hot plate to keep hot.</w:t>
      </w:r>
    </w:p>
    <w:p w14:paraId="32C1A7DE" w14:textId="77777777" w:rsidR="0045298B" w:rsidRPr="00A96786" w:rsidRDefault="0045298B" w:rsidP="00231428">
      <w:pPr>
        <w:pStyle w:val="ListParagraph"/>
        <w:numPr>
          <w:ilvl w:val="0"/>
          <w:numId w:val="17"/>
        </w:numPr>
        <w:jc w:val="both"/>
        <w:rPr>
          <w:rFonts w:asciiTheme="majorBidi" w:hAnsiTheme="majorBidi" w:cstheme="majorBidi"/>
          <w:color w:val="000000" w:themeColor="text1"/>
          <w:sz w:val="26"/>
          <w:szCs w:val="26"/>
          <w:rtl/>
          <w:lang w:bidi="ar-IQ"/>
        </w:rPr>
      </w:pPr>
      <w:r w:rsidRPr="00A96786">
        <w:rPr>
          <w:rFonts w:asciiTheme="majorBidi" w:hAnsiTheme="majorBidi" w:cstheme="majorBidi"/>
          <w:color w:val="000000" w:themeColor="text1"/>
          <w:sz w:val="26"/>
          <w:szCs w:val="26"/>
          <w:lang w:bidi="ar-IQ"/>
        </w:rPr>
        <w:t xml:space="preserve">Continue to add hot D.W until compound dissolves completely, and then filtrate the hot solution. </w:t>
      </w:r>
    </w:p>
    <w:p w14:paraId="4A51BF86" w14:textId="77777777" w:rsidR="0045298B" w:rsidRPr="00A96786" w:rsidRDefault="0045298B" w:rsidP="00231428">
      <w:pPr>
        <w:pStyle w:val="ListParagraph"/>
        <w:numPr>
          <w:ilvl w:val="0"/>
          <w:numId w:val="17"/>
        </w:numPr>
        <w:jc w:val="both"/>
        <w:rPr>
          <w:rFonts w:asciiTheme="majorBidi" w:hAnsiTheme="majorBidi" w:cstheme="majorBidi"/>
          <w:color w:val="000000" w:themeColor="text1"/>
          <w:sz w:val="26"/>
          <w:szCs w:val="26"/>
          <w:lang w:bidi="ar-IQ"/>
        </w:rPr>
      </w:pPr>
      <w:r w:rsidRPr="00A96786">
        <w:rPr>
          <w:rFonts w:asciiTheme="majorBidi" w:hAnsiTheme="majorBidi" w:cstheme="majorBidi"/>
          <w:color w:val="000000" w:themeColor="text1"/>
          <w:sz w:val="26"/>
          <w:szCs w:val="26"/>
          <w:lang w:bidi="ar-IQ"/>
        </w:rPr>
        <w:t>Remove it from heater, place on bench top to cool to RT.</w:t>
      </w:r>
    </w:p>
    <w:p w14:paraId="3D2D4348" w14:textId="77777777" w:rsidR="0045298B" w:rsidRPr="00A96786" w:rsidRDefault="0045298B" w:rsidP="00231428">
      <w:pPr>
        <w:pStyle w:val="ListParagraph"/>
        <w:numPr>
          <w:ilvl w:val="0"/>
          <w:numId w:val="17"/>
        </w:numPr>
        <w:jc w:val="both"/>
        <w:rPr>
          <w:rFonts w:asciiTheme="majorBidi" w:hAnsiTheme="majorBidi" w:cstheme="majorBidi"/>
          <w:color w:val="000000" w:themeColor="text1"/>
          <w:sz w:val="26"/>
          <w:szCs w:val="26"/>
          <w:rtl/>
          <w:lang w:bidi="ar-IQ"/>
        </w:rPr>
      </w:pPr>
      <w:r w:rsidRPr="00A96786">
        <w:rPr>
          <w:rFonts w:asciiTheme="majorBidi" w:hAnsiTheme="majorBidi" w:cstheme="majorBidi"/>
          <w:color w:val="000000" w:themeColor="text1"/>
          <w:sz w:val="26"/>
          <w:szCs w:val="26"/>
          <w:lang w:bidi="ar-IQ"/>
        </w:rPr>
        <w:t>After the conical flask is at RT, place in ice bath for full recrystallization.</w:t>
      </w:r>
    </w:p>
    <w:p w14:paraId="0C7B0590" w14:textId="77777777" w:rsidR="0045298B" w:rsidRPr="00A96786" w:rsidRDefault="0045298B" w:rsidP="00231428">
      <w:pPr>
        <w:pStyle w:val="ListParagraph"/>
        <w:numPr>
          <w:ilvl w:val="0"/>
          <w:numId w:val="17"/>
        </w:numPr>
        <w:jc w:val="both"/>
        <w:rPr>
          <w:rFonts w:asciiTheme="majorBidi" w:hAnsiTheme="majorBidi" w:cstheme="majorBidi"/>
          <w:color w:val="000000" w:themeColor="text1"/>
          <w:sz w:val="26"/>
          <w:szCs w:val="26"/>
        </w:rPr>
      </w:pPr>
      <w:r w:rsidRPr="00A96786">
        <w:rPr>
          <w:rFonts w:asciiTheme="majorBidi" w:hAnsiTheme="majorBidi" w:cstheme="majorBidi"/>
          <w:color w:val="000000" w:themeColor="text1"/>
          <w:sz w:val="26"/>
          <w:szCs w:val="26"/>
          <w:lang w:bidi="ar-IQ"/>
        </w:rPr>
        <w:t>After about 10 min, remove from ice and vacuum filter.</w:t>
      </w:r>
    </w:p>
    <w:p w14:paraId="66912812" w14:textId="77777777" w:rsidR="0045298B" w:rsidRDefault="0045298B" w:rsidP="0045298B">
      <w:pPr>
        <w:bidi w:val="0"/>
        <w:ind w:left="142"/>
        <w:jc w:val="both"/>
        <w:rPr>
          <w:rFonts w:asciiTheme="majorBidi" w:hAnsiTheme="majorBidi" w:cstheme="majorBidi"/>
          <w:color w:val="000000" w:themeColor="text1"/>
          <w:sz w:val="26"/>
          <w:szCs w:val="26"/>
        </w:rPr>
      </w:pPr>
      <w:r w:rsidRPr="00A96786">
        <w:rPr>
          <w:noProof/>
          <w:color w:val="000000" w:themeColor="text1"/>
          <w:sz w:val="26"/>
          <w:szCs w:val="26"/>
        </w:rPr>
        <w:lastRenderedPageBreak/>
        <w:drawing>
          <wp:inline distT="0" distB="0" distL="0" distR="0" wp14:anchorId="099BAA7D" wp14:editId="33E82353">
            <wp:extent cx="4640232" cy="1556426"/>
            <wp:effectExtent l="0" t="0" r="8255" b="5715"/>
            <wp:docPr id="16390" name="Picture 16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47601" cy="1558898"/>
                    </a:xfrm>
                    <a:prstGeom prst="rect">
                      <a:avLst/>
                    </a:prstGeom>
                    <a:noFill/>
                    <a:ln>
                      <a:noFill/>
                    </a:ln>
                  </pic:spPr>
                </pic:pic>
              </a:graphicData>
            </a:graphic>
          </wp:inline>
        </w:drawing>
      </w:r>
    </w:p>
    <w:p w14:paraId="69BB34AC" w14:textId="77777777" w:rsidR="002570FA" w:rsidRDefault="002570FA" w:rsidP="002570FA">
      <w:pPr>
        <w:bidi w:val="0"/>
        <w:ind w:left="142"/>
        <w:jc w:val="both"/>
        <w:rPr>
          <w:rFonts w:asciiTheme="majorBidi" w:hAnsiTheme="majorBidi" w:cstheme="majorBidi"/>
          <w:color w:val="000000" w:themeColor="text1"/>
          <w:sz w:val="26"/>
          <w:szCs w:val="26"/>
        </w:rPr>
      </w:pPr>
    </w:p>
    <w:p w14:paraId="4DE0872C" w14:textId="77777777" w:rsidR="002570FA" w:rsidRPr="002570FA" w:rsidRDefault="002570FA" w:rsidP="002570FA">
      <w:pPr>
        <w:autoSpaceDE w:val="0"/>
        <w:autoSpaceDN w:val="0"/>
        <w:bidi w:val="0"/>
        <w:adjustRightInd w:val="0"/>
        <w:spacing w:line="360" w:lineRule="auto"/>
        <w:jc w:val="both"/>
        <w:rPr>
          <w:rFonts w:asciiTheme="majorBidi" w:hAnsiTheme="majorBidi" w:cstheme="majorBidi"/>
          <w:color w:val="000000" w:themeColor="text1"/>
          <w:sz w:val="26"/>
          <w:szCs w:val="26"/>
        </w:rPr>
      </w:pPr>
      <w:r w:rsidRPr="002570FA">
        <w:rPr>
          <w:rFonts w:asciiTheme="majorBidi" w:hAnsiTheme="majorBidi" w:cstheme="majorBidi"/>
          <w:color w:val="000000" w:themeColor="text1"/>
          <w:sz w:val="26"/>
          <w:szCs w:val="26"/>
        </w:rPr>
        <w:t>Q/ Why should the hot filtrate be allowed to cool slowly as the desired product recrystallizes?</w:t>
      </w:r>
    </w:p>
    <w:p w14:paraId="39AE70E9" w14:textId="77777777" w:rsidR="0045298B" w:rsidRPr="00A96786" w:rsidRDefault="0045298B" w:rsidP="0045298B">
      <w:pPr>
        <w:autoSpaceDE w:val="0"/>
        <w:autoSpaceDN w:val="0"/>
        <w:bidi w:val="0"/>
        <w:adjustRightInd w:val="0"/>
        <w:spacing w:after="0"/>
        <w:jc w:val="center"/>
        <w:rPr>
          <w:rFonts w:ascii="Cambria Math" w:hAnsi="Cambria Math" w:cstheme="majorBidi"/>
          <w:b/>
          <w:bCs/>
          <w:color w:val="000000" w:themeColor="text1"/>
          <w:sz w:val="36"/>
          <w:szCs w:val="36"/>
          <w:lang w:bidi="ar-IQ"/>
        </w:rPr>
      </w:pPr>
      <w:r w:rsidRPr="00A96786">
        <w:rPr>
          <w:rFonts w:ascii="Cambria Math" w:hAnsi="Cambria Math" w:cstheme="majorBidi"/>
          <w:b/>
          <w:bCs/>
          <w:color w:val="000000" w:themeColor="text1"/>
          <w:sz w:val="36"/>
          <w:szCs w:val="36"/>
          <w:lang w:bidi="ar-IQ"/>
        </w:rPr>
        <w:t>EXPERIMENT (3)</w:t>
      </w:r>
    </w:p>
    <w:p w14:paraId="742E70E2" w14:textId="77777777" w:rsidR="0045298B" w:rsidRPr="00A96786" w:rsidRDefault="0045298B" w:rsidP="0045298B">
      <w:pPr>
        <w:autoSpaceDE w:val="0"/>
        <w:autoSpaceDN w:val="0"/>
        <w:bidi w:val="0"/>
        <w:adjustRightInd w:val="0"/>
        <w:spacing w:after="0"/>
        <w:jc w:val="center"/>
        <w:rPr>
          <w:rFonts w:asciiTheme="majorBidi" w:hAnsiTheme="majorBidi" w:cstheme="majorBidi"/>
          <w:b/>
          <w:bCs/>
          <w:i/>
          <w:iCs/>
          <w:color w:val="000000" w:themeColor="text1"/>
          <w:sz w:val="36"/>
          <w:szCs w:val="36"/>
          <w:lang w:bidi="ar-IQ"/>
        </w:rPr>
      </w:pPr>
      <w:r w:rsidRPr="00A96786">
        <w:rPr>
          <w:rFonts w:asciiTheme="majorBidi" w:hAnsiTheme="majorBidi" w:cstheme="majorBidi"/>
          <w:b/>
          <w:bCs/>
          <w:i/>
          <w:iCs/>
          <w:color w:val="000000" w:themeColor="text1"/>
          <w:sz w:val="36"/>
          <w:szCs w:val="36"/>
          <w:lang w:bidi="ar-IQ"/>
        </w:rPr>
        <w:t>SUBLIMATION</w:t>
      </w:r>
    </w:p>
    <w:p w14:paraId="34AD90ED" w14:textId="77777777" w:rsidR="0045298B" w:rsidRPr="00A96786" w:rsidRDefault="0045298B" w:rsidP="0045298B">
      <w:pPr>
        <w:autoSpaceDE w:val="0"/>
        <w:autoSpaceDN w:val="0"/>
        <w:bidi w:val="0"/>
        <w:adjustRightInd w:val="0"/>
        <w:spacing w:after="0"/>
        <w:ind w:firstLine="720"/>
        <w:jc w:val="both"/>
        <w:rPr>
          <w:rFonts w:asciiTheme="majorBidi" w:hAnsiTheme="majorBidi" w:cstheme="majorBidi"/>
          <w:color w:val="000000" w:themeColor="text1"/>
          <w:sz w:val="26"/>
          <w:szCs w:val="26"/>
        </w:rPr>
      </w:pPr>
      <w:r w:rsidRPr="00A96786">
        <w:rPr>
          <w:rFonts w:asciiTheme="majorBidi" w:hAnsiTheme="majorBidi" w:cstheme="majorBidi"/>
          <w:i/>
          <w:iCs/>
          <w:color w:val="000000" w:themeColor="text1"/>
          <w:sz w:val="26"/>
          <w:szCs w:val="26"/>
        </w:rPr>
        <w:t xml:space="preserve">Sublimation </w:t>
      </w:r>
      <w:r w:rsidRPr="00A96786">
        <w:rPr>
          <w:rFonts w:asciiTheme="majorBidi" w:hAnsiTheme="majorBidi" w:cstheme="majorBidi"/>
          <w:color w:val="000000" w:themeColor="text1"/>
          <w:sz w:val="26"/>
          <w:szCs w:val="26"/>
        </w:rPr>
        <w:t>is the process by which a solid change from the solid to the gaseous state directly without forming a liquid.It is physical property of some substances to pass directly from the solid state to the gaseous state without the appearance of the liquid state. Not all substances possess this characteristic. If one component of a mixture sublimates, this property may be used to separate it from the other components of the mixture. Iodine (I</w:t>
      </w:r>
      <w:r w:rsidRPr="00A96786">
        <w:rPr>
          <w:rFonts w:asciiTheme="majorBidi" w:hAnsiTheme="majorBidi" w:cstheme="majorBidi"/>
          <w:color w:val="000000" w:themeColor="text1"/>
          <w:sz w:val="26"/>
          <w:szCs w:val="26"/>
          <w:vertAlign w:val="subscript"/>
        </w:rPr>
        <w:t>2</w:t>
      </w:r>
      <w:r w:rsidRPr="00A96786">
        <w:rPr>
          <w:rFonts w:asciiTheme="majorBidi" w:hAnsiTheme="majorBidi" w:cstheme="majorBidi"/>
          <w:color w:val="000000" w:themeColor="text1"/>
          <w:sz w:val="26"/>
          <w:szCs w:val="26"/>
        </w:rPr>
        <w:t>), naphthalene (C</w:t>
      </w:r>
      <w:r w:rsidRPr="00A96786">
        <w:rPr>
          <w:rFonts w:asciiTheme="majorBidi" w:hAnsiTheme="majorBidi" w:cstheme="majorBidi"/>
          <w:color w:val="000000" w:themeColor="text1"/>
          <w:sz w:val="26"/>
          <w:szCs w:val="26"/>
          <w:vertAlign w:val="subscript"/>
        </w:rPr>
        <w:t>10</w:t>
      </w:r>
      <w:r w:rsidRPr="00A96786">
        <w:rPr>
          <w:rFonts w:asciiTheme="majorBidi" w:hAnsiTheme="majorBidi" w:cstheme="majorBidi"/>
          <w:color w:val="000000" w:themeColor="text1"/>
          <w:sz w:val="26"/>
          <w:szCs w:val="26"/>
        </w:rPr>
        <w:t>H</w:t>
      </w:r>
      <w:r w:rsidRPr="00A96786">
        <w:rPr>
          <w:rFonts w:asciiTheme="majorBidi" w:hAnsiTheme="majorBidi" w:cstheme="majorBidi"/>
          <w:color w:val="000000" w:themeColor="text1"/>
          <w:sz w:val="26"/>
          <w:szCs w:val="26"/>
          <w:vertAlign w:val="subscript"/>
        </w:rPr>
        <w:t>8</w:t>
      </w:r>
      <w:r w:rsidRPr="00A96786">
        <w:rPr>
          <w:rFonts w:asciiTheme="majorBidi" w:hAnsiTheme="majorBidi" w:cstheme="majorBidi"/>
          <w:color w:val="000000" w:themeColor="text1"/>
          <w:sz w:val="26"/>
          <w:szCs w:val="26"/>
        </w:rPr>
        <w:t>, mothballs), ammonium chloride (NH</w:t>
      </w:r>
      <w:r w:rsidRPr="00A96786">
        <w:rPr>
          <w:rFonts w:asciiTheme="majorBidi" w:hAnsiTheme="majorBidi" w:cstheme="majorBidi"/>
          <w:color w:val="000000" w:themeColor="text1"/>
          <w:sz w:val="26"/>
          <w:szCs w:val="26"/>
          <w:vertAlign w:val="subscript"/>
        </w:rPr>
        <w:t>4</w:t>
      </w:r>
      <w:r w:rsidRPr="00A96786">
        <w:rPr>
          <w:rFonts w:asciiTheme="majorBidi" w:hAnsiTheme="majorBidi" w:cstheme="majorBidi"/>
          <w:color w:val="000000" w:themeColor="text1"/>
          <w:sz w:val="26"/>
          <w:szCs w:val="26"/>
        </w:rPr>
        <w:t>Cl) and dry ice (solid CO</w:t>
      </w:r>
      <w:r w:rsidRPr="00A96786">
        <w:rPr>
          <w:rFonts w:asciiTheme="majorBidi" w:hAnsiTheme="majorBidi" w:cstheme="majorBidi"/>
          <w:color w:val="000000" w:themeColor="text1"/>
          <w:sz w:val="26"/>
          <w:szCs w:val="26"/>
          <w:vertAlign w:val="subscript"/>
        </w:rPr>
        <w:t>2</w:t>
      </w:r>
      <w:r w:rsidRPr="00A96786">
        <w:rPr>
          <w:rFonts w:asciiTheme="majorBidi" w:hAnsiTheme="majorBidi" w:cstheme="majorBidi"/>
          <w:color w:val="000000" w:themeColor="text1"/>
          <w:sz w:val="26"/>
          <w:szCs w:val="26"/>
        </w:rPr>
        <w:t xml:space="preserve">) are some substances which sublime; this property is usefully employed as a method of purification. </w:t>
      </w:r>
    </w:p>
    <w:p w14:paraId="019DB3A3" w14:textId="77777777" w:rsidR="0045298B" w:rsidRDefault="0045298B" w:rsidP="0045298B">
      <w:pPr>
        <w:autoSpaceDE w:val="0"/>
        <w:autoSpaceDN w:val="0"/>
        <w:bidi w:val="0"/>
        <w:adjustRightInd w:val="0"/>
        <w:spacing w:after="0"/>
        <w:jc w:val="both"/>
        <w:rPr>
          <w:rFonts w:asciiTheme="majorBidi" w:hAnsiTheme="majorBidi" w:cstheme="majorBidi"/>
          <w:color w:val="000000" w:themeColor="text1"/>
          <w:sz w:val="26"/>
          <w:szCs w:val="26"/>
        </w:rPr>
        <w:sectPr w:rsidR="0045298B" w:rsidSect="009C1161">
          <w:footerReference w:type="default" r:id="rId14"/>
          <w:pgSz w:w="11906" w:h="16838"/>
          <w:pgMar w:top="1134" w:right="851" w:bottom="1134" w:left="1701" w:header="709" w:footer="709" w:gutter="0"/>
          <w:cols w:space="708"/>
          <w:bidi/>
          <w:rtlGutter/>
          <w:docGrid w:linePitch="360"/>
        </w:sectPr>
      </w:pPr>
    </w:p>
    <w:p w14:paraId="1A011809" w14:textId="77777777" w:rsidR="0045298B" w:rsidRPr="007F3640" w:rsidRDefault="0045298B" w:rsidP="00427261">
      <w:pPr>
        <w:autoSpaceDE w:val="0"/>
        <w:autoSpaceDN w:val="0"/>
        <w:bidi w:val="0"/>
        <w:adjustRightInd w:val="0"/>
        <w:spacing w:after="0"/>
        <w:jc w:val="center"/>
        <w:rPr>
          <w:rFonts w:asciiTheme="majorBidi" w:hAnsiTheme="majorBidi" w:cstheme="majorBidi"/>
          <w:sz w:val="26"/>
          <w:szCs w:val="26"/>
        </w:rPr>
      </w:pPr>
      <w:r>
        <w:rPr>
          <w:rFonts w:asciiTheme="majorBidi" w:hAnsiTheme="majorBidi" w:cstheme="majorBidi"/>
          <w:color w:val="000000" w:themeColor="text1"/>
          <w:sz w:val="26"/>
          <w:szCs w:val="26"/>
        </w:rPr>
        <w:tab/>
      </w:r>
      <w:r w:rsidRPr="007F3640">
        <w:rPr>
          <w:rFonts w:asciiTheme="majorBidi" w:hAnsiTheme="majorBidi" w:cstheme="majorBidi"/>
          <w:sz w:val="26"/>
          <w:szCs w:val="26"/>
        </w:rPr>
        <w:t xml:space="preserve"> </w:t>
      </w:r>
    </w:p>
    <w:p w14:paraId="3703BE01" w14:textId="77777777" w:rsidR="0045298B" w:rsidRPr="007F3640" w:rsidRDefault="0045298B" w:rsidP="0045298B">
      <w:pPr>
        <w:autoSpaceDE w:val="0"/>
        <w:autoSpaceDN w:val="0"/>
        <w:bidi w:val="0"/>
        <w:adjustRightInd w:val="0"/>
        <w:spacing w:after="0"/>
        <w:jc w:val="center"/>
        <w:rPr>
          <w:rFonts w:asciiTheme="majorBidi" w:hAnsiTheme="majorBidi" w:cstheme="majorBidi"/>
          <w:sz w:val="26"/>
          <w:szCs w:val="26"/>
        </w:rPr>
      </w:pPr>
      <w:r w:rsidRPr="007F3640">
        <w:rPr>
          <w:rFonts w:asciiTheme="majorBidi" w:hAnsiTheme="majorBidi" w:cstheme="majorBidi"/>
          <w:noProof/>
          <w:sz w:val="26"/>
          <w:szCs w:val="26"/>
        </w:rPr>
        <w:drawing>
          <wp:inline distT="0" distB="0" distL="0" distR="0" wp14:anchorId="6B9FFD8B" wp14:editId="73CEA7E4">
            <wp:extent cx="2514600" cy="2524863"/>
            <wp:effectExtent l="19050" t="0" r="0" b="0"/>
            <wp:docPr id="16" name="Picture 16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18953" cy="2529234"/>
                    </a:xfrm>
                    <a:prstGeom prst="rect">
                      <a:avLst/>
                    </a:prstGeom>
                    <a:noFill/>
                    <a:ln>
                      <a:noFill/>
                    </a:ln>
                  </pic:spPr>
                </pic:pic>
              </a:graphicData>
            </a:graphic>
          </wp:inline>
        </w:drawing>
      </w:r>
    </w:p>
    <w:p w14:paraId="259CFC34" w14:textId="77777777" w:rsidR="0045298B" w:rsidRPr="007F3640" w:rsidRDefault="0045298B" w:rsidP="0045298B">
      <w:pPr>
        <w:autoSpaceDE w:val="0"/>
        <w:autoSpaceDN w:val="0"/>
        <w:bidi w:val="0"/>
        <w:adjustRightInd w:val="0"/>
        <w:spacing w:after="0"/>
        <w:jc w:val="center"/>
        <w:rPr>
          <w:rFonts w:asciiTheme="majorBidi" w:hAnsiTheme="majorBidi" w:cstheme="majorBidi"/>
          <w:b/>
          <w:bCs/>
          <w:sz w:val="26"/>
          <w:szCs w:val="26"/>
        </w:rPr>
      </w:pPr>
      <w:r w:rsidRPr="007F3640">
        <w:rPr>
          <w:rFonts w:asciiTheme="majorBidi" w:hAnsiTheme="majorBidi" w:cstheme="majorBidi"/>
          <w:b/>
          <w:bCs/>
          <w:sz w:val="26"/>
          <w:szCs w:val="26"/>
        </w:rPr>
        <w:t>Sublimation apparatus (finger cold)</w:t>
      </w:r>
    </w:p>
    <w:p w14:paraId="12840BCB" w14:textId="77777777" w:rsidR="001C6B12" w:rsidRDefault="001C6B12" w:rsidP="0045298B">
      <w:pPr>
        <w:autoSpaceDE w:val="0"/>
        <w:autoSpaceDN w:val="0"/>
        <w:bidi w:val="0"/>
        <w:adjustRightInd w:val="0"/>
        <w:spacing w:after="0"/>
        <w:jc w:val="both"/>
        <w:rPr>
          <w:rFonts w:asciiTheme="majorBidi" w:hAnsiTheme="majorBidi" w:cstheme="majorBidi"/>
          <w:b/>
          <w:bCs/>
          <w:color w:val="C00000"/>
          <w:sz w:val="28"/>
          <w:szCs w:val="28"/>
        </w:rPr>
      </w:pPr>
    </w:p>
    <w:p w14:paraId="6EC5275C" w14:textId="77777777" w:rsidR="0045298B" w:rsidRPr="00B17CD0" w:rsidRDefault="0045298B" w:rsidP="001C6B12">
      <w:pPr>
        <w:autoSpaceDE w:val="0"/>
        <w:autoSpaceDN w:val="0"/>
        <w:bidi w:val="0"/>
        <w:adjustRightInd w:val="0"/>
        <w:spacing w:after="0"/>
        <w:jc w:val="both"/>
        <w:rPr>
          <w:rFonts w:asciiTheme="majorBidi" w:hAnsiTheme="majorBidi" w:cstheme="majorBidi"/>
          <w:b/>
          <w:bCs/>
          <w:color w:val="C00000"/>
          <w:sz w:val="28"/>
          <w:szCs w:val="28"/>
        </w:rPr>
      </w:pPr>
      <w:r w:rsidRPr="00B17CD0">
        <w:rPr>
          <w:rFonts w:asciiTheme="majorBidi" w:hAnsiTheme="majorBidi" w:cstheme="majorBidi"/>
          <w:b/>
          <w:bCs/>
          <w:color w:val="C00000"/>
          <w:sz w:val="28"/>
          <w:szCs w:val="28"/>
        </w:rPr>
        <w:t>Sublimation method use for compound that:</w:t>
      </w:r>
    </w:p>
    <w:p w14:paraId="1C83F29B" w14:textId="77777777" w:rsidR="0045298B" w:rsidRPr="007F3640" w:rsidRDefault="0045298B" w:rsidP="00231428">
      <w:pPr>
        <w:pStyle w:val="ListParagraph"/>
        <w:numPr>
          <w:ilvl w:val="0"/>
          <w:numId w:val="19"/>
        </w:numPr>
        <w:autoSpaceDE w:val="0"/>
        <w:autoSpaceDN w:val="0"/>
        <w:adjustRightInd w:val="0"/>
        <w:spacing w:before="0" w:beforeAutospacing="0" w:after="0" w:afterAutospacing="0"/>
        <w:jc w:val="both"/>
        <w:rPr>
          <w:rFonts w:asciiTheme="majorBidi" w:hAnsiTheme="majorBidi" w:cstheme="majorBidi"/>
          <w:color w:val="000000"/>
          <w:sz w:val="26"/>
          <w:szCs w:val="26"/>
        </w:rPr>
      </w:pPr>
      <w:r w:rsidRPr="007F3640">
        <w:rPr>
          <w:rFonts w:asciiTheme="majorBidi" w:hAnsiTheme="majorBidi" w:cstheme="majorBidi"/>
          <w:color w:val="000000"/>
          <w:sz w:val="26"/>
          <w:szCs w:val="26"/>
        </w:rPr>
        <w:t>Have a relatively high vapor pressure.</w:t>
      </w:r>
    </w:p>
    <w:p w14:paraId="0CFED34B" w14:textId="77777777" w:rsidR="0045298B" w:rsidRPr="007F3640" w:rsidRDefault="0045298B" w:rsidP="00231428">
      <w:pPr>
        <w:pStyle w:val="ListParagraph"/>
        <w:numPr>
          <w:ilvl w:val="0"/>
          <w:numId w:val="19"/>
        </w:numPr>
        <w:autoSpaceDE w:val="0"/>
        <w:autoSpaceDN w:val="0"/>
        <w:adjustRightInd w:val="0"/>
        <w:spacing w:before="0" w:beforeAutospacing="0" w:after="0" w:afterAutospacing="0"/>
        <w:jc w:val="both"/>
        <w:rPr>
          <w:rFonts w:asciiTheme="majorBidi" w:hAnsiTheme="majorBidi" w:cstheme="majorBidi"/>
          <w:color w:val="000000"/>
          <w:sz w:val="26"/>
          <w:szCs w:val="26"/>
        </w:rPr>
      </w:pPr>
      <w:r w:rsidRPr="007F3640">
        <w:rPr>
          <w:rFonts w:asciiTheme="majorBidi" w:hAnsiTheme="majorBidi" w:cstheme="majorBidi"/>
          <w:color w:val="000000"/>
          <w:sz w:val="26"/>
          <w:szCs w:val="26"/>
        </w:rPr>
        <w:t>Have non-volatile impurities.</w:t>
      </w:r>
    </w:p>
    <w:p w14:paraId="26FC9374" w14:textId="77777777" w:rsidR="001C6B12" w:rsidRDefault="001C6B12" w:rsidP="0045298B">
      <w:pPr>
        <w:autoSpaceDE w:val="0"/>
        <w:autoSpaceDN w:val="0"/>
        <w:bidi w:val="0"/>
        <w:adjustRightInd w:val="0"/>
        <w:spacing w:after="0"/>
        <w:jc w:val="both"/>
        <w:rPr>
          <w:rFonts w:asciiTheme="majorBidi" w:hAnsiTheme="majorBidi" w:cstheme="majorBidi"/>
          <w:b/>
          <w:bCs/>
          <w:color w:val="C00000"/>
          <w:sz w:val="28"/>
          <w:szCs w:val="28"/>
        </w:rPr>
      </w:pPr>
    </w:p>
    <w:p w14:paraId="42B18D40" w14:textId="77777777" w:rsidR="0045298B" w:rsidRPr="00B17CD0" w:rsidRDefault="0045298B" w:rsidP="001C6B12">
      <w:pPr>
        <w:autoSpaceDE w:val="0"/>
        <w:autoSpaceDN w:val="0"/>
        <w:bidi w:val="0"/>
        <w:adjustRightInd w:val="0"/>
        <w:spacing w:after="0"/>
        <w:jc w:val="both"/>
        <w:rPr>
          <w:rFonts w:asciiTheme="majorBidi" w:hAnsiTheme="majorBidi" w:cstheme="majorBidi"/>
          <w:b/>
          <w:bCs/>
          <w:color w:val="C00000"/>
          <w:sz w:val="28"/>
          <w:szCs w:val="28"/>
        </w:rPr>
      </w:pPr>
      <w:r w:rsidRPr="00B17CD0">
        <w:rPr>
          <w:rFonts w:asciiTheme="majorBidi" w:hAnsiTheme="majorBidi" w:cstheme="majorBidi"/>
          <w:b/>
          <w:bCs/>
          <w:color w:val="C00000"/>
          <w:sz w:val="28"/>
          <w:szCs w:val="28"/>
        </w:rPr>
        <w:t>Sublimation uses</w:t>
      </w:r>
      <w:r w:rsidR="001C6B12">
        <w:rPr>
          <w:rFonts w:asciiTheme="majorBidi" w:hAnsiTheme="majorBidi" w:cstheme="majorBidi"/>
          <w:b/>
          <w:bCs/>
          <w:color w:val="C00000"/>
          <w:sz w:val="28"/>
          <w:szCs w:val="28"/>
        </w:rPr>
        <w:t>:</w:t>
      </w:r>
    </w:p>
    <w:p w14:paraId="3084AE5C" w14:textId="77777777" w:rsidR="0045298B" w:rsidRPr="007F3640" w:rsidRDefault="0045298B" w:rsidP="00231428">
      <w:pPr>
        <w:pStyle w:val="ListParagraph"/>
        <w:numPr>
          <w:ilvl w:val="0"/>
          <w:numId w:val="20"/>
        </w:numPr>
        <w:autoSpaceDE w:val="0"/>
        <w:autoSpaceDN w:val="0"/>
        <w:adjustRightInd w:val="0"/>
        <w:spacing w:before="0" w:beforeAutospacing="0" w:after="0" w:afterAutospacing="0"/>
        <w:jc w:val="both"/>
        <w:rPr>
          <w:rFonts w:asciiTheme="majorBidi" w:hAnsiTheme="majorBidi" w:cstheme="majorBidi"/>
          <w:color w:val="000000"/>
          <w:sz w:val="26"/>
          <w:szCs w:val="26"/>
        </w:rPr>
      </w:pPr>
      <w:r w:rsidRPr="007F3640">
        <w:rPr>
          <w:rFonts w:asciiTheme="majorBidi" w:hAnsiTheme="majorBidi" w:cstheme="majorBidi"/>
          <w:color w:val="000000"/>
          <w:sz w:val="26"/>
          <w:szCs w:val="26"/>
        </w:rPr>
        <w:t>It is a method for purification and separation.</w:t>
      </w:r>
    </w:p>
    <w:p w14:paraId="6D21DEA7" w14:textId="77777777" w:rsidR="0045298B" w:rsidRPr="007F3640" w:rsidRDefault="0045298B" w:rsidP="00231428">
      <w:pPr>
        <w:pStyle w:val="ListParagraph"/>
        <w:numPr>
          <w:ilvl w:val="0"/>
          <w:numId w:val="20"/>
        </w:numPr>
        <w:autoSpaceDE w:val="0"/>
        <w:autoSpaceDN w:val="0"/>
        <w:adjustRightInd w:val="0"/>
        <w:spacing w:before="0" w:beforeAutospacing="0" w:after="0" w:afterAutospacing="0"/>
        <w:jc w:val="both"/>
        <w:rPr>
          <w:rFonts w:asciiTheme="majorBidi" w:hAnsiTheme="majorBidi" w:cstheme="majorBidi"/>
          <w:color w:val="000000"/>
          <w:sz w:val="26"/>
          <w:szCs w:val="26"/>
        </w:rPr>
      </w:pPr>
      <w:r w:rsidRPr="007F3640">
        <w:rPr>
          <w:rFonts w:asciiTheme="majorBidi" w:hAnsiTheme="majorBidi" w:cstheme="majorBidi"/>
          <w:color w:val="000000"/>
          <w:sz w:val="26"/>
          <w:szCs w:val="26"/>
        </w:rPr>
        <w:t xml:space="preserve">It is an excellent method for growing crystals. </w:t>
      </w:r>
      <w:r w:rsidRPr="007F3640">
        <w:rPr>
          <w:rFonts w:asciiTheme="majorBidi" w:hAnsiTheme="majorBidi" w:cstheme="majorBidi"/>
          <w:sz w:val="26"/>
          <w:szCs w:val="26"/>
        </w:rPr>
        <w:t>If the process is slow then the quality of the crystal formation is usually better</w:t>
      </w:r>
      <w:r w:rsidRPr="007F3640">
        <w:rPr>
          <w:rFonts w:asciiTheme="majorBidi" w:hAnsiTheme="majorBidi" w:cstheme="majorBidi"/>
          <w:color w:val="000000"/>
          <w:sz w:val="26"/>
          <w:szCs w:val="26"/>
        </w:rPr>
        <w:t xml:space="preserve">. </w:t>
      </w:r>
    </w:p>
    <w:p w14:paraId="4767A7B3" w14:textId="77777777" w:rsidR="0045298B" w:rsidRPr="00B17CD0" w:rsidRDefault="0045298B" w:rsidP="0045298B">
      <w:pPr>
        <w:autoSpaceDE w:val="0"/>
        <w:autoSpaceDN w:val="0"/>
        <w:bidi w:val="0"/>
        <w:adjustRightInd w:val="0"/>
        <w:spacing w:after="0"/>
        <w:jc w:val="both"/>
        <w:rPr>
          <w:rFonts w:asciiTheme="majorBidi" w:hAnsiTheme="majorBidi" w:cstheme="majorBidi"/>
          <w:b/>
          <w:bCs/>
          <w:color w:val="C00000"/>
          <w:sz w:val="28"/>
          <w:szCs w:val="28"/>
        </w:rPr>
      </w:pPr>
      <w:r w:rsidRPr="00B17CD0">
        <w:rPr>
          <w:rFonts w:asciiTheme="majorBidi" w:hAnsiTheme="majorBidi" w:cstheme="majorBidi"/>
          <w:b/>
          <w:bCs/>
          <w:color w:val="C00000"/>
          <w:sz w:val="28"/>
          <w:szCs w:val="28"/>
        </w:rPr>
        <w:t>Advantages of sub</w:t>
      </w:r>
      <w:r w:rsidR="001C6B12">
        <w:rPr>
          <w:rFonts w:asciiTheme="majorBidi" w:hAnsiTheme="majorBidi" w:cstheme="majorBidi"/>
          <w:b/>
          <w:bCs/>
          <w:color w:val="C00000"/>
          <w:sz w:val="28"/>
          <w:szCs w:val="28"/>
        </w:rPr>
        <w:t>limation over recrystallization:</w:t>
      </w:r>
    </w:p>
    <w:p w14:paraId="6E9961C1" w14:textId="77777777" w:rsidR="0045298B" w:rsidRPr="007F3640" w:rsidRDefault="0045298B" w:rsidP="00231428">
      <w:pPr>
        <w:pStyle w:val="ListParagraph"/>
        <w:numPr>
          <w:ilvl w:val="0"/>
          <w:numId w:val="21"/>
        </w:numPr>
        <w:autoSpaceDE w:val="0"/>
        <w:autoSpaceDN w:val="0"/>
        <w:adjustRightInd w:val="0"/>
        <w:spacing w:before="0" w:beforeAutospacing="0" w:after="0" w:afterAutospacing="0"/>
        <w:jc w:val="both"/>
        <w:rPr>
          <w:rFonts w:asciiTheme="majorBidi" w:hAnsiTheme="majorBidi" w:cstheme="majorBidi"/>
          <w:color w:val="000000"/>
          <w:sz w:val="26"/>
          <w:szCs w:val="26"/>
        </w:rPr>
      </w:pPr>
      <w:r w:rsidRPr="007F3640">
        <w:rPr>
          <w:rFonts w:asciiTheme="majorBidi" w:hAnsiTheme="majorBidi" w:cstheme="majorBidi"/>
          <w:color w:val="000000"/>
          <w:sz w:val="26"/>
          <w:szCs w:val="26"/>
        </w:rPr>
        <w:t>It usually gives very clean products.</w:t>
      </w:r>
    </w:p>
    <w:p w14:paraId="0D482041" w14:textId="77777777" w:rsidR="0045298B" w:rsidRPr="007F3640" w:rsidRDefault="0045298B" w:rsidP="00231428">
      <w:pPr>
        <w:pStyle w:val="ListParagraph"/>
        <w:numPr>
          <w:ilvl w:val="0"/>
          <w:numId w:val="21"/>
        </w:numPr>
        <w:autoSpaceDE w:val="0"/>
        <w:autoSpaceDN w:val="0"/>
        <w:adjustRightInd w:val="0"/>
        <w:spacing w:before="0" w:beforeAutospacing="0" w:after="0" w:afterAutospacing="0"/>
        <w:jc w:val="both"/>
        <w:rPr>
          <w:rFonts w:asciiTheme="majorBidi" w:hAnsiTheme="majorBidi" w:cstheme="majorBidi"/>
          <w:color w:val="000000"/>
          <w:sz w:val="26"/>
          <w:szCs w:val="26"/>
        </w:rPr>
      </w:pPr>
      <w:r w:rsidRPr="007F3640">
        <w:rPr>
          <w:rFonts w:asciiTheme="majorBidi" w:hAnsiTheme="majorBidi" w:cstheme="majorBidi"/>
          <w:color w:val="000000"/>
          <w:sz w:val="26"/>
          <w:szCs w:val="26"/>
        </w:rPr>
        <w:t>Very small amount (minute) can be sublimed.</w:t>
      </w:r>
    </w:p>
    <w:p w14:paraId="230A09E6" w14:textId="77777777" w:rsidR="0045298B" w:rsidRPr="007F3640" w:rsidRDefault="0045298B" w:rsidP="00231428">
      <w:pPr>
        <w:pStyle w:val="ListParagraph"/>
        <w:numPr>
          <w:ilvl w:val="0"/>
          <w:numId w:val="21"/>
        </w:numPr>
        <w:autoSpaceDE w:val="0"/>
        <w:autoSpaceDN w:val="0"/>
        <w:adjustRightInd w:val="0"/>
        <w:spacing w:before="0" w:beforeAutospacing="0" w:after="0" w:afterAutospacing="0"/>
        <w:jc w:val="both"/>
        <w:rPr>
          <w:rFonts w:asciiTheme="majorBidi" w:hAnsiTheme="majorBidi" w:cstheme="majorBidi"/>
          <w:color w:val="000000"/>
          <w:sz w:val="26"/>
          <w:szCs w:val="26"/>
        </w:rPr>
      </w:pPr>
      <w:r w:rsidRPr="007F3640">
        <w:rPr>
          <w:rFonts w:asciiTheme="majorBidi" w:hAnsiTheme="majorBidi" w:cstheme="majorBidi"/>
          <w:color w:val="000000"/>
          <w:sz w:val="26"/>
          <w:szCs w:val="26"/>
        </w:rPr>
        <w:t>The process is slower and the quality of the crystal formation is better.</w:t>
      </w:r>
    </w:p>
    <w:p w14:paraId="532A7D71" w14:textId="77777777" w:rsidR="0045298B" w:rsidRPr="007F3640" w:rsidRDefault="0045298B" w:rsidP="00231428">
      <w:pPr>
        <w:pStyle w:val="ListParagraph"/>
        <w:numPr>
          <w:ilvl w:val="0"/>
          <w:numId w:val="21"/>
        </w:numPr>
        <w:autoSpaceDE w:val="0"/>
        <w:autoSpaceDN w:val="0"/>
        <w:adjustRightInd w:val="0"/>
        <w:spacing w:before="0" w:beforeAutospacing="0" w:after="0" w:afterAutospacing="0"/>
        <w:jc w:val="both"/>
        <w:rPr>
          <w:rFonts w:asciiTheme="majorBidi" w:hAnsiTheme="majorBidi" w:cstheme="majorBidi"/>
          <w:color w:val="000000"/>
          <w:sz w:val="26"/>
          <w:szCs w:val="26"/>
        </w:rPr>
      </w:pPr>
      <w:r w:rsidRPr="007F3640">
        <w:rPr>
          <w:rFonts w:asciiTheme="majorBidi" w:hAnsiTheme="majorBidi" w:cstheme="majorBidi"/>
          <w:color w:val="000000"/>
          <w:sz w:val="26"/>
          <w:szCs w:val="26"/>
        </w:rPr>
        <w:t>There is no solubility relation problem.</w:t>
      </w:r>
    </w:p>
    <w:p w14:paraId="201B3D6E" w14:textId="77777777" w:rsidR="0045298B" w:rsidRPr="007F3640" w:rsidRDefault="0045298B" w:rsidP="00231428">
      <w:pPr>
        <w:pStyle w:val="ListParagraph"/>
        <w:numPr>
          <w:ilvl w:val="0"/>
          <w:numId w:val="21"/>
        </w:numPr>
        <w:autoSpaceDE w:val="0"/>
        <w:autoSpaceDN w:val="0"/>
        <w:adjustRightInd w:val="0"/>
        <w:spacing w:before="0" w:beforeAutospacing="0" w:after="0" w:afterAutospacing="0"/>
        <w:jc w:val="both"/>
        <w:rPr>
          <w:rFonts w:asciiTheme="majorBidi" w:hAnsiTheme="majorBidi" w:cstheme="majorBidi"/>
          <w:color w:val="000000"/>
          <w:sz w:val="26"/>
          <w:szCs w:val="26"/>
        </w:rPr>
      </w:pPr>
      <w:r w:rsidRPr="007F3640">
        <w:rPr>
          <w:rFonts w:asciiTheme="majorBidi" w:hAnsiTheme="majorBidi" w:cstheme="majorBidi"/>
          <w:color w:val="000000"/>
          <w:sz w:val="26"/>
          <w:szCs w:val="26"/>
        </w:rPr>
        <w:t>It is also use as separation method.</w:t>
      </w:r>
    </w:p>
    <w:p w14:paraId="50107595" w14:textId="77777777" w:rsidR="0045298B" w:rsidRPr="00B17CD0" w:rsidRDefault="0045298B" w:rsidP="0045298B">
      <w:pPr>
        <w:autoSpaceDE w:val="0"/>
        <w:autoSpaceDN w:val="0"/>
        <w:bidi w:val="0"/>
        <w:adjustRightInd w:val="0"/>
        <w:spacing w:after="0"/>
        <w:jc w:val="both"/>
        <w:rPr>
          <w:rFonts w:asciiTheme="majorBidi" w:hAnsiTheme="majorBidi" w:cstheme="majorBidi"/>
          <w:b/>
          <w:bCs/>
          <w:color w:val="C00000"/>
          <w:sz w:val="28"/>
          <w:szCs w:val="28"/>
        </w:rPr>
      </w:pPr>
      <w:r w:rsidRPr="00B17CD0">
        <w:rPr>
          <w:rFonts w:asciiTheme="majorBidi" w:hAnsiTheme="majorBidi" w:cstheme="majorBidi"/>
          <w:b/>
          <w:bCs/>
          <w:color w:val="C00000"/>
          <w:sz w:val="28"/>
          <w:szCs w:val="28"/>
        </w:rPr>
        <w:t>Disadvantages</w:t>
      </w:r>
      <w:r w:rsidR="001C6B12">
        <w:rPr>
          <w:rFonts w:asciiTheme="majorBidi" w:hAnsiTheme="majorBidi" w:cstheme="majorBidi"/>
          <w:b/>
          <w:bCs/>
          <w:color w:val="C00000"/>
          <w:sz w:val="28"/>
          <w:szCs w:val="28"/>
        </w:rPr>
        <w:t>:</w:t>
      </w:r>
    </w:p>
    <w:p w14:paraId="227BC00E" w14:textId="77777777" w:rsidR="0045298B" w:rsidRPr="007F3640" w:rsidRDefault="0045298B" w:rsidP="00231428">
      <w:pPr>
        <w:pStyle w:val="ListParagraph"/>
        <w:numPr>
          <w:ilvl w:val="0"/>
          <w:numId w:val="22"/>
        </w:numPr>
        <w:autoSpaceDE w:val="0"/>
        <w:autoSpaceDN w:val="0"/>
        <w:adjustRightInd w:val="0"/>
        <w:spacing w:before="0" w:beforeAutospacing="0" w:after="0" w:afterAutospacing="0"/>
        <w:jc w:val="both"/>
        <w:rPr>
          <w:rFonts w:asciiTheme="majorBidi" w:hAnsiTheme="majorBidi" w:cstheme="majorBidi"/>
          <w:color w:val="000000"/>
          <w:sz w:val="26"/>
          <w:szCs w:val="26"/>
        </w:rPr>
      </w:pPr>
      <w:r w:rsidRPr="007F3640">
        <w:rPr>
          <w:rFonts w:asciiTheme="majorBidi" w:hAnsiTheme="majorBidi" w:cstheme="majorBidi"/>
          <w:color w:val="000000"/>
          <w:sz w:val="26"/>
          <w:szCs w:val="26"/>
        </w:rPr>
        <w:t>Limitation, not suitable for all organic compounds.</w:t>
      </w:r>
    </w:p>
    <w:p w14:paraId="00839449" w14:textId="77777777" w:rsidR="0045298B" w:rsidRPr="007F3640" w:rsidRDefault="0045298B" w:rsidP="00231428">
      <w:pPr>
        <w:pStyle w:val="ListParagraph"/>
        <w:numPr>
          <w:ilvl w:val="0"/>
          <w:numId w:val="22"/>
        </w:numPr>
        <w:autoSpaceDE w:val="0"/>
        <w:autoSpaceDN w:val="0"/>
        <w:adjustRightInd w:val="0"/>
        <w:spacing w:before="0" w:beforeAutospacing="0" w:after="0" w:afterAutospacing="0"/>
        <w:jc w:val="both"/>
        <w:rPr>
          <w:rFonts w:asciiTheme="majorBidi" w:hAnsiTheme="majorBidi" w:cstheme="majorBidi"/>
          <w:color w:val="000000"/>
          <w:sz w:val="26"/>
          <w:szCs w:val="26"/>
        </w:rPr>
      </w:pPr>
      <w:r w:rsidRPr="007F3640">
        <w:rPr>
          <w:rFonts w:asciiTheme="majorBidi" w:hAnsiTheme="majorBidi" w:cstheme="majorBidi"/>
          <w:color w:val="000000"/>
          <w:sz w:val="26"/>
          <w:szCs w:val="26"/>
        </w:rPr>
        <w:t xml:space="preserve">Sometime the impurity has a vapor pressure similar to that of the product. </w:t>
      </w:r>
    </w:p>
    <w:p w14:paraId="52DC54AA" w14:textId="77777777" w:rsidR="0045298B" w:rsidRPr="007F3640" w:rsidRDefault="0045298B" w:rsidP="0045298B">
      <w:pPr>
        <w:autoSpaceDE w:val="0"/>
        <w:autoSpaceDN w:val="0"/>
        <w:bidi w:val="0"/>
        <w:adjustRightInd w:val="0"/>
        <w:spacing w:after="0"/>
        <w:jc w:val="both"/>
        <w:rPr>
          <w:rFonts w:asciiTheme="majorBidi" w:hAnsiTheme="majorBidi" w:cstheme="majorBidi"/>
          <w:sz w:val="26"/>
          <w:szCs w:val="26"/>
          <w:lang w:bidi="ar-IQ"/>
        </w:rPr>
      </w:pPr>
      <w:r w:rsidRPr="007F3640">
        <w:rPr>
          <w:rFonts w:asciiTheme="majorBidi" w:hAnsiTheme="majorBidi" w:cstheme="majorBidi"/>
          <w:color w:val="000000"/>
          <w:sz w:val="26"/>
          <w:szCs w:val="26"/>
        </w:rPr>
        <w:t>Q/ how do you can separate a mixture of NH</w:t>
      </w:r>
      <w:r w:rsidRPr="007F3640">
        <w:rPr>
          <w:rFonts w:asciiTheme="majorBidi" w:hAnsiTheme="majorBidi" w:cstheme="majorBidi"/>
          <w:color w:val="000000"/>
          <w:sz w:val="26"/>
          <w:szCs w:val="26"/>
          <w:vertAlign w:val="subscript"/>
        </w:rPr>
        <w:t>4</w:t>
      </w:r>
      <w:r w:rsidRPr="007F3640">
        <w:rPr>
          <w:rFonts w:asciiTheme="majorBidi" w:hAnsiTheme="majorBidi" w:cstheme="majorBidi"/>
          <w:color w:val="000000"/>
          <w:sz w:val="26"/>
          <w:szCs w:val="26"/>
        </w:rPr>
        <w:t>Cl, NaCl, SiO</w:t>
      </w:r>
      <w:r w:rsidRPr="007F3640">
        <w:rPr>
          <w:rFonts w:asciiTheme="majorBidi" w:hAnsiTheme="majorBidi" w:cstheme="majorBidi"/>
          <w:color w:val="000000"/>
          <w:sz w:val="26"/>
          <w:szCs w:val="26"/>
          <w:vertAlign w:val="subscript"/>
        </w:rPr>
        <w:t>2</w:t>
      </w:r>
      <w:r w:rsidRPr="007F3640">
        <w:rPr>
          <w:rFonts w:asciiTheme="majorBidi" w:hAnsiTheme="majorBidi" w:cstheme="majorBidi"/>
          <w:color w:val="000000"/>
          <w:sz w:val="26"/>
          <w:szCs w:val="26"/>
        </w:rPr>
        <w:t>?</w:t>
      </w:r>
    </w:p>
    <w:p w14:paraId="69A8D4AC" w14:textId="77777777" w:rsidR="0045298B" w:rsidRDefault="0045298B" w:rsidP="0045298B">
      <w:pPr>
        <w:autoSpaceDE w:val="0"/>
        <w:autoSpaceDN w:val="0"/>
        <w:bidi w:val="0"/>
        <w:adjustRightInd w:val="0"/>
        <w:spacing w:after="0"/>
        <w:rPr>
          <w:rFonts w:ascii="Bernard MT Condensed" w:hAnsi="Bernard MT Condensed" w:cstheme="majorBidi"/>
          <w:b/>
          <w:bCs/>
          <w:i/>
          <w:iCs/>
          <w:sz w:val="26"/>
          <w:szCs w:val="26"/>
          <w:lang w:bidi="ar-IQ"/>
        </w:rPr>
      </w:pPr>
    </w:p>
    <w:p w14:paraId="0CF3CAC4" w14:textId="77777777" w:rsidR="0045298B" w:rsidRPr="00C261DE" w:rsidRDefault="0045298B" w:rsidP="0045298B">
      <w:pPr>
        <w:autoSpaceDE w:val="0"/>
        <w:autoSpaceDN w:val="0"/>
        <w:bidi w:val="0"/>
        <w:adjustRightInd w:val="0"/>
        <w:spacing w:after="0"/>
        <w:jc w:val="both"/>
        <w:rPr>
          <w:rFonts w:asciiTheme="majorBidi" w:hAnsiTheme="majorBidi" w:cstheme="majorBidi"/>
          <w:b/>
          <w:bCs/>
          <w:color w:val="000000" w:themeColor="text1"/>
          <w:sz w:val="28"/>
          <w:szCs w:val="28"/>
        </w:rPr>
      </w:pPr>
      <w:r>
        <w:rPr>
          <w:rFonts w:asciiTheme="majorBidi" w:hAnsiTheme="majorBidi" w:cstheme="majorBidi"/>
          <w:b/>
          <w:bCs/>
          <w:color w:val="000000" w:themeColor="text1"/>
          <w:sz w:val="28"/>
          <w:szCs w:val="28"/>
        </w:rPr>
        <w:t xml:space="preserve">                                            </w:t>
      </w:r>
      <w:r w:rsidRPr="00A96786">
        <w:rPr>
          <w:rFonts w:ascii="Cambria Math" w:hAnsi="Cambria Math" w:cstheme="majorBidi"/>
          <w:b/>
          <w:bCs/>
          <w:color w:val="000000" w:themeColor="text1"/>
          <w:sz w:val="36"/>
          <w:szCs w:val="36"/>
          <w:lang w:bidi="ar-IQ"/>
        </w:rPr>
        <w:t>EXPERIMENT (4)</w:t>
      </w:r>
    </w:p>
    <w:p w14:paraId="7FB6737A" w14:textId="77777777" w:rsidR="0045298B" w:rsidRPr="00A96786" w:rsidRDefault="0045298B" w:rsidP="0045298B">
      <w:pPr>
        <w:autoSpaceDE w:val="0"/>
        <w:autoSpaceDN w:val="0"/>
        <w:bidi w:val="0"/>
        <w:adjustRightInd w:val="0"/>
        <w:spacing w:after="0"/>
        <w:jc w:val="center"/>
        <w:rPr>
          <w:rFonts w:asciiTheme="majorBidi" w:hAnsiTheme="majorBidi" w:cstheme="majorBidi"/>
          <w:b/>
          <w:bCs/>
          <w:i/>
          <w:iCs/>
          <w:color w:val="000000" w:themeColor="text1"/>
          <w:sz w:val="32"/>
          <w:szCs w:val="32"/>
          <w:lang w:bidi="ar-IQ"/>
        </w:rPr>
      </w:pPr>
      <w:r w:rsidRPr="00A96786">
        <w:rPr>
          <w:rFonts w:asciiTheme="majorBidi" w:hAnsiTheme="majorBidi" w:cstheme="majorBidi"/>
          <w:b/>
          <w:bCs/>
          <w:i/>
          <w:iCs/>
          <w:color w:val="000000" w:themeColor="text1"/>
          <w:sz w:val="32"/>
          <w:szCs w:val="32"/>
          <w:lang w:bidi="ar-IQ"/>
        </w:rPr>
        <w:t>DISTILLATION AND SIMPLE DISTILLATION</w:t>
      </w:r>
    </w:p>
    <w:p w14:paraId="15790AF4" w14:textId="77777777" w:rsidR="0045298B" w:rsidRPr="00A96786" w:rsidRDefault="0045298B" w:rsidP="0045298B">
      <w:pPr>
        <w:autoSpaceDE w:val="0"/>
        <w:autoSpaceDN w:val="0"/>
        <w:bidi w:val="0"/>
        <w:adjustRightInd w:val="0"/>
        <w:spacing w:after="0"/>
        <w:jc w:val="center"/>
        <w:rPr>
          <w:rFonts w:ascii="ACIPHN+Arial,Bold" w:hAnsi="ACIPHN+Arial,Bold" w:cs="ACIPHN+Arial,Bold"/>
          <w:color w:val="000000" w:themeColor="text1"/>
          <w:sz w:val="26"/>
          <w:szCs w:val="26"/>
        </w:rPr>
      </w:pPr>
    </w:p>
    <w:p w14:paraId="5FA60163" w14:textId="77777777" w:rsidR="0045298B" w:rsidRPr="00C261DE" w:rsidRDefault="0045298B" w:rsidP="0045298B">
      <w:pPr>
        <w:autoSpaceDE w:val="0"/>
        <w:autoSpaceDN w:val="0"/>
        <w:bidi w:val="0"/>
        <w:adjustRightInd w:val="0"/>
        <w:spacing w:after="0"/>
        <w:jc w:val="both"/>
        <w:rPr>
          <w:rFonts w:asciiTheme="majorBidi" w:hAnsiTheme="majorBidi" w:cstheme="majorBidi"/>
          <w:color w:val="000000" w:themeColor="text1"/>
          <w:sz w:val="26"/>
          <w:szCs w:val="26"/>
        </w:rPr>
      </w:pPr>
      <w:r w:rsidRPr="00A96786">
        <w:rPr>
          <w:rFonts w:asciiTheme="majorBidi" w:hAnsiTheme="majorBidi" w:cstheme="majorBidi"/>
          <w:b/>
          <w:bCs/>
          <w:i/>
          <w:iCs/>
          <w:color w:val="000000" w:themeColor="text1"/>
          <w:sz w:val="26"/>
          <w:szCs w:val="26"/>
        </w:rPr>
        <w:t>DISTILLATION</w:t>
      </w:r>
      <w:r w:rsidRPr="00A96786">
        <w:rPr>
          <w:rFonts w:ascii="ACIPHN+Arial,Bold" w:hAnsi="ACIPHN+Arial,Bold" w:cs="ACIPHN+Arial,Bold"/>
          <w:b/>
          <w:bCs/>
          <w:color w:val="000000" w:themeColor="text1"/>
          <w:sz w:val="26"/>
          <w:szCs w:val="26"/>
        </w:rPr>
        <w:t xml:space="preserve">: </w:t>
      </w:r>
      <w:r w:rsidRPr="00A96786">
        <w:rPr>
          <w:rFonts w:asciiTheme="majorBidi" w:hAnsiTheme="majorBidi" w:cstheme="majorBidi"/>
          <w:color w:val="000000" w:themeColor="text1"/>
          <w:sz w:val="26"/>
          <w:szCs w:val="26"/>
        </w:rPr>
        <w:t xml:space="preserve">is the purification of a liquid by heating it to its boiling point, causing vaporization, and then condensing the vapors into the liquid state and collecting the liquid. Separation of two or more liquids requires that they have different boiling temperatures. </w:t>
      </w:r>
      <w:r w:rsidRPr="009D2F47">
        <w:rPr>
          <w:rFonts w:asciiTheme="majorBidi" w:hAnsiTheme="majorBidi" w:cstheme="majorBidi"/>
          <w:i/>
          <w:iCs/>
          <w:color w:val="000000" w:themeColor="text1"/>
          <w:sz w:val="26"/>
          <w:szCs w:val="26"/>
        </w:rPr>
        <w:t>Distillation is used for many industrial processes, such as production of gasoline and kerosene, distilled water, organic solvents, and many other liquids. There are 4 types of distillation including simple, fractional, steam and vacuum distillations</w:t>
      </w:r>
      <w:r w:rsidRPr="00A96786">
        <w:rPr>
          <w:rFonts w:asciiTheme="majorBidi" w:hAnsiTheme="majorBidi" w:cstheme="majorBidi"/>
          <w:color w:val="000000" w:themeColor="text1"/>
          <w:sz w:val="26"/>
          <w:szCs w:val="26"/>
        </w:rPr>
        <w:t xml:space="preserve">. </w:t>
      </w:r>
    </w:p>
    <w:p w14:paraId="7E902F7E" w14:textId="77777777" w:rsidR="0045298B" w:rsidRPr="00A96786" w:rsidRDefault="0045298B" w:rsidP="0045298B">
      <w:pPr>
        <w:autoSpaceDE w:val="0"/>
        <w:autoSpaceDN w:val="0"/>
        <w:bidi w:val="0"/>
        <w:adjustRightInd w:val="0"/>
        <w:spacing w:after="0"/>
        <w:jc w:val="both"/>
        <w:rPr>
          <w:rFonts w:asciiTheme="majorBidi" w:hAnsiTheme="majorBidi" w:cstheme="majorBidi"/>
          <w:b/>
          <w:bCs/>
          <w:color w:val="000000" w:themeColor="text1"/>
          <w:sz w:val="28"/>
          <w:szCs w:val="28"/>
        </w:rPr>
      </w:pPr>
      <w:r w:rsidRPr="00A96786">
        <w:rPr>
          <w:rFonts w:asciiTheme="majorBidi" w:hAnsiTheme="majorBidi" w:cstheme="majorBidi"/>
          <w:b/>
          <w:bCs/>
          <w:color w:val="000000" w:themeColor="text1"/>
          <w:sz w:val="28"/>
          <w:szCs w:val="28"/>
        </w:rPr>
        <w:t>Vapor Pressure and Boiling Point</w:t>
      </w:r>
    </w:p>
    <w:p w14:paraId="7C7AF0A0" w14:textId="77777777" w:rsidR="0045298B" w:rsidRPr="00A96786" w:rsidRDefault="0045298B" w:rsidP="0045298B">
      <w:pPr>
        <w:autoSpaceDE w:val="0"/>
        <w:autoSpaceDN w:val="0"/>
        <w:bidi w:val="0"/>
        <w:adjustRightInd w:val="0"/>
        <w:spacing w:after="0"/>
        <w:ind w:firstLine="720"/>
        <w:jc w:val="both"/>
        <w:rPr>
          <w:rFonts w:asciiTheme="majorBidi" w:hAnsiTheme="majorBidi" w:cstheme="majorBidi"/>
          <w:color w:val="000000" w:themeColor="text1"/>
          <w:sz w:val="26"/>
          <w:szCs w:val="26"/>
        </w:rPr>
      </w:pPr>
      <w:r w:rsidRPr="00A96786">
        <w:rPr>
          <w:rFonts w:asciiTheme="majorBidi" w:hAnsiTheme="majorBidi" w:cstheme="majorBidi"/>
          <w:color w:val="000000" w:themeColor="text1"/>
          <w:sz w:val="26"/>
          <w:szCs w:val="26"/>
        </w:rPr>
        <w:t xml:space="preserve">If a liquid is placed in a closed container, some molecules at the surface of the liquid evaporate into the space above the liquid. If this didn’t happen, you wouldn’t be able to smell a liquid. At any given temperature a liquid is in equilibrium with its vapor. This equilibrium is described by the vapor pressure of the liquid. </w:t>
      </w:r>
      <w:r w:rsidRPr="00425D8D">
        <w:rPr>
          <w:rFonts w:asciiTheme="majorBidi" w:hAnsiTheme="majorBidi" w:cstheme="majorBidi"/>
          <w:b/>
          <w:bCs/>
          <w:i/>
          <w:iCs/>
          <w:color w:val="000000" w:themeColor="text1"/>
          <w:sz w:val="28"/>
          <w:szCs w:val="28"/>
        </w:rPr>
        <w:t>The vapor pressure is the pressure that the molecules at the surface of the liquid exert against the external pressure, which is usually the atmospheric pressure</w:t>
      </w:r>
      <w:r w:rsidRPr="00A96786">
        <w:rPr>
          <w:rFonts w:asciiTheme="majorBidi" w:hAnsiTheme="majorBidi" w:cstheme="majorBidi"/>
          <w:color w:val="000000" w:themeColor="text1"/>
          <w:sz w:val="26"/>
          <w:szCs w:val="26"/>
        </w:rPr>
        <w:t xml:space="preserve">. The vapor pressure is a very sensitive function of temperature. It does not increase linearly but in fact increases exponentially with temperature.  </w:t>
      </w:r>
    </w:p>
    <w:p w14:paraId="136E3412" w14:textId="77777777" w:rsidR="0045298B" w:rsidRPr="00C261DE" w:rsidRDefault="0045298B" w:rsidP="0045298B">
      <w:pPr>
        <w:autoSpaceDE w:val="0"/>
        <w:autoSpaceDN w:val="0"/>
        <w:bidi w:val="0"/>
        <w:adjustRightInd w:val="0"/>
        <w:spacing w:after="0"/>
        <w:jc w:val="both"/>
        <w:rPr>
          <w:rFonts w:asciiTheme="majorBidi" w:hAnsiTheme="majorBidi" w:cstheme="majorBidi"/>
          <w:color w:val="000000" w:themeColor="text1"/>
          <w:sz w:val="26"/>
          <w:szCs w:val="26"/>
          <w:lang w:bidi="ar-IQ"/>
        </w:rPr>
      </w:pPr>
      <w:r w:rsidRPr="00A96786">
        <w:rPr>
          <w:rFonts w:asciiTheme="majorBidi" w:hAnsiTheme="majorBidi" w:cstheme="majorBidi"/>
          <w:color w:val="000000" w:themeColor="text1"/>
          <w:sz w:val="26"/>
          <w:szCs w:val="26"/>
        </w:rPr>
        <w:t xml:space="preserve">When the vapor pressure of the liquid equals the applied pressure, the liquid boils. Thus, </w:t>
      </w:r>
      <w:r w:rsidRPr="00425D8D">
        <w:rPr>
          <w:rFonts w:asciiTheme="majorBidi" w:hAnsiTheme="majorBidi" w:cstheme="majorBidi"/>
          <w:b/>
          <w:bCs/>
          <w:i/>
          <w:iCs/>
          <w:color w:val="000000" w:themeColor="text1"/>
          <w:sz w:val="28"/>
          <w:szCs w:val="28"/>
        </w:rPr>
        <w:t>the boiling point of a liquid is the temperature at which the vapor pressure equals the applied pressure. The normal boiling point of a liquid is the temperature at which the vapor pressure of a liquid equals atmospheric pressure (1 atm).</w:t>
      </w:r>
      <w:r w:rsidRPr="00A96786">
        <w:rPr>
          <w:rFonts w:asciiTheme="majorBidi" w:hAnsiTheme="majorBidi" w:cstheme="majorBidi"/>
          <w:color w:val="000000" w:themeColor="text1"/>
          <w:sz w:val="26"/>
          <w:szCs w:val="26"/>
        </w:rPr>
        <w:t xml:space="preserve">  The boiling point of a liquid is a measure of its volatility.</w:t>
      </w:r>
    </w:p>
    <w:p w14:paraId="05D05974" w14:textId="77777777" w:rsidR="00215EC8" w:rsidRDefault="00215EC8" w:rsidP="0045298B">
      <w:pPr>
        <w:pStyle w:val="Default"/>
        <w:spacing w:line="276" w:lineRule="auto"/>
        <w:jc w:val="both"/>
        <w:rPr>
          <w:rFonts w:asciiTheme="majorBidi" w:hAnsiTheme="majorBidi" w:cstheme="majorBidi"/>
          <w:b/>
          <w:bCs/>
          <w:color w:val="000000" w:themeColor="text1"/>
          <w:sz w:val="32"/>
          <w:szCs w:val="32"/>
        </w:rPr>
      </w:pPr>
    </w:p>
    <w:p w14:paraId="2504727C" w14:textId="77777777" w:rsidR="0045298B" w:rsidRPr="00C261DE" w:rsidRDefault="0045298B" w:rsidP="0045298B">
      <w:pPr>
        <w:pStyle w:val="Default"/>
        <w:spacing w:line="276" w:lineRule="auto"/>
        <w:jc w:val="both"/>
        <w:rPr>
          <w:rFonts w:asciiTheme="majorBidi" w:hAnsiTheme="majorBidi" w:cstheme="majorBidi"/>
          <w:b/>
          <w:bCs/>
          <w:color w:val="000000" w:themeColor="text1"/>
          <w:sz w:val="32"/>
          <w:szCs w:val="32"/>
        </w:rPr>
      </w:pPr>
      <w:r w:rsidRPr="009D2F47">
        <w:rPr>
          <w:rFonts w:asciiTheme="majorBidi" w:hAnsiTheme="majorBidi" w:cstheme="majorBidi"/>
          <w:b/>
          <w:bCs/>
          <w:color w:val="000000" w:themeColor="text1"/>
          <w:sz w:val="32"/>
          <w:szCs w:val="32"/>
        </w:rPr>
        <w:lastRenderedPageBreak/>
        <w:t>Questions:</w:t>
      </w:r>
    </w:p>
    <w:p w14:paraId="36A8D37E" w14:textId="77777777" w:rsidR="0045298B" w:rsidRPr="00A96786" w:rsidRDefault="0045298B" w:rsidP="00231428">
      <w:pPr>
        <w:pStyle w:val="ListParagraph"/>
        <w:numPr>
          <w:ilvl w:val="0"/>
          <w:numId w:val="23"/>
        </w:numPr>
        <w:autoSpaceDE w:val="0"/>
        <w:autoSpaceDN w:val="0"/>
        <w:adjustRightInd w:val="0"/>
        <w:spacing w:after="0"/>
        <w:jc w:val="both"/>
        <w:rPr>
          <w:rFonts w:asciiTheme="majorBidi" w:hAnsiTheme="majorBidi" w:cstheme="majorBidi"/>
          <w:color w:val="000000" w:themeColor="text1"/>
          <w:sz w:val="26"/>
          <w:szCs w:val="26"/>
        </w:rPr>
      </w:pPr>
      <w:r>
        <w:rPr>
          <w:rFonts w:ascii="Times New Roman" w:hAnsi="Times New Roman" w:cs="Times New Roman"/>
          <w:color w:val="000000" w:themeColor="text1"/>
          <w:sz w:val="26"/>
          <w:szCs w:val="26"/>
        </w:rPr>
        <w:t xml:space="preserve">Why should </w:t>
      </w:r>
      <w:r w:rsidRPr="00A96786">
        <w:rPr>
          <w:rFonts w:ascii="Times New Roman" w:hAnsi="Times New Roman" w:cs="Times New Roman"/>
          <w:color w:val="000000" w:themeColor="text1"/>
          <w:sz w:val="26"/>
          <w:szCs w:val="26"/>
        </w:rPr>
        <w:t>a distilling flask be filled not less than 1/3 filled or more than 2/3 full?</w:t>
      </w:r>
    </w:p>
    <w:p w14:paraId="05C65774" w14:textId="77777777" w:rsidR="0045298B" w:rsidRPr="00C261DE" w:rsidRDefault="0045298B" w:rsidP="00231428">
      <w:pPr>
        <w:pStyle w:val="ListParagraph"/>
        <w:numPr>
          <w:ilvl w:val="0"/>
          <w:numId w:val="23"/>
        </w:numPr>
        <w:autoSpaceDE w:val="0"/>
        <w:autoSpaceDN w:val="0"/>
        <w:adjustRightInd w:val="0"/>
        <w:spacing w:after="0"/>
        <w:jc w:val="both"/>
        <w:rPr>
          <w:rFonts w:ascii="Times New Roman" w:hAnsi="Times New Roman" w:cs="Times New Roman"/>
          <w:color w:val="000000" w:themeColor="text1"/>
          <w:sz w:val="26"/>
          <w:szCs w:val="26"/>
        </w:rPr>
      </w:pPr>
      <w:r w:rsidRPr="00A96786">
        <w:rPr>
          <w:rFonts w:ascii="Times New Roman" w:hAnsi="Times New Roman" w:cs="Times New Roman"/>
          <w:color w:val="000000" w:themeColor="text1"/>
          <w:sz w:val="26"/>
          <w:szCs w:val="26"/>
        </w:rPr>
        <w:t>What is the purpose of the</w:t>
      </w:r>
      <w:r>
        <w:rPr>
          <w:rFonts w:ascii="Times New Roman" w:hAnsi="Times New Roman" w:cs="Times New Roman"/>
          <w:color w:val="000000" w:themeColor="text1"/>
          <w:sz w:val="26"/>
          <w:szCs w:val="26"/>
        </w:rPr>
        <w:t xml:space="preserve"> boiling chips (boiling stones)?</w:t>
      </w:r>
    </w:p>
    <w:p w14:paraId="2515A5FB" w14:textId="77777777" w:rsidR="0045298B" w:rsidRPr="00A96786" w:rsidRDefault="0045298B" w:rsidP="0045298B">
      <w:pPr>
        <w:autoSpaceDE w:val="0"/>
        <w:autoSpaceDN w:val="0"/>
        <w:bidi w:val="0"/>
        <w:adjustRightInd w:val="0"/>
        <w:spacing w:after="0"/>
        <w:jc w:val="center"/>
        <w:rPr>
          <w:rFonts w:asciiTheme="majorBidi" w:hAnsiTheme="majorBidi" w:cstheme="majorBidi"/>
          <w:b/>
          <w:bCs/>
          <w:i/>
          <w:iCs/>
          <w:color w:val="000000" w:themeColor="text1"/>
          <w:sz w:val="36"/>
          <w:szCs w:val="36"/>
          <w:lang w:bidi="ar-IQ"/>
        </w:rPr>
      </w:pPr>
      <w:r w:rsidRPr="00A96786">
        <w:rPr>
          <w:rFonts w:asciiTheme="majorBidi" w:hAnsiTheme="majorBidi" w:cstheme="majorBidi"/>
          <w:b/>
          <w:bCs/>
          <w:i/>
          <w:iCs/>
          <w:color w:val="000000" w:themeColor="text1"/>
          <w:sz w:val="36"/>
          <w:szCs w:val="36"/>
          <w:lang w:bidi="ar-IQ"/>
        </w:rPr>
        <w:t>SIMPLE DISTILLATION</w:t>
      </w:r>
    </w:p>
    <w:p w14:paraId="4A8D416F" w14:textId="77777777" w:rsidR="0045298B" w:rsidRPr="00A96786" w:rsidRDefault="0045298B" w:rsidP="0045298B">
      <w:pPr>
        <w:autoSpaceDE w:val="0"/>
        <w:autoSpaceDN w:val="0"/>
        <w:bidi w:val="0"/>
        <w:adjustRightInd w:val="0"/>
        <w:spacing w:after="0"/>
        <w:ind w:firstLine="720"/>
        <w:jc w:val="both"/>
        <w:rPr>
          <w:rFonts w:asciiTheme="majorBidi" w:hAnsiTheme="majorBidi" w:cstheme="majorBidi"/>
          <w:color w:val="000000" w:themeColor="text1"/>
          <w:sz w:val="26"/>
          <w:szCs w:val="26"/>
          <w:lang w:bidi="ar-IQ"/>
        </w:rPr>
      </w:pPr>
      <w:r>
        <w:rPr>
          <w:rFonts w:asciiTheme="majorBidi" w:hAnsiTheme="majorBidi" w:cstheme="majorBidi"/>
          <w:color w:val="000000" w:themeColor="text1"/>
          <w:sz w:val="26"/>
          <w:szCs w:val="26"/>
        </w:rPr>
        <w:t xml:space="preserve"> Simple distillation </w:t>
      </w:r>
      <w:r w:rsidRPr="00A96786">
        <w:rPr>
          <w:rFonts w:asciiTheme="majorBidi" w:hAnsiTheme="majorBidi" w:cstheme="majorBidi"/>
          <w:color w:val="000000" w:themeColor="text1"/>
          <w:sz w:val="26"/>
          <w:szCs w:val="26"/>
        </w:rPr>
        <w:t>is a physical process used to separate chemicals from a mixture by the difference in how easily they vaporize</w:t>
      </w:r>
      <w:r>
        <w:rPr>
          <w:rFonts w:asciiTheme="majorBidi" w:hAnsiTheme="majorBidi" w:cstheme="majorBidi"/>
          <w:color w:val="000000" w:themeColor="text1"/>
          <w:sz w:val="26"/>
          <w:szCs w:val="26"/>
        </w:rPr>
        <w:t xml:space="preserve">, </w:t>
      </w:r>
      <w:r w:rsidRPr="00A96786">
        <w:rPr>
          <w:rFonts w:asciiTheme="majorBidi" w:hAnsiTheme="majorBidi" w:cstheme="majorBidi"/>
          <w:color w:val="000000" w:themeColor="text1"/>
          <w:sz w:val="26"/>
          <w:szCs w:val="26"/>
        </w:rPr>
        <w:t>is usually used only to separate liquids whose boiling points differ greatly (more than 25°C), or to separate liquids from nonvolatile solids or oils.</w:t>
      </w:r>
    </w:p>
    <w:p w14:paraId="28142275" w14:textId="77777777" w:rsidR="0045298B" w:rsidRPr="00BD546D" w:rsidRDefault="0045298B" w:rsidP="00BD546D">
      <w:pPr>
        <w:autoSpaceDE w:val="0"/>
        <w:autoSpaceDN w:val="0"/>
        <w:bidi w:val="0"/>
        <w:adjustRightInd w:val="0"/>
        <w:spacing w:after="0"/>
        <w:jc w:val="both"/>
        <w:rPr>
          <w:rFonts w:asciiTheme="majorBidi" w:hAnsiTheme="majorBidi" w:cstheme="majorBidi"/>
          <w:color w:val="000000" w:themeColor="text1"/>
          <w:sz w:val="26"/>
          <w:szCs w:val="26"/>
          <w:lang w:bidi="ar-IQ"/>
        </w:rPr>
      </w:pPr>
      <w:r>
        <w:rPr>
          <w:rFonts w:asciiTheme="majorBidi" w:hAnsiTheme="majorBidi" w:cstheme="majorBidi"/>
          <w:color w:val="000000" w:themeColor="text1"/>
          <w:sz w:val="26"/>
          <w:szCs w:val="26"/>
        </w:rPr>
        <w:t>A</w:t>
      </w:r>
      <w:r w:rsidRPr="00A96786">
        <w:rPr>
          <w:rFonts w:asciiTheme="majorBidi" w:hAnsiTheme="majorBidi" w:cstheme="majorBidi"/>
          <w:color w:val="000000" w:themeColor="text1"/>
          <w:sz w:val="26"/>
          <w:szCs w:val="26"/>
        </w:rPr>
        <w:t>ll the hot vapors produced are immediately passed into a condenser to cool and condense the vapors back to liquid. Simple distillation involves a single equilibration between the liquid and vapor. This distillation is referred to as involving one theoreti</w:t>
      </w:r>
      <w:r w:rsidR="00BD546D">
        <w:rPr>
          <w:rFonts w:asciiTheme="majorBidi" w:hAnsiTheme="majorBidi" w:cstheme="majorBidi"/>
          <w:color w:val="000000" w:themeColor="text1"/>
          <w:sz w:val="26"/>
          <w:szCs w:val="26"/>
        </w:rPr>
        <w:t xml:space="preserve">cal plate. </w:t>
      </w:r>
      <w:r w:rsidRPr="00A96786">
        <w:rPr>
          <w:rFonts w:asciiTheme="majorBidi" w:hAnsiTheme="majorBidi" w:cstheme="majorBidi"/>
          <w:color w:val="000000" w:themeColor="text1"/>
          <w:sz w:val="26"/>
          <w:szCs w:val="26"/>
        </w:rPr>
        <w:t xml:space="preserve">Simple distillation is one of the oldest and still most common methods for both the </w:t>
      </w:r>
      <w:r w:rsidRPr="00A96786">
        <w:rPr>
          <w:rFonts w:asciiTheme="majorBidi" w:hAnsiTheme="majorBidi" w:cstheme="majorBidi"/>
          <w:b/>
          <w:bCs/>
          <w:i/>
          <w:iCs/>
          <w:color w:val="000000" w:themeColor="text1"/>
          <w:sz w:val="26"/>
          <w:szCs w:val="26"/>
        </w:rPr>
        <w:t>purification</w:t>
      </w:r>
      <w:r w:rsidRPr="00A96786">
        <w:rPr>
          <w:rFonts w:asciiTheme="majorBidi" w:hAnsiTheme="majorBidi" w:cstheme="majorBidi"/>
          <w:color w:val="000000" w:themeColor="text1"/>
          <w:sz w:val="26"/>
          <w:szCs w:val="26"/>
        </w:rPr>
        <w:t xml:space="preserve"> and the</w:t>
      </w:r>
      <w:r w:rsidRPr="00A96786">
        <w:rPr>
          <w:rFonts w:asciiTheme="majorBidi" w:hAnsiTheme="majorBidi" w:cstheme="majorBidi"/>
          <w:b/>
          <w:bCs/>
          <w:i/>
          <w:iCs/>
          <w:color w:val="000000" w:themeColor="text1"/>
          <w:sz w:val="26"/>
          <w:szCs w:val="26"/>
        </w:rPr>
        <w:t xml:space="preserve"> identification </w:t>
      </w:r>
      <w:r w:rsidRPr="00A96786">
        <w:rPr>
          <w:rFonts w:asciiTheme="majorBidi" w:hAnsiTheme="majorBidi" w:cstheme="majorBidi"/>
          <w:color w:val="000000" w:themeColor="text1"/>
          <w:sz w:val="26"/>
          <w:szCs w:val="26"/>
        </w:rPr>
        <w:t xml:space="preserve">of organic liquids. </w:t>
      </w:r>
    </w:p>
    <w:p w14:paraId="277AA1E5" w14:textId="77777777" w:rsidR="0045298B" w:rsidRDefault="0045298B" w:rsidP="0045298B">
      <w:pPr>
        <w:autoSpaceDE w:val="0"/>
        <w:autoSpaceDN w:val="0"/>
        <w:bidi w:val="0"/>
        <w:adjustRightInd w:val="0"/>
        <w:spacing w:after="0"/>
        <w:jc w:val="both"/>
        <w:rPr>
          <w:rFonts w:asciiTheme="majorBidi" w:hAnsiTheme="majorBidi" w:cstheme="majorBidi"/>
          <w:b/>
          <w:bCs/>
          <w:color w:val="000000" w:themeColor="text1"/>
          <w:sz w:val="26"/>
          <w:szCs w:val="26"/>
        </w:rPr>
      </w:pPr>
    </w:p>
    <w:p w14:paraId="26A19B4B" w14:textId="77777777" w:rsidR="0045298B" w:rsidRPr="00A96786" w:rsidRDefault="0045298B" w:rsidP="0045298B">
      <w:pPr>
        <w:autoSpaceDE w:val="0"/>
        <w:autoSpaceDN w:val="0"/>
        <w:bidi w:val="0"/>
        <w:adjustRightInd w:val="0"/>
        <w:spacing w:after="0"/>
        <w:jc w:val="both"/>
        <w:rPr>
          <w:rFonts w:asciiTheme="majorBidi" w:hAnsiTheme="majorBidi" w:cstheme="majorBidi"/>
          <w:b/>
          <w:bCs/>
          <w:color w:val="000000" w:themeColor="text1"/>
          <w:sz w:val="26"/>
          <w:szCs w:val="26"/>
        </w:rPr>
      </w:pPr>
      <w:r w:rsidRPr="00A96786">
        <w:rPr>
          <w:rFonts w:asciiTheme="majorBidi" w:hAnsiTheme="majorBidi" w:cstheme="majorBidi"/>
          <w:b/>
          <w:bCs/>
          <w:color w:val="000000" w:themeColor="text1"/>
          <w:sz w:val="26"/>
          <w:szCs w:val="26"/>
        </w:rPr>
        <w:t xml:space="preserve">Generally Simple Distillation used frequently in the organic chemistry teaching labs, when: </w:t>
      </w:r>
    </w:p>
    <w:p w14:paraId="20CF6291" w14:textId="77777777" w:rsidR="0045298B" w:rsidRPr="00A96786" w:rsidRDefault="0045298B" w:rsidP="0045298B">
      <w:pPr>
        <w:autoSpaceDE w:val="0"/>
        <w:autoSpaceDN w:val="0"/>
        <w:bidi w:val="0"/>
        <w:adjustRightInd w:val="0"/>
        <w:spacing w:after="0"/>
        <w:jc w:val="both"/>
        <w:rPr>
          <w:rFonts w:asciiTheme="majorBidi" w:hAnsiTheme="majorBidi" w:cstheme="majorBidi"/>
          <w:color w:val="000000" w:themeColor="text1"/>
          <w:sz w:val="26"/>
          <w:szCs w:val="26"/>
        </w:rPr>
      </w:pPr>
      <w:r w:rsidRPr="00A96786">
        <w:rPr>
          <w:rFonts w:asciiTheme="majorBidi" w:hAnsiTheme="majorBidi" w:cstheme="majorBidi"/>
          <w:color w:val="000000" w:themeColor="text1"/>
          <w:sz w:val="26"/>
          <w:szCs w:val="26"/>
        </w:rPr>
        <w:t xml:space="preserve">a) To purify a compound by separating it from a non-volatile or less-volatile material. </w:t>
      </w:r>
    </w:p>
    <w:p w14:paraId="4F0511BE" w14:textId="77777777" w:rsidR="0045298B" w:rsidRPr="00A96786" w:rsidRDefault="0045298B" w:rsidP="0045298B">
      <w:pPr>
        <w:autoSpaceDE w:val="0"/>
        <w:autoSpaceDN w:val="0"/>
        <w:bidi w:val="0"/>
        <w:adjustRightInd w:val="0"/>
        <w:spacing w:after="0"/>
        <w:jc w:val="both"/>
        <w:rPr>
          <w:rFonts w:asciiTheme="majorBidi" w:hAnsiTheme="majorBidi" w:cstheme="majorBidi"/>
          <w:color w:val="000000" w:themeColor="text1"/>
          <w:sz w:val="26"/>
          <w:szCs w:val="26"/>
        </w:rPr>
      </w:pPr>
      <w:r w:rsidRPr="00A96786">
        <w:rPr>
          <w:rFonts w:asciiTheme="majorBidi" w:hAnsiTheme="majorBidi" w:cstheme="majorBidi"/>
          <w:color w:val="000000" w:themeColor="text1"/>
          <w:sz w:val="26"/>
          <w:szCs w:val="26"/>
        </w:rPr>
        <w:t>b) To separate a mixture of two miscible liquids (liquids that mix in all proportions)</w:t>
      </w:r>
    </w:p>
    <w:p w14:paraId="1086814A" w14:textId="77777777" w:rsidR="0045298B" w:rsidRPr="00A96786" w:rsidRDefault="0045298B" w:rsidP="0045298B">
      <w:pPr>
        <w:autoSpaceDE w:val="0"/>
        <w:autoSpaceDN w:val="0"/>
        <w:bidi w:val="0"/>
        <w:adjustRightInd w:val="0"/>
        <w:spacing w:after="0"/>
        <w:jc w:val="both"/>
        <w:rPr>
          <w:rFonts w:asciiTheme="majorBidi" w:hAnsiTheme="majorBidi" w:cstheme="majorBidi"/>
          <w:color w:val="000000" w:themeColor="text1"/>
          <w:sz w:val="26"/>
          <w:szCs w:val="26"/>
        </w:rPr>
      </w:pPr>
      <w:r w:rsidRPr="00A96786">
        <w:rPr>
          <w:rFonts w:asciiTheme="majorBidi" w:hAnsiTheme="majorBidi" w:cstheme="majorBidi"/>
          <w:color w:val="000000" w:themeColor="text1"/>
          <w:sz w:val="26"/>
          <w:szCs w:val="26"/>
        </w:rPr>
        <w:t>c) To determination boiling point of the liquids.</w:t>
      </w:r>
    </w:p>
    <w:p w14:paraId="131AB081" w14:textId="77777777" w:rsidR="0045298B" w:rsidRPr="00A96786" w:rsidRDefault="0045298B" w:rsidP="007F5333">
      <w:pPr>
        <w:autoSpaceDE w:val="0"/>
        <w:autoSpaceDN w:val="0"/>
        <w:bidi w:val="0"/>
        <w:adjustRightInd w:val="0"/>
        <w:spacing w:after="0"/>
        <w:jc w:val="both"/>
        <w:rPr>
          <w:rFonts w:asciiTheme="majorBidi" w:hAnsiTheme="majorBidi" w:cstheme="majorBidi"/>
          <w:i/>
          <w:iCs/>
          <w:color w:val="000000" w:themeColor="text1"/>
          <w:sz w:val="26"/>
          <w:szCs w:val="26"/>
          <w:lang w:bidi="ar-IQ"/>
        </w:rPr>
      </w:pPr>
      <w:r w:rsidRPr="00A96786">
        <w:rPr>
          <w:rFonts w:asciiTheme="majorBidi" w:hAnsiTheme="majorBidi" w:cstheme="majorBidi"/>
          <w:i/>
          <w:iCs/>
          <w:color w:val="000000" w:themeColor="text1"/>
          <w:sz w:val="26"/>
          <w:szCs w:val="26"/>
        </w:rPr>
        <w:t xml:space="preserve">The distillation range of temperature can be an indication of the purity of the liquid. A liquid with a wide boiling or distilling range is impure (similar to the melting point).If the distilling range is narrow and constant during a </w:t>
      </w:r>
      <w:r w:rsidR="007F5333" w:rsidRPr="00A96786">
        <w:rPr>
          <w:rFonts w:asciiTheme="majorBidi" w:hAnsiTheme="majorBidi" w:cstheme="majorBidi"/>
          <w:i/>
          <w:iCs/>
          <w:color w:val="000000" w:themeColor="text1"/>
          <w:sz w:val="26"/>
          <w:szCs w:val="26"/>
        </w:rPr>
        <w:t>distillation;</w:t>
      </w:r>
      <w:r w:rsidRPr="00A96786">
        <w:rPr>
          <w:rFonts w:asciiTheme="majorBidi" w:hAnsiTheme="majorBidi" w:cstheme="majorBidi"/>
          <w:i/>
          <w:iCs/>
          <w:color w:val="000000" w:themeColor="text1"/>
          <w:sz w:val="26"/>
          <w:szCs w:val="26"/>
        </w:rPr>
        <w:t xml:space="preserve"> it usually means that the liquid is pure</w:t>
      </w:r>
      <w:r w:rsidR="007F5333">
        <w:rPr>
          <w:rFonts w:asciiTheme="majorBidi" w:hAnsiTheme="majorBidi" w:cstheme="majorBidi"/>
          <w:i/>
          <w:iCs/>
          <w:color w:val="000000" w:themeColor="text1"/>
          <w:sz w:val="26"/>
          <w:szCs w:val="26"/>
        </w:rPr>
        <w:t xml:space="preserve">. </w:t>
      </w:r>
    </w:p>
    <w:p w14:paraId="01F1F652" w14:textId="77777777" w:rsidR="0045298B" w:rsidRPr="00A96786" w:rsidRDefault="0045298B" w:rsidP="0045298B">
      <w:pPr>
        <w:keepNext/>
        <w:autoSpaceDE w:val="0"/>
        <w:autoSpaceDN w:val="0"/>
        <w:bidi w:val="0"/>
        <w:adjustRightInd w:val="0"/>
        <w:spacing w:after="0"/>
        <w:jc w:val="both"/>
        <w:rPr>
          <w:color w:val="000000" w:themeColor="text1"/>
          <w:sz w:val="26"/>
          <w:szCs w:val="26"/>
        </w:rPr>
      </w:pPr>
      <w:r>
        <w:rPr>
          <w:color w:val="000000" w:themeColor="text1"/>
          <w:sz w:val="26"/>
          <w:szCs w:val="26"/>
        </w:rPr>
        <w:t xml:space="preserve">                   </w:t>
      </w:r>
      <w:r>
        <w:rPr>
          <w:noProof/>
        </w:rPr>
        <w:drawing>
          <wp:inline distT="0" distB="0" distL="0" distR="0" wp14:anchorId="5A0BD355" wp14:editId="12B74750">
            <wp:extent cx="4511810" cy="2952275"/>
            <wp:effectExtent l="19050" t="0" r="3040" b="0"/>
            <wp:docPr id="8" name="Picture 8" descr="http://s1.e-monsite.com/2009/03/07/09/14780336simple-chem-distillation-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1.e-monsite.com/2009/03/07/09/14780336simple-chem-distillation-png.png"/>
                    <pic:cNvPicPr>
                      <a:picLocks noChangeAspect="1" noChangeArrowheads="1"/>
                    </pic:cNvPicPr>
                  </pic:nvPicPr>
                  <pic:blipFill>
                    <a:blip r:embed="rId16"/>
                    <a:srcRect/>
                    <a:stretch>
                      <a:fillRect/>
                    </a:stretch>
                  </pic:blipFill>
                  <pic:spPr bwMode="auto">
                    <a:xfrm>
                      <a:off x="0" y="0"/>
                      <a:ext cx="4514709" cy="2954172"/>
                    </a:xfrm>
                    <a:prstGeom prst="rect">
                      <a:avLst/>
                    </a:prstGeom>
                    <a:noFill/>
                    <a:ln w="9525">
                      <a:noFill/>
                      <a:miter lim="800000"/>
                      <a:headEnd/>
                      <a:tailEnd/>
                    </a:ln>
                  </pic:spPr>
                </pic:pic>
              </a:graphicData>
            </a:graphic>
          </wp:inline>
        </w:drawing>
      </w:r>
    </w:p>
    <w:p w14:paraId="3A8356C5" w14:textId="77777777" w:rsidR="00215EC8" w:rsidRDefault="0045298B" w:rsidP="00293C9F">
      <w:pPr>
        <w:pStyle w:val="Caption"/>
        <w:bidi w:val="0"/>
        <w:spacing w:line="276" w:lineRule="auto"/>
        <w:jc w:val="both"/>
        <w:rPr>
          <w:rFonts w:asciiTheme="majorBidi" w:hAnsiTheme="majorBidi" w:cstheme="majorBidi"/>
          <w:i/>
          <w:iCs/>
          <w:color w:val="000000" w:themeColor="text1"/>
          <w:sz w:val="26"/>
          <w:szCs w:val="26"/>
          <w:lang w:bidi="ar-IQ"/>
        </w:rPr>
      </w:pPr>
      <w:r>
        <w:rPr>
          <w:rFonts w:asciiTheme="majorBidi" w:hAnsiTheme="majorBidi" w:cstheme="majorBidi"/>
          <w:color w:val="000000" w:themeColor="text1"/>
          <w:sz w:val="26"/>
          <w:szCs w:val="26"/>
        </w:rPr>
        <w:t xml:space="preserve">                         </w:t>
      </w:r>
      <w:r w:rsidRPr="00A96786">
        <w:rPr>
          <w:rFonts w:asciiTheme="majorBidi" w:hAnsiTheme="majorBidi" w:cstheme="majorBidi"/>
          <w:color w:val="000000" w:themeColor="text1"/>
          <w:sz w:val="26"/>
          <w:szCs w:val="26"/>
        </w:rPr>
        <w:t>Simple Distillation apparatus</w:t>
      </w:r>
    </w:p>
    <w:p w14:paraId="5BA49923" w14:textId="77777777" w:rsidR="00BD546D" w:rsidRDefault="00BD546D" w:rsidP="00C44436">
      <w:pPr>
        <w:bidi w:val="0"/>
        <w:rPr>
          <w:rFonts w:asciiTheme="majorBidi" w:hAnsiTheme="majorBidi" w:cstheme="majorBidi"/>
          <w:b/>
          <w:bCs/>
          <w:color w:val="000000" w:themeColor="text1"/>
          <w:sz w:val="26"/>
          <w:szCs w:val="26"/>
        </w:rPr>
      </w:pPr>
    </w:p>
    <w:p w14:paraId="5493AED4" w14:textId="77777777" w:rsidR="00C44436" w:rsidRDefault="00C44436" w:rsidP="00BD546D">
      <w:pPr>
        <w:bidi w:val="0"/>
        <w:rPr>
          <w:rFonts w:asciiTheme="majorBidi" w:hAnsiTheme="majorBidi" w:cstheme="majorBidi"/>
          <w:b/>
          <w:bCs/>
          <w:color w:val="000000" w:themeColor="text1"/>
          <w:sz w:val="26"/>
          <w:szCs w:val="26"/>
        </w:rPr>
      </w:pPr>
      <w:r w:rsidRPr="004845EE">
        <w:rPr>
          <w:rFonts w:asciiTheme="majorBidi" w:hAnsiTheme="majorBidi" w:cstheme="majorBidi"/>
          <w:b/>
          <w:bCs/>
          <w:color w:val="000000" w:themeColor="text1"/>
          <w:sz w:val="26"/>
          <w:szCs w:val="26"/>
        </w:rPr>
        <w:lastRenderedPageBreak/>
        <w:t>Procedure:</w:t>
      </w:r>
    </w:p>
    <w:p w14:paraId="40A6D00F" w14:textId="77777777" w:rsidR="00C44436" w:rsidRDefault="00C44436" w:rsidP="00C44436">
      <w:pPr>
        <w:pStyle w:val="NormalWeb"/>
        <w:shd w:val="clear" w:color="auto" w:fill="FFFFFF"/>
        <w:rPr>
          <w:color w:val="000000"/>
          <w:sz w:val="27"/>
          <w:szCs w:val="27"/>
        </w:rPr>
      </w:pPr>
      <w:r>
        <w:rPr>
          <w:color w:val="000000"/>
          <w:sz w:val="27"/>
          <w:szCs w:val="27"/>
        </w:rPr>
        <w:t>In the dry round bottom flask add 25 mL of water (containing a purple color). Add one or two tiny boiling chips, attach the boiling flask, and make certain that all connections are tight. Arrange a graduated cylinder to serve as the receiver. Heat the flask gently to boiling, and record the temperature when the first drops of distillate collect in the condenser. As the liquid boils, watch for the condensation line of vapor as it moves up the distilling head. To observe and record an accurate temperature reading, the entire thermometer bulb must be immersed in vapor. Adjust the heater to produce distillate at a rate that is no greater than one drop per 20-30 second.Record the temperature range from the beginning to the end of the distillation; this is the observed boiling point</w:t>
      </w:r>
    </w:p>
    <w:p w14:paraId="5A88AF82" w14:textId="77777777" w:rsidR="00C44436" w:rsidRPr="00C261DE" w:rsidRDefault="00C44436" w:rsidP="00C44436">
      <w:pPr>
        <w:pStyle w:val="Default"/>
        <w:spacing w:line="276" w:lineRule="auto"/>
        <w:jc w:val="both"/>
        <w:rPr>
          <w:rFonts w:asciiTheme="majorBidi" w:hAnsiTheme="majorBidi" w:cstheme="majorBidi"/>
          <w:b/>
          <w:bCs/>
          <w:color w:val="000000" w:themeColor="text1"/>
          <w:sz w:val="32"/>
          <w:szCs w:val="32"/>
        </w:rPr>
      </w:pPr>
      <w:r w:rsidRPr="009D2F47">
        <w:rPr>
          <w:rFonts w:asciiTheme="majorBidi" w:hAnsiTheme="majorBidi" w:cstheme="majorBidi"/>
          <w:b/>
          <w:bCs/>
          <w:color w:val="000000" w:themeColor="text1"/>
          <w:sz w:val="32"/>
          <w:szCs w:val="32"/>
        </w:rPr>
        <w:t>Questions:</w:t>
      </w:r>
    </w:p>
    <w:p w14:paraId="48C1E2D2" w14:textId="77777777" w:rsidR="00C44436" w:rsidRPr="00A96786" w:rsidRDefault="00C44436" w:rsidP="00C44436">
      <w:pPr>
        <w:pStyle w:val="ListParagraph"/>
        <w:numPr>
          <w:ilvl w:val="0"/>
          <w:numId w:val="44"/>
        </w:numPr>
        <w:autoSpaceDE w:val="0"/>
        <w:autoSpaceDN w:val="0"/>
        <w:adjustRightInd w:val="0"/>
        <w:spacing w:after="0"/>
        <w:jc w:val="both"/>
        <w:rPr>
          <w:rFonts w:asciiTheme="majorBidi" w:hAnsiTheme="majorBidi" w:cstheme="majorBidi"/>
          <w:color w:val="000000" w:themeColor="text1"/>
          <w:sz w:val="26"/>
          <w:szCs w:val="26"/>
        </w:rPr>
      </w:pPr>
      <w:r>
        <w:rPr>
          <w:rFonts w:ascii="Times New Roman" w:hAnsi="Times New Roman" w:cs="Times New Roman"/>
          <w:color w:val="000000" w:themeColor="text1"/>
          <w:sz w:val="26"/>
          <w:szCs w:val="26"/>
        </w:rPr>
        <w:t>Why a distilling flask should</w:t>
      </w:r>
      <w:r w:rsidRPr="00A96786">
        <w:rPr>
          <w:rFonts w:ascii="Times New Roman" w:hAnsi="Times New Roman" w:cs="Times New Roman"/>
          <w:color w:val="000000" w:themeColor="text1"/>
          <w:sz w:val="26"/>
          <w:szCs w:val="26"/>
        </w:rPr>
        <w:t xml:space="preserve"> be filled not less than 1/</w:t>
      </w:r>
      <w:r>
        <w:rPr>
          <w:rFonts w:ascii="Times New Roman" w:hAnsi="Times New Roman" w:cs="Times New Roman"/>
          <w:color w:val="000000" w:themeColor="text1"/>
          <w:sz w:val="26"/>
          <w:szCs w:val="26"/>
        </w:rPr>
        <w:t>3</w:t>
      </w:r>
      <w:r w:rsidRPr="00A96786">
        <w:rPr>
          <w:rFonts w:ascii="Times New Roman" w:hAnsi="Times New Roman" w:cs="Times New Roman"/>
          <w:color w:val="000000" w:themeColor="text1"/>
          <w:sz w:val="26"/>
          <w:szCs w:val="26"/>
        </w:rPr>
        <w:t xml:space="preserve"> filled or more than 2/3 full?</w:t>
      </w:r>
    </w:p>
    <w:p w14:paraId="51276EE6" w14:textId="77777777" w:rsidR="00C44436" w:rsidRDefault="00C44436" w:rsidP="00C44436">
      <w:pPr>
        <w:pStyle w:val="ListParagraph"/>
        <w:numPr>
          <w:ilvl w:val="0"/>
          <w:numId w:val="44"/>
        </w:numPr>
        <w:autoSpaceDE w:val="0"/>
        <w:autoSpaceDN w:val="0"/>
        <w:adjustRightInd w:val="0"/>
        <w:spacing w:after="0"/>
        <w:jc w:val="both"/>
        <w:rPr>
          <w:rFonts w:ascii="Times New Roman" w:hAnsi="Times New Roman" w:cs="Times New Roman"/>
          <w:color w:val="000000" w:themeColor="text1"/>
          <w:sz w:val="26"/>
          <w:szCs w:val="26"/>
        </w:rPr>
      </w:pPr>
      <w:r w:rsidRPr="00A96786">
        <w:rPr>
          <w:rFonts w:ascii="Times New Roman" w:hAnsi="Times New Roman" w:cs="Times New Roman"/>
          <w:color w:val="000000" w:themeColor="text1"/>
          <w:sz w:val="26"/>
          <w:szCs w:val="26"/>
        </w:rPr>
        <w:t>What is the purpose of the</w:t>
      </w:r>
      <w:r>
        <w:rPr>
          <w:rFonts w:ascii="Times New Roman" w:hAnsi="Times New Roman" w:cs="Times New Roman"/>
          <w:color w:val="000000" w:themeColor="text1"/>
          <w:sz w:val="26"/>
          <w:szCs w:val="26"/>
        </w:rPr>
        <w:t xml:space="preserve"> boiling chips (boiling stones)?</w:t>
      </w:r>
    </w:p>
    <w:p w14:paraId="70D65ADF" w14:textId="77777777" w:rsidR="00C44436" w:rsidRPr="00C44436" w:rsidRDefault="00C44436" w:rsidP="00DA6E34">
      <w:pPr>
        <w:pStyle w:val="ListParagraph"/>
        <w:numPr>
          <w:ilvl w:val="0"/>
          <w:numId w:val="44"/>
        </w:numPr>
        <w:rPr>
          <w:lang w:bidi="ar-IQ"/>
        </w:rPr>
      </w:pPr>
      <w:r w:rsidRPr="00DA6E34">
        <w:rPr>
          <w:rFonts w:ascii="Times New Roman" w:hAnsi="Times New Roman" w:cs="Times New Roman"/>
          <w:color w:val="000000" w:themeColor="text1"/>
          <w:sz w:val="26"/>
          <w:szCs w:val="26"/>
        </w:rPr>
        <w:t xml:space="preserve">Why </w:t>
      </w:r>
      <w:r w:rsidRPr="00DA6E34">
        <w:rPr>
          <w:rFonts w:asciiTheme="majorBidi" w:hAnsiTheme="majorBidi" w:cstheme="majorBidi"/>
          <w:sz w:val="26"/>
          <w:szCs w:val="26"/>
        </w:rPr>
        <w:t>the top of the thermometer bulb must be even with the bottom of the side arm on</w:t>
      </w:r>
    </w:p>
    <w:p w14:paraId="6A691DBC" w14:textId="77777777" w:rsidR="0045298B" w:rsidRPr="00A96786" w:rsidRDefault="0045298B" w:rsidP="00215EC8">
      <w:pPr>
        <w:autoSpaceDE w:val="0"/>
        <w:autoSpaceDN w:val="0"/>
        <w:bidi w:val="0"/>
        <w:adjustRightInd w:val="0"/>
        <w:spacing w:after="0"/>
        <w:jc w:val="center"/>
        <w:rPr>
          <w:rFonts w:ascii="Cambria Math" w:hAnsi="Cambria Math" w:cstheme="majorBidi"/>
          <w:b/>
          <w:bCs/>
          <w:color w:val="000000" w:themeColor="text1"/>
          <w:sz w:val="36"/>
          <w:szCs w:val="36"/>
          <w:lang w:bidi="ar-IQ"/>
        </w:rPr>
      </w:pPr>
      <w:r w:rsidRPr="00A96786">
        <w:rPr>
          <w:rFonts w:ascii="Cambria Math" w:hAnsi="Cambria Math" w:cstheme="majorBidi"/>
          <w:b/>
          <w:bCs/>
          <w:color w:val="000000" w:themeColor="text1"/>
          <w:sz w:val="36"/>
          <w:szCs w:val="36"/>
          <w:lang w:bidi="ar-IQ"/>
        </w:rPr>
        <w:t>EXPERIMENT (5)</w:t>
      </w:r>
    </w:p>
    <w:p w14:paraId="5DA6B7E5" w14:textId="77777777" w:rsidR="0045298B" w:rsidRPr="00A96786" w:rsidRDefault="0045298B" w:rsidP="0045298B">
      <w:pPr>
        <w:autoSpaceDE w:val="0"/>
        <w:autoSpaceDN w:val="0"/>
        <w:bidi w:val="0"/>
        <w:adjustRightInd w:val="0"/>
        <w:spacing w:after="0"/>
        <w:jc w:val="center"/>
        <w:rPr>
          <w:rFonts w:asciiTheme="majorBidi" w:hAnsiTheme="majorBidi" w:cstheme="majorBidi"/>
          <w:b/>
          <w:bCs/>
          <w:i/>
          <w:iCs/>
          <w:color w:val="000000" w:themeColor="text1"/>
          <w:sz w:val="36"/>
          <w:szCs w:val="36"/>
          <w:lang w:bidi="ar-IQ"/>
        </w:rPr>
      </w:pPr>
      <w:r w:rsidRPr="00A96786">
        <w:rPr>
          <w:rFonts w:asciiTheme="majorBidi" w:hAnsiTheme="majorBidi" w:cstheme="majorBidi"/>
          <w:b/>
          <w:bCs/>
          <w:i/>
          <w:iCs/>
          <w:color w:val="000000" w:themeColor="text1"/>
          <w:sz w:val="36"/>
          <w:szCs w:val="36"/>
          <w:lang w:bidi="ar-IQ"/>
        </w:rPr>
        <w:t>FRACTIONAL DISTILLATION</w:t>
      </w:r>
    </w:p>
    <w:p w14:paraId="5FE9BD08" w14:textId="77777777" w:rsidR="0045298B" w:rsidRPr="00A96786" w:rsidRDefault="0045298B" w:rsidP="0045298B">
      <w:pPr>
        <w:bidi w:val="0"/>
        <w:spacing w:after="100"/>
        <w:jc w:val="both"/>
        <w:outlineLvl w:val="1"/>
        <w:rPr>
          <w:rFonts w:asciiTheme="majorBidi" w:hAnsiTheme="majorBidi" w:cstheme="majorBidi"/>
          <w:b/>
          <w:bCs/>
          <w:i/>
          <w:iCs/>
          <w:color w:val="000000" w:themeColor="text1"/>
          <w:sz w:val="26"/>
          <w:szCs w:val="26"/>
        </w:rPr>
      </w:pPr>
      <w:r w:rsidRPr="00A96786">
        <w:rPr>
          <w:rFonts w:asciiTheme="majorBidi" w:hAnsiTheme="majorBidi" w:cstheme="majorBidi"/>
          <w:b/>
          <w:bCs/>
          <w:i/>
          <w:iCs/>
          <w:color w:val="000000" w:themeColor="text1"/>
          <w:sz w:val="26"/>
          <w:szCs w:val="26"/>
        </w:rPr>
        <w:t>Fractional Distillation</w:t>
      </w:r>
      <w:r w:rsidRPr="00A96786">
        <w:rPr>
          <w:rFonts w:asciiTheme="majorBidi" w:hAnsiTheme="majorBidi" w:cstheme="majorBidi"/>
          <w:color w:val="000000" w:themeColor="text1"/>
          <w:sz w:val="26"/>
          <w:szCs w:val="26"/>
        </w:rPr>
        <w:t xml:space="preserve">- Fractional distillation is a technique used to purify solvents </w:t>
      </w:r>
      <w:r w:rsidRPr="00A96786">
        <w:rPr>
          <w:rFonts w:asciiTheme="majorBidi" w:hAnsiTheme="majorBidi" w:cstheme="majorBidi"/>
          <w:color w:val="000000" w:themeColor="text1"/>
          <w:sz w:val="26"/>
          <w:szCs w:val="26"/>
          <w:lang w:bidi="ar-IQ"/>
        </w:rPr>
        <w:t>with narrow differences in boiling points</w:t>
      </w:r>
      <w:r w:rsidRPr="00A96786">
        <w:rPr>
          <w:rFonts w:asciiTheme="majorBidi" w:hAnsiTheme="majorBidi" w:cstheme="majorBidi"/>
          <w:color w:val="000000" w:themeColor="text1"/>
          <w:sz w:val="26"/>
          <w:szCs w:val="26"/>
        </w:rPr>
        <w:t xml:space="preserve"> less than (25</w:t>
      </w:r>
      <w:r w:rsidRPr="00A96786">
        <w:rPr>
          <w:rFonts w:asciiTheme="majorBidi" w:hAnsiTheme="majorBidi" w:cstheme="majorBidi"/>
          <w:color w:val="000000" w:themeColor="text1"/>
          <w:sz w:val="26"/>
          <w:szCs w:val="26"/>
          <w:vertAlign w:val="superscript"/>
        </w:rPr>
        <w:t>o</w:t>
      </w:r>
      <w:r w:rsidRPr="00A96786">
        <w:rPr>
          <w:rFonts w:asciiTheme="majorBidi" w:hAnsiTheme="majorBidi" w:cstheme="majorBidi"/>
          <w:color w:val="000000" w:themeColor="text1"/>
          <w:sz w:val="26"/>
          <w:szCs w:val="26"/>
        </w:rPr>
        <w:t>C), use to separate chemicals,</w:t>
      </w:r>
      <w:r w:rsidRPr="00A96786">
        <w:rPr>
          <w:rFonts w:asciiTheme="majorBidi" w:hAnsiTheme="majorBidi" w:cstheme="majorBidi"/>
          <w:color w:val="000000" w:themeColor="text1"/>
          <w:sz w:val="26"/>
          <w:szCs w:val="26"/>
          <w:lang w:bidi="ar-IQ"/>
        </w:rPr>
        <w:t xml:space="preserve"> crude oil</w:t>
      </w:r>
      <w:r w:rsidRPr="00A96786">
        <w:rPr>
          <w:rFonts w:asciiTheme="majorBidi" w:hAnsiTheme="majorBidi" w:cstheme="majorBidi"/>
          <w:color w:val="000000" w:themeColor="text1"/>
          <w:sz w:val="26"/>
          <w:szCs w:val="26"/>
        </w:rPr>
        <w:t xml:space="preserve"> and natural products. The principle of fractional distillation is based on the establishment of a large number of theoretical vaporization-condensation cycles (theoretical plates), the apparatus of a simple distillation is modified by inserting a fractionating column between the distillation fl</w:t>
      </w:r>
      <w:r>
        <w:rPr>
          <w:rFonts w:asciiTheme="majorBidi" w:hAnsiTheme="majorBidi" w:cstheme="majorBidi"/>
          <w:color w:val="000000" w:themeColor="text1"/>
          <w:sz w:val="26"/>
          <w:szCs w:val="26"/>
        </w:rPr>
        <w:t>ask and the distillation head, t</w:t>
      </w:r>
      <w:r w:rsidRPr="00A96786">
        <w:rPr>
          <w:rFonts w:asciiTheme="majorBidi" w:hAnsiTheme="majorBidi" w:cstheme="majorBidi"/>
          <w:color w:val="000000" w:themeColor="text1"/>
          <w:sz w:val="26"/>
          <w:szCs w:val="26"/>
        </w:rPr>
        <w:t>he fractionating column provides a large surface area in which the initial distillate is redistilled and condensed again. This process continues as the vapors rise up the column until the vapors finally make it into the condenser. These vapors and the final distillate will contain a greater percentage of the lower boiling liquid. Continuous repetition of re</w:t>
      </w:r>
      <w:r>
        <w:rPr>
          <w:rFonts w:asciiTheme="majorBidi" w:hAnsiTheme="majorBidi" w:cstheme="majorBidi"/>
          <w:color w:val="000000" w:themeColor="text1"/>
          <w:sz w:val="26"/>
          <w:szCs w:val="26"/>
        </w:rPr>
        <w:t>-</w:t>
      </w:r>
      <w:r w:rsidRPr="00A96786">
        <w:rPr>
          <w:rFonts w:asciiTheme="majorBidi" w:hAnsiTheme="majorBidi" w:cstheme="majorBidi"/>
          <w:color w:val="000000" w:themeColor="text1"/>
          <w:sz w:val="26"/>
          <w:szCs w:val="26"/>
        </w:rPr>
        <w:t>distillation process in fractional distillation gives good separation of the volatile liquid components. This number of times that the process of vaporization and condensation occurs depends on the efficiency of the distillation column.</w:t>
      </w:r>
    </w:p>
    <w:p w14:paraId="2505CAE1" w14:textId="77777777" w:rsidR="0045298B" w:rsidRPr="00A96786" w:rsidRDefault="0045298B" w:rsidP="0045298B">
      <w:pPr>
        <w:bidi w:val="0"/>
        <w:spacing w:after="100"/>
        <w:jc w:val="both"/>
        <w:outlineLvl w:val="1"/>
        <w:rPr>
          <w:rFonts w:asciiTheme="majorBidi" w:hAnsiTheme="majorBidi" w:cstheme="majorBidi"/>
          <w:b/>
          <w:bCs/>
          <w:i/>
          <w:iCs/>
          <w:color w:val="000000" w:themeColor="text1"/>
          <w:sz w:val="28"/>
          <w:szCs w:val="28"/>
        </w:rPr>
      </w:pPr>
      <w:r w:rsidRPr="00A96786">
        <w:rPr>
          <w:rFonts w:asciiTheme="majorBidi" w:hAnsiTheme="majorBidi" w:cstheme="majorBidi"/>
          <w:b/>
          <w:bCs/>
          <w:i/>
          <w:iCs/>
          <w:color w:val="000000" w:themeColor="text1"/>
          <w:sz w:val="28"/>
          <w:szCs w:val="28"/>
        </w:rPr>
        <w:t>Fractional column:</w:t>
      </w:r>
    </w:p>
    <w:p w14:paraId="6A44CD96" w14:textId="77777777" w:rsidR="00D73B18" w:rsidRDefault="0045298B" w:rsidP="00D73B18">
      <w:pPr>
        <w:bidi w:val="0"/>
        <w:spacing w:after="100"/>
        <w:ind w:firstLine="720"/>
        <w:jc w:val="both"/>
        <w:outlineLvl w:val="1"/>
        <w:rPr>
          <w:rFonts w:asciiTheme="majorBidi" w:hAnsiTheme="majorBidi" w:cstheme="majorBidi"/>
          <w:b/>
          <w:bCs/>
          <w:color w:val="000000" w:themeColor="text1"/>
          <w:sz w:val="26"/>
          <w:szCs w:val="26"/>
        </w:rPr>
      </w:pPr>
      <w:r w:rsidRPr="00A96786">
        <w:rPr>
          <w:rFonts w:asciiTheme="majorBidi" w:hAnsiTheme="majorBidi" w:cstheme="majorBidi"/>
          <w:color w:val="000000" w:themeColor="text1"/>
          <w:sz w:val="26"/>
          <w:szCs w:val="26"/>
        </w:rPr>
        <w:t>It is a type of glassware in fractional distillation use to separate a vaporized mixture into its component parts or fractions by a series of condensation-vaporization steps. The longer and more efficient the column, the more times this will happen and the better will be the separation.</w:t>
      </w:r>
    </w:p>
    <w:p w14:paraId="6C8FE801" w14:textId="77777777" w:rsidR="00D73B18" w:rsidRDefault="00D73B18" w:rsidP="00D73B18">
      <w:pPr>
        <w:bidi w:val="0"/>
        <w:spacing w:after="100"/>
        <w:ind w:firstLine="720"/>
        <w:jc w:val="both"/>
        <w:outlineLvl w:val="1"/>
        <w:rPr>
          <w:rFonts w:asciiTheme="majorBidi" w:hAnsiTheme="majorBidi" w:cstheme="majorBidi"/>
          <w:b/>
          <w:bCs/>
          <w:color w:val="000000" w:themeColor="text1"/>
          <w:sz w:val="26"/>
          <w:szCs w:val="26"/>
        </w:rPr>
      </w:pPr>
    </w:p>
    <w:p w14:paraId="67C45982" w14:textId="77777777" w:rsidR="00D73B18" w:rsidRDefault="00D73B18" w:rsidP="00D73B18">
      <w:pPr>
        <w:bidi w:val="0"/>
        <w:spacing w:after="100"/>
        <w:ind w:firstLine="720"/>
        <w:jc w:val="both"/>
        <w:outlineLvl w:val="1"/>
        <w:rPr>
          <w:rFonts w:asciiTheme="majorBidi" w:hAnsiTheme="majorBidi" w:cstheme="majorBidi"/>
          <w:b/>
          <w:bCs/>
          <w:color w:val="000000" w:themeColor="text1"/>
          <w:sz w:val="26"/>
          <w:szCs w:val="26"/>
        </w:rPr>
      </w:pPr>
    </w:p>
    <w:p w14:paraId="72AAC6D6" w14:textId="77777777" w:rsidR="00D73B18" w:rsidRDefault="00D73B18" w:rsidP="00D73B18">
      <w:pPr>
        <w:bidi w:val="0"/>
        <w:spacing w:after="100"/>
        <w:ind w:firstLine="720"/>
        <w:jc w:val="both"/>
        <w:outlineLvl w:val="1"/>
        <w:rPr>
          <w:rFonts w:asciiTheme="majorBidi" w:hAnsiTheme="majorBidi" w:cstheme="majorBidi"/>
          <w:b/>
          <w:bCs/>
          <w:color w:val="000000" w:themeColor="text1"/>
          <w:sz w:val="26"/>
          <w:szCs w:val="26"/>
        </w:rPr>
      </w:pPr>
    </w:p>
    <w:p w14:paraId="1C9AEE30" w14:textId="77777777" w:rsidR="0045298B" w:rsidRPr="00D73B18" w:rsidRDefault="00A72E44" w:rsidP="00D73B18">
      <w:pPr>
        <w:bidi w:val="0"/>
        <w:spacing w:after="100"/>
        <w:ind w:firstLine="720"/>
        <w:jc w:val="both"/>
        <w:outlineLvl w:val="1"/>
        <w:rPr>
          <w:rFonts w:asciiTheme="majorBidi" w:hAnsiTheme="majorBidi" w:cstheme="majorBidi"/>
          <w:b/>
          <w:bCs/>
          <w:color w:val="000000" w:themeColor="text1"/>
          <w:sz w:val="26"/>
          <w:szCs w:val="26"/>
        </w:rPr>
      </w:pPr>
      <w:r>
        <w:rPr>
          <w:rFonts w:asciiTheme="majorBidi" w:hAnsiTheme="majorBidi" w:cstheme="majorBidi"/>
          <w:b/>
          <w:bCs/>
          <w:color w:val="000000" w:themeColor="text1"/>
          <w:sz w:val="26"/>
          <w:szCs w:val="26"/>
        </w:rPr>
        <w:lastRenderedPageBreak/>
        <w:t xml:space="preserve"> </w:t>
      </w:r>
      <w:r w:rsidR="0045298B" w:rsidRPr="00A96786">
        <w:rPr>
          <w:rFonts w:asciiTheme="majorBidi" w:hAnsiTheme="majorBidi" w:cstheme="majorBidi"/>
          <w:b/>
          <w:bCs/>
          <w:color w:val="000000" w:themeColor="text1"/>
          <w:sz w:val="26"/>
          <w:szCs w:val="26"/>
        </w:rPr>
        <w:t>Column efficiency (how pure can you get?)</w:t>
      </w:r>
    </w:p>
    <w:p w14:paraId="7EB07762" w14:textId="77777777" w:rsidR="0045298B" w:rsidRPr="00A96786" w:rsidRDefault="0045298B" w:rsidP="00231428">
      <w:pPr>
        <w:pStyle w:val="ListParagraph"/>
        <w:numPr>
          <w:ilvl w:val="0"/>
          <w:numId w:val="24"/>
        </w:numPr>
        <w:spacing w:after="100"/>
        <w:jc w:val="both"/>
        <w:outlineLvl w:val="1"/>
        <w:rPr>
          <w:rFonts w:asciiTheme="majorBidi" w:eastAsia="Times New Roman" w:hAnsiTheme="majorBidi" w:cstheme="majorBidi"/>
          <w:color w:val="000000" w:themeColor="text1"/>
          <w:sz w:val="26"/>
          <w:szCs w:val="26"/>
        </w:rPr>
      </w:pPr>
      <w:r w:rsidRPr="00A96786">
        <w:rPr>
          <w:rFonts w:asciiTheme="majorBidi" w:eastAsia="Times New Roman" w:hAnsiTheme="majorBidi" w:cstheme="majorBidi"/>
          <w:color w:val="000000" w:themeColor="text1"/>
          <w:sz w:val="26"/>
          <w:szCs w:val="26"/>
        </w:rPr>
        <w:t>A common measure for the efficiency of column is given by its number of theoretical plates.</w:t>
      </w:r>
    </w:p>
    <w:p w14:paraId="52E0E389" w14:textId="77777777" w:rsidR="0045298B" w:rsidRPr="00A96786" w:rsidRDefault="0045298B" w:rsidP="00231428">
      <w:pPr>
        <w:pStyle w:val="ListParagraph"/>
        <w:numPr>
          <w:ilvl w:val="0"/>
          <w:numId w:val="24"/>
        </w:numPr>
        <w:spacing w:after="100"/>
        <w:jc w:val="both"/>
        <w:outlineLvl w:val="1"/>
        <w:rPr>
          <w:rFonts w:asciiTheme="majorBidi" w:eastAsia="Times New Roman" w:hAnsiTheme="majorBidi" w:cstheme="majorBidi"/>
          <w:color w:val="000000" w:themeColor="text1"/>
          <w:sz w:val="26"/>
          <w:szCs w:val="26"/>
        </w:rPr>
      </w:pPr>
      <w:r w:rsidRPr="00A96786">
        <w:rPr>
          <w:rFonts w:asciiTheme="majorBidi" w:eastAsia="Times New Roman" w:hAnsiTheme="majorBidi" w:cstheme="majorBidi"/>
          <w:color w:val="000000" w:themeColor="text1"/>
          <w:sz w:val="26"/>
          <w:szCs w:val="26"/>
        </w:rPr>
        <w:t>One theoretical plate is equivalent to a simple distillation.</w:t>
      </w:r>
    </w:p>
    <w:p w14:paraId="1885DF34" w14:textId="77777777" w:rsidR="0045298B" w:rsidRPr="00A96786" w:rsidRDefault="0045298B" w:rsidP="00231428">
      <w:pPr>
        <w:pStyle w:val="ListParagraph"/>
        <w:numPr>
          <w:ilvl w:val="0"/>
          <w:numId w:val="24"/>
        </w:numPr>
        <w:spacing w:after="100"/>
        <w:jc w:val="both"/>
        <w:outlineLvl w:val="1"/>
        <w:rPr>
          <w:rFonts w:asciiTheme="majorBidi" w:eastAsia="Times New Roman" w:hAnsiTheme="majorBidi" w:cstheme="majorBidi"/>
          <w:color w:val="000000" w:themeColor="text1"/>
          <w:sz w:val="26"/>
          <w:szCs w:val="26"/>
        </w:rPr>
      </w:pPr>
      <w:r w:rsidRPr="00A96786">
        <w:rPr>
          <w:rFonts w:asciiTheme="majorBidi" w:eastAsia="Times New Roman" w:hAnsiTheme="majorBidi" w:cstheme="majorBidi"/>
          <w:color w:val="000000" w:themeColor="text1"/>
          <w:sz w:val="26"/>
          <w:szCs w:val="26"/>
        </w:rPr>
        <w:t xml:space="preserve">The smaller the boiling point difference the greater number of theoretical plates of fractionating column must have to achieve good separation of the mixture. </w:t>
      </w:r>
    </w:p>
    <w:p w14:paraId="62D09EF6" w14:textId="77777777" w:rsidR="0045298B" w:rsidRPr="00A96786" w:rsidRDefault="0045298B" w:rsidP="0045298B">
      <w:pPr>
        <w:keepNext/>
        <w:bidi w:val="0"/>
        <w:spacing w:after="100"/>
        <w:jc w:val="both"/>
        <w:outlineLvl w:val="1"/>
        <w:rPr>
          <w:color w:val="000000" w:themeColor="text1"/>
          <w:sz w:val="26"/>
          <w:szCs w:val="26"/>
        </w:rPr>
      </w:pPr>
      <w:r>
        <w:rPr>
          <w:color w:val="000000" w:themeColor="text1"/>
          <w:sz w:val="26"/>
          <w:szCs w:val="26"/>
        </w:rPr>
        <w:t xml:space="preserve">                                </w:t>
      </w:r>
      <w:r>
        <w:rPr>
          <w:noProof/>
        </w:rPr>
        <w:drawing>
          <wp:inline distT="0" distB="0" distL="0" distR="0" wp14:anchorId="1C377CF7" wp14:editId="17C1CC5A">
            <wp:extent cx="3190875" cy="3116171"/>
            <wp:effectExtent l="19050" t="0" r="9525" b="0"/>
            <wp:docPr id="50" name="Picture 50" descr="http://2.bp.blogspot.com/-ockilxxKiYU/UBFcQuPNgEI/AAAAAAAAAGE/uj4jQxuK2q0/s1600/fractional%2Bdistill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2.bp.blogspot.com/-ockilxxKiYU/UBFcQuPNgEI/AAAAAAAAAGE/uj4jQxuK2q0/s1600/fractional%2Bdistillation.jpg"/>
                    <pic:cNvPicPr>
                      <a:picLocks noChangeAspect="1" noChangeArrowheads="1"/>
                    </pic:cNvPicPr>
                  </pic:nvPicPr>
                  <pic:blipFill>
                    <a:blip r:embed="rId17"/>
                    <a:srcRect/>
                    <a:stretch>
                      <a:fillRect/>
                    </a:stretch>
                  </pic:blipFill>
                  <pic:spPr bwMode="auto">
                    <a:xfrm>
                      <a:off x="0" y="0"/>
                      <a:ext cx="3195039" cy="3120238"/>
                    </a:xfrm>
                    <a:prstGeom prst="rect">
                      <a:avLst/>
                    </a:prstGeom>
                    <a:noFill/>
                    <a:ln w="9525">
                      <a:noFill/>
                      <a:miter lim="800000"/>
                      <a:headEnd/>
                      <a:tailEnd/>
                    </a:ln>
                  </pic:spPr>
                </pic:pic>
              </a:graphicData>
            </a:graphic>
          </wp:inline>
        </w:drawing>
      </w:r>
    </w:p>
    <w:p w14:paraId="786F31BC" w14:textId="77777777" w:rsidR="0045298B" w:rsidRPr="00A96786" w:rsidRDefault="0045298B" w:rsidP="0045298B">
      <w:pPr>
        <w:bidi w:val="0"/>
        <w:spacing w:after="100"/>
        <w:jc w:val="both"/>
        <w:outlineLvl w:val="1"/>
        <w:rPr>
          <w:rFonts w:asciiTheme="majorBidi" w:eastAsia="Times New Roman" w:hAnsiTheme="majorBidi" w:cstheme="majorBidi"/>
          <w:b/>
          <w:bCs/>
          <w:color w:val="000000" w:themeColor="text1"/>
          <w:sz w:val="26"/>
          <w:szCs w:val="26"/>
        </w:rPr>
      </w:pPr>
      <w:r>
        <w:rPr>
          <w:rFonts w:asciiTheme="majorBidi" w:eastAsia="Times New Roman" w:hAnsiTheme="majorBidi" w:cstheme="majorBidi"/>
          <w:b/>
          <w:bCs/>
          <w:color w:val="000000" w:themeColor="text1"/>
          <w:sz w:val="26"/>
          <w:szCs w:val="26"/>
        </w:rPr>
        <w:t xml:space="preserve">                                              </w:t>
      </w:r>
      <w:r w:rsidRPr="00A96786">
        <w:rPr>
          <w:rFonts w:asciiTheme="majorBidi" w:eastAsia="Times New Roman" w:hAnsiTheme="majorBidi" w:cstheme="majorBidi"/>
          <w:b/>
          <w:bCs/>
          <w:color w:val="000000" w:themeColor="text1"/>
          <w:sz w:val="26"/>
          <w:szCs w:val="26"/>
        </w:rPr>
        <w:t>Fractional distillation apparatus</w:t>
      </w:r>
    </w:p>
    <w:p w14:paraId="5CD3E87D" w14:textId="77777777" w:rsidR="0045298B" w:rsidRPr="002E7133" w:rsidRDefault="0045298B" w:rsidP="0045298B">
      <w:pPr>
        <w:autoSpaceDE w:val="0"/>
        <w:autoSpaceDN w:val="0"/>
        <w:bidi w:val="0"/>
        <w:adjustRightInd w:val="0"/>
        <w:spacing w:after="0"/>
        <w:jc w:val="center"/>
        <w:rPr>
          <w:rFonts w:ascii="Cambria Math" w:hAnsi="Cambria Math" w:cstheme="majorBidi"/>
          <w:b/>
          <w:bCs/>
          <w:color w:val="000000" w:themeColor="text1"/>
          <w:sz w:val="32"/>
          <w:szCs w:val="32"/>
          <w:lang w:bidi="ar-IQ"/>
        </w:rPr>
      </w:pPr>
      <w:r w:rsidRPr="002E7133">
        <w:rPr>
          <w:rFonts w:ascii="Cambria Math" w:hAnsi="Cambria Math" w:cstheme="majorBidi"/>
          <w:b/>
          <w:bCs/>
          <w:color w:val="000000" w:themeColor="text1"/>
          <w:sz w:val="32"/>
          <w:szCs w:val="32"/>
          <w:lang w:bidi="ar-IQ"/>
        </w:rPr>
        <w:t>EXPERIMENT (6)</w:t>
      </w:r>
    </w:p>
    <w:p w14:paraId="488AF287" w14:textId="77777777" w:rsidR="0045298B" w:rsidRPr="002E7133" w:rsidRDefault="0045298B" w:rsidP="0045298B">
      <w:pPr>
        <w:autoSpaceDE w:val="0"/>
        <w:autoSpaceDN w:val="0"/>
        <w:bidi w:val="0"/>
        <w:adjustRightInd w:val="0"/>
        <w:spacing w:after="0"/>
        <w:jc w:val="center"/>
        <w:rPr>
          <w:rFonts w:asciiTheme="majorBidi" w:hAnsiTheme="majorBidi" w:cstheme="majorBidi"/>
          <w:b/>
          <w:bCs/>
          <w:i/>
          <w:iCs/>
          <w:color w:val="000000" w:themeColor="text1"/>
          <w:sz w:val="32"/>
          <w:szCs w:val="32"/>
          <w:lang w:bidi="ar-IQ"/>
        </w:rPr>
      </w:pPr>
      <w:r w:rsidRPr="002E7133">
        <w:rPr>
          <w:rFonts w:asciiTheme="majorBidi" w:hAnsiTheme="majorBidi" w:cstheme="majorBidi"/>
          <w:b/>
          <w:bCs/>
          <w:i/>
          <w:iCs/>
          <w:color w:val="000000" w:themeColor="text1"/>
          <w:sz w:val="32"/>
          <w:szCs w:val="32"/>
          <w:lang w:bidi="ar-IQ"/>
        </w:rPr>
        <w:t>VACUUM DISTILLATION</w:t>
      </w:r>
    </w:p>
    <w:p w14:paraId="15870D32" w14:textId="77777777" w:rsidR="0045298B" w:rsidRPr="00A96786" w:rsidRDefault="0045298B" w:rsidP="0045298B">
      <w:pPr>
        <w:bidi w:val="0"/>
        <w:spacing w:after="100"/>
        <w:jc w:val="both"/>
        <w:outlineLvl w:val="1"/>
        <w:rPr>
          <w:rFonts w:asciiTheme="majorBidi" w:eastAsia="Times New Roman" w:hAnsiTheme="majorBidi" w:cstheme="majorBidi"/>
          <w:i/>
          <w:iCs/>
          <w:color w:val="000000" w:themeColor="text1"/>
          <w:sz w:val="26"/>
          <w:szCs w:val="26"/>
        </w:rPr>
      </w:pPr>
      <w:r w:rsidRPr="005B4F4C">
        <w:rPr>
          <w:rFonts w:asciiTheme="majorBidi" w:hAnsiTheme="majorBidi" w:cstheme="majorBidi"/>
          <w:i/>
          <w:iCs/>
          <w:color w:val="000000" w:themeColor="text1"/>
          <w:sz w:val="28"/>
          <w:szCs w:val="28"/>
        </w:rPr>
        <w:t>Vacuum distillation</w:t>
      </w:r>
      <w:r w:rsidRPr="005B4F4C">
        <w:rPr>
          <w:rFonts w:asciiTheme="majorBidi" w:hAnsiTheme="majorBidi" w:cstheme="majorBidi"/>
          <w:color w:val="000000" w:themeColor="text1"/>
          <w:sz w:val="26"/>
          <w:szCs w:val="26"/>
        </w:rPr>
        <w:t xml:space="preserve"> is a method of </w:t>
      </w:r>
      <w:hyperlink r:id="rId18" w:tooltip="Distillation" w:history="1">
        <w:r w:rsidRPr="005B4F4C">
          <w:rPr>
            <w:rFonts w:asciiTheme="majorBidi" w:hAnsiTheme="majorBidi" w:cstheme="majorBidi"/>
            <w:color w:val="000000" w:themeColor="text1"/>
            <w:sz w:val="26"/>
            <w:szCs w:val="26"/>
          </w:rPr>
          <w:t>distillation</w:t>
        </w:r>
      </w:hyperlink>
      <w:r w:rsidRPr="005B4F4C">
        <w:rPr>
          <w:rFonts w:asciiTheme="majorBidi" w:hAnsiTheme="majorBidi" w:cstheme="majorBidi"/>
          <w:color w:val="000000" w:themeColor="text1"/>
          <w:sz w:val="26"/>
          <w:szCs w:val="26"/>
        </w:rPr>
        <w:t xml:space="preserve"> whereby the pressure above the liquid mixture to be distilled is reduced to less than its </w:t>
      </w:r>
      <w:hyperlink r:id="rId19" w:tooltip="Vapor pressure" w:history="1">
        <w:r w:rsidRPr="005B4F4C">
          <w:rPr>
            <w:rFonts w:asciiTheme="majorBidi" w:hAnsiTheme="majorBidi" w:cstheme="majorBidi"/>
            <w:color w:val="000000" w:themeColor="text1"/>
            <w:sz w:val="26"/>
            <w:szCs w:val="26"/>
          </w:rPr>
          <w:t>vapor pressure</w:t>
        </w:r>
      </w:hyperlink>
      <w:r w:rsidRPr="005B4F4C">
        <w:rPr>
          <w:rFonts w:asciiTheme="majorBidi" w:hAnsiTheme="majorBidi" w:cstheme="majorBidi"/>
          <w:color w:val="000000" w:themeColor="text1"/>
          <w:sz w:val="26"/>
          <w:szCs w:val="26"/>
        </w:rPr>
        <w:t xml:space="preserve"> (usually less than </w:t>
      </w:r>
      <w:hyperlink r:id="rId20" w:tooltip="Atmospheric pressure" w:history="1">
        <w:r w:rsidRPr="005B4F4C">
          <w:rPr>
            <w:rFonts w:asciiTheme="majorBidi" w:hAnsiTheme="majorBidi" w:cstheme="majorBidi"/>
            <w:color w:val="000000" w:themeColor="text1"/>
            <w:sz w:val="26"/>
            <w:szCs w:val="26"/>
          </w:rPr>
          <w:t>atmospheric pressure</w:t>
        </w:r>
      </w:hyperlink>
      <w:r w:rsidRPr="005B4F4C">
        <w:rPr>
          <w:rFonts w:asciiTheme="majorBidi" w:hAnsiTheme="majorBidi" w:cstheme="majorBidi"/>
          <w:color w:val="000000" w:themeColor="text1"/>
          <w:sz w:val="26"/>
          <w:szCs w:val="26"/>
        </w:rPr>
        <w:t xml:space="preserve">) causing evaporation of the most </w:t>
      </w:r>
      <w:hyperlink r:id="rId21" w:tooltip="Volatility (chemistry)" w:history="1">
        <w:r w:rsidRPr="005B4F4C">
          <w:rPr>
            <w:rFonts w:asciiTheme="majorBidi" w:hAnsiTheme="majorBidi" w:cstheme="majorBidi"/>
            <w:color w:val="000000" w:themeColor="text1"/>
            <w:sz w:val="26"/>
            <w:szCs w:val="26"/>
          </w:rPr>
          <w:t>volatile</w:t>
        </w:r>
      </w:hyperlink>
      <w:r w:rsidRPr="005B4F4C">
        <w:rPr>
          <w:rFonts w:asciiTheme="majorBidi" w:hAnsiTheme="majorBidi" w:cstheme="majorBidi"/>
          <w:color w:val="000000" w:themeColor="text1"/>
          <w:sz w:val="26"/>
          <w:szCs w:val="26"/>
        </w:rPr>
        <w:t xml:space="preserve"> liquids (those with the lowest </w:t>
      </w:r>
      <w:hyperlink r:id="rId22" w:tooltip="Boiling point" w:history="1">
        <w:r w:rsidRPr="005B4F4C">
          <w:rPr>
            <w:rFonts w:asciiTheme="majorBidi" w:hAnsiTheme="majorBidi" w:cstheme="majorBidi"/>
            <w:color w:val="000000" w:themeColor="text1"/>
            <w:sz w:val="26"/>
            <w:szCs w:val="26"/>
          </w:rPr>
          <w:t>boiling points</w:t>
        </w:r>
      </w:hyperlink>
      <w:r w:rsidRPr="005B4F4C">
        <w:rPr>
          <w:rFonts w:asciiTheme="majorBidi" w:hAnsiTheme="majorBidi" w:cstheme="majorBidi"/>
          <w:color w:val="000000" w:themeColor="text1"/>
          <w:sz w:val="26"/>
          <w:szCs w:val="26"/>
        </w:rPr>
        <w:t xml:space="preserve">). This distillation method works on the principle that boiling occurs when the vapor pressure of a liquid exceeds the ambient pressure. </w:t>
      </w:r>
      <w:r w:rsidRPr="005B4F4C">
        <w:rPr>
          <w:rFonts w:asciiTheme="majorBidi" w:hAnsiTheme="majorBidi" w:cstheme="majorBidi"/>
          <w:i/>
          <w:iCs/>
          <w:color w:val="000000" w:themeColor="text1"/>
          <w:sz w:val="26"/>
          <w:szCs w:val="26"/>
        </w:rPr>
        <w:t>Vacuum distillation is used with or without heating the mix</w:t>
      </w:r>
      <w:r w:rsidRPr="00A96786">
        <w:rPr>
          <w:rFonts w:asciiTheme="majorBidi" w:hAnsiTheme="majorBidi" w:cstheme="majorBidi"/>
          <w:i/>
          <w:iCs/>
          <w:color w:val="000000" w:themeColor="text1"/>
          <w:sz w:val="26"/>
          <w:szCs w:val="26"/>
        </w:rPr>
        <w:t>ture.</w:t>
      </w:r>
    </w:p>
    <w:p w14:paraId="7911FD12" w14:textId="77777777" w:rsidR="0045298B" w:rsidRPr="00A96786" w:rsidRDefault="0045298B" w:rsidP="0045298B">
      <w:pPr>
        <w:bidi w:val="0"/>
        <w:spacing w:after="0"/>
        <w:jc w:val="both"/>
        <w:outlineLvl w:val="1"/>
        <w:rPr>
          <w:rFonts w:ascii="Times New Roman" w:eastAsia="Times New Roman" w:hAnsi="Times New Roman" w:cs="Times New Roman"/>
          <w:b/>
          <w:bCs/>
          <w:color w:val="000000" w:themeColor="text1"/>
          <w:sz w:val="28"/>
          <w:szCs w:val="28"/>
        </w:rPr>
      </w:pPr>
      <w:r w:rsidRPr="00A96786">
        <w:rPr>
          <w:rFonts w:ascii="Times New Roman" w:eastAsia="Times New Roman" w:hAnsi="Times New Roman" w:cs="Times New Roman"/>
          <w:b/>
          <w:bCs/>
          <w:color w:val="000000" w:themeColor="text1"/>
          <w:sz w:val="28"/>
          <w:szCs w:val="28"/>
        </w:rPr>
        <w:t>Laboratory-scale applications</w:t>
      </w:r>
    </w:p>
    <w:p w14:paraId="42268770" w14:textId="77777777" w:rsidR="0045298B" w:rsidRPr="00A96786" w:rsidRDefault="0045298B" w:rsidP="0045298B">
      <w:pPr>
        <w:bidi w:val="0"/>
        <w:spacing w:after="0"/>
        <w:jc w:val="both"/>
        <w:rPr>
          <w:rFonts w:asciiTheme="majorBidi" w:hAnsiTheme="majorBidi" w:cstheme="majorBidi"/>
          <w:color w:val="000000" w:themeColor="text1"/>
          <w:sz w:val="26"/>
          <w:szCs w:val="26"/>
        </w:rPr>
      </w:pPr>
      <w:r w:rsidRPr="00A96786">
        <w:rPr>
          <w:rFonts w:asciiTheme="majorBidi" w:hAnsiTheme="majorBidi" w:cstheme="majorBidi"/>
          <w:color w:val="000000" w:themeColor="text1"/>
          <w:sz w:val="26"/>
          <w:szCs w:val="26"/>
        </w:rPr>
        <w:t>Laboratory-scale vacuum distillation is used when</w:t>
      </w:r>
    </w:p>
    <w:p w14:paraId="5B269CBE" w14:textId="77777777" w:rsidR="0045298B" w:rsidRPr="00A96786" w:rsidRDefault="0045298B" w:rsidP="00231428">
      <w:pPr>
        <w:pStyle w:val="ListParagraph"/>
        <w:numPr>
          <w:ilvl w:val="0"/>
          <w:numId w:val="27"/>
        </w:numPr>
        <w:spacing w:after="0"/>
        <w:jc w:val="both"/>
        <w:rPr>
          <w:rFonts w:asciiTheme="majorBidi" w:hAnsiTheme="majorBidi" w:cstheme="majorBidi"/>
          <w:color w:val="000000" w:themeColor="text1"/>
          <w:sz w:val="26"/>
          <w:szCs w:val="26"/>
        </w:rPr>
      </w:pPr>
      <w:r w:rsidRPr="00A96786">
        <w:rPr>
          <w:rFonts w:asciiTheme="majorBidi" w:hAnsiTheme="majorBidi" w:cstheme="majorBidi"/>
          <w:color w:val="000000" w:themeColor="text1"/>
          <w:sz w:val="26"/>
          <w:szCs w:val="26"/>
        </w:rPr>
        <w:t xml:space="preserve"> Liquids to be distilled have high atmospheric boiling points</w:t>
      </w:r>
      <w:r>
        <w:rPr>
          <w:rFonts w:asciiTheme="majorBidi" w:hAnsiTheme="majorBidi" w:cstheme="majorBidi"/>
          <w:color w:val="000000" w:themeColor="text1"/>
          <w:sz w:val="26"/>
          <w:szCs w:val="26"/>
        </w:rPr>
        <w:t xml:space="preserve"> (B.p&gt;150</w:t>
      </w:r>
      <w:r>
        <w:rPr>
          <w:rFonts w:asciiTheme="majorBidi" w:hAnsiTheme="majorBidi" w:cstheme="majorBidi"/>
          <w:color w:val="000000" w:themeColor="text1"/>
          <w:sz w:val="26"/>
          <w:szCs w:val="26"/>
          <w:vertAlign w:val="superscript"/>
        </w:rPr>
        <w:t>o</w:t>
      </w:r>
      <w:r>
        <w:rPr>
          <w:rFonts w:asciiTheme="majorBidi" w:hAnsiTheme="majorBidi" w:cstheme="majorBidi"/>
          <w:color w:val="000000" w:themeColor="text1"/>
          <w:sz w:val="26"/>
          <w:szCs w:val="26"/>
        </w:rPr>
        <w:t>C)</w:t>
      </w:r>
      <w:r w:rsidRPr="00A96786">
        <w:rPr>
          <w:rFonts w:asciiTheme="majorBidi" w:hAnsiTheme="majorBidi" w:cstheme="majorBidi"/>
          <w:color w:val="000000" w:themeColor="text1"/>
          <w:sz w:val="26"/>
          <w:szCs w:val="26"/>
        </w:rPr>
        <w:t>.</w:t>
      </w:r>
    </w:p>
    <w:p w14:paraId="735802AE" w14:textId="77777777" w:rsidR="0045298B" w:rsidRPr="00A96786" w:rsidRDefault="0045298B" w:rsidP="00231428">
      <w:pPr>
        <w:pStyle w:val="ListParagraph"/>
        <w:numPr>
          <w:ilvl w:val="0"/>
          <w:numId w:val="27"/>
        </w:numPr>
        <w:spacing w:after="100"/>
        <w:jc w:val="both"/>
        <w:rPr>
          <w:rFonts w:asciiTheme="majorBidi" w:hAnsiTheme="majorBidi" w:cstheme="majorBidi"/>
          <w:color w:val="000000" w:themeColor="text1"/>
          <w:sz w:val="26"/>
          <w:szCs w:val="26"/>
        </w:rPr>
      </w:pPr>
      <w:r w:rsidRPr="00A96786">
        <w:rPr>
          <w:rFonts w:asciiTheme="majorBidi" w:hAnsiTheme="majorBidi" w:cstheme="majorBidi"/>
          <w:color w:val="000000" w:themeColor="text1"/>
          <w:sz w:val="26"/>
          <w:szCs w:val="26"/>
        </w:rPr>
        <w:t xml:space="preserve">They are </w:t>
      </w:r>
      <w:hyperlink r:id="rId23" w:tooltip="Chemical change" w:history="1">
        <w:r w:rsidRPr="00A96786">
          <w:rPr>
            <w:rFonts w:asciiTheme="majorBidi" w:hAnsiTheme="majorBidi" w:cstheme="majorBidi"/>
            <w:color w:val="000000" w:themeColor="text1"/>
            <w:sz w:val="26"/>
            <w:szCs w:val="26"/>
          </w:rPr>
          <w:t>chemically changed</w:t>
        </w:r>
      </w:hyperlink>
      <w:r w:rsidRPr="00A96786">
        <w:rPr>
          <w:rFonts w:asciiTheme="majorBidi" w:hAnsiTheme="majorBidi" w:cstheme="majorBidi"/>
          <w:color w:val="000000" w:themeColor="text1"/>
          <w:sz w:val="26"/>
          <w:szCs w:val="26"/>
        </w:rPr>
        <w:t xml:space="preserve"> at temperatures near their atmospheric boiling points. </w:t>
      </w:r>
    </w:p>
    <w:p w14:paraId="126BCF5D" w14:textId="77777777" w:rsidR="0045298B" w:rsidRPr="00A96786" w:rsidRDefault="0045298B" w:rsidP="00231428">
      <w:pPr>
        <w:pStyle w:val="ListParagraph"/>
        <w:numPr>
          <w:ilvl w:val="0"/>
          <w:numId w:val="27"/>
        </w:numPr>
        <w:spacing w:after="100"/>
        <w:jc w:val="both"/>
        <w:rPr>
          <w:rFonts w:asciiTheme="majorBidi" w:hAnsiTheme="majorBidi" w:cstheme="majorBidi"/>
          <w:color w:val="000000" w:themeColor="text1"/>
          <w:sz w:val="26"/>
          <w:szCs w:val="26"/>
        </w:rPr>
      </w:pPr>
      <w:r w:rsidRPr="00A96786">
        <w:rPr>
          <w:rFonts w:asciiTheme="majorBidi" w:hAnsiTheme="majorBidi" w:cstheme="majorBidi"/>
          <w:color w:val="000000" w:themeColor="text1"/>
          <w:sz w:val="26"/>
          <w:szCs w:val="26"/>
        </w:rPr>
        <w:t xml:space="preserve">Temperature sensitive materials (such as </w:t>
      </w:r>
      <w:hyperlink r:id="rId24" w:tooltip="Beta carotene" w:history="1">
        <w:r w:rsidRPr="00A96786">
          <w:rPr>
            <w:rFonts w:asciiTheme="majorBidi" w:hAnsiTheme="majorBidi" w:cstheme="majorBidi"/>
            <w:color w:val="000000" w:themeColor="text1"/>
            <w:sz w:val="26"/>
            <w:szCs w:val="26"/>
          </w:rPr>
          <w:t>beta carotene</w:t>
        </w:r>
      </w:hyperlink>
      <w:r w:rsidRPr="00A96786">
        <w:rPr>
          <w:rFonts w:asciiTheme="majorBidi" w:hAnsiTheme="majorBidi" w:cstheme="majorBidi"/>
          <w:color w:val="000000" w:themeColor="text1"/>
          <w:sz w:val="26"/>
          <w:szCs w:val="26"/>
        </w:rPr>
        <w:t xml:space="preserve">) also require vacuum distillation to remove </w:t>
      </w:r>
      <w:hyperlink r:id="rId25" w:tooltip="Solvent" w:history="1">
        <w:r w:rsidRPr="00A96786">
          <w:rPr>
            <w:rFonts w:asciiTheme="majorBidi" w:hAnsiTheme="majorBidi" w:cstheme="majorBidi"/>
            <w:color w:val="000000" w:themeColor="text1"/>
            <w:sz w:val="26"/>
            <w:szCs w:val="26"/>
          </w:rPr>
          <w:t>solvents</w:t>
        </w:r>
      </w:hyperlink>
      <w:r w:rsidRPr="00A96786">
        <w:rPr>
          <w:rFonts w:asciiTheme="majorBidi" w:hAnsiTheme="majorBidi" w:cstheme="majorBidi"/>
          <w:color w:val="000000" w:themeColor="text1"/>
          <w:sz w:val="26"/>
          <w:szCs w:val="26"/>
        </w:rPr>
        <w:t xml:space="preserve"> from the mixture without damaging the product. Vacuum distillation is sometimes referred to as low temperature distillation.</w:t>
      </w:r>
    </w:p>
    <w:p w14:paraId="4CFEE9E4" w14:textId="77777777" w:rsidR="0045375E" w:rsidRDefault="0045375E" w:rsidP="0045298B">
      <w:pPr>
        <w:bidi w:val="0"/>
        <w:spacing w:after="100"/>
        <w:jc w:val="both"/>
        <w:outlineLvl w:val="1"/>
        <w:rPr>
          <w:rFonts w:asciiTheme="majorBidi" w:hAnsiTheme="majorBidi" w:cstheme="majorBidi"/>
          <w:b/>
          <w:bCs/>
          <w:color w:val="000000" w:themeColor="text1"/>
          <w:sz w:val="28"/>
          <w:szCs w:val="28"/>
        </w:rPr>
      </w:pPr>
    </w:p>
    <w:p w14:paraId="6A5FB820" w14:textId="77777777" w:rsidR="0045298B" w:rsidRPr="00A96786" w:rsidRDefault="0045298B" w:rsidP="0045375E">
      <w:pPr>
        <w:bidi w:val="0"/>
        <w:spacing w:after="100"/>
        <w:jc w:val="both"/>
        <w:outlineLvl w:val="1"/>
        <w:rPr>
          <w:rFonts w:asciiTheme="majorBidi" w:hAnsiTheme="majorBidi" w:cstheme="majorBidi"/>
          <w:b/>
          <w:bCs/>
          <w:color w:val="000000" w:themeColor="text1"/>
          <w:sz w:val="28"/>
          <w:szCs w:val="28"/>
        </w:rPr>
      </w:pPr>
      <w:r w:rsidRPr="00A96786">
        <w:rPr>
          <w:rFonts w:asciiTheme="majorBidi" w:hAnsiTheme="majorBidi" w:cstheme="majorBidi"/>
          <w:b/>
          <w:bCs/>
          <w:color w:val="000000" w:themeColor="text1"/>
          <w:sz w:val="28"/>
          <w:szCs w:val="28"/>
        </w:rPr>
        <w:lastRenderedPageBreak/>
        <w:t>Industrial-scale applications</w:t>
      </w:r>
    </w:p>
    <w:p w14:paraId="75279DD5" w14:textId="77777777" w:rsidR="0045298B" w:rsidRPr="00A96786" w:rsidRDefault="0045298B" w:rsidP="0045298B">
      <w:pPr>
        <w:bidi w:val="0"/>
        <w:spacing w:after="100"/>
        <w:jc w:val="both"/>
        <w:rPr>
          <w:rFonts w:asciiTheme="majorBidi" w:hAnsiTheme="majorBidi" w:cstheme="majorBidi"/>
          <w:color w:val="000000" w:themeColor="text1"/>
          <w:sz w:val="26"/>
          <w:szCs w:val="26"/>
        </w:rPr>
      </w:pPr>
      <w:r w:rsidRPr="00A96786">
        <w:rPr>
          <w:rFonts w:asciiTheme="majorBidi" w:hAnsiTheme="majorBidi" w:cstheme="majorBidi"/>
          <w:color w:val="000000" w:themeColor="text1"/>
          <w:sz w:val="26"/>
          <w:szCs w:val="26"/>
        </w:rPr>
        <w:t>Industrial-scale vacuum distillation has several advantages.</w:t>
      </w:r>
    </w:p>
    <w:p w14:paraId="0BDED809" w14:textId="77777777" w:rsidR="0045298B" w:rsidRPr="00A96786" w:rsidRDefault="0045298B" w:rsidP="00231428">
      <w:pPr>
        <w:pStyle w:val="ListParagraph"/>
        <w:numPr>
          <w:ilvl w:val="0"/>
          <w:numId w:val="28"/>
        </w:numPr>
        <w:spacing w:after="100"/>
        <w:jc w:val="both"/>
        <w:rPr>
          <w:rFonts w:asciiTheme="majorBidi" w:hAnsiTheme="majorBidi" w:cstheme="majorBidi"/>
          <w:color w:val="000000" w:themeColor="text1"/>
          <w:sz w:val="26"/>
          <w:szCs w:val="26"/>
        </w:rPr>
      </w:pPr>
      <w:r w:rsidRPr="00A96786">
        <w:rPr>
          <w:rFonts w:asciiTheme="majorBidi" w:hAnsiTheme="majorBidi" w:cstheme="majorBidi"/>
          <w:color w:val="000000" w:themeColor="text1"/>
          <w:sz w:val="26"/>
          <w:szCs w:val="26"/>
        </w:rPr>
        <w:t xml:space="preserve"> Close boiling mixtures may require many </w:t>
      </w:r>
      <w:hyperlink r:id="rId26" w:tooltip="Equilibrium stage" w:history="1">
        <w:r w:rsidRPr="00A96786">
          <w:rPr>
            <w:rFonts w:asciiTheme="majorBidi" w:hAnsiTheme="majorBidi" w:cstheme="majorBidi"/>
            <w:color w:val="000000" w:themeColor="text1"/>
            <w:sz w:val="26"/>
            <w:szCs w:val="26"/>
          </w:rPr>
          <w:t>equilibrium stages</w:t>
        </w:r>
      </w:hyperlink>
      <w:r w:rsidRPr="00A96786">
        <w:rPr>
          <w:rFonts w:asciiTheme="majorBidi" w:hAnsiTheme="majorBidi" w:cstheme="majorBidi"/>
          <w:color w:val="000000" w:themeColor="text1"/>
          <w:sz w:val="26"/>
          <w:szCs w:val="26"/>
        </w:rPr>
        <w:t xml:space="preserve"> to separate the key components. One tool to reduce the number of stages needed is to utilize vacuum distillation.</w:t>
      </w:r>
    </w:p>
    <w:p w14:paraId="7F129B38" w14:textId="77777777" w:rsidR="0045298B" w:rsidRPr="00A96786" w:rsidRDefault="0045298B" w:rsidP="00231428">
      <w:pPr>
        <w:pStyle w:val="ListParagraph"/>
        <w:numPr>
          <w:ilvl w:val="0"/>
          <w:numId w:val="28"/>
        </w:numPr>
        <w:spacing w:after="100"/>
        <w:jc w:val="both"/>
        <w:rPr>
          <w:rFonts w:asciiTheme="majorBidi" w:hAnsiTheme="majorBidi" w:cstheme="majorBidi"/>
          <w:color w:val="000000" w:themeColor="text1"/>
          <w:sz w:val="26"/>
          <w:szCs w:val="26"/>
        </w:rPr>
      </w:pPr>
      <w:r w:rsidRPr="00A96786">
        <w:rPr>
          <w:rFonts w:asciiTheme="majorBidi" w:hAnsiTheme="majorBidi" w:cstheme="majorBidi"/>
          <w:color w:val="000000" w:themeColor="text1"/>
          <w:sz w:val="26"/>
          <w:szCs w:val="26"/>
        </w:rPr>
        <w:t xml:space="preserve"> Vacuum distillation increases the </w:t>
      </w:r>
      <w:hyperlink r:id="rId27" w:tooltip="Relative volatility" w:history="1">
        <w:r w:rsidRPr="00A96786">
          <w:rPr>
            <w:rFonts w:asciiTheme="majorBidi" w:hAnsiTheme="majorBidi" w:cstheme="majorBidi"/>
            <w:color w:val="000000" w:themeColor="text1"/>
            <w:sz w:val="26"/>
            <w:szCs w:val="26"/>
          </w:rPr>
          <w:t>relative volatility</w:t>
        </w:r>
      </w:hyperlink>
      <w:r w:rsidRPr="00A96786">
        <w:rPr>
          <w:rFonts w:asciiTheme="majorBidi" w:hAnsiTheme="majorBidi" w:cstheme="majorBidi"/>
          <w:color w:val="000000" w:themeColor="text1"/>
          <w:sz w:val="26"/>
          <w:szCs w:val="26"/>
        </w:rPr>
        <w:t xml:space="preserve"> of the key components in many applications. The higher the relative volatility, the more separable are the two components.</w:t>
      </w:r>
    </w:p>
    <w:p w14:paraId="07D9BE44" w14:textId="77777777" w:rsidR="0045298B" w:rsidRPr="00A96786" w:rsidRDefault="0045298B" w:rsidP="00231428">
      <w:pPr>
        <w:pStyle w:val="ListParagraph"/>
        <w:numPr>
          <w:ilvl w:val="0"/>
          <w:numId w:val="28"/>
        </w:numPr>
        <w:spacing w:after="100"/>
        <w:jc w:val="both"/>
        <w:rPr>
          <w:rFonts w:asciiTheme="majorBidi" w:hAnsiTheme="majorBidi" w:cstheme="majorBidi"/>
          <w:b/>
          <w:bCs/>
          <w:color w:val="000000" w:themeColor="text1"/>
          <w:sz w:val="26"/>
          <w:szCs w:val="26"/>
        </w:rPr>
      </w:pPr>
      <w:r w:rsidRPr="00A96786">
        <w:rPr>
          <w:rFonts w:asciiTheme="majorBidi" w:hAnsiTheme="majorBidi" w:cstheme="majorBidi"/>
          <w:color w:val="000000" w:themeColor="text1"/>
          <w:sz w:val="26"/>
          <w:szCs w:val="26"/>
        </w:rPr>
        <w:t>Vacuum distillation is very useful to prevent many chemical reactions which occur at high temp. (Especially above 360</w:t>
      </w:r>
      <w:r w:rsidRPr="00A96786">
        <w:rPr>
          <w:rFonts w:asciiTheme="majorBidi" w:hAnsiTheme="majorBidi" w:cstheme="majorBidi"/>
          <w:color w:val="000000" w:themeColor="text1"/>
          <w:sz w:val="26"/>
          <w:szCs w:val="26"/>
          <w:vertAlign w:val="superscript"/>
        </w:rPr>
        <w:t>o</w:t>
      </w:r>
      <w:r w:rsidRPr="00A96786">
        <w:rPr>
          <w:rFonts w:asciiTheme="majorBidi" w:hAnsiTheme="majorBidi" w:cstheme="majorBidi"/>
          <w:color w:val="000000" w:themeColor="text1"/>
          <w:sz w:val="26"/>
          <w:szCs w:val="26"/>
        </w:rPr>
        <w:t>C), during distillation such as polymerization and thermal cracking they are form petroleum coke at temp. above that.</w:t>
      </w:r>
    </w:p>
    <w:p w14:paraId="4764E130" w14:textId="77777777" w:rsidR="0045298B" w:rsidRPr="00A96786" w:rsidRDefault="0045298B" w:rsidP="0045298B">
      <w:pPr>
        <w:pStyle w:val="ListParagraph"/>
        <w:spacing w:after="100"/>
        <w:jc w:val="both"/>
        <w:rPr>
          <w:rFonts w:asciiTheme="majorBidi" w:hAnsiTheme="majorBidi" w:cstheme="majorBidi"/>
          <w:color w:val="000000" w:themeColor="text1"/>
          <w:sz w:val="26"/>
          <w:szCs w:val="26"/>
        </w:rPr>
      </w:pPr>
    </w:p>
    <w:p w14:paraId="041FC7E8" w14:textId="77777777" w:rsidR="0045298B" w:rsidRPr="00A3570C" w:rsidRDefault="0045298B" w:rsidP="00A3570C">
      <w:pPr>
        <w:bidi w:val="0"/>
        <w:spacing w:after="0"/>
        <w:jc w:val="both"/>
        <w:rPr>
          <w:rFonts w:asciiTheme="majorBidi" w:hAnsiTheme="majorBidi" w:cstheme="majorBidi"/>
          <w:b/>
          <w:bCs/>
          <w:color w:val="000000" w:themeColor="text1"/>
          <w:sz w:val="28"/>
          <w:szCs w:val="28"/>
        </w:rPr>
      </w:pPr>
      <w:r w:rsidRPr="00A3570C">
        <w:rPr>
          <w:rFonts w:asciiTheme="majorBidi" w:hAnsiTheme="majorBidi" w:cstheme="majorBidi"/>
          <w:b/>
          <w:bCs/>
          <w:color w:val="000000" w:themeColor="text1"/>
          <w:sz w:val="28"/>
          <w:szCs w:val="28"/>
        </w:rPr>
        <w:t>Vacuum distillation can improve a separation by:</w:t>
      </w:r>
    </w:p>
    <w:p w14:paraId="5244BE1C" w14:textId="77777777" w:rsidR="0045298B" w:rsidRPr="00A96786" w:rsidRDefault="0045298B" w:rsidP="00231428">
      <w:pPr>
        <w:numPr>
          <w:ilvl w:val="0"/>
          <w:numId w:val="25"/>
        </w:numPr>
        <w:bidi w:val="0"/>
        <w:spacing w:before="100" w:beforeAutospacing="1" w:after="0" w:afterAutospacing="1"/>
        <w:ind w:left="384"/>
        <w:jc w:val="both"/>
        <w:rPr>
          <w:rFonts w:asciiTheme="majorBidi" w:hAnsiTheme="majorBidi" w:cstheme="majorBidi"/>
          <w:color w:val="000000" w:themeColor="text1"/>
          <w:sz w:val="26"/>
          <w:szCs w:val="26"/>
        </w:rPr>
      </w:pPr>
      <w:r w:rsidRPr="00A96786">
        <w:rPr>
          <w:rFonts w:asciiTheme="majorBidi" w:hAnsiTheme="majorBidi" w:cstheme="majorBidi"/>
          <w:color w:val="000000" w:themeColor="text1"/>
          <w:sz w:val="26"/>
          <w:szCs w:val="26"/>
        </w:rPr>
        <w:t>Prevention of product degradation or polymer formation because of reduced pressure leading to lower temperatures.</w:t>
      </w:r>
    </w:p>
    <w:p w14:paraId="323E262B" w14:textId="77777777" w:rsidR="0045298B" w:rsidRPr="00A96786" w:rsidRDefault="0045298B" w:rsidP="00231428">
      <w:pPr>
        <w:numPr>
          <w:ilvl w:val="0"/>
          <w:numId w:val="26"/>
        </w:numPr>
        <w:bidi w:val="0"/>
        <w:spacing w:before="100" w:beforeAutospacing="1" w:after="0" w:afterAutospacing="1"/>
        <w:ind w:left="384"/>
        <w:jc w:val="both"/>
        <w:rPr>
          <w:rFonts w:ascii="Times New Roman" w:eastAsia="Times New Roman" w:hAnsi="Times New Roman" w:cs="Times New Roman"/>
          <w:color w:val="000000" w:themeColor="text1"/>
          <w:sz w:val="26"/>
          <w:szCs w:val="26"/>
        </w:rPr>
      </w:pPr>
      <w:r w:rsidRPr="00A96786">
        <w:rPr>
          <w:rFonts w:asciiTheme="majorBidi" w:hAnsiTheme="majorBidi" w:cstheme="majorBidi"/>
          <w:color w:val="000000" w:themeColor="text1"/>
          <w:sz w:val="26"/>
          <w:szCs w:val="26"/>
        </w:rPr>
        <w:t>Increasing capacity, yield and purity</w:t>
      </w:r>
      <w:r w:rsidRPr="00A96786">
        <w:rPr>
          <w:rFonts w:ascii="Times New Roman" w:eastAsia="Times New Roman" w:hAnsi="Times New Roman" w:cs="Times New Roman"/>
          <w:color w:val="000000" w:themeColor="text1"/>
          <w:sz w:val="26"/>
          <w:szCs w:val="26"/>
        </w:rPr>
        <w:t>.</w:t>
      </w:r>
    </w:p>
    <w:p w14:paraId="154B0BFA" w14:textId="77777777" w:rsidR="0045298B" w:rsidRPr="00C261DE" w:rsidRDefault="0045298B" w:rsidP="0045298B">
      <w:pPr>
        <w:bidi w:val="0"/>
        <w:spacing w:after="100"/>
        <w:jc w:val="both"/>
        <w:outlineLvl w:val="1"/>
        <w:rPr>
          <w:rFonts w:ascii="Arial" w:eastAsia="Times New Roman" w:hAnsi="Arial" w:cs="Arial"/>
          <w:color w:val="000000" w:themeColor="text1"/>
          <w:sz w:val="26"/>
          <w:szCs w:val="26"/>
        </w:rPr>
      </w:pPr>
      <w:r w:rsidRPr="00A96786">
        <w:rPr>
          <w:rFonts w:asciiTheme="majorBidi" w:hAnsiTheme="majorBidi" w:cstheme="majorBidi"/>
          <w:color w:val="000000" w:themeColor="text1"/>
          <w:sz w:val="26"/>
          <w:szCs w:val="26"/>
        </w:rPr>
        <w:t>Q/what are the advantages of vacuum distillation?</w:t>
      </w:r>
    </w:p>
    <w:p w14:paraId="7B172CD0" w14:textId="77777777" w:rsidR="0045298B" w:rsidRPr="00A96786" w:rsidRDefault="0045298B" w:rsidP="0045298B">
      <w:pPr>
        <w:autoSpaceDE w:val="0"/>
        <w:autoSpaceDN w:val="0"/>
        <w:bidi w:val="0"/>
        <w:adjustRightInd w:val="0"/>
        <w:spacing w:after="0"/>
        <w:jc w:val="center"/>
        <w:rPr>
          <w:rFonts w:ascii="Cambria Math" w:hAnsi="Cambria Math" w:cstheme="majorBidi"/>
          <w:b/>
          <w:bCs/>
          <w:color w:val="000000" w:themeColor="text1"/>
          <w:sz w:val="36"/>
          <w:szCs w:val="36"/>
          <w:lang w:bidi="ar-IQ"/>
        </w:rPr>
      </w:pPr>
      <w:r w:rsidRPr="00A96786">
        <w:rPr>
          <w:rFonts w:ascii="Cambria Math" w:hAnsi="Cambria Math" w:cstheme="majorBidi"/>
          <w:b/>
          <w:bCs/>
          <w:color w:val="000000" w:themeColor="text1"/>
          <w:sz w:val="36"/>
          <w:szCs w:val="36"/>
          <w:lang w:bidi="ar-IQ"/>
        </w:rPr>
        <w:t>EXPERIMENT (7)</w:t>
      </w:r>
    </w:p>
    <w:p w14:paraId="431F3434" w14:textId="77777777" w:rsidR="0045298B" w:rsidRPr="00A96786" w:rsidRDefault="0045298B" w:rsidP="0045298B">
      <w:pPr>
        <w:autoSpaceDE w:val="0"/>
        <w:autoSpaceDN w:val="0"/>
        <w:bidi w:val="0"/>
        <w:adjustRightInd w:val="0"/>
        <w:spacing w:after="0"/>
        <w:jc w:val="center"/>
        <w:rPr>
          <w:rFonts w:asciiTheme="majorBidi" w:hAnsiTheme="majorBidi" w:cstheme="majorBidi"/>
          <w:b/>
          <w:bCs/>
          <w:i/>
          <w:iCs/>
          <w:color w:val="000000" w:themeColor="text1"/>
          <w:sz w:val="36"/>
          <w:szCs w:val="36"/>
          <w:lang w:bidi="ar-IQ"/>
        </w:rPr>
      </w:pPr>
      <w:r w:rsidRPr="00A96786">
        <w:rPr>
          <w:rFonts w:asciiTheme="majorBidi" w:hAnsiTheme="majorBidi" w:cstheme="majorBidi"/>
          <w:b/>
          <w:bCs/>
          <w:i/>
          <w:iCs/>
          <w:color w:val="000000" w:themeColor="text1"/>
          <w:sz w:val="36"/>
          <w:szCs w:val="36"/>
          <w:lang w:bidi="ar-IQ"/>
        </w:rPr>
        <w:t>STEAM DISTILLATION</w:t>
      </w:r>
    </w:p>
    <w:p w14:paraId="1F22867C" w14:textId="77777777" w:rsidR="0045298B" w:rsidRPr="00A96786" w:rsidRDefault="0045298B" w:rsidP="0045298B">
      <w:pPr>
        <w:autoSpaceDE w:val="0"/>
        <w:autoSpaceDN w:val="0"/>
        <w:bidi w:val="0"/>
        <w:adjustRightInd w:val="0"/>
        <w:spacing w:after="0"/>
        <w:ind w:firstLine="720"/>
        <w:jc w:val="both"/>
        <w:rPr>
          <w:rFonts w:asciiTheme="majorBidi" w:hAnsiTheme="majorBidi" w:cstheme="majorBidi"/>
          <w:color w:val="000000" w:themeColor="text1"/>
          <w:sz w:val="26"/>
          <w:szCs w:val="26"/>
        </w:rPr>
      </w:pPr>
      <w:r w:rsidRPr="00A96786">
        <w:rPr>
          <w:rFonts w:asciiTheme="majorBidi" w:hAnsiTheme="majorBidi" w:cstheme="majorBidi"/>
          <w:color w:val="000000" w:themeColor="text1"/>
          <w:sz w:val="26"/>
          <w:szCs w:val="26"/>
        </w:rPr>
        <w:t>Distillation is a commonly used method to separate liquids. Steam distillation is a process by which volatile organic compounds are separated from non-volatile inorganic salts. Most of the organic compounds break down at high temperatures. When steam is added to the distillation apparatus, the boiling point of the compounds comes down and this allows the organic compound to evaporate at lower temperature.</w:t>
      </w:r>
    </w:p>
    <w:p w14:paraId="0A8E037D" w14:textId="77777777" w:rsidR="0045298B" w:rsidRDefault="0045298B" w:rsidP="0045298B">
      <w:pPr>
        <w:bidi w:val="0"/>
        <w:spacing w:before="150" w:after="150"/>
        <w:ind w:firstLine="720"/>
        <w:jc w:val="both"/>
        <w:rPr>
          <w:rFonts w:asciiTheme="majorBidi" w:hAnsiTheme="majorBidi" w:cstheme="majorBidi"/>
          <w:color w:val="000000" w:themeColor="text1"/>
          <w:sz w:val="26"/>
          <w:szCs w:val="26"/>
        </w:rPr>
      </w:pPr>
      <w:r w:rsidRPr="00A96786">
        <w:rPr>
          <w:rFonts w:asciiTheme="majorBidi" w:hAnsiTheme="majorBidi" w:cstheme="majorBidi"/>
          <w:color w:val="000000" w:themeColor="text1"/>
          <w:sz w:val="26"/>
          <w:szCs w:val="26"/>
        </w:rPr>
        <w:t xml:space="preserve">Steam distillation is used to distill compounds that are </w:t>
      </w:r>
      <w:r w:rsidRPr="00A96786">
        <w:rPr>
          <w:rFonts w:asciiTheme="majorBidi" w:hAnsiTheme="majorBidi" w:cstheme="majorBidi"/>
          <w:i/>
          <w:iCs/>
          <w:color w:val="000000" w:themeColor="text1"/>
          <w:sz w:val="26"/>
          <w:szCs w:val="26"/>
        </w:rPr>
        <w:t>sensitive to heat</w:t>
      </w:r>
      <w:r w:rsidRPr="00A96786">
        <w:rPr>
          <w:rFonts w:asciiTheme="majorBidi" w:hAnsiTheme="majorBidi" w:cstheme="majorBidi"/>
          <w:color w:val="000000" w:themeColor="text1"/>
          <w:sz w:val="26"/>
          <w:szCs w:val="26"/>
        </w:rPr>
        <w:t xml:space="preserve">. Some organic compounds are temperature sensitive, and </w:t>
      </w:r>
      <w:r w:rsidRPr="00A96786">
        <w:rPr>
          <w:rFonts w:asciiTheme="majorBidi" w:hAnsiTheme="majorBidi" w:cstheme="majorBidi"/>
          <w:i/>
          <w:iCs/>
          <w:color w:val="000000" w:themeColor="text1"/>
          <w:sz w:val="26"/>
          <w:szCs w:val="26"/>
        </w:rPr>
        <w:t>decompose at the temperatures required for simple distillation</w:t>
      </w:r>
      <w:r w:rsidRPr="00A96786">
        <w:rPr>
          <w:rFonts w:asciiTheme="majorBidi" w:hAnsiTheme="majorBidi" w:cstheme="majorBidi"/>
          <w:color w:val="000000" w:themeColor="text1"/>
          <w:sz w:val="26"/>
          <w:szCs w:val="26"/>
        </w:rPr>
        <w:t xml:space="preserve">s; however, by using the properties of </w:t>
      </w:r>
      <w:r w:rsidRPr="00A96786">
        <w:rPr>
          <w:rFonts w:asciiTheme="majorBidi" w:hAnsiTheme="majorBidi" w:cstheme="majorBidi"/>
          <w:i/>
          <w:iCs/>
          <w:color w:val="000000" w:themeColor="text1"/>
          <w:sz w:val="26"/>
          <w:szCs w:val="26"/>
        </w:rPr>
        <w:t>immiscible, or unmixable, liquids, distillation can be performed at much lower temperatures</w:t>
      </w:r>
      <w:r w:rsidRPr="00A96786">
        <w:rPr>
          <w:rFonts w:asciiTheme="majorBidi" w:hAnsiTheme="majorBidi" w:cstheme="majorBidi"/>
          <w:color w:val="000000" w:themeColor="text1"/>
          <w:sz w:val="26"/>
          <w:szCs w:val="26"/>
        </w:rPr>
        <w:t>. Steam distillation is performed by bubbling hot steam through the mixture to be distilled, and collecting the vapor that results. Using steam to heat the mixture ensures that the temperature of the compounds does not exceed 100 degrees. The collected vapor is then condensed, and the resulting fluid consists of a layer of water and a layer of the compound being distilled. These compounds are separate due to the properties of immiscible liquids, and can be physically separated by decanting or the use of a separation funnel.</w:t>
      </w:r>
    </w:p>
    <w:p w14:paraId="05288DFB" w14:textId="77777777" w:rsidR="0045298B" w:rsidRPr="00B17CD0" w:rsidRDefault="0045298B" w:rsidP="0045298B">
      <w:pPr>
        <w:autoSpaceDE w:val="0"/>
        <w:autoSpaceDN w:val="0"/>
        <w:bidi w:val="0"/>
        <w:adjustRightInd w:val="0"/>
        <w:spacing w:after="0"/>
        <w:jc w:val="both"/>
        <w:rPr>
          <w:rFonts w:asciiTheme="majorBidi" w:hAnsiTheme="majorBidi" w:cstheme="majorBidi"/>
          <w:b/>
          <w:bCs/>
          <w:color w:val="C00000"/>
          <w:sz w:val="28"/>
          <w:szCs w:val="28"/>
        </w:rPr>
      </w:pPr>
      <w:r w:rsidRPr="00B17CD0">
        <w:rPr>
          <w:rFonts w:asciiTheme="majorBidi" w:hAnsiTheme="majorBidi" w:cstheme="majorBidi"/>
          <w:b/>
          <w:bCs/>
          <w:color w:val="C00000"/>
          <w:sz w:val="28"/>
          <w:szCs w:val="28"/>
        </w:rPr>
        <w:t>Raoult’s law</w:t>
      </w:r>
    </w:p>
    <w:p w14:paraId="7FDB992A" w14:textId="77777777" w:rsidR="0045298B" w:rsidRPr="007F3640" w:rsidRDefault="0045298B" w:rsidP="0045298B">
      <w:pPr>
        <w:autoSpaceDE w:val="0"/>
        <w:autoSpaceDN w:val="0"/>
        <w:bidi w:val="0"/>
        <w:adjustRightInd w:val="0"/>
        <w:spacing w:after="0"/>
        <w:jc w:val="both"/>
        <w:rPr>
          <w:rFonts w:asciiTheme="majorBidi" w:hAnsiTheme="majorBidi" w:cstheme="majorBidi"/>
          <w:color w:val="000000"/>
          <w:sz w:val="26"/>
          <w:szCs w:val="26"/>
        </w:rPr>
      </w:pPr>
      <w:r w:rsidRPr="007F3640">
        <w:rPr>
          <w:rFonts w:asciiTheme="majorBidi" w:hAnsiTheme="majorBidi" w:cstheme="majorBidi"/>
          <w:color w:val="000000"/>
          <w:sz w:val="26"/>
          <w:szCs w:val="26"/>
        </w:rPr>
        <w:t>The composition of the mixture being controlled by Raoult’s law.</w:t>
      </w:r>
    </w:p>
    <w:p w14:paraId="268FEF4C" w14:textId="77777777" w:rsidR="0045298B" w:rsidRPr="007F3640" w:rsidRDefault="0045298B" w:rsidP="0045298B">
      <w:pPr>
        <w:autoSpaceDE w:val="0"/>
        <w:autoSpaceDN w:val="0"/>
        <w:bidi w:val="0"/>
        <w:adjustRightInd w:val="0"/>
        <w:spacing w:after="0"/>
        <w:jc w:val="both"/>
        <w:rPr>
          <w:rFonts w:asciiTheme="majorBidi" w:hAnsiTheme="majorBidi" w:cstheme="majorBidi"/>
          <w:color w:val="000000"/>
          <w:sz w:val="26"/>
          <w:szCs w:val="26"/>
        </w:rPr>
      </w:pPr>
      <w:r w:rsidRPr="007F3640">
        <w:rPr>
          <w:rFonts w:asciiTheme="majorBidi" w:hAnsiTheme="majorBidi" w:cstheme="majorBidi"/>
          <w:color w:val="000000"/>
          <w:sz w:val="26"/>
          <w:szCs w:val="26"/>
        </w:rPr>
        <w:lastRenderedPageBreak/>
        <w:t>In an ideal solution the partial pressure (</w:t>
      </w:r>
      <w:r w:rsidRPr="007F3640">
        <w:rPr>
          <w:rFonts w:asciiTheme="majorBidi" w:hAnsiTheme="majorBidi" w:cstheme="majorBidi"/>
          <w:i/>
          <w:iCs/>
          <w:color w:val="000000"/>
          <w:sz w:val="26"/>
          <w:szCs w:val="26"/>
        </w:rPr>
        <w:t>P</w:t>
      </w:r>
      <w:r w:rsidRPr="007F3640">
        <w:rPr>
          <w:rFonts w:asciiTheme="majorBidi" w:hAnsiTheme="majorBidi" w:cstheme="majorBidi"/>
          <w:i/>
          <w:iCs/>
          <w:color w:val="000000"/>
          <w:sz w:val="26"/>
          <w:szCs w:val="26"/>
          <w:vertAlign w:val="subscript"/>
        </w:rPr>
        <w:t>A</w:t>
      </w:r>
      <w:r w:rsidRPr="007F3640">
        <w:rPr>
          <w:rFonts w:asciiTheme="majorBidi" w:hAnsiTheme="majorBidi" w:cstheme="majorBidi"/>
          <w:color w:val="000000"/>
          <w:sz w:val="26"/>
          <w:szCs w:val="26"/>
        </w:rPr>
        <w:t xml:space="preserve">) of component </w:t>
      </w:r>
      <w:r w:rsidRPr="007F3640">
        <w:rPr>
          <w:rFonts w:asciiTheme="majorBidi" w:hAnsiTheme="majorBidi" w:cstheme="majorBidi"/>
          <w:i/>
          <w:iCs/>
          <w:color w:val="000000"/>
          <w:sz w:val="26"/>
          <w:szCs w:val="26"/>
        </w:rPr>
        <w:t xml:space="preserve">A </w:t>
      </w:r>
      <w:r w:rsidRPr="007F3640">
        <w:rPr>
          <w:rFonts w:asciiTheme="majorBidi" w:hAnsiTheme="majorBidi" w:cstheme="majorBidi"/>
          <w:color w:val="000000"/>
          <w:sz w:val="26"/>
          <w:szCs w:val="26"/>
        </w:rPr>
        <w:t xml:space="preserve">at a given temperature is equal to the vapor pressure </w:t>
      </w:r>
      <w:r w:rsidRPr="007F3640">
        <w:rPr>
          <w:rFonts w:asciiTheme="majorBidi" w:hAnsiTheme="majorBidi" w:cstheme="majorBidi"/>
          <w:i/>
          <w:iCs/>
          <w:color w:val="000000"/>
          <w:sz w:val="26"/>
          <w:szCs w:val="26"/>
        </w:rPr>
        <w:t>P</w:t>
      </w:r>
      <w:r w:rsidRPr="007F3640">
        <w:rPr>
          <w:rFonts w:asciiTheme="majorBidi" w:hAnsiTheme="majorBidi" w:cstheme="majorBidi"/>
          <w:i/>
          <w:iCs/>
          <w:color w:val="000000"/>
          <w:sz w:val="26"/>
          <w:szCs w:val="26"/>
          <w:vertAlign w:val="superscript"/>
        </w:rPr>
        <w:t>o</w:t>
      </w:r>
      <w:r w:rsidRPr="007F3640">
        <w:rPr>
          <w:rFonts w:asciiTheme="majorBidi" w:hAnsiTheme="majorBidi" w:cstheme="majorBidi"/>
          <w:i/>
          <w:iCs/>
          <w:color w:val="000000"/>
          <w:sz w:val="26"/>
          <w:szCs w:val="26"/>
          <w:vertAlign w:val="subscript"/>
        </w:rPr>
        <w:t>A</w:t>
      </w:r>
      <w:r w:rsidR="00430164">
        <w:rPr>
          <w:rFonts w:asciiTheme="majorBidi" w:hAnsiTheme="majorBidi" w:cstheme="majorBidi"/>
          <w:color w:val="000000"/>
          <w:sz w:val="26"/>
          <w:szCs w:val="26"/>
        </w:rPr>
        <w:t xml:space="preserve"> </w:t>
      </w:r>
      <w:r w:rsidRPr="007F3640">
        <w:rPr>
          <w:rFonts w:asciiTheme="majorBidi" w:hAnsiTheme="majorBidi" w:cstheme="majorBidi"/>
          <w:color w:val="000000"/>
          <w:sz w:val="26"/>
          <w:szCs w:val="26"/>
        </w:rPr>
        <w:t xml:space="preserve">of pure </w:t>
      </w:r>
      <w:r w:rsidRPr="007F3640">
        <w:rPr>
          <w:rFonts w:asciiTheme="majorBidi" w:hAnsiTheme="majorBidi" w:cstheme="majorBidi"/>
          <w:i/>
          <w:iCs/>
          <w:color w:val="000000"/>
          <w:sz w:val="26"/>
          <w:szCs w:val="26"/>
        </w:rPr>
        <w:t xml:space="preserve">A </w:t>
      </w:r>
      <w:r w:rsidRPr="007F3640">
        <w:rPr>
          <w:rFonts w:asciiTheme="majorBidi" w:hAnsiTheme="majorBidi" w:cstheme="majorBidi"/>
          <w:color w:val="000000"/>
          <w:sz w:val="26"/>
          <w:szCs w:val="26"/>
        </w:rPr>
        <w:t xml:space="preserve">multiplied by the mole fraction of </w:t>
      </w:r>
      <w:r w:rsidRPr="007F3640">
        <w:rPr>
          <w:rFonts w:asciiTheme="majorBidi" w:hAnsiTheme="majorBidi" w:cstheme="majorBidi"/>
          <w:i/>
          <w:iCs/>
          <w:color w:val="000000"/>
          <w:sz w:val="26"/>
          <w:szCs w:val="26"/>
        </w:rPr>
        <w:t xml:space="preserve">A </w:t>
      </w:r>
      <w:r w:rsidRPr="007F3640">
        <w:rPr>
          <w:rFonts w:asciiTheme="majorBidi" w:hAnsiTheme="majorBidi" w:cstheme="majorBidi"/>
          <w:color w:val="000000"/>
          <w:sz w:val="26"/>
          <w:szCs w:val="26"/>
        </w:rPr>
        <w:t>(</w:t>
      </w:r>
      <w:r w:rsidRPr="007F3640">
        <w:rPr>
          <w:rFonts w:asciiTheme="majorBidi" w:hAnsiTheme="majorBidi" w:cstheme="majorBidi"/>
          <w:i/>
          <w:iCs/>
          <w:color w:val="000000"/>
          <w:sz w:val="26"/>
          <w:szCs w:val="26"/>
        </w:rPr>
        <w:t>X</w:t>
      </w:r>
      <w:r w:rsidRPr="007F3640">
        <w:rPr>
          <w:rFonts w:asciiTheme="majorBidi" w:hAnsiTheme="majorBidi" w:cstheme="majorBidi"/>
          <w:i/>
          <w:iCs/>
          <w:color w:val="000000"/>
          <w:sz w:val="26"/>
          <w:szCs w:val="26"/>
          <w:vertAlign w:val="subscript"/>
        </w:rPr>
        <w:t>A</w:t>
      </w:r>
      <w:r w:rsidRPr="007F3640">
        <w:rPr>
          <w:rFonts w:asciiTheme="majorBidi" w:hAnsiTheme="majorBidi" w:cstheme="majorBidi"/>
          <w:color w:val="000000"/>
          <w:sz w:val="26"/>
          <w:szCs w:val="26"/>
        </w:rPr>
        <w:t xml:space="preserve">) in solution. </w:t>
      </w:r>
    </w:p>
    <w:p w14:paraId="7ADC0701" w14:textId="77777777" w:rsidR="0045298B" w:rsidRPr="007F3640" w:rsidRDefault="0045298B" w:rsidP="0045298B">
      <w:pPr>
        <w:autoSpaceDE w:val="0"/>
        <w:autoSpaceDN w:val="0"/>
        <w:bidi w:val="0"/>
        <w:adjustRightInd w:val="0"/>
        <w:spacing w:after="0"/>
        <w:jc w:val="both"/>
        <w:rPr>
          <w:rFonts w:asciiTheme="majorBidi" w:hAnsiTheme="majorBidi" w:cstheme="majorBidi"/>
          <w:color w:val="000000"/>
          <w:sz w:val="26"/>
          <w:szCs w:val="26"/>
        </w:rPr>
      </w:pPr>
      <w:r w:rsidRPr="007F3640">
        <w:rPr>
          <w:rFonts w:asciiTheme="majorBidi" w:hAnsiTheme="majorBidi" w:cstheme="majorBidi"/>
          <w:color w:val="000000"/>
          <w:sz w:val="26"/>
          <w:szCs w:val="26"/>
        </w:rPr>
        <w:t xml:space="preserve">Consider an ideal solution of </w:t>
      </w:r>
      <w:r w:rsidRPr="007F3640">
        <w:rPr>
          <w:rFonts w:asciiTheme="majorBidi" w:hAnsiTheme="majorBidi" w:cstheme="majorBidi"/>
          <w:i/>
          <w:iCs/>
          <w:color w:val="000000"/>
          <w:sz w:val="26"/>
          <w:szCs w:val="26"/>
        </w:rPr>
        <w:t xml:space="preserve">A </w:t>
      </w:r>
      <w:r w:rsidRPr="007F3640">
        <w:rPr>
          <w:rFonts w:asciiTheme="majorBidi" w:hAnsiTheme="majorBidi" w:cstheme="majorBidi"/>
          <w:color w:val="000000"/>
          <w:sz w:val="26"/>
          <w:szCs w:val="26"/>
        </w:rPr>
        <w:t xml:space="preserve">and </w:t>
      </w:r>
      <w:r w:rsidRPr="007F3640">
        <w:rPr>
          <w:rFonts w:asciiTheme="majorBidi" w:hAnsiTheme="majorBidi" w:cstheme="majorBidi"/>
          <w:i/>
          <w:iCs/>
          <w:color w:val="000000"/>
          <w:sz w:val="26"/>
          <w:szCs w:val="26"/>
        </w:rPr>
        <w:t>B</w:t>
      </w:r>
      <w:r w:rsidRPr="007F3640">
        <w:rPr>
          <w:rFonts w:asciiTheme="majorBidi" w:hAnsiTheme="majorBidi" w:cstheme="majorBidi"/>
          <w:color w:val="000000"/>
          <w:sz w:val="26"/>
          <w:szCs w:val="26"/>
        </w:rPr>
        <w:t xml:space="preserve">: </w:t>
      </w:r>
    </w:p>
    <w:p w14:paraId="6605ADBE" w14:textId="77777777" w:rsidR="0045298B" w:rsidRPr="00B17CD0" w:rsidRDefault="0045298B" w:rsidP="0045298B">
      <w:pPr>
        <w:autoSpaceDE w:val="0"/>
        <w:autoSpaceDN w:val="0"/>
        <w:bidi w:val="0"/>
        <w:adjustRightInd w:val="0"/>
        <w:spacing w:after="0"/>
        <w:jc w:val="both"/>
        <w:rPr>
          <w:rFonts w:asciiTheme="majorBidi" w:hAnsiTheme="majorBidi" w:cstheme="majorBidi"/>
          <w:color w:val="C00000"/>
          <w:sz w:val="26"/>
          <w:szCs w:val="26"/>
        </w:rPr>
      </w:pPr>
      <w:r w:rsidRPr="00B17CD0">
        <w:rPr>
          <w:rFonts w:asciiTheme="majorBidi" w:hAnsiTheme="majorBidi" w:cstheme="majorBidi"/>
          <w:i/>
          <w:iCs/>
          <w:color w:val="C00000"/>
          <w:sz w:val="26"/>
          <w:szCs w:val="26"/>
        </w:rPr>
        <w:t>X</w:t>
      </w:r>
      <w:r w:rsidRPr="00B17CD0">
        <w:rPr>
          <w:rFonts w:asciiTheme="majorBidi" w:hAnsiTheme="majorBidi" w:cstheme="majorBidi"/>
          <w:i/>
          <w:iCs/>
          <w:color w:val="C00000"/>
          <w:sz w:val="26"/>
          <w:szCs w:val="26"/>
          <w:vertAlign w:val="subscript"/>
        </w:rPr>
        <w:t>A</w:t>
      </w:r>
      <w:r w:rsidRPr="00B17CD0">
        <w:rPr>
          <w:rFonts w:asciiTheme="majorBidi" w:hAnsiTheme="majorBidi" w:cstheme="majorBidi"/>
          <w:color w:val="C00000"/>
          <w:sz w:val="26"/>
          <w:szCs w:val="26"/>
        </w:rPr>
        <w:t xml:space="preserve">= </w:t>
      </w:r>
      <w:r w:rsidRPr="00B17CD0">
        <w:rPr>
          <w:rFonts w:asciiTheme="majorBidi" w:hAnsiTheme="majorBidi" w:cstheme="majorBidi"/>
          <w:i/>
          <w:iCs/>
          <w:color w:val="C00000"/>
          <w:sz w:val="26"/>
          <w:szCs w:val="26"/>
        </w:rPr>
        <w:t>nA</w:t>
      </w:r>
      <w:r w:rsidRPr="00B17CD0">
        <w:rPr>
          <w:rFonts w:asciiTheme="majorBidi" w:hAnsiTheme="majorBidi" w:cstheme="majorBidi"/>
          <w:color w:val="C00000"/>
          <w:sz w:val="26"/>
          <w:szCs w:val="26"/>
        </w:rPr>
        <w:t>/ (</w:t>
      </w:r>
      <w:r w:rsidRPr="00B17CD0">
        <w:rPr>
          <w:rFonts w:asciiTheme="majorBidi" w:hAnsiTheme="majorBidi" w:cstheme="majorBidi"/>
          <w:i/>
          <w:iCs/>
          <w:color w:val="C00000"/>
          <w:sz w:val="26"/>
          <w:szCs w:val="26"/>
        </w:rPr>
        <w:t>nA</w:t>
      </w:r>
      <w:r w:rsidRPr="00B17CD0">
        <w:rPr>
          <w:rFonts w:asciiTheme="majorBidi" w:hAnsiTheme="majorBidi" w:cstheme="majorBidi"/>
          <w:color w:val="C00000"/>
          <w:sz w:val="26"/>
          <w:szCs w:val="26"/>
        </w:rPr>
        <w:t xml:space="preserve">+ </w:t>
      </w:r>
      <w:r w:rsidRPr="00B17CD0">
        <w:rPr>
          <w:rFonts w:asciiTheme="majorBidi" w:hAnsiTheme="majorBidi" w:cstheme="majorBidi"/>
          <w:i/>
          <w:iCs/>
          <w:color w:val="C00000"/>
          <w:sz w:val="26"/>
          <w:szCs w:val="26"/>
        </w:rPr>
        <w:t>nB</w:t>
      </w:r>
      <w:r w:rsidRPr="00B17CD0">
        <w:rPr>
          <w:rFonts w:asciiTheme="majorBidi" w:hAnsiTheme="majorBidi" w:cstheme="majorBidi"/>
          <w:color w:val="C00000"/>
          <w:sz w:val="26"/>
          <w:szCs w:val="26"/>
        </w:rPr>
        <w:t>) ,</w:t>
      </w:r>
      <w:r w:rsidRPr="00B17CD0">
        <w:rPr>
          <w:rFonts w:asciiTheme="majorBidi" w:hAnsiTheme="majorBidi" w:cstheme="majorBidi"/>
          <w:i/>
          <w:iCs/>
          <w:color w:val="C00000"/>
          <w:sz w:val="26"/>
          <w:szCs w:val="26"/>
        </w:rPr>
        <w:t>X</w:t>
      </w:r>
      <w:r w:rsidRPr="00B17CD0">
        <w:rPr>
          <w:rFonts w:asciiTheme="majorBidi" w:hAnsiTheme="majorBidi" w:cstheme="majorBidi"/>
          <w:i/>
          <w:iCs/>
          <w:color w:val="C00000"/>
          <w:sz w:val="26"/>
          <w:szCs w:val="26"/>
          <w:vertAlign w:val="subscript"/>
        </w:rPr>
        <w:t>B</w:t>
      </w:r>
      <w:r w:rsidRPr="00B17CD0">
        <w:rPr>
          <w:rFonts w:asciiTheme="majorBidi" w:hAnsiTheme="majorBidi" w:cstheme="majorBidi"/>
          <w:color w:val="C00000"/>
          <w:sz w:val="26"/>
          <w:szCs w:val="26"/>
        </w:rPr>
        <w:t xml:space="preserve">= </w:t>
      </w:r>
      <w:r w:rsidRPr="00B17CD0">
        <w:rPr>
          <w:rFonts w:asciiTheme="majorBidi" w:hAnsiTheme="majorBidi" w:cstheme="majorBidi"/>
          <w:i/>
          <w:iCs/>
          <w:color w:val="C00000"/>
          <w:sz w:val="26"/>
          <w:szCs w:val="26"/>
        </w:rPr>
        <w:t>nB</w:t>
      </w:r>
      <w:r w:rsidRPr="00B17CD0">
        <w:rPr>
          <w:rFonts w:asciiTheme="majorBidi" w:hAnsiTheme="majorBidi" w:cstheme="majorBidi"/>
          <w:color w:val="C00000"/>
          <w:sz w:val="26"/>
          <w:szCs w:val="26"/>
        </w:rPr>
        <w:t>/ (</w:t>
      </w:r>
      <w:r w:rsidRPr="00B17CD0">
        <w:rPr>
          <w:rFonts w:asciiTheme="majorBidi" w:hAnsiTheme="majorBidi" w:cstheme="majorBidi"/>
          <w:i/>
          <w:iCs/>
          <w:color w:val="C00000"/>
          <w:sz w:val="26"/>
          <w:szCs w:val="26"/>
        </w:rPr>
        <w:t>nA</w:t>
      </w:r>
      <w:r w:rsidRPr="00B17CD0">
        <w:rPr>
          <w:rFonts w:asciiTheme="majorBidi" w:hAnsiTheme="majorBidi" w:cstheme="majorBidi"/>
          <w:color w:val="C00000"/>
          <w:sz w:val="26"/>
          <w:szCs w:val="26"/>
        </w:rPr>
        <w:t xml:space="preserve">+ </w:t>
      </w:r>
      <w:r w:rsidRPr="00B17CD0">
        <w:rPr>
          <w:rFonts w:asciiTheme="majorBidi" w:hAnsiTheme="majorBidi" w:cstheme="majorBidi"/>
          <w:i/>
          <w:iCs/>
          <w:color w:val="C00000"/>
          <w:sz w:val="26"/>
          <w:szCs w:val="26"/>
        </w:rPr>
        <w:t>nB</w:t>
      </w:r>
      <w:r w:rsidRPr="00B17CD0">
        <w:rPr>
          <w:rFonts w:asciiTheme="majorBidi" w:hAnsiTheme="majorBidi" w:cstheme="majorBidi"/>
          <w:color w:val="C00000"/>
          <w:sz w:val="26"/>
          <w:szCs w:val="26"/>
        </w:rPr>
        <w:t>) and</w:t>
      </w:r>
      <w:r w:rsidRPr="00B17CD0">
        <w:rPr>
          <w:rFonts w:asciiTheme="majorBidi" w:hAnsiTheme="majorBidi" w:cstheme="majorBidi"/>
          <w:i/>
          <w:iCs/>
          <w:color w:val="C00000"/>
          <w:sz w:val="26"/>
          <w:szCs w:val="26"/>
        </w:rPr>
        <w:t>X</w:t>
      </w:r>
      <w:r w:rsidRPr="00B17CD0">
        <w:rPr>
          <w:rFonts w:asciiTheme="majorBidi" w:hAnsiTheme="majorBidi" w:cstheme="majorBidi"/>
          <w:i/>
          <w:iCs/>
          <w:color w:val="C00000"/>
          <w:sz w:val="26"/>
          <w:szCs w:val="26"/>
          <w:vertAlign w:val="subscript"/>
        </w:rPr>
        <w:t>A</w:t>
      </w:r>
      <w:r w:rsidRPr="00B17CD0">
        <w:rPr>
          <w:rFonts w:asciiTheme="majorBidi" w:hAnsiTheme="majorBidi" w:cstheme="majorBidi"/>
          <w:color w:val="C00000"/>
          <w:sz w:val="26"/>
          <w:szCs w:val="26"/>
        </w:rPr>
        <w:t xml:space="preserve">+ </w:t>
      </w:r>
      <w:r w:rsidRPr="00B17CD0">
        <w:rPr>
          <w:rFonts w:asciiTheme="majorBidi" w:hAnsiTheme="majorBidi" w:cstheme="majorBidi"/>
          <w:i/>
          <w:iCs/>
          <w:color w:val="C00000"/>
          <w:sz w:val="26"/>
          <w:szCs w:val="26"/>
        </w:rPr>
        <w:t>X</w:t>
      </w:r>
      <w:r w:rsidRPr="00B17CD0">
        <w:rPr>
          <w:rFonts w:asciiTheme="majorBidi" w:hAnsiTheme="majorBidi" w:cstheme="majorBidi"/>
          <w:i/>
          <w:iCs/>
          <w:color w:val="C00000"/>
          <w:sz w:val="26"/>
          <w:szCs w:val="26"/>
          <w:vertAlign w:val="subscript"/>
        </w:rPr>
        <w:t>B</w:t>
      </w:r>
      <w:r w:rsidRPr="00B17CD0">
        <w:rPr>
          <w:rFonts w:asciiTheme="majorBidi" w:hAnsiTheme="majorBidi" w:cstheme="majorBidi"/>
          <w:color w:val="C00000"/>
          <w:sz w:val="26"/>
          <w:szCs w:val="26"/>
        </w:rPr>
        <w:t xml:space="preserve">= 1 </w:t>
      </w:r>
    </w:p>
    <w:p w14:paraId="02E73FF3" w14:textId="77777777" w:rsidR="0045298B" w:rsidRDefault="0045298B" w:rsidP="0045298B">
      <w:pPr>
        <w:autoSpaceDE w:val="0"/>
        <w:autoSpaceDN w:val="0"/>
        <w:bidi w:val="0"/>
        <w:adjustRightInd w:val="0"/>
        <w:spacing w:after="0"/>
        <w:jc w:val="both"/>
        <w:rPr>
          <w:rFonts w:asciiTheme="majorBidi" w:hAnsiTheme="majorBidi" w:cstheme="majorBidi"/>
          <w:color w:val="000000"/>
          <w:sz w:val="26"/>
          <w:szCs w:val="26"/>
        </w:rPr>
      </w:pPr>
      <w:r w:rsidRPr="007F3640">
        <w:rPr>
          <w:rFonts w:asciiTheme="majorBidi" w:hAnsiTheme="majorBidi" w:cstheme="majorBidi"/>
          <w:i/>
          <w:iCs/>
          <w:color w:val="000000"/>
          <w:sz w:val="26"/>
          <w:szCs w:val="26"/>
        </w:rPr>
        <w:t>nA</w:t>
      </w:r>
      <w:r>
        <w:rPr>
          <w:rFonts w:asciiTheme="majorBidi" w:hAnsiTheme="majorBidi" w:cstheme="majorBidi"/>
          <w:i/>
          <w:iCs/>
          <w:color w:val="000000"/>
          <w:sz w:val="26"/>
          <w:szCs w:val="26"/>
        </w:rPr>
        <w:t xml:space="preserve"> </w:t>
      </w:r>
      <w:r w:rsidRPr="007F3640">
        <w:rPr>
          <w:rFonts w:asciiTheme="majorBidi" w:hAnsiTheme="majorBidi" w:cstheme="majorBidi"/>
          <w:color w:val="000000"/>
          <w:sz w:val="26"/>
          <w:szCs w:val="26"/>
        </w:rPr>
        <w:t xml:space="preserve">and </w:t>
      </w:r>
      <w:r w:rsidRPr="007F3640">
        <w:rPr>
          <w:rFonts w:asciiTheme="majorBidi" w:hAnsiTheme="majorBidi" w:cstheme="majorBidi"/>
          <w:i/>
          <w:iCs/>
          <w:color w:val="000000"/>
          <w:sz w:val="26"/>
          <w:szCs w:val="26"/>
        </w:rPr>
        <w:t>nB</w:t>
      </w:r>
      <w:r>
        <w:rPr>
          <w:rFonts w:asciiTheme="majorBidi" w:hAnsiTheme="majorBidi" w:cstheme="majorBidi"/>
          <w:color w:val="000000"/>
          <w:sz w:val="26"/>
          <w:szCs w:val="26"/>
        </w:rPr>
        <w:t xml:space="preserve"> </w:t>
      </w:r>
      <w:r w:rsidRPr="007F3640">
        <w:rPr>
          <w:rFonts w:asciiTheme="majorBidi" w:hAnsiTheme="majorBidi" w:cstheme="majorBidi"/>
          <w:color w:val="000000"/>
          <w:sz w:val="26"/>
          <w:szCs w:val="26"/>
        </w:rPr>
        <w:t xml:space="preserve">represent the number of moles of components A and B. </w:t>
      </w:r>
    </w:p>
    <w:p w14:paraId="7C8CEC4B" w14:textId="77777777" w:rsidR="0045298B" w:rsidRPr="00C96DD2" w:rsidRDefault="0045298B" w:rsidP="0045298B">
      <w:pPr>
        <w:autoSpaceDE w:val="0"/>
        <w:autoSpaceDN w:val="0"/>
        <w:bidi w:val="0"/>
        <w:adjustRightInd w:val="0"/>
        <w:spacing w:after="0"/>
        <w:jc w:val="both"/>
        <w:rPr>
          <w:rFonts w:asciiTheme="majorBidi" w:hAnsiTheme="majorBidi" w:cstheme="majorBidi"/>
          <w:color w:val="000000"/>
          <w:sz w:val="26"/>
          <w:szCs w:val="26"/>
        </w:rPr>
      </w:pPr>
      <w:r>
        <w:rPr>
          <w:rFonts w:asciiTheme="majorBidi" w:hAnsiTheme="majorBidi" w:cstheme="majorBidi"/>
          <w:color w:val="000000"/>
          <w:sz w:val="26"/>
          <w:szCs w:val="26"/>
        </w:rPr>
        <w:t>From Dalton</w:t>
      </w:r>
      <w:r>
        <w:rPr>
          <w:rFonts w:asciiTheme="majorBidi" w:hAnsiTheme="majorBidi" w:cstheme="majorBidi"/>
          <w:color w:val="000000"/>
          <w:sz w:val="26"/>
          <w:szCs w:val="26"/>
          <w:vertAlign w:val="superscript"/>
        </w:rPr>
        <w:t>,</w:t>
      </w:r>
      <w:r>
        <w:rPr>
          <w:rFonts w:asciiTheme="majorBidi" w:hAnsiTheme="majorBidi" w:cstheme="majorBidi"/>
          <w:color w:val="000000"/>
          <w:sz w:val="26"/>
          <w:szCs w:val="26"/>
        </w:rPr>
        <w:t>s law, the total vapor pressure of the solution(P</w:t>
      </w:r>
      <w:r>
        <w:rPr>
          <w:rFonts w:asciiTheme="majorBidi" w:hAnsiTheme="majorBidi" w:cstheme="majorBidi"/>
          <w:color w:val="000000"/>
          <w:sz w:val="26"/>
          <w:szCs w:val="26"/>
          <w:vertAlign w:val="subscript"/>
        </w:rPr>
        <w:t>T</w:t>
      </w:r>
      <w:r>
        <w:rPr>
          <w:rFonts w:asciiTheme="majorBidi" w:hAnsiTheme="majorBidi" w:cstheme="majorBidi"/>
          <w:color w:val="000000"/>
          <w:sz w:val="26"/>
          <w:szCs w:val="26"/>
        </w:rPr>
        <w:t>) is the sum of partial pressures of A and B:</w:t>
      </w:r>
    </w:p>
    <w:p w14:paraId="45520118" w14:textId="77777777" w:rsidR="0045298B" w:rsidRPr="007F3640" w:rsidRDefault="0045298B" w:rsidP="0045298B">
      <w:pPr>
        <w:autoSpaceDE w:val="0"/>
        <w:autoSpaceDN w:val="0"/>
        <w:bidi w:val="0"/>
        <w:adjustRightInd w:val="0"/>
        <w:spacing w:after="0"/>
        <w:jc w:val="both"/>
        <w:rPr>
          <w:rFonts w:asciiTheme="majorBidi" w:hAnsiTheme="majorBidi" w:cstheme="majorBidi"/>
          <w:color w:val="000000"/>
          <w:sz w:val="26"/>
          <w:szCs w:val="26"/>
        </w:rPr>
      </w:pPr>
      <w:r w:rsidRPr="007F3640">
        <w:rPr>
          <w:rFonts w:asciiTheme="majorBidi" w:hAnsiTheme="majorBidi" w:cstheme="majorBidi"/>
          <w:i/>
          <w:iCs/>
          <w:color w:val="000000"/>
          <w:sz w:val="26"/>
          <w:szCs w:val="26"/>
        </w:rPr>
        <w:t xml:space="preserve"> P</w:t>
      </w:r>
      <w:r w:rsidRPr="007F3640">
        <w:rPr>
          <w:rFonts w:asciiTheme="majorBidi" w:hAnsiTheme="majorBidi" w:cstheme="majorBidi"/>
          <w:i/>
          <w:iCs/>
          <w:color w:val="000000"/>
          <w:sz w:val="26"/>
          <w:szCs w:val="26"/>
          <w:vertAlign w:val="subscript"/>
        </w:rPr>
        <w:t>T</w:t>
      </w:r>
      <w:r w:rsidRPr="007F3640">
        <w:rPr>
          <w:rFonts w:asciiTheme="majorBidi" w:hAnsiTheme="majorBidi" w:cstheme="majorBidi"/>
          <w:color w:val="000000"/>
          <w:sz w:val="26"/>
          <w:szCs w:val="26"/>
        </w:rPr>
        <w:t xml:space="preserve"> = </w:t>
      </w:r>
      <w:r w:rsidRPr="007F3640">
        <w:rPr>
          <w:rFonts w:asciiTheme="majorBidi" w:hAnsiTheme="majorBidi" w:cstheme="majorBidi"/>
          <w:i/>
          <w:iCs/>
          <w:color w:val="000000"/>
          <w:sz w:val="26"/>
          <w:szCs w:val="26"/>
        </w:rPr>
        <w:t>P</w:t>
      </w:r>
      <w:r w:rsidRPr="00E055C8">
        <w:rPr>
          <w:rFonts w:asciiTheme="majorBidi" w:hAnsiTheme="majorBidi" w:cstheme="majorBidi"/>
          <w:i/>
          <w:iCs/>
          <w:color w:val="000000"/>
          <w:sz w:val="26"/>
          <w:szCs w:val="26"/>
          <w:vertAlign w:val="subscript"/>
        </w:rPr>
        <w:t>A</w:t>
      </w:r>
      <w:r w:rsidRPr="007F3640">
        <w:rPr>
          <w:rFonts w:asciiTheme="majorBidi" w:hAnsiTheme="majorBidi" w:cstheme="majorBidi"/>
          <w:color w:val="000000"/>
          <w:sz w:val="26"/>
          <w:szCs w:val="26"/>
        </w:rPr>
        <w:t xml:space="preserve">+ </w:t>
      </w:r>
      <w:r w:rsidRPr="007F3640">
        <w:rPr>
          <w:rFonts w:asciiTheme="majorBidi" w:hAnsiTheme="majorBidi" w:cstheme="majorBidi"/>
          <w:i/>
          <w:iCs/>
          <w:color w:val="000000"/>
          <w:sz w:val="26"/>
          <w:szCs w:val="26"/>
        </w:rPr>
        <w:t>P</w:t>
      </w:r>
      <w:r w:rsidRPr="00E055C8">
        <w:rPr>
          <w:rFonts w:asciiTheme="majorBidi" w:hAnsiTheme="majorBidi" w:cstheme="majorBidi"/>
          <w:i/>
          <w:iCs/>
          <w:color w:val="000000"/>
          <w:sz w:val="26"/>
          <w:szCs w:val="26"/>
          <w:vertAlign w:val="subscript"/>
        </w:rPr>
        <w:t>B</w:t>
      </w:r>
      <w:r w:rsidRPr="007F3640">
        <w:rPr>
          <w:rFonts w:asciiTheme="majorBidi" w:hAnsiTheme="majorBidi" w:cstheme="majorBidi"/>
          <w:i/>
          <w:iCs/>
          <w:color w:val="000000"/>
          <w:sz w:val="26"/>
          <w:szCs w:val="26"/>
        </w:rPr>
        <w:t xml:space="preserve">      P</w:t>
      </w:r>
      <w:r w:rsidRPr="007F3640">
        <w:rPr>
          <w:rFonts w:asciiTheme="majorBidi" w:hAnsiTheme="majorBidi" w:cstheme="majorBidi"/>
          <w:i/>
          <w:iCs/>
          <w:color w:val="000000"/>
          <w:sz w:val="26"/>
          <w:szCs w:val="26"/>
          <w:vertAlign w:val="subscript"/>
        </w:rPr>
        <w:t>A</w:t>
      </w:r>
      <w:r w:rsidRPr="007F3640">
        <w:rPr>
          <w:rFonts w:asciiTheme="majorBidi" w:hAnsiTheme="majorBidi" w:cstheme="majorBidi"/>
          <w:color w:val="000000"/>
          <w:sz w:val="26"/>
          <w:szCs w:val="26"/>
        </w:rPr>
        <w:t xml:space="preserve">= </w:t>
      </w:r>
      <w:r w:rsidRPr="007F3640">
        <w:rPr>
          <w:rFonts w:asciiTheme="majorBidi" w:hAnsiTheme="majorBidi" w:cstheme="majorBidi"/>
          <w:i/>
          <w:iCs/>
          <w:color w:val="000000"/>
          <w:sz w:val="26"/>
          <w:szCs w:val="26"/>
        </w:rPr>
        <w:t>X</w:t>
      </w:r>
      <w:r w:rsidRPr="007F3640">
        <w:rPr>
          <w:rFonts w:asciiTheme="majorBidi" w:hAnsiTheme="majorBidi" w:cstheme="majorBidi"/>
          <w:i/>
          <w:iCs/>
          <w:color w:val="000000"/>
          <w:sz w:val="26"/>
          <w:szCs w:val="26"/>
          <w:vertAlign w:val="subscript"/>
        </w:rPr>
        <w:t>A</w:t>
      </w:r>
      <w:r w:rsidRPr="007F3640">
        <w:rPr>
          <w:rFonts w:asciiTheme="majorBidi" w:hAnsiTheme="majorBidi" w:cstheme="majorBidi"/>
          <w:i/>
          <w:iCs/>
          <w:color w:val="000000"/>
          <w:sz w:val="26"/>
          <w:szCs w:val="26"/>
        </w:rPr>
        <w:t>P</w:t>
      </w:r>
      <w:r w:rsidRPr="007F3640">
        <w:rPr>
          <w:rFonts w:asciiTheme="majorBidi" w:hAnsiTheme="majorBidi" w:cstheme="majorBidi"/>
          <w:i/>
          <w:iCs/>
          <w:color w:val="000000"/>
          <w:sz w:val="26"/>
          <w:szCs w:val="26"/>
          <w:vertAlign w:val="superscript"/>
        </w:rPr>
        <w:t>o</w:t>
      </w:r>
      <w:r w:rsidRPr="007F3640">
        <w:rPr>
          <w:rFonts w:asciiTheme="majorBidi" w:hAnsiTheme="majorBidi" w:cstheme="majorBidi"/>
          <w:i/>
          <w:iCs/>
          <w:color w:val="000000"/>
          <w:sz w:val="26"/>
          <w:szCs w:val="26"/>
          <w:vertAlign w:val="subscript"/>
        </w:rPr>
        <w:t>A</w:t>
      </w:r>
      <w:r w:rsidRPr="007F3640">
        <w:rPr>
          <w:rFonts w:asciiTheme="majorBidi" w:hAnsiTheme="majorBidi" w:cstheme="majorBidi"/>
          <w:i/>
          <w:iCs/>
          <w:color w:val="000000"/>
          <w:sz w:val="26"/>
          <w:szCs w:val="26"/>
        </w:rPr>
        <w:t xml:space="preserve">    and   P</w:t>
      </w:r>
      <w:r w:rsidRPr="007F3640">
        <w:rPr>
          <w:rFonts w:asciiTheme="majorBidi" w:hAnsiTheme="majorBidi" w:cstheme="majorBidi"/>
          <w:i/>
          <w:iCs/>
          <w:color w:val="000000"/>
          <w:sz w:val="26"/>
          <w:szCs w:val="26"/>
          <w:vertAlign w:val="subscript"/>
        </w:rPr>
        <w:t>B</w:t>
      </w:r>
      <w:r w:rsidRPr="007F3640">
        <w:rPr>
          <w:rFonts w:asciiTheme="majorBidi" w:hAnsiTheme="majorBidi" w:cstheme="majorBidi"/>
          <w:color w:val="000000"/>
          <w:sz w:val="26"/>
          <w:szCs w:val="26"/>
        </w:rPr>
        <w:t xml:space="preserve">= </w:t>
      </w:r>
      <w:r w:rsidRPr="007F3640">
        <w:rPr>
          <w:rFonts w:asciiTheme="majorBidi" w:hAnsiTheme="majorBidi" w:cstheme="majorBidi"/>
          <w:i/>
          <w:iCs/>
          <w:color w:val="000000"/>
          <w:sz w:val="26"/>
          <w:szCs w:val="26"/>
        </w:rPr>
        <w:t>X</w:t>
      </w:r>
      <w:r w:rsidRPr="007F3640">
        <w:rPr>
          <w:rFonts w:asciiTheme="majorBidi" w:hAnsiTheme="majorBidi" w:cstheme="majorBidi"/>
          <w:i/>
          <w:iCs/>
          <w:color w:val="000000"/>
          <w:sz w:val="26"/>
          <w:szCs w:val="26"/>
          <w:vertAlign w:val="subscript"/>
        </w:rPr>
        <w:t>B</w:t>
      </w:r>
      <w:r w:rsidRPr="007F3640">
        <w:rPr>
          <w:rFonts w:asciiTheme="majorBidi" w:hAnsiTheme="majorBidi" w:cstheme="majorBidi"/>
          <w:i/>
          <w:iCs/>
          <w:color w:val="000000"/>
          <w:sz w:val="26"/>
          <w:szCs w:val="26"/>
        </w:rPr>
        <w:t>P</w:t>
      </w:r>
      <w:r w:rsidRPr="007F3640">
        <w:rPr>
          <w:rFonts w:asciiTheme="majorBidi" w:hAnsiTheme="majorBidi" w:cstheme="majorBidi"/>
          <w:i/>
          <w:iCs/>
          <w:color w:val="000000"/>
          <w:sz w:val="26"/>
          <w:szCs w:val="26"/>
          <w:vertAlign w:val="superscript"/>
        </w:rPr>
        <w:t>o</w:t>
      </w:r>
      <w:r w:rsidRPr="007F3640">
        <w:rPr>
          <w:rFonts w:asciiTheme="majorBidi" w:hAnsiTheme="majorBidi" w:cstheme="majorBidi"/>
          <w:i/>
          <w:iCs/>
          <w:color w:val="000000"/>
          <w:sz w:val="26"/>
          <w:szCs w:val="26"/>
          <w:vertAlign w:val="subscript"/>
        </w:rPr>
        <w:t>B</w:t>
      </w:r>
      <w:r>
        <w:rPr>
          <w:rFonts w:asciiTheme="majorBidi" w:hAnsiTheme="majorBidi" w:cstheme="majorBidi"/>
          <w:color w:val="000000"/>
          <w:sz w:val="26"/>
          <w:szCs w:val="26"/>
        </w:rPr>
        <w:t xml:space="preserve"> </w:t>
      </w:r>
      <w:r w:rsidRPr="007F3640">
        <w:rPr>
          <w:rFonts w:asciiTheme="majorBidi" w:hAnsiTheme="majorBidi" w:cstheme="majorBidi"/>
          <w:color w:val="000000"/>
          <w:sz w:val="26"/>
          <w:szCs w:val="26"/>
        </w:rPr>
        <w:t>and</w:t>
      </w:r>
    </w:p>
    <w:p w14:paraId="7600CC42" w14:textId="77777777" w:rsidR="0045298B" w:rsidRDefault="0045298B" w:rsidP="0045298B">
      <w:pPr>
        <w:autoSpaceDE w:val="0"/>
        <w:autoSpaceDN w:val="0"/>
        <w:bidi w:val="0"/>
        <w:adjustRightInd w:val="0"/>
        <w:spacing w:after="0"/>
        <w:jc w:val="both"/>
        <w:rPr>
          <w:rFonts w:asciiTheme="majorBidi" w:hAnsiTheme="majorBidi" w:cstheme="majorBidi"/>
          <w:color w:val="C00000"/>
          <w:sz w:val="26"/>
          <w:szCs w:val="26"/>
        </w:rPr>
      </w:pPr>
      <w:r w:rsidRPr="00B17CD0">
        <w:rPr>
          <w:rFonts w:asciiTheme="majorBidi" w:hAnsiTheme="majorBidi" w:cstheme="majorBidi"/>
          <w:i/>
          <w:iCs/>
          <w:color w:val="C00000"/>
          <w:sz w:val="26"/>
          <w:szCs w:val="26"/>
        </w:rPr>
        <w:t>P</w:t>
      </w:r>
      <w:r w:rsidRPr="00B17CD0">
        <w:rPr>
          <w:rFonts w:asciiTheme="majorBidi" w:hAnsiTheme="majorBidi" w:cstheme="majorBidi"/>
          <w:i/>
          <w:iCs/>
          <w:color w:val="C00000"/>
          <w:sz w:val="26"/>
          <w:szCs w:val="26"/>
          <w:vertAlign w:val="subscript"/>
        </w:rPr>
        <w:t>T</w:t>
      </w:r>
      <w:r w:rsidRPr="00B17CD0">
        <w:rPr>
          <w:rFonts w:asciiTheme="majorBidi" w:hAnsiTheme="majorBidi" w:cstheme="majorBidi"/>
          <w:color w:val="C00000"/>
          <w:sz w:val="26"/>
          <w:szCs w:val="26"/>
        </w:rPr>
        <w:t xml:space="preserve"> = </w:t>
      </w:r>
      <w:r w:rsidRPr="00B17CD0">
        <w:rPr>
          <w:rFonts w:asciiTheme="majorBidi" w:hAnsiTheme="majorBidi" w:cstheme="majorBidi"/>
          <w:i/>
          <w:iCs/>
          <w:color w:val="C00000"/>
          <w:sz w:val="26"/>
          <w:szCs w:val="26"/>
        </w:rPr>
        <w:t>X</w:t>
      </w:r>
      <w:r w:rsidRPr="00B17CD0">
        <w:rPr>
          <w:rFonts w:asciiTheme="majorBidi" w:hAnsiTheme="majorBidi" w:cstheme="majorBidi"/>
          <w:i/>
          <w:iCs/>
          <w:color w:val="C00000"/>
          <w:sz w:val="26"/>
          <w:szCs w:val="26"/>
          <w:vertAlign w:val="subscript"/>
        </w:rPr>
        <w:t>A</w:t>
      </w:r>
      <w:r w:rsidRPr="00B17CD0">
        <w:rPr>
          <w:rFonts w:asciiTheme="majorBidi" w:hAnsiTheme="majorBidi" w:cstheme="majorBidi"/>
          <w:i/>
          <w:iCs/>
          <w:color w:val="C00000"/>
          <w:sz w:val="26"/>
          <w:szCs w:val="26"/>
        </w:rPr>
        <w:t>P</w:t>
      </w:r>
      <w:r w:rsidRPr="00B17CD0">
        <w:rPr>
          <w:rFonts w:asciiTheme="majorBidi" w:hAnsiTheme="majorBidi" w:cstheme="majorBidi"/>
          <w:i/>
          <w:iCs/>
          <w:color w:val="C00000"/>
          <w:sz w:val="26"/>
          <w:szCs w:val="26"/>
          <w:vertAlign w:val="superscript"/>
        </w:rPr>
        <w:t>o</w:t>
      </w:r>
      <w:r w:rsidRPr="00B17CD0">
        <w:rPr>
          <w:rFonts w:asciiTheme="majorBidi" w:hAnsiTheme="majorBidi" w:cstheme="majorBidi"/>
          <w:i/>
          <w:iCs/>
          <w:color w:val="C00000"/>
          <w:sz w:val="26"/>
          <w:szCs w:val="26"/>
          <w:vertAlign w:val="subscript"/>
        </w:rPr>
        <w:t>A</w:t>
      </w:r>
      <w:r w:rsidRPr="00B17CD0">
        <w:rPr>
          <w:rFonts w:asciiTheme="majorBidi" w:hAnsiTheme="majorBidi" w:cstheme="majorBidi"/>
          <w:i/>
          <w:iCs/>
          <w:color w:val="C00000"/>
          <w:sz w:val="26"/>
          <w:szCs w:val="26"/>
        </w:rPr>
        <w:t>+ X</w:t>
      </w:r>
      <w:r w:rsidRPr="00B17CD0">
        <w:rPr>
          <w:rFonts w:asciiTheme="majorBidi" w:hAnsiTheme="majorBidi" w:cstheme="majorBidi"/>
          <w:i/>
          <w:iCs/>
          <w:color w:val="C00000"/>
          <w:sz w:val="26"/>
          <w:szCs w:val="26"/>
          <w:vertAlign w:val="subscript"/>
        </w:rPr>
        <w:t>B</w:t>
      </w:r>
      <w:r w:rsidRPr="00B17CD0">
        <w:rPr>
          <w:rFonts w:asciiTheme="majorBidi" w:hAnsiTheme="majorBidi" w:cstheme="majorBidi"/>
          <w:i/>
          <w:iCs/>
          <w:color w:val="C00000"/>
          <w:sz w:val="26"/>
          <w:szCs w:val="26"/>
        </w:rPr>
        <w:t>P</w:t>
      </w:r>
      <w:r w:rsidRPr="00B17CD0">
        <w:rPr>
          <w:rFonts w:asciiTheme="majorBidi" w:hAnsiTheme="majorBidi" w:cstheme="majorBidi"/>
          <w:i/>
          <w:iCs/>
          <w:color w:val="C00000"/>
          <w:sz w:val="26"/>
          <w:szCs w:val="26"/>
          <w:vertAlign w:val="superscript"/>
        </w:rPr>
        <w:t>o</w:t>
      </w:r>
      <w:r w:rsidRPr="00B17CD0">
        <w:rPr>
          <w:rFonts w:asciiTheme="majorBidi" w:hAnsiTheme="majorBidi" w:cstheme="majorBidi"/>
          <w:i/>
          <w:iCs/>
          <w:color w:val="C00000"/>
          <w:sz w:val="26"/>
          <w:szCs w:val="26"/>
          <w:vertAlign w:val="subscript"/>
        </w:rPr>
        <w:t>B</w:t>
      </w:r>
    </w:p>
    <w:p w14:paraId="17A8F850" w14:textId="77777777" w:rsidR="0045298B" w:rsidRPr="00C261DE" w:rsidRDefault="0045298B" w:rsidP="0045298B">
      <w:pPr>
        <w:autoSpaceDE w:val="0"/>
        <w:autoSpaceDN w:val="0"/>
        <w:bidi w:val="0"/>
        <w:adjustRightInd w:val="0"/>
        <w:spacing w:after="0"/>
        <w:jc w:val="both"/>
        <w:rPr>
          <w:rFonts w:asciiTheme="majorBidi" w:hAnsiTheme="majorBidi" w:cstheme="majorBidi"/>
          <w:color w:val="C00000"/>
          <w:sz w:val="26"/>
          <w:szCs w:val="26"/>
        </w:rPr>
      </w:pPr>
      <w:r w:rsidRPr="007F3640">
        <w:rPr>
          <w:rFonts w:asciiTheme="majorBidi" w:hAnsiTheme="majorBidi" w:cstheme="majorBidi"/>
          <w:color w:val="000000"/>
          <w:sz w:val="26"/>
          <w:szCs w:val="26"/>
        </w:rPr>
        <w:t xml:space="preserve"> The boiling point of the solution is reached when </w:t>
      </w:r>
      <w:r w:rsidRPr="007F3640">
        <w:rPr>
          <w:rFonts w:asciiTheme="majorBidi" w:hAnsiTheme="majorBidi" w:cstheme="majorBidi"/>
          <w:i/>
          <w:iCs/>
          <w:color w:val="000000"/>
          <w:sz w:val="26"/>
          <w:szCs w:val="26"/>
        </w:rPr>
        <w:t xml:space="preserve">PT </w:t>
      </w:r>
      <w:r w:rsidRPr="007F3640">
        <w:rPr>
          <w:rFonts w:asciiTheme="majorBidi" w:hAnsiTheme="majorBidi" w:cstheme="majorBidi"/>
          <w:color w:val="000000"/>
          <w:sz w:val="26"/>
          <w:szCs w:val="26"/>
        </w:rPr>
        <w:t xml:space="preserve">is equal to the pressure applied to the surface of the solution. </w:t>
      </w:r>
    </w:p>
    <w:p w14:paraId="484AE41D" w14:textId="77777777" w:rsidR="0045298B" w:rsidRPr="00A96786" w:rsidRDefault="0045298B" w:rsidP="0045298B">
      <w:pPr>
        <w:autoSpaceDE w:val="0"/>
        <w:autoSpaceDN w:val="0"/>
        <w:bidi w:val="0"/>
        <w:adjustRightInd w:val="0"/>
        <w:spacing w:after="0"/>
        <w:ind w:firstLine="720"/>
        <w:jc w:val="both"/>
        <w:rPr>
          <w:rFonts w:asciiTheme="majorBidi" w:hAnsiTheme="majorBidi" w:cstheme="majorBidi"/>
          <w:i/>
          <w:iCs/>
          <w:color w:val="000000" w:themeColor="text1"/>
          <w:sz w:val="26"/>
          <w:szCs w:val="26"/>
        </w:rPr>
      </w:pPr>
      <w:r w:rsidRPr="00A96786">
        <w:rPr>
          <w:rFonts w:asciiTheme="majorBidi" w:hAnsiTheme="majorBidi" w:cstheme="majorBidi"/>
          <w:b/>
          <w:bCs/>
          <w:i/>
          <w:iCs/>
          <w:color w:val="000000" w:themeColor="text1"/>
          <w:sz w:val="28"/>
          <w:szCs w:val="28"/>
        </w:rPr>
        <w:t>The choice of the steam distillation for the liquid organic compound is generally indicated by the following consideration</w:t>
      </w:r>
      <w:r w:rsidRPr="00A96786">
        <w:rPr>
          <w:rFonts w:asciiTheme="majorBidi" w:hAnsiTheme="majorBidi" w:cstheme="majorBidi"/>
          <w:i/>
          <w:iCs/>
          <w:color w:val="000000" w:themeColor="text1"/>
          <w:sz w:val="26"/>
          <w:szCs w:val="26"/>
        </w:rPr>
        <w:t>.</w:t>
      </w:r>
    </w:p>
    <w:p w14:paraId="7C1DF836" w14:textId="77777777" w:rsidR="0045298B" w:rsidRPr="00A96786" w:rsidRDefault="0045298B" w:rsidP="00231428">
      <w:pPr>
        <w:pStyle w:val="ListParagraph"/>
        <w:numPr>
          <w:ilvl w:val="1"/>
          <w:numId w:val="25"/>
        </w:numPr>
        <w:autoSpaceDE w:val="0"/>
        <w:autoSpaceDN w:val="0"/>
        <w:adjustRightInd w:val="0"/>
        <w:spacing w:after="0"/>
        <w:jc w:val="both"/>
        <w:rPr>
          <w:rFonts w:asciiTheme="majorBidi" w:hAnsiTheme="majorBidi" w:cstheme="majorBidi"/>
          <w:color w:val="000000" w:themeColor="text1"/>
          <w:sz w:val="26"/>
          <w:szCs w:val="26"/>
        </w:rPr>
      </w:pPr>
      <w:r w:rsidRPr="00A96786">
        <w:rPr>
          <w:rFonts w:asciiTheme="majorBidi" w:hAnsiTheme="majorBidi" w:cstheme="majorBidi"/>
          <w:color w:val="000000" w:themeColor="text1"/>
          <w:sz w:val="26"/>
          <w:szCs w:val="26"/>
        </w:rPr>
        <w:t xml:space="preserve">Sensitivity of the compound to the action of heat and water. </w:t>
      </w:r>
    </w:p>
    <w:p w14:paraId="24C81AFE" w14:textId="77777777" w:rsidR="0045298B" w:rsidRPr="00A96786" w:rsidRDefault="0045298B" w:rsidP="00231428">
      <w:pPr>
        <w:pStyle w:val="ListParagraph"/>
        <w:numPr>
          <w:ilvl w:val="1"/>
          <w:numId w:val="25"/>
        </w:numPr>
        <w:autoSpaceDE w:val="0"/>
        <w:autoSpaceDN w:val="0"/>
        <w:adjustRightInd w:val="0"/>
        <w:spacing w:after="0"/>
        <w:jc w:val="both"/>
        <w:rPr>
          <w:rFonts w:asciiTheme="majorBidi" w:hAnsiTheme="majorBidi" w:cstheme="majorBidi"/>
          <w:color w:val="000000" w:themeColor="text1"/>
          <w:sz w:val="26"/>
          <w:szCs w:val="26"/>
        </w:rPr>
      </w:pPr>
      <w:r w:rsidRPr="00A96786">
        <w:rPr>
          <w:rFonts w:asciiTheme="majorBidi" w:hAnsiTheme="majorBidi" w:cstheme="majorBidi"/>
          <w:color w:val="000000" w:themeColor="text1"/>
          <w:sz w:val="26"/>
          <w:szCs w:val="26"/>
        </w:rPr>
        <w:t>Volatility of the compound.</w:t>
      </w:r>
    </w:p>
    <w:p w14:paraId="2BC040FD" w14:textId="77777777" w:rsidR="0045298B" w:rsidRPr="00C261DE" w:rsidRDefault="0045298B" w:rsidP="00231428">
      <w:pPr>
        <w:pStyle w:val="ListParagraph"/>
        <w:numPr>
          <w:ilvl w:val="1"/>
          <w:numId w:val="25"/>
        </w:numPr>
        <w:autoSpaceDE w:val="0"/>
        <w:autoSpaceDN w:val="0"/>
        <w:adjustRightInd w:val="0"/>
        <w:spacing w:after="0"/>
        <w:jc w:val="both"/>
        <w:rPr>
          <w:rFonts w:asciiTheme="majorBidi" w:hAnsiTheme="majorBidi" w:cstheme="majorBidi"/>
          <w:color w:val="000000" w:themeColor="text1"/>
          <w:sz w:val="26"/>
          <w:szCs w:val="26"/>
        </w:rPr>
      </w:pPr>
      <w:r w:rsidRPr="00A96786">
        <w:rPr>
          <w:rFonts w:asciiTheme="majorBidi" w:hAnsiTheme="majorBidi" w:cstheme="majorBidi"/>
          <w:color w:val="000000" w:themeColor="text1"/>
          <w:sz w:val="26"/>
          <w:szCs w:val="26"/>
        </w:rPr>
        <w:t xml:space="preserve">Water solubility of the compound. </w:t>
      </w:r>
    </w:p>
    <w:p w14:paraId="098A0507" w14:textId="77777777" w:rsidR="0045298B" w:rsidRPr="00A96786" w:rsidRDefault="0045298B" w:rsidP="0045298B">
      <w:pPr>
        <w:bidi w:val="0"/>
        <w:spacing w:after="100"/>
        <w:jc w:val="both"/>
        <w:outlineLvl w:val="1"/>
        <w:rPr>
          <w:rFonts w:asciiTheme="majorBidi" w:eastAsia="Times New Roman" w:hAnsiTheme="majorBidi" w:cstheme="majorBidi"/>
          <w:color w:val="000000" w:themeColor="text1"/>
          <w:sz w:val="32"/>
          <w:szCs w:val="32"/>
        </w:rPr>
      </w:pPr>
      <w:r w:rsidRPr="00A96786">
        <w:rPr>
          <w:rFonts w:asciiTheme="majorBidi" w:eastAsia="Times New Roman" w:hAnsiTheme="majorBidi" w:cstheme="majorBidi"/>
          <w:color w:val="000000" w:themeColor="text1"/>
          <w:sz w:val="32"/>
          <w:szCs w:val="32"/>
        </w:rPr>
        <w:t>Principle</w:t>
      </w:r>
    </w:p>
    <w:p w14:paraId="0EEF8C3A" w14:textId="77777777" w:rsidR="0045298B" w:rsidRPr="004714DF" w:rsidRDefault="0045298B" w:rsidP="0045298B">
      <w:pPr>
        <w:bidi w:val="0"/>
        <w:spacing w:before="150" w:after="150"/>
        <w:ind w:firstLine="720"/>
        <w:jc w:val="both"/>
        <w:rPr>
          <w:rFonts w:asciiTheme="majorBidi" w:hAnsiTheme="majorBidi" w:cstheme="majorBidi"/>
          <w:color w:val="000000" w:themeColor="text1"/>
          <w:sz w:val="26"/>
          <w:szCs w:val="26"/>
        </w:rPr>
      </w:pPr>
      <w:r w:rsidRPr="00A96786">
        <w:rPr>
          <w:rFonts w:asciiTheme="majorBidi" w:hAnsiTheme="majorBidi" w:cstheme="majorBidi"/>
          <w:color w:val="000000" w:themeColor="text1"/>
          <w:sz w:val="26"/>
          <w:szCs w:val="26"/>
        </w:rPr>
        <w:t xml:space="preserve"> The process is based on the principle that the vapor pressure above the mixture is equal to the sum of individual vapor pressure of the compounds. When vapor pressure is equal to atmospheric pressure, the liquid starts to boil.</w:t>
      </w:r>
      <w:r>
        <w:rPr>
          <w:rFonts w:asciiTheme="majorBidi" w:hAnsiTheme="majorBidi" w:cstheme="majorBidi"/>
          <w:color w:val="000000" w:themeColor="text1"/>
          <w:sz w:val="26"/>
          <w:szCs w:val="26"/>
        </w:rPr>
        <w:t xml:space="preserve"> </w:t>
      </w:r>
      <w:r w:rsidRPr="007F3640">
        <w:rPr>
          <w:rFonts w:asciiTheme="majorBidi" w:hAnsiTheme="majorBidi" w:cstheme="majorBidi"/>
          <w:sz w:val="26"/>
          <w:szCs w:val="26"/>
        </w:rPr>
        <w:t>When steam is passed on to the mixture which contains the mixture of immiscible organic compounds, it gets heated by the steam and itself condenses into water.</w:t>
      </w:r>
      <w:r>
        <w:rPr>
          <w:rFonts w:asciiTheme="majorBidi" w:hAnsiTheme="majorBidi" w:cstheme="majorBidi"/>
          <w:color w:val="000000" w:themeColor="text1"/>
          <w:sz w:val="26"/>
          <w:szCs w:val="26"/>
        </w:rPr>
        <w:t xml:space="preserve"> </w:t>
      </w:r>
      <w:r w:rsidRPr="00A96786">
        <w:rPr>
          <w:rFonts w:asciiTheme="majorBidi" w:hAnsiTheme="majorBidi" w:cstheme="majorBidi"/>
          <w:color w:val="000000" w:themeColor="text1"/>
          <w:sz w:val="26"/>
          <w:szCs w:val="26"/>
        </w:rPr>
        <w:t>When vapor pressure above the mixture becomes equal to atmospheric pressure, the resulting mixture of organic compound and water starts to boil until one of the liquids completely distills out. The distillate which is a mixture of water and the organic compound separates into two layers because both the liquids are immiscible with respect to the other. These two layers are separated using a separating funnel.</w:t>
      </w:r>
    </w:p>
    <w:p w14:paraId="16E346C5" w14:textId="77777777" w:rsidR="0045298B" w:rsidRPr="00A96786" w:rsidRDefault="0045298B" w:rsidP="0045298B">
      <w:pPr>
        <w:bidi w:val="0"/>
        <w:spacing w:after="100"/>
        <w:jc w:val="both"/>
        <w:outlineLvl w:val="1"/>
        <w:rPr>
          <w:rFonts w:asciiTheme="majorBidi" w:eastAsia="Times New Roman" w:hAnsiTheme="majorBidi" w:cstheme="majorBidi"/>
          <w:b/>
          <w:bCs/>
          <w:color w:val="000000" w:themeColor="text1"/>
          <w:sz w:val="26"/>
          <w:szCs w:val="26"/>
        </w:rPr>
      </w:pPr>
      <w:r w:rsidRPr="00A96786">
        <w:rPr>
          <w:rFonts w:asciiTheme="majorBidi" w:eastAsia="Times New Roman" w:hAnsiTheme="majorBidi" w:cstheme="majorBidi"/>
          <w:b/>
          <w:bCs/>
          <w:color w:val="000000" w:themeColor="text1"/>
          <w:sz w:val="26"/>
          <w:szCs w:val="26"/>
        </w:rPr>
        <w:t>Applications of Steam Distillation</w:t>
      </w:r>
    </w:p>
    <w:p w14:paraId="281EA1CD" w14:textId="77777777" w:rsidR="0045298B" w:rsidRPr="00A96786" w:rsidRDefault="0045298B" w:rsidP="0045298B">
      <w:pPr>
        <w:bidi w:val="0"/>
        <w:spacing w:before="150" w:after="150"/>
        <w:ind w:firstLine="720"/>
        <w:jc w:val="both"/>
        <w:rPr>
          <w:rFonts w:ascii="Arial" w:eastAsia="Times New Roman" w:hAnsi="Arial" w:cs="Arial"/>
          <w:color w:val="000000" w:themeColor="text1"/>
          <w:sz w:val="26"/>
          <w:szCs w:val="26"/>
        </w:rPr>
      </w:pPr>
      <w:r w:rsidRPr="00A96786">
        <w:rPr>
          <w:rFonts w:asciiTheme="majorBidi" w:hAnsiTheme="majorBidi" w:cstheme="majorBidi"/>
          <w:color w:val="000000" w:themeColor="text1"/>
          <w:sz w:val="26"/>
          <w:szCs w:val="26"/>
        </w:rPr>
        <w:t>Steam distillation is used to separate temperature-sensitive organic compounds such as aromatic substances. It can be used to extract oils from natural products, such as eucalyptus oil, citrus oils, or other natural substances derived from organic matter</w:t>
      </w:r>
      <w:r w:rsidRPr="00A96786">
        <w:rPr>
          <w:rFonts w:ascii="Arial" w:eastAsia="Times New Roman" w:hAnsi="Arial" w:cs="Arial"/>
          <w:color w:val="000000" w:themeColor="text1"/>
          <w:sz w:val="26"/>
          <w:szCs w:val="26"/>
        </w:rPr>
        <w:t>.</w:t>
      </w:r>
    </w:p>
    <w:p w14:paraId="3A31EBB9" w14:textId="77777777" w:rsidR="00497B7A" w:rsidRDefault="0045298B" w:rsidP="00497B7A">
      <w:pPr>
        <w:bidi w:val="0"/>
        <w:spacing w:before="150" w:after="150"/>
        <w:jc w:val="center"/>
        <w:rPr>
          <w:rFonts w:asciiTheme="majorBidi" w:eastAsia="Times New Roman" w:hAnsiTheme="majorBidi" w:cstheme="majorBidi"/>
          <w:b/>
          <w:bCs/>
          <w:color w:val="000000" w:themeColor="text1"/>
          <w:sz w:val="26"/>
          <w:szCs w:val="26"/>
        </w:rPr>
      </w:pPr>
      <w:r w:rsidRPr="00A96786">
        <w:rPr>
          <w:rFonts w:ascii="Arial" w:eastAsia="Times New Roman" w:hAnsi="Arial" w:cs="Arial"/>
          <w:noProof/>
          <w:color w:val="000000" w:themeColor="text1"/>
          <w:sz w:val="26"/>
          <w:szCs w:val="26"/>
        </w:rPr>
        <w:lastRenderedPageBreak/>
        <w:drawing>
          <wp:inline distT="0" distB="0" distL="0" distR="0" wp14:anchorId="00C94A27" wp14:editId="452E6926">
            <wp:extent cx="5101234" cy="1962150"/>
            <wp:effectExtent l="19050" t="0" r="4166" b="0"/>
            <wp:docPr id="8195" name="Picture 8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05400" cy="1963752"/>
                    </a:xfrm>
                    <a:prstGeom prst="rect">
                      <a:avLst/>
                    </a:prstGeom>
                    <a:noFill/>
                    <a:ln>
                      <a:noFill/>
                    </a:ln>
                  </pic:spPr>
                </pic:pic>
              </a:graphicData>
            </a:graphic>
          </wp:inline>
        </w:drawing>
      </w:r>
    </w:p>
    <w:p w14:paraId="282CDF2A" w14:textId="77777777" w:rsidR="00293C9F" w:rsidRPr="00F97929" w:rsidRDefault="0045298B" w:rsidP="00F97929">
      <w:pPr>
        <w:bidi w:val="0"/>
        <w:spacing w:before="150" w:after="150"/>
        <w:jc w:val="center"/>
        <w:rPr>
          <w:rFonts w:ascii="Arial" w:eastAsia="Times New Roman" w:hAnsi="Arial" w:cs="Arial"/>
          <w:color w:val="000000" w:themeColor="text1"/>
          <w:sz w:val="26"/>
          <w:szCs w:val="26"/>
        </w:rPr>
      </w:pPr>
      <w:r w:rsidRPr="00A96786">
        <w:rPr>
          <w:rFonts w:asciiTheme="majorBidi" w:eastAsia="Times New Roman" w:hAnsiTheme="majorBidi" w:cstheme="majorBidi"/>
          <w:b/>
          <w:bCs/>
          <w:color w:val="000000" w:themeColor="text1"/>
          <w:sz w:val="26"/>
          <w:szCs w:val="26"/>
        </w:rPr>
        <w:t>Steam Distillation apparatus</w:t>
      </w:r>
    </w:p>
    <w:p w14:paraId="5C7A289F" w14:textId="77777777" w:rsidR="00293C9F" w:rsidRDefault="00293C9F" w:rsidP="00293C9F">
      <w:pPr>
        <w:autoSpaceDE w:val="0"/>
        <w:autoSpaceDN w:val="0"/>
        <w:bidi w:val="0"/>
        <w:adjustRightInd w:val="0"/>
        <w:spacing w:after="0"/>
        <w:jc w:val="center"/>
        <w:rPr>
          <w:rFonts w:ascii="Cambria Math" w:hAnsi="Cambria Math" w:cstheme="majorBidi"/>
          <w:b/>
          <w:bCs/>
          <w:color w:val="000000" w:themeColor="text1"/>
          <w:sz w:val="36"/>
          <w:szCs w:val="36"/>
          <w:lang w:bidi="ar-IQ"/>
        </w:rPr>
      </w:pPr>
    </w:p>
    <w:p w14:paraId="557537D9" w14:textId="77777777" w:rsidR="0045298B" w:rsidRPr="00A96786" w:rsidRDefault="0045298B" w:rsidP="00293C9F">
      <w:pPr>
        <w:autoSpaceDE w:val="0"/>
        <w:autoSpaceDN w:val="0"/>
        <w:bidi w:val="0"/>
        <w:adjustRightInd w:val="0"/>
        <w:spacing w:after="0"/>
        <w:jc w:val="center"/>
        <w:rPr>
          <w:rFonts w:ascii="Cambria Math" w:hAnsi="Cambria Math" w:cstheme="majorBidi"/>
          <w:b/>
          <w:bCs/>
          <w:color w:val="000000" w:themeColor="text1"/>
          <w:sz w:val="36"/>
          <w:szCs w:val="36"/>
          <w:lang w:bidi="ar-IQ"/>
        </w:rPr>
      </w:pPr>
      <w:r w:rsidRPr="00A96786">
        <w:rPr>
          <w:rFonts w:ascii="Cambria Math" w:hAnsi="Cambria Math" w:cstheme="majorBidi"/>
          <w:b/>
          <w:bCs/>
          <w:color w:val="000000" w:themeColor="text1"/>
          <w:sz w:val="36"/>
          <w:szCs w:val="36"/>
          <w:lang w:bidi="ar-IQ"/>
        </w:rPr>
        <w:t>EXPERIMENT (8)</w:t>
      </w:r>
    </w:p>
    <w:p w14:paraId="0CEC62BE" w14:textId="77777777" w:rsidR="0045298B" w:rsidRPr="00A96786" w:rsidRDefault="0045298B" w:rsidP="0045298B">
      <w:pPr>
        <w:autoSpaceDE w:val="0"/>
        <w:autoSpaceDN w:val="0"/>
        <w:bidi w:val="0"/>
        <w:adjustRightInd w:val="0"/>
        <w:spacing w:after="0"/>
        <w:jc w:val="center"/>
        <w:rPr>
          <w:rFonts w:asciiTheme="majorBidi" w:hAnsiTheme="majorBidi" w:cstheme="majorBidi"/>
          <w:b/>
          <w:bCs/>
          <w:i/>
          <w:iCs/>
          <w:color w:val="000000" w:themeColor="text1"/>
          <w:sz w:val="36"/>
          <w:szCs w:val="36"/>
          <w:lang w:bidi="ar-IQ"/>
        </w:rPr>
      </w:pPr>
      <w:r w:rsidRPr="00A96786">
        <w:rPr>
          <w:rFonts w:asciiTheme="majorBidi" w:hAnsiTheme="majorBidi" w:cstheme="majorBidi"/>
          <w:b/>
          <w:bCs/>
          <w:i/>
          <w:iCs/>
          <w:color w:val="000000" w:themeColor="text1"/>
          <w:sz w:val="36"/>
          <w:szCs w:val="36"/>
          <w:lang w:bidi="ar-IQ"/>
        </w:rPr>
        <w:t>SOLVENT EXTRACTION</w:t>
      </w:r>
    </w:p>
    <w:p w14:paraId="6394BD82" w14:textId="77777777" w:rsidR="0045298B" w:rsidRDefault="0045298B" w:rsidP="0045298B">
      <w:pPr>
        <w:autoSpaceDE w:val="0"/>
        <w:autoSpaceDN w:val="0"/>
        <w:bidi w:val="0"/>
        <w:adjustRightInd w:val="0"/>
        <w:spacing w:after="0"/>
        <w:jc w:val="both"/>
        <w:rPr>
          <w:rFonts w:ascii="Times New Roman" w:hAnsi="Times New Roman" w:cs="Times New Roman"/>
          <w:color w:val="000000" w:themeColor="text1"/>
          <w:sz w:val="26"/>
          <w:szCs w:val="26"/>
        </w:rPr>
      </w:pPr>
      <w:r w:rsidRPr="00A96786">
        <w:rPr>
          <w:rFonts w:ascii="Times New Roman" w:hAnsi="Times New Roman" w:cs="Times New Roman"/>
          <w:color w:val="000000" w:themeColor="text1"/>
          <w:sz w:val="26"/>
          <w:szCs w:val="26"/>
        </w:rPr>
        <w:tab/>
      </w:r>
      <w:r w:rsidRPr="00A96786">
        <w:rPr>
          <w:rFonts w:ascii="Times New Roman" w:hAnsi="Times New Roman" w:cs="Times New Roman"/>
          <w:i/>
          <w:iCs/>
          <w:color w:val="000000" w:themeColor="text1"/>
          <w:sz w:val="26"/>
          <w:szCs w:val="26"/>
        </w:rPr>
        <w:t>Extraction is the recovery of a substance from a mixture by bringing it into contact with a solvent, which dissolves the desired material</w:t>
      </w:r>
      <w:r w:rsidRPr="00A96786">
        <w:rPr>
          <w:rFonts w:ascii="Times New Roman" w:hAnsi="Times New Roman" w:cs="Times New Roman"/>
          <w:color w:val="000000" w:themeColor="text1"/>
          <w:sz w:val="26"/>
          <w:szCs w:val="26"/>
        </w:rPr>
        <w:t xml:space="preserve">. </w:t>
      </w:r>
      <w:r w:rsidRPr="001B23D5">
        <w:rPr>
          <w:rFonts w:ascii="Times New Roman" w:hAnsi="Times New Roman" w:cs="Times New Roman"/>
          <w:b/>
          <w:bCs/>
          <w:i/>
          <w:iCs/>
          <w:color w:val="000000" w:themeColor="text1"/>
          <w:sz w:val="26"/>
          <w:szCs w:val="26"/>
        </w:rPr>
        <w:t>Like recrystallization</w:t>
      </w:r>
      <w:r>
        <w:rPr>
          <w:rFonts w:ascii="Times New Roman" w:hAnsi="Times New Roman" w:cs="Times New Roman"/>
          <w:b/>
          <w:bCs/>
          <w:i/>
          <w:iCs/>
          <w:color w:val="000000" w:themeColor="text1"/>
          <w:sz w:val="26"/>
          <w:szCs w:val="26"/>
        </w:rPr>
        <w:t xml:space="preserve"> </w:t>
      </w:r>
      <w:r w:rsidRPr="001B23D5">
        <w:rPr>
          <w:rFonts w:ascii="Times New Roman" w:hAnsi="Times New Roman" w:cs="Times New Roman"/>
          <w:b/>
          <w:bCs/>
          <w:i/>
          <w:iCs/>
          <w:color w:val="000000" w:themeColor="text1"/>
          <w:sz w:val="26"/>
          <w:szCs w:val="26"/>
        </w:rPr>
        <w:t>and</w:t>
      </w:r>
      <w:r>
        <w:rPr>
          <w:rFonts w:ascii="Times New Roman" w:hAnsi="Times New Roman" w:cs="Times New Roman"/>
          <w:b/>
          <w:bCs/>
          <w:i/>
          <w:iCs/>
          <w:color w:val="000000" w:themeColor="text1"/>
          <w:sz w:val="26"/>
          <w:szCs w:val="26"/>
        </w:rPr>
        <w:t xml:space="preserve"> </w:t>
      </w:r>
      <w:r w:rsidRPr="001B23D5">
        <w:rPr>
          <w:rFonts w:ascii="Times New Roman" w:hAnsi="Times New Roman" w:cs="Times New Roman"/>
          <w:b/>
          <w:bCs/>
          <w:i/>
          <w:iCs/>
          <w:color w:val="000000" w:themeColor="text1"/>
          <w:sz w:val="26"/>
          <w:szCs w:val="26"/>
        </w:rPr>
        <w:t>distillation,</w:t>
      </w:r>
      <w:r>
        <w:rPr>
          <w:rFonts w:ascii="Times New Roman" w:hAnsi="Times New Roman" w:cs="Times New Roman"/>
          <w:b/>
          <w:bCs/>
          <w:i/>
          <w:iCs/>
          <w:color w:val="000000" w:themeColor="text1"/>
          <w:sz w:val="26"/>
          <w:szCs w:val="26"/>
        </w:rPr>
        <w:t xml:space="preserve"> </w:t>
      </w:r>
      <w:r w:rsidRPr="00A96786">
        <w:rPr>
          <w:rFonts w:ascii="Times New Roman" w:hAnsi="Times New Roman" w:cs="Times New Roman"/>
          <w:b/>
          <w:bCs/>
          <w:i/>
          <w:iCs/>
          <w:color w:val="000000" w:themeColor="text1"/>
          <w:sz w:val="26"/>
          <w:szCs w:val="26"/>
        </w:rPr>
        <w:t xml:space="preserve">extraction </w:t>
      </w:r>
      <w:r w:rsidRPr="00A96786">
        <w:rPr>
          <w:rFonts w:ascii="Times New Roman" w:hAnsi="Times New Roman" w:cs="Times New Roman"/>
          <w:i/>
          <w:iCs/>
          <w:color w:val="000000" w:themeColor="text1"/>
          <w:sz w:val="26"/>
          <w:szCs w:val="26"/>
        </w:rPr>
        <w:t>is a separation technique frequently employed in the laboratory to isolate one or more components from a mixture</w:t>
      </w:r>
      <w:r w:rsidRPr="00A96786">
        <w:rPr>
          <w:rFonts w:ascii="Times New Roman" w:hAnsi="Times New Roman" w:cs="Times New Roman"/>
          <w:color w:val="000000" w:themeColor="text1"/>
          <w:sz w:val="26"/>
          <w:szCs w:val="26"/>
        </w:rPr>
        <w:t xml:space="preserve">. </w:t>
      </w:r>
      <w:r w:rsidRPr="001B23D5">
        <w:rPr>
          <w:rFonts w:ascii="Times New Roman" w:hAnsi="Times New Roman" w:cs="Times New Roman"/>
          <w:b/>
          <w:bCs/>
          <w:i/>
          <w:iCs/>
          <w:color w:val="000000" w:themeColor="text1"/>
          <w:sz w:val="26"/>
          <w:szCs w:val="26"/>
        </w:rPr>
        <w:t>Unlike recrystallization and distillation</w:t>
      </w:r>
      <w:r w:rsidRPr="00A96786">
        <w:rPr>
          <w:rFonts w:ascii="Times New Roman" w:hAnsi="Times New Roman" w:cs="Times New Roman"/>
          <w:color w:val="000000" w:themeColor="text1"/>
          <w:sz w:val="26"/>
          <w:szCs w:val="26"/>
        </w:rPr>
        <w:t>, it does not yield a pure product; thus, the former techniques may be required to purify a product isolated by extraction.</w:t>
      </w:r>
    </w:p>
    <w:p w14:paraId="5C36FDB1" w14:textId="77777777" w:rsidR="0045298B" w:rsidRPr="001B23D5" w:rsidRDefault="0045298B" w:rsidP="0045298B">
      <w:pPr>
        <w:autoSpaceDE w:val="0"/>
        <w:autoSpaceDN w:val="0"/>
        <w:bidi w:val="0"/>
        <w:adjustRightInd w:val="0"/>
        <w:spacing w:after="0"/>
        <w:jc w:val="both"/>
        <w:rPr>
          <w:rFonts w:ascii="Times New Roman" w:hAnsi="Times New Roman" w:cs="Times New Roman"/>
          <w:b/>
          <w:bCs/>
          <w:i/>
          <w:iCs/>
          <w:color w:val="000000" w:themeColor="text1"/>
          <w:sz w:val="26"/>
          <w:szCs w:val="26"/>
          <w:u w:val="single"/>
        </w:rPr>
      </w:pPr>
      <w:r w:rsidRPr="001B23D5">
        <w:rPr>
          <w:rFonts w:ascii="Times New Roman" w:hAnsi="Times New Roman" w:cs="Times New Roman"/>
          <w:b/>
          <w:bCs/>
          <w:i/>
          <w:iCs/>
          <w:color w:val="000000" w:themeColor="text1"/>
          <w:sz w:val="26"/>
          <w:szCs w:val="26"/>
          <w:u w:val="single"/>
        </w:rPr>
        <w:t>Principle of solvent extraction:</w:t>
      </w:r>
    </w:p>
    <w:p w14:paraId="44AF447F" w14:textId="77777777" w:rsidR="0045298B" w:rsidRPr="00216D73" w:rsidRDefault="0045298B" w:rsidP="0045298B">
      <w:pPr>
        <w:autoSpaceDE w:val="0"/>
        <w:autoSpaceDN w:val="0"/>
        <w:bidi w:val="0"/>
        <w:adjustRightInd w:val="0"/>
        <w:spacing w:after="0"/>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ab/>
      </w:r>
      <w:r w:rsidRPr="00A96786">
        <w:rPr>
          <w:rFonts w:ascii="Times New Roman" w:hAnsi="Times New Roman" w:cs="Times New Roman"/>
          <w:i/>
          <w:iCs/>
          <w:color w:val="000000" w:themeColor="text1"/>
          <w:sz w:val="26"/>
          <w:szCs w:val="26"/>
        </w:rPr>
        <w:t xml:space="preserve">In the technical sense extraction is based on the principle of the </w:t>
      </w:r>
      <w:r w:rsidRPr="00A96786">
        <w:rPr>
          <w:rFonts w:ascii="Times New Roman" w:hAnsi="Times New Roman" w:cs="Times New Roman"/>
          <w:b/>
          <w:bCs/>
          <w:i/>
          <w:iCs/>
          <w:color w:val="000000" w:themeColor="text1"/>
          <w:sz w:val="26"/>
          <w:szCs w:val="26"/>
        </w:rPr>
        <w:t xml:space="preserve">equilibrium distribution </w:t>
      </w:r>
      <w:r w:rsidRPr="00A96786">
        <w:rPr>
          <w:rFonts w:ascii="Times New Roman" w:hAnsi="Times New Roman" w:cs="Times New Roman"/>
          <w:i/>
          <w:iCs/>
          <w:color w:val="000000" w:themeColor="text1"/>
          <w:sz w:val="26"/>
          <w:szCs w:val="26"/>
        </w:rPr>
        <w:t>of a substance (solute) between two immiscible phases</w:t>
      </w:r>
      <w:r w:rsidRPr="00A96786">
        <w:rPr>
          <w:rFonts w:ascii="Times New Roman" w:hAnsi="Times New Roman" w:cs="Times New Roman"/>
          <w:color w:val="000000" w:themeColor="text1"/>
          <w:sz w:val="26"/>
          <w:szCs w:val="26"/>
        </w:rPr>
        <w:t xml:space="preserve">, one of which is usually a solvent. The solvent need not be a pure liquid but may be a mixture of several solvents or a solution of some chemical reagent that will react with one or more components of the mixture being extracted to form a new substance soluble in the solution. </w:t>
      </w:r>
    </w:p>
    <w:p w14:paraId="12E383C5" w14:textId="77777777" w:rsidR="0045298B" w:rsidRDefault="0045298B" w:rsidP="0045298B">
      <w:pPr>
        <w:autoSpaceDE w:val="0"/>
        <w:autoSpaceDN w:val="0"/>
        <w:bidi w:val="0"/>
        <w:adjustRightInd w:val="0"/>
        <w:spacing w:after="0"/>
        <w:jc w:val="both"/>
        <w:rPr>
          <w:rFonts w:ascii="Times New Roman" w:hAnsi="Times New Roman" w:cs="Times New Roman"/>
          <w:b/>
          <w:bCs/>
          <w:color w:val="000000" w:themeColor="text1"/>
          <w:sz w:val="26"/>
          <w:szCs w:val="26"/>
        </w:rPr>
      </w:pPr>
    </w:p>
    <w:p w14:paraId="3D42E8EB" w14:textId="77777777" w:rsidR="0045298B" w:rsidRPr="00A96786" w:rsidRDefault="0045298B" w:rsidP="0045298B">
      <w:pPr>
        <w:autoSpaceDE w:val="0"/>
        <w:autoSpaceDN w:val="0"/>
        <w:bidi w:val="0"/>
        <w:adjustRightInd w:val="0"/>
        <w:spacing w:after="0"/>
        <w:jc w:val="both"/>
        <w:rPr>
          <w:rFonts w:ascii="Times New Roman" w:hAnsi="Times New Roman" w:cs="Times New Roman"/>
          <w:color w:val="000000" w:themeColor="text1"/>
          <w:sz w:val="26"/>
          <w:szCs w:val="26"/>
        </w:rPr>
      </w:pPr>
      <w:r w:rsidRPr="00A96786">
        <w:rPr>
          <w:rFonts w:ascii="Times New Roman" w:hAnsi="Times New Roman" w:cs="Times New Roman"/>
          <w:b/>
          <w:bCs/>
          <w:color w:val="000000" w:themeColor="text1"/>
          <w:sz w:val="26"/>
          <w:szCs w:val="26"/>
        </w:rPr>
        <w:t>The technique of solvent extraction often involves a number of processes</w:t>
      </w:r>
      <w:r w:rsidRPr="00A96786">
        <w:rPr>
          <w:rFonts w:ascii="Times New Roman" w:hAnsi="Times New Roman" w:cs="Times New Roman"/>
          <w:color w:val="000000" w:themeColor="text1"/>
          <w:sz w:val="26"/>
          <w:szCs w:val="26"/>
        </w:rPr>
        <w:t>.</w:t>
      </w:r>
    </w:p>
    <w:p w14:paraId="4AEE5CBB" w14:textId="77777777" w:rsidR="0045298B" w:rsidRPr="00A96786" w:rsidRDefault="0045298B" w:rsidP="00231428">
      <w:pPr>
        <w:pStyle w:val="ListParagraph"/>
        <w:numPr>
          <w:ilvl w:val="0"/>
          <w:numId w:val="29"/>
        </w:numPr>
        <w:autoSpaceDE w:val="0"/>
        <w:autoSpaceDN w:val="0"/>
        <w:adjustRightInd w:val="0"/>
        <w:spacing w:after="0"/>
        <w:jc w:val="both"/>
        <w:rPr>
          <w:rFonts w:ascii="Times New Roman" w:hAnsi="Times New Roman" w:cs="Times New Roman"/>
          <w:color w:val="000000" w:themeColor="text1"/>
          <w:sz w:val="26"/>
          <w:szCs w:val="26"/>
        </w:rPr>
      </w:pPr>
      <w:r w:rsidRPr="00A96786">
        <w:rPr>
          <w:rFonts w:ascii="Times New Roman" w:hAnsi="Times New Roman" w:cs="Times New Roman"/>
          <w:color w:val="000000" w:themeColor="text1"/>
          <w:sz w:val="26"/>
          <w:szCs w:val="26"/>
        </w:rPr>
        <w:t>The component mixture is dissolved in a suitable solvent.</w:t>
      </w:r>
    </w:p>
    <w:p w14:paraId="35685836" w14:textId="77777777" w:rsidR="0045298B" w:rsidRPr="00A96786" w:rsidRDefault="0045298B" w:rsidP="00231428">
      <w:pPr>
        <w:pStyle w:val="ListParagraph"/>
        <w:numPr>
          <w:ilvl w:val="0"/>
          <w:numId w:val="29"/>
        </w:numPr>
        <w:autoSpaceDE w:val="0"/>
        <w:autoSpaceDN w:val="0"/>
        <w:adjustRightInd w:val="0"/>
        <w:spacing w:after="0"/>
        <w:jc w:val="both"/>
        <w:rPr>
          <w:rFonts w:ascii="Times New Roman" w:hAnsi="Times New Roman" w:cs="Times New Roman"/>
          <w:color w:val="000000" w:themeColor="text1"/>
          <w:sz w:val="26"/>
          <w:szCs w:val="26"/>
        </w:rPr>
      </w:pPr>
      <w:r w:rsidRPr="00A96786">
        <w:rPr>
          <w:rFonts w:ascii="Times New Roman" w:hAnsi="Times New Roman" w:cs="Times New Roman"/>
          <w:color w:val="000000" w:themeColor="text1"/>
          <w:sz w:val="26"/>
          <w:szCs w:val="26"/>
        </w:rPr>
        <w:t xml:space="preserve">Solvent that is immiscible with the first solvent is added (e.g., two solvents that are immiscible are diethyl ether and water). </w:t>
      </w:r>
    </w:p>
    <w:p w14:paraId="7F0CE721" w14:textId="77777777" w:rsidR="0045298B" w:rsidRPr="00A96786" w:rsidRDefault="0045298B" w:rsidP="00231428">
      <w:pPr>
        <w:pStyle w:val="ListParagraph"/>
        <w:numPr>
          <w:ilvl w:val="0"/>
          <w:numId w:val="29"/>
        </w:numPr>
        <w:autoSpaceDE w:val="0"/>
        <w:autoSpaceDN w:val="0"/>
        <w:adjustRightInd w:val="0"/>
        <w:spacing w:after="0"/>
        <w:jc w:val="both"/>
        <w:rPr>
          <w:rFonts w:ascii="Times New Roman" w:hAnsi="Times New Roman" w:cs="Times New Roman"/>
          <w:color w:val="000000" w:themeColor="text1"/>
          <w:sz w:val="26"/>
          <w:szCs w:val="26"/>
        </w:rPr>
      </w:pPr>
      <w:r w:rsidRPr="00A96786">
        <w:rPr>
          <w:rFonts w:ascii="Times New Roman" w:hAnsi="Times New Roman" w:cs="Times New Roman"/>
          <w:color w:val="000000" w:themeColor="text1"/>
          <w:sz w:val="26"/>
          <w:szCs w:val="26"/>
        </w:rPr>
        <w:t xml:space="preserve"> The contents are thoroughly mixed (shaking) and the two immiscible solvents allowed separating into layers. The less dense solvent will be the upper layer, while the more dense solvent will be the lower layer. The components of the initial mixture will be distributed amongst the two immiscible solvents as determined by their partition coefficient. Lower layer. </w:t>
      </w:r>
    </w:p>
    <w:p w14:paraId="2D0BE330" w14:textId="77777777" w:rsidR="0045298B" w:rsidRPr="00A96786" w:rsidRDefault="0045298B" w:rsidP="00231428">
      <w:pPr>
        <w:pStyle w:val="ListParagraph"/>
        <w:numPr>
          <w:ilvl w:val="0"/>
          <w:numId w:val="29"/>
        </w:numPr>
        <w:autoSpaceDE w:val="0"/>
        <w:autoSpaceDN w:val="0"/>
        <w:adjustRightInd w:val="0"/>
        <w:spacing w:after="0"/>
        <w:jc w:val="both"/>
        <w:rPr>
          <w:rFonts w:asciiTheme="majorBidi" w:hAnsiTheme="majorBidi" w:cstheme="majorBidi"/>
          <w:color w:val="000000" w:themeColor="text1"/>
          <w:sz w:val="26"/>
          <w:szCs w:val="26"/>
          <w:lang w:bidi="ar-IQ"/>
        </w:rPr>
      </w:pPr>
      <w:r w:rsidRPr="00A96786">
        <w:rPr>
          <w:rFonts w:ascii="Times New Roman" w:hAnsi="Times New Roman" w:cs="Times New Roman"/>
          <w:color w:val="000000" w:themeColor="text1"/>
          <w:sz w:val="26"/>
          <w:szCs w:val="26"/>
        </w:rPr>
        <w:t>Lastly, the two immiscible layers are separated, transferred and the component in that solvent is isolated by solvent evaporation and/or crystallization</w:t>
      </w:r>
      <w:r w:rsidRPr="00A96786">
        <w:rPr>
          <w:rFonts w:ascii="Times-Roman" w:hAnsi="Times-Roman" w:cs="Times-Roman"/>
          <w:color w:val="000000" w:themeColor="text1"/>
          <w:sz w:val="26"/>
          <w:szCs w:val="26"/>
        </w:rPr>
        <w:t xml:space="preserve">. </w:t>
      </w:r>
    </w:p>
    <w:p w14:paraId="3C176834" w14:textId="77777777" w:rsidR="0045298B" w:rsidRPr="00C261DE" w:rsidRDefault="0045298B" w:rsidP="0045298B">
      <w:pPr>
        <w:autoSpaceDE w:val="0"/>
        <w:autoSpaceDN w:val="0"/>
        <w:bidi w:val="0"/>
        <w:adjustRightInd w:val="0"/>
        <w:spacing w:after="0"/>
        <w:rPr>
          <w:rFonts w:asciiTheme="majorBidi" w:hAnsiTheme="majorBidi" w:cstheme="majorBidi"/>
          <w:color w:val="000000" w:themeColor="text1"/>
          <w:sz w:val="32"/>
          <w:szCs w:val="32"/>
          <w:lang w:bidi="ar-IQ"/>
        </w:rPr>
      </w:pPr>
      <w:r w:rsidRPr="00C261DE">
        <w:rPr>
          <w:rFonts w:ascii="Times New Roman" w:hAnsi="Times New Roman" w:cs="Times New Roman"/>
          <w:b/>
          <w:bCs/>
          <w:color w:val="000000" w:themeColor="text1"/>
          <w:sz w:val="32"/>
          <w:szCs w:val="32"/>
        </w:rPr>
        <w:t>Acid/Base Extraction</w:t>
      </w:r>
    </w:p>
    <w:p w14:paraId="69055C78" w14:textId="77777777" w:rsidR="0045298B" w:rsidRPr="00A96786" w:rsidRDefault="0045298B" w:rsidP="0045298B">
      <w:pPr>
        <w:autoSpaceDE w:val="0"/>
        <w:autoSpaceDN w:val="0"/>
        <w:bidi w:val="0"/>
        <w:adjustRightInd w:val="0"/>
        <w:spacing w:after="0"/>
        <w:ind w:firstLine="720"/>
        <w:jc w:val="both"/>
        <w:rPr>
          <w:rFonts w:ascii="Times New Roman" w:hAnsi="Times New Roman" w:cs="Times New Roman"/>
          <w:color w:val="000000" w:themeColor="text1"/>
          <w:sz w:val="26"/>
          <w:szCs w:val="26"/>
        </w:rPr>
      </w:pPr>
      <w:r w:rsidRPr="00A96786">
        <w:rPr>
          <w:rFonts w:ascii="Times New Roman" w:hAnsi="Times New Roman" w:cs="Times New Roman"/>
          <w:color w:val="000000" w:themeColor="text1"/>
          <w:sz w:val="26"/>
          <w:szCs w:val="26"/>
        </w:rPr>
        <w:lastRenderedPageBreak/>
        <w:t>There are also three special cases of liquid/liquid extraction (solvent extraction) that are extremely useful for isolating and purifying amines, carboxylic acids and phenols. All three of these functional groups can be interconverted from non-ionic organic-soluble forms to water-soluble ionic forms by changing the pH.</w:t>
      </w:r>
    </w:p>
    <w:p w14:paraId="0DB94FAC" w14:textId="77777777" w:rsidR="00497B7A" w:rsidRPr="006C02CA" w:rsidRDefault="0045298B" w:rsidP="006C02CA">
      <w:pPr>
        <w:autoSpaceDE w:val="0"/>
        <w:autoSpaceDN w:val="0"/>
        <w:bidi w:val="0"/>
        <w:adjustRightInd w:val="0"/>
        <w:spacing w:after="0"/>
        <w:jc w:val="both"/>
        <w:rPr>
          <w:rFonts w:ascii="Times New Roman" w:hAnsi="Times New Roman" w:cs="Times New Roman"/>
          <w:b/>
          <w:bCs/>
          <w:color w:val="000000" w:themeColor="text1"/>
          <w:sz w:val="26"/>
          <w:szCs w:val="26"/>
        </w:rPr>
      </w:pPr>
      <w:r w:rsidRPr="00A96786">
        <w:rPr>
          <w:color w:val="000000" w:themeColor="text1"/>
        </w:rPr>
        <w:object w:dxaOrig="7048" w:dyaOrig="1629" w14:anchorId="2084AC60">
          <v:shape id="_x0000_i1027" type="#_x0000_t75" style="width:351.75pt;height:81.75pt" o:ole="">
            <v:imagedata r:id="rId29" o:title=""/>
          </v:shape>
          <o:OLEObject Type="Embed" ProgID="ChemDraw.Document.6.0" ShapeID="_x0000_i1027" DrawAspect="Content" ObjectID="_1724060801" r:id="rId30"/>
        </w:object>
      </w:r>
    </w:p>
    <w:p w14:paraId="1932386D" w14:textId="77777777" w:rsidR="006C02CA" w:rsidRPr="006C02CA" w:rsidRDefault="006C02CA" w:rsidP="006C02CA">
      <w:pPr>
        <w:autoSpaceDE w:val="0"/>
        <w:autoSpaceDN w:val="0"/>
        <w:bidi w:val="0"/>
        <w:adjustRightInd w:val="0"/>
        <w:spacing w:after="0" w:line="240" w:lineRule="auto"/>
        <w:rPr>
          <w:rFonts w:ascii="Times New Roman" w:hAnsi="Times New Roman" w:cs="Times New Roman"/>
          <w:b/>
          <w:bCs/>
          <w:sz w:val="28"/>
          <w:szCs w:val="28"/>
        </w:rPr>
      </w:pPr>
      <w:r>
        <w:rPr>
          <w:rFonts w:ascii="Times New Roman" w:hAnsi="Times New Roman" w:cs="Times New Roman"/>
          <w:b/>
          <w:bCs/>
          <w:sz w:val="24"/>
          <w:szCs w:val="24"/>
        </w:rPr>
        <w:t xml:space="preserve"> </w:t>
      </w:r>
      <w:r w:rsidRPr="006C02CA">
        <w:rPr>
          <w:rFonts w:ascii="Times New Roman" w:hAnsi="Times New Roman" w:cs="Times New Roman"/>
          <w:b/>
          <w:bCs/>
          <w:sz w:val="28"/>
          <w:szCs w:val="28"/>
        </w:rPr>
        <w:t>The properties of a suitable solvent for the extraction of an organic solute from an aqueous solution:</w:t>
      </w:r>
    </w:p>
    <w:p w14:paraId="36AB7741" w14:textId="77777777" w:rsidR="006C02CA" w:rsidRPr="006C02CA" w:rsidRDefault="006C02CA" w:rsidP="006C02CA">
      <w:pPr>
        <w:autoSpaceDE w:val="0"/>
        <w:autoSpaceDN w:val="0"/>
        <w:bidi w:val="0"/>
        <w:adjustRightInd w:val="0"/>
        <w:spacing w:after="0" w:line="240" w:lineRule="auto"/>
        <w:rPr>
          <w:rFonts w:ascii="Times New Roman" w:hAnsi="Times New Roman" w:cs="Times New Roman"/>
          <w:sz w:val="28"/>
          <w:szCs w:val="28"/>
        </w:rPr>
      </w:pPr>
      <w:r w:rsidRPr="006C02CA">
        <w:rPr>
          <w:rFonts w:ascii="Times New Roman" w:hAnsi="Times New Roman" w:cs="Times New Roman"/>
          <w:sz w:val="28"/>
          <w:szCs w:val="28"/>
        </w:rPr>
        <w:t>1. Immiscible with first solvent.</w:t>
      </w:r>
    </w:p>
    <w:p w14:paraId="6B0AC14B" w14:textId="77777777" w:rsidR="006C02CA" w:rsidRPr="006C02CA" w:rsidRDefault="006C02CA" w:rsidP="006C02CA">
      <w:pPr>
        <w:autoSpaceDE w:val="0"/>
        <w:autoSpaceDN w:val="0"/>
        <w:bidi w:val="0"/>
        <w:adjustRightInd w:val="0"/>
        <w:spacing w:after="0" w:line="240" w:lineRule="auto"/>
        <w:rPr>
          <w:rFonts w:ascii="Times New Roman" w:hAnsi="Times New Roman" w:cs="Times New Roman"/>
          <w:sz w:val="28"/>
          <w:szCs w:val="28"/>
        </w:rPr>
      </w:pPr>
      <w:r w:rsidRPr="006C02CA">
        <w:rPr>
          <w:rFonts w:ascii="Times New Roman" w:hAnsi="Times New Roman" w:cs="Times New Roman"/>
          <w:sz w:val="28"/>
          <w:szCs w:val="28"/>
        </w:rPr>
        <w:t>2. Solubility of extracted solute in it is high.</w:t>
      </w:r>
    </w:p>
    <w:p w14:paraId="16A63B6E" w14:textId="77777777" w:rsidR="006C02CA" w:rsidRPr="006C02CA" w:rsidRDefault="006C02CA" w:rsidP="006C02CA">
      <w:pPr>
        <w:autoSpaceDE w:val="0"/>
        <w:autoSpaceDN w:val="0"/>
        <w:bidi w:val="0"/>
        <w:adjustRightInd w:val="0"/>
        <w:spacing w:after="0" w:line="240" w:lineRule="auto"/>
        <w:rPr>
          <w:rFonts w:ascii="Times New Roman" w:hAnsi="Times New Roman" w:cs="Times New Roman"/>
          <w:sz w:val="28"/>
          <w:szCs w:val="28"/>
        </w:rPr>
      </w:pPr>
      <w:r w:rsidRPr="006C02CA">
        <w:rPr>
          <w:rFonts w:ascii="Times New Roman" w:hAnsi="Times New Roman" w:cs="Times New Roman"/>
          <w:sz w:val="28"/>
          <w:szCs w:val="28"/>
        </w:rPr>
        <w:t>3. Non flammable, non toxic and cheap.</w:t>
      </w:r>
    </w:p>
    <w:p w14:paraId="0242B512" w14:textId="77777777" w:rsidR="00497B7A" w:rsidRPr="006C02CA" w:rsidRDefault="006C02CA" w:rsidP="006C02CA">
      <w:pPr>
        <w:pStyle w:val="Default"/>
        <w:spacing w:line="276" w:lineRule="auto"/>
        <w:jc w:val="both"/>
        <w:rPr>
          <w:b/>
          <w:bCs/>
          <w:color w:val="000000" w:themeColor="text1"/>
          <w:sz w:val="28"/>
          <w:szCs w:val="28"/>
        </w:rPr>
      </w:pPr>
      <w:r w:rsidRPr="006C02CA">
        <w:rPr>
          <w:rFonts w:ascii="Times New Roman" w:hAnsi="Times New Roman" w:cs="Times New Roman"/>
          <w:sz w:val="28"/>
          <w:szCs w:val="28"/>
        </w:rPr>
        <w:t>4. (Easily removed from solute after extraction.)</w:t>
      </w:r>
    </w:p>
    <w:p w14:paraId="5429194D" w14:textId="77777777" w:rsidR="0045298B" w:rsidRPr="00A96786" w:rsidRDefault="0045298B" w:rsidP="0045298B">
      <w:pPr>
        <w:pStyle w:val="Default"/>
        <w:spacing w:line="276" w:lineRule="auto"/>
        <w:jc w:val="both"/>
        <w:rPr>
          <w:color w:val="000000" w:themeColor="text1"/>
          <w:sz w:val="26"/>
          <w:szCs w:val="26"/>
        </w:rPr>
      </w:pPr>
      <w:r w:rsidRPr="00A96786">
        <w:rPr>
          <w:b/>
          <w:bCs/>
          <w:color w:val="000000" w:themeColor="text1"/>
          <w:sz w:val="30"/>
          <w:szCs w:val="30"/>
        </w:rPr>
        <w:t>Questions</w:t>
      </w:r>
    </w:p>
    <w:p w14:paraId="47BC8DCB" w14:textId="77777777" w:rsidR="0045298B" w:rsidRPr="00A96786" w:rsidRDefault="0045298B" w:rsidP="00231428">
      <w:pPr>
        <w:pStyle w:val="Default"/>
        <w:numPr>
          <w:ilvl w:val="0"/>
          <w:numId w:val="30"/>
        </w:numPr>
        <w:spacing w:line="276" w:lineRule="auto"/>
        <w:jc w:val="both"/>
        <w:rPr>
          <w:rFonts w:ascii="Times New Roman" w:hAnsi="Times New Roman" w:cs="Times New Roman"/>
          <w:color w:val="000000" w:themeColor="text1"/>
          <w:sz w:val="26"/>
          <w:szCs w:val="26"/>
        </w:rPr>
      </w:pPr>
      <w:r w:rsidRPr="00A96786">
        <w:rPr>
          <w:rFonts w:ascii="Times New Roman" w:hAnsi="Times New Roman" w:cs="Times New Roman"/>
          <w:color w:val="000000" w:themeColor="text1"/>
          <w:sz w:val="26"/>
          <w:szCs w:val="26"/>
        </w:rPr>
        <w:t>Student during an extraction experiment lost track of which la</w:t>
      </w:r>
      <w:r>
        <w:rPr>
          <w:rFonts w:ascii="Times New Roman" w:hAnsi="Times New Roman" w:cs="Times New Roman"/>
          <w:color w:val="000000" w:themeColor="text1"/>
          <w:sz w:val="26"/>
          <w:szCs w:val="26"/>
        </w:rPr>
        <w:t>yer is the aqueous layer. How c</w:t>
      </w:r>
      <w:r w:rsidRPr="00A96786">
        <w:rPr>
          <w:rFonts w:ascii="Times New Roman" w:hAnsi="Times New Roman" w:cs="Times New Roman"/>
          <w:color w:val="000000" w:themeColor="text1"/>
          <w:sz w:val="26"/>
          <w:szCs w:val="26"/>
        </w:rPr>
        <w:t>ould student determine which layer is which by a simple test?</w:t>
      </w:r>
    </w:p>
    <w:p w14:paraId="27988807" w14:textId="77777777" w:rsidR="0045298B" w:rsidRPr="00D712B4" w:rsidRDefault="0045298B" w:rsidP="00231428">
      <w:pPr>
        <w:pStyle w:val="ListParagraph"/>
        <w:numPr>
          <w:ilvl w:val="0"/>
          <w:numId w:val="30"/>
        </w:numPr>
        <w:autoSpaceDE w:val="0"/>
        <w:autoSpaceDN w:val="0"/>
        <w:adjustRightInd w:val="0"/>
        <w:spacing w:after="0"/>
        <w:jc w:val="both"/>
        <w:rPr>
          <w:rFonts w:ascii="Times New Roman" w:hAnsi="Times New Roman" w:cs="Times New Roman"/>
          <w:color w:val="000000" w:themeColor="text1"/>
          <w:sz w:val="26"/>
          <w:szCs w:val="26"/>
        </w:rPr>
      </w:pPr>
      <w:r w:rsidRPr="00A96786">
        <w:rPr>
          <w:rFonts w:ascii="Times New Roman" w:hAnsi="Times New Roman" w:cs="Times New Roman"/>
          <w:color w:val="000000" w:themeColor="text1"/>
          <w:sz w:val="26"/>
          <w:szCs w:val="26"/>
        </w:rPr>
        <w:t xml:space="preserve">Why must the stopper be </w:t>
      </w:r>
      <w:r>
        <w:rPr>
          <w:rFonts w:ascii="Times New Roman" w:hAnsi="Times New Roman" w:cs="Times New Roman"/>
          <w:color w:val="000000" w:themeColor="text1"/>
          <w:sz w:val="26"/>
          <w:szCs w:val="26"/>
        </w:rPr>
        <w:t>removed from the separation</w:t>
      </w:r>
      <w:r w:rsidRPr="00A96786">
        <w:rPr>
          <w:rFonts w:ascii="Times New Roman" w:hAnsi="Times New Roman" w:cs="Times New Roman"/>
          <w:color w:val="000000" w:themeColor="text1"/>
          <w:sz w:val="26"/>
          <w:szCs w:val="26"/>
        </w:rPr>
        <w:t xml:space="preserve"> fu</w:t>
      </w:r>
      <w:r>
        <w:rPr>
          <w:rFonts w:ascii="Times New Roman" w:hAnsi="Times New Roman" w:cs="Times New Roman"/>
          <w:color w:val="000000" w:themeColor="text1"/>
          <w:sz w:val="26"/>
          <w:szCs w:val="26"/>
        </w:rPr>
        <w:t xml:space="preserve">nnel before the lower layer is </w:t>
      </w:r>
      <w:r w:rsidRPr="00A96786">
        <w:rPr>
          <w:rFonts w:ascii="Times New Roman" w:hAnsi="Times New Roman" w:cs="Times New Roman"/>
          <w:color w:val="000000" w:themeColor="text1"/>
          <w:sz w:val="26"/>
          <w:szCs w:val="26"/>
        </w:rPr>
        <w:t>removed?</w:t>
      </w:r>
    </w:p>
    <w:p w14:paraId="21A741DF" w14:textId="77777777" w:rsidR="0045298B" w:rsidRDefault="0045298B" w:rsidP="0045298B">
      <w:pPr>
        <w:autoSpaceDE w:val="0"/>
        <w:autoSpaceDN w:val="0"/>
        <w:bidi w:val="0"/>
        <w:adjustRightInd w:val="0"/>
        <w:spacing w:after="0"/>
        <w:jc w:val="both"/>
        <w:rPr>
          <w:rFonts w:ascii="Times New Roman" w:hAnsi="Times New Roman" w:cs="Times New Roman"/>
          <w:color w:val="000000" w:themeColor="text1"/>
          <w:sz w:val="26"/>
          <w:szCs w:val="26"/>
        </w:rPr>
      </w:pPr>
      <w:r w:rsidRPr="00A96786">
        <w:rPr>
          <w:color w:val="000000" w:themeColor="text1"/>
        </w:rPr>
        <w:object w:dxaOrig="9356" w:dyaOrig="11583" w14:anchorId="1CD5AE74">
          <v:shape id="_x0000_i1028" type="#_x0000_t75" style="width:507pt;height:561.75pt" o:ole="">
            <v:imagedata r:id="rId31" o:title=""/>
          </v:shape>
          <o:OLEObject Type="Embed" ProgID="ChemDraw.Document.6.0" ShapeID="_x0000_i1028" DrawAspect="Content" ObjectID="_1724060802" r:id="rId32"/>
        </w:object>
      </w:r>
    </w:p>
    <w:p w14:paraId="2896CCDF" w14:textId="77777777" w:rsidR="00497B7A" w:rsidRDefault="00497B7A" w:rsidP="00497B7A">
      <w:pPr>
        <w:autoSpaceDE w:val="0"/>
        <w:autoSpaceDN w:val="0"/>
        <w:bidi w:val="0"/>
        <w:adjustRightInd w:val="0"/>
        <w:spacing w:after="0"/>
        <w:jc w:val="both"/>
        <w:rPr>
          <w:rFonts w:ascii="Times New Roman" w:hAnsi="Times New Roman" w:cs="Times New Roman"/>
          <w:color w:val="000000" w:themeColor="text1"/>
          <w:sz w:val="26"/>
          <w:szCs w:val="26"/>
        </w:rPr>
      </w:pPr>
    </w:p>
    <w:p w14:paraId="3C3E5E14" w14:textId="77777777" w:rsidR="0045298B" w:rsidRPr="00A96786" w:rsidRDefault="00497B7A" w:rsidP="00497B7A">
      <w:pPr>
        <w:bidi w:val="0"/>
        <w:spacing w:after="100"/>
        <w:rPr>
          <w:rFonts w:ascii="Cambria Math" w:hAnsi="Cambria Math" w:cstheme="majorBidi"/>
          <w:b/>
          <w:bCs/>
          <w:color w:val="000000" w:themeColor="text1"/>
          <w:sz w:val="36"/>
          <w:szCs w:val="36"/>
          <w:lang w:bidi="ar-IQ"/>
        </w:rPr>
      </w:pPr>
      <w:r>
        <w:rPr>
          <w:rFonts w:ascii="Cambria Math" w:hAnsi="Cambria Math" w:cstheme="majorBidi"/>
          <w:b/>
          <w:bCs/>
          <w:color w:val="000000" w:themeColor="text1"/>
          <w:sz w:val="36"/>
          <w:szCs w:val="36"/>
          <w:lang w:bidi="ar-IQ"/>
        </w:rPr>
        <w:t xml:space="preserve">     </w:t>
      </w:r>
      <w:r w:rsidR="00D712B4">
        <w:rPr>
          <w:rFonts w:ascii="Cambria Math" w:hAnsi="Cambria Math" w:cstheme="majorBidi"/>
          <w:b/>
          <w:bCs/>
          <w:color w:val="000000" w:themeColor="text1"/>
          <w:sz w:val="36"/>
          <w:szCs w:val="36"/>
          <w:lang w:bidi="ar-IQ"/>
        </w:rPr>
        <w:t xml:space="preserve">                              </w:t>
      </w:r>
      <w:r>
        <w:rPr>
          <w:rFonts w:ascii="Cambria Math" w:hAnsi="Cambria Math" w:cstheme="majorBidi"/>
          <w:b/>
          <w:bCs/>
          <w:color w:val="000000" w:themeColor="text1"/>
          <w:sz w:val="36"/>
          <w:szCs w:val="36"/>
          <w:lang w:bidi="ar-IQ"/>
        </w:rPr>
        <w:t xml:space="preserve">    </w:t>
      </w:r>
      <w:r w:rsidR="0045298B" w:rsidRPr="00A96786">
        <w:rPr>
          <w:rFonts w:ascii="Cambria Math" w:hAnsi="Cambria Math" w:cstheme="majorBidi"/>
          <w:b/>
          <w:bCs/>
          <w:color w:val="000000" w:themeColor="text1"/>
          <w:sz w:val="36"/>
          <w:szCs w:val="36"/>
          <w:lang w:bidi="ar-IQ"/>
        </w:rPr>
        <w:t>EXPERIMENT (9)</w:t>
      </w:r>
    </w:p>
    <w:p w14:paraId="3FAC01A7" w14:textId="77777777" w:rsidR="0045298B" w:rsidRPr="00A96786" w:rsidRDefault="0045298B" w:rsidP="0045298B">
      <w:pPr>
        <w:bidi w:val="0"/>
        <w:spacing w:after="100"/>
        <w:jc w:val="center"/>
        <w:rPr>
          <w:rFonts w:asciiTheme="majorBidi" w:eastAsia="Times New Roman" w:hAnsiTheme="majorBidi" w:cstheme="majorBidi"/>
          <w:b/>
          <w:bCs/>
          <w:color w:val="000000" w:themeColor="text1"/>
          <w:sz w:val="32"/>
          <w:szCs w:val="32"/>
        </w:rPr>
      </w:pPr>
      <w:r w:rsidRPr="00A96786">
        <w:rPr>
          <w:rFonts w:asciiTheme="majorBidi" w:hAnsiTheme="majorBidi" w:cstheme="majorBidi"/>
          <w:b/>
          <w:bCs/>
          <w:i/>
          <w:iCs/>
          <w:color w:val="000000" w:themeColor="text1"/>
          <w:sz w:val="32"/>
          <w:szCs w:val="32"/>
          <w:lang w:bidi="ar-IQ"/>
        </w:rPr>
        <w:t>PREPARATION OF METHANE</w:t>
      </w:r>
    </w:p>
    <w:p w14:paraId="44C83C15" w14:textId="77777777" w:rsidR="0045298B" w:rsidRPr="00A96786" w:rsidRDefault="0045298B" w:rsidP="0045298B">
      <w:pPr>
        <w:bidi w:val="0"/>
        <w:jc w:val="both"/>
        <w:rPr>
          <w:rFonts w:asciiTheme="majorBidi" w:eastAsia="Times New Roman" w:hAnsiTheme="majorBidi" w:cstheme="majorBidi"/>
          <w:b/>
          <w:bCs/>
          <w:color w:val="000000" w:themeColor="text1"/>
          <w:sz w:val="26"/>
          <w:szCs w:val="26"/>
        </w:rPr>
      </w:pPr>
      <w:r w:rsidRPr="00A96786">
        <w:rPr>
          <w:rFonts w:asciiTheme="majorBidi" w:eastAsia="Times New Roman" w:hAnsiTheme="majorBidi" w:cstheme="majorBidi"/>
          <w:b/>
          <w:bCs/>
          <w:color w:val="000000" w:themeColor="text1"/>
          <w:sz w:val="28"/>
          <w:szCs w:val="28"/>
        </w:rPr>
        <w:t>Alkanes</w:t>
      </w:r>
      <w:r w:rsidRPr="00A96786">
        <w:rPr>
          <w:rFonts w:asciiTheme="majorBidi" w:eastAsia="Times New Roman" w:hAnsiTheme="majorBidi" w:cstheme="majorBidi"/>
          <w:color w:val="000000" w:themeColor="text1"/>
          <w:sz w:val="26"/>
          <w:szCs w:val="26"/>
        </w:rPr>
        <w:br/>
        <w:t>Alkanes are saturated hydrocarbons. The main source of alkanes is petroleum products and natural gas. Methane is one of the chief constituents of natural gas. Other alkanes are obtained from fractional distillation of crude petroleum</w:t>
      </w:r>
      <w:r w:rsidR="00E748E3">
        <w:rPr>
          <w:rFonts w:asciiTheme="majorBidi" w:eastAsia="Times New Roman" w:hAnsiTheme="majorBidi" w:cstheme="majorBidi"/>
          <w:color w:val="000000" w:themeColor="text1"/>
          <w:sz w:val="26"/>
          <w:szCs w:val="26"/>
        </w:rPr>
        <w:t>.</w:t>
      </w:r>
    </w:p>
    <w:p w14:paraId="50B5D85B" w14:textId="77777777" w:rsidR="0045298B" w:rsidRPr="00A96786" w:rsidRDefault="0045298B" w:rsidP="0045298B">
      <w:pPr>
        <w:bidi w:val="0"/>
        <w:jc w:val="both"/>
        <w:rPr>
          <w:rFonts w:asciiTheme="majorBidi" w:eastAsia="Times New Roman" w:hAnsiTheme="majorBidi" w:cstheme="majorBidi"/>
          <w:b/>
          <w:bCs/>
          <w:color w:val="000000" w:themeColor="text1"/>
          <w:sz w:val="28"/>
          <w:szCs w:val="28"/>
        </w:rPr>
      </w:pPr>
      <w:r>
        <w:rPr>
          <w:rFonts w:asciiTheme="majorBidi" w:eastAsia="Times New Roman" w:hAnsiTheme="majorBidi" w:cstheme="majorBidi"/>
          <w:b/>
          <w:bCs/>
          <w:color w:val="000000" w:themeColor="text1"/>
          <w:sz w:val="28"/>
          <w:szCs w:val="28"/>
        </w:rPr>
        <w:lastRenderedPageBreak/>
        <w:t>Physical p</w:t>
      </w:r>
      <w:r w:rsidRPr="00A96786">
        <w:rPr>
          <w:rFonts w:asciiTheme="majorBidi" w:eastAsia="Times New Roman" w:hAnsiTheme="majorBidi" w:cstheme="majorBidi"/>
          <w:b/>
          <w:bCs/>
          <w:color w:val="000000" w:themeColor="text1"/>
          <w:sz w:val="28"/>
          <w:szCs w:val="28"/>
        </w:rPr>
        <w:t>roperties of alkanes</w:t>
      </w:r>
    </w:p>
    <w:p w14:paraId="6B39F605" w14:textId="77777777" w:rsidR="0045298B" w:rsidRPr="00A96786" w:rsidRDefault="0045298B" w:rsidP="00231428">
      <w:pPr>
        <w:pStyle w:val="ListParagraph"/>
        <w:numPr>
          <w:ilvl w:val="0"/>
          <w:numId w:val="32"/>
        </w:numPr>
        <w:jc w:val="both"/>
        <w:rPr>
          <w:rFonts w:asciiTheme="majorBidi" w:eastAsia="Times New Roman" w:hAnsiTheme="majorBidi" w:cstheme="majorBidi"/>
          <w:color w:val="000000" w:themeColor="text1"/>
          <w:sz w:val="26"/>
          <w:szCs w:val="26"/>
        </w:rPr>
      </w:pPr>
      <w:r>
        <w:rPr>
          <w:rFonts w:asciiTheme="majorBidi" w:eastAsia="Times New Roman" w:hAnsiTheme="majorBidi" w:cstheme="majorBidi"/>
          <w:color w:val="000000" w:themeColor="text1"/>
          <w:sz w:val="26"/>
          <w:szCs w:val="26"/>
        </w:rPr>
        <w:t>Physical state</w:t>
      </w:r>
      <w:r w:rsidRPr="00A96786">
        <w:rPr>
          <w:rFonts w:asciiTheme="majorBidi" w:eastAsia="Times New Roman" w:hAnsiTheme="majorBidi" w:cstheme="majorBidi"/>
          <w:color w:val="000000" w:themeColor="text1"/>
          <w:sz w:val="26"/>
          <w:szCs w:val="26"/>
        </w:rPr>
        <w:t>: Lower molecular weight alkanes are gases. Methane, ethane, propane and butane are gases at ordinary room temperature.  Higher alkanes up to those having 17 carbon atoms are liquids; higher alkanes are solids at room temperature.</w:t>
      </w:r>
    </w:p>
    <w:p w14:paraId="29A00B4A" w14:textId="77777777" w:rsidR="0045298B" w:rsidRPr="00A96786" w:rsidRDefault="0045298B" w:rsidP="00231428">
      <w:pPr>
        <w:pStyle w:val="ListParagraph"/>
        <w:numPr>
          <w:ilvl w:val="0"/>
          <w:numId w:val="32"/>
        </w:numPr>
        <w:jc w:val="both"/>
        <w:rPr>
          <w:rFonts w:asciiTheme="majorBidi" w:eastAsia="Times New Roman" w:hAnsiTheme="majorBidi" w:cstheme="majorBidi"/>
          <w:color w:val="000000" w:themeColor="text1"/>
          <w:sz w:val="26"/>
          <w:szCs w:val="26"/>
        </w:rPr>
      </w:pPr>
      <w:r>
        <w:rPr>
          <w:rFonts w:asciiTheme="majorBidi" w:eastAsia="Times New Roman" w:hAnsiTheme="majorBidi" w:cstheme="majorBidi"/>
          <w:color w:val="000000" w:themeColor="text1"/>
          <w:sz w:val="26"/>
          <w:szCs w:val="26"/>
        </w:rPr>
        <w:t> Melting and boiling points</w:t>
      </w:r>
      <w:r w:rsidRPr="00A96786">
        <w:rPr>
          <w:rFonts w:asciiTheme="majorBidi" w:eastAsia="Times New Roman" w:hAnsiTheme="majorBidi" w:cstheme="majorBidi"/>
          <w:color w:val="000000" w:themeColor="text1"/>
          <w:sz w:val="26"/>
          <w:szCs w:val="26"/>
        </w:rPr>
        <w:t>: Homologous alkanes show increase in melting and boiling points. Similar to the behavior of elements in the same group in a periodic table</w:t>
      </w:r>
    </w:p>
    <w:p w14:paraId="7BDDD7E4" w14:textId="77777777" w:rsidR="0045298B" w:rsidRDefault="0045298B" w:rsidP="00231428">
      <w:pPr>
        <w:pStyle w:val="ListParagraph"/>
        <w:numPr>
          <w:ilvl w:val="0"/>
          <w:numId w:val="32"/>
        </w:numPr>
        <w:jc w:val="both"/>
        <w:rPr>
          <w:rFonts w:asciiTheme="majorBidi" w:eastAsia="Times New Roman" w:hAnsiTheme="majorBidi" w:cstheme="majorBidi"/>
          <w:color w:val="000000" w:themeColor="text1"/>
          <w:sz w:val="26"/>
          <w:szCs w:val="26"/>
        </w:rPr>
      </w:pPr>
      <w:r>
        <w:rPr>
          <w:rFonts w:asciiTheme="majorBidi" w:eastAsia="Times New Roman" w:hAnsiTheme="majorBidi" w:cstheme="majorBidi"/>
          <w:color w:val="000000" w:themeColor="text1"/>
          <w:sz w:val="26"/>
          <w:szCs w:val="26"/>
        </w:rPr>
        <w:t>Solubility</w:t>
      </w:r>
      <w:r w:rsidRPr="00A96786">
        <w:rPr>
          <w:rFonts w:asciiTheme="majorBidi" w:eastAsia="Times New Roman" w:hAnsiTheme="majorBidi" w:cstheme="majorBidi"/>
          <w:color w:val="000000" w:themeColor="text1"/>
          <w:sz w:val="26"/>
          <w:szCs w:val="26"/>
        </w:rPr>
        <w:t>: Alkanes, like all other organic chemicals are insoluble in water. They are however soluble in organic liquids. Alkanes are non-polar and are hence soluble in other non-polar liquids and not in water, as water is a polar molecule.</w:t>
      </w:r>
    </w:p>
    <w:p w14:paraId="08B04702" w14:textId="77777777" w:rsidR="0045298B" w:rsidRPr="00A96786" w:rsidRDefault="0045298B" w:rsidP="0045298B">
      <w:pPr>
        <w:pStyle w:val="ListParagraph"/>
        <w:ind w:left="502"/>
        <w:jc w:val="both"/>
        <w:rPr>
          <w:rFonts w:asciiTheme="majorBidi" w:eastAsia="Times New Roman" w:hAnsiTheme="majorBidi" w:cstheme="majorBidi"/>
          <w:color w:val="000000" w:themeColor="text1"/>
          <w:sz w:val="26"/>
          <w:szCs w:val="26"/>
        </w:rPr>
      </w:pPr>
      <w:r>
        <w:rPr>
          <w:rFonts w:asciiTheme="majorBidi" w:eastAsia="Times New Roman" w:hAnsiTheme="majorBidi" w:cstheme="majorBidi"/>
          <w:b/>
          <w:bCs/>
          <w:color w:val="000000" w:themeColor="text1"/>
          <w:sz w:val="28"/>
          <w:szCs w:val="28"/>
        </w:rPr>
        <w:t>Chemical p</w:t>
      </w:r>
      <w:r w:rsidRPr="00A96786">
        <w:rPr>
          <w:rFonts w:asciiTheme="majorBidi" w:eastAsia="Times New Roman" w:hAnsiTheme="majorBidi" w:cstheme="majorBidi"/>
          <w:b/>
          <w:bCs/>
          <w:color w:val="000000" w:themeColor="text1"/>
          <w:sz w:val="28"/>
          <w:szCs w:val="28"/>
        </w:rPr>
        <w:t>roperties of alkanes</w:t>
      </w:r>
    </w:p>
    <w:p w14:paraId="6DA0D0E5" w14:textId="77777777" w:rsidR="0045298B" w:rsidRPr="00131589" w:rsidRDefault="0045298B" w:rsidP="00231428">
      <w:pPr>
        <w:pStyle w:val="ListParagraph"/>
        <w:numPr>
          <w:ilvl w:val="0"/>
          <w:numId w:val="36"/>
        </w:numPr>
        <w:jc w:val="both"/>
        <w:rPr>
          <w:rFonts w:asciiTheme="majorBidi" w:eastAsia="Times New Roman" w:hAnsiTheme="majorBidi" w:cstheme="majorBidi"/>
          <w:color w:val="000000" w:themeColor="text1"/>
          <w:sz w:val="26"/>
          <w:szCs w:val="26"/>
        </w:rPr>
      </w:pPr>
      <w:r w:rsidRPr="00131589">
        <w:rPr>
          <w:rFonts w:asciiTheme="majorBidi" w:eastAsia="Times New Roman" w:hAnsiTheme="majorBidi" w:cstheme="majorBidi"/>
          <w:b/>
          <w:bCs/>
          <w:color w:val="000000" w:themeColor="text1"/>
          <w:sz w:val="26"/>
          <w:szCs w:val="26"/>
        </w:rPr>
        <w:t>Combustion</w:t>
      </w:r>
      <w:r w:rsidRPr="00131589">
        <w:rPr>
          <w:rFonts w:asciiTheme="majorBidi" w:eastAsia="Times New Roman" w:hAnsiTheme="majorBidi" w:cstheme="majorBidi"/>
          <w:color w:val="000000" w:themeColor="text1"/>
          <w:sz w:val="26"/>
          <w:szCs w:val="26"/>
        </w:rPr>
        <w:t>: Alkanes are inflammable and are easy to catch fire. Complete combustion of an alkane leads to carbon dioxide and water. During combustion, the supply of oxygen has to be sufficient. Insufficient oxygen leads to carbon monoxide reaction and the heat generated is less than when sufficient oxygen is available.</w:t>
      </w:r>
      <w:r w:rsidRPr="00131589">
        <w:rPr>
          <w:rFonts w:asciiTheme="majorBidi" w:eastAsia="Times New Roman" w:hAnsiTheme="majorBidi" w:cstheme="majorBidi"/>
          <w:color w:val="000000" w:themeColor="text1"/>
          <w:sz w:val="26"/>
          <w:szCs w:val="26"/>
        </w:rPr>
        <w:br/>
        <w:t>The reactions are given below</w:t>
      </w:r>
    </w:p>
    <w:p w14:paraId="4D7AD1BC" w14:textId="77777777" w:rsidR="0045298B" w:rsidRPr="00A96786" w:rsidRDefault="0045298B" w:rsidP="0045298B">
      <w:pPr>
        <w:pStyle w:val="ListParagraph"/>
        <w:jc w:val="both"/>
        <w:rPr>
          <w:rFonts w:asciiTheme="majorBidi" w:hAnsiTheme="majorBidi" w:cstheme="majorBidi"/>
          <w:color w:val="000000" w:themeColor="text1"/>
          <w:sz w:val="26"/>
          <w:szCs w:val="26"/>
        </w:rPr>
      </w:pPr>
      <w:r w:rsidRPr="00A96786">
        <w:rPr>
          <w:rFonts w:asciiTheme="majorBidi" w:eastAsia="Times New Roman" w:hAnsiTheme="majorBidi" w:cstheme="majorBidi"/>
          <w:noProof/>
          <w:color w:val="000000" w:themeColor="text1"/>
          <w:sz w:val="26"/>
          <w:szCs w:val="26"/>
        </w:rPr>
        <w:drawing>
          <wp:inline distT="0" distB="0" distL="0" distR="0" wp14:anchorId="4C9247DF" wp14:editId="22DC048A">
            <wp:extent cx="3667125" cy="476250"/>
            <wp:effectExtent l="0" t="0" r="9525" b="0"/>
            <wp:docPr id="83" name="Picture 83" descr="http://educationalelectronicsusa.com/c/images/Organicchem_19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educationalelectronicsusa.com/c/images/Organicchem_19a.g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67125" cy="476250"/>
                    </a:xfrm>
                    <a:prstGeom prst="rect">
                      <a:avLst/>
                    </a:prstGeom>
                    <a:noFill/>
                    <a:ln>
                      <a:noFill/>
                    </a:ln>
                  </pic:spPr>
                </pic:pic>
              </a:graphicData>
            </a:graphic>
          </wp:inline>
        </w:drawing>
      </w:r>
    </w:p>
    <w:p w14:paraId="7BCCEC8A" w14:textId="77777777" w:rsidR="0045298B" w:rsidRPr="00A96786" w:rsidRDefault="0045298B" w:rsidP="0045298B">
      <w:pPr>
        <w:pStyle w:val="ListParagraph"/>
        <w:jc w:val="both"/>
        <w:rPr>
          <w:rFonts w:asciiTheme="majorBidi" w:hAnsiTheme="majorBidi" w:cstheme="majorBidi"/>
          <w:color w:val="000000" w:themeColor="text1"/>
          <w:sz w:val="26"/>
          <w:szCs w:val="26"/>
        </w:rPr>
      </w:pPr>
    </w:p>
    <w:p w14:paraId="7F9B62C4" w14:textId="77777777" w:rsidR="0045298B" w:rsidRPr="00A96786" w:rsidRDefault="0045298B" w:rsidP="0045298B">
      <w:pPr>
        <w:pStyle w:val="ListParagraph"/>
        <w:jc w:val="both"/>
        <w:rPr>
          <w:rFonts w:asciiTheme="majorBidi" w:hAnsiTheme="majorBidi" w:cstheme="majorBidi"/>
          <w:color w:val="000000" w:themeColor="text1"/>
          <w:sz w:val="26"/>
          <w:szCs w:val="26"/>
        </w:rPr>
      </w:pPr>
      <w:r w:rsidRPr="00A96786">
        <w:rPr>
          <w:rFonts w:asciiTheme="majorBidi" w:eastAsia="Times New Roman" w:hAnsiTheme="majorBidi" w:cstheme="majorBidi"/>
          <w:noProof/>
          <w:color w:val="000000" w:themeColor="text1"/>
          <w:sz w:val="26"/>
          <w:szCs w:val="26"/>
        </w:rPr>
        <w:drawing>
          <wp:inline distT="0" distB="0" distL="0" distR="0" wp14:anchorId="6DA6E365" wp14:editId="366E7B8C">
            <wp:extent cx="3667125" cy="476250"/>
            <wp:effectExtent l="0" t="0" r="9525" b="0"/>
            <wp:docPr id="85" name="Picture 85" descr="http://educationalelectronicsusa.com/c/images/Organic_19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educationalelectronicsusa.com/c/images/Organic_19c.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67125" cy="476250"/>
                    </a:xfrm>
                    <a:prstGeom prst="rect">
                      <a:avLst/>
                    </a:prstGeom>
                    <a:noFill/>
                    <a:ln>
                      <a:noFill/>
                    </a:ln>
                  </pic:spPr>
                </pic:pic>
              </a:graphicData>
            </a:graphic>
          </wp:inline>
        </w:drawing>
      </w:r>
    </w:p>
    <w:p w14:paraId="0728E421" w14:textId="77777777" w:rsidR="0045298B" w:rsidRPr="00A96786" w:rsidRDefault="0045298B" w:rsidP="0045298B">
      <w:pPr>
        <w:pStyle w:val="ListParagraph"/>
        <w:jc w:val="both"/>
        <w:rPr>
          <w:rFonts w:asciiTheme="majorBidi" w:eastAsia="Times New Roman" w:hAnsiTheme="majorBidi" w:cstheme="majorBidi"/>
          <w:color w:val="000000" w:themeColor="text1"/>
          <w:sz w:val="26"/>
          <w:szCs w:val="26"/>
        </w:rPr>
      </w:pPr>
    </w:p>
    <w:p w14:paraId="46C48142" w14:textId="77777777" w:rsidR="0045298B" w:rsidRPr="00A96786" w:rsidRDefault="002937F5" w:rsidP="00231428">
      <w:pPr>
        <w:pStyle w:val="ListParagraph"/>
        <w:numPr>
          <w:ilvl w:val="0"/>
          <w:numId w:val="36"/>
        </w:numPr>
        <w:jc w:val="both"/>
        <w:rPr>
          <w:rFonts w:asciiTheme="majorBidi" w:hAnsiTheme="majorBidi" w:cstheme="majorBidi"/>
          <w:color w:val="000000" w:themeColor="text1"/>
          <w:sz w:val="26"/>
          <w:szCs w:val="26"/>
        </w:rPr>
      </w:pPr>
      <w:r>
        <w:rPr>
          <w:rFonts w:asciiTheme="majorBidi" w:eastAsia="Times New Roman" w:hAnsiTheme="majorBidi" w:cstheme="majorBidi"/>
          <w:b/>
          <w:bCs/>
          <w:color w:val="000000" w:themeColor="text1"/>
          <w:sz w:val="26"/>
          <w:szCs w:val="26"/>
        </w:rPr>
        <w:t xml:space="preserve">Substitution </w:t>
      </w:r>
      <w:r w:rsidR="0045298B" w:rsidRPr="00131589">
        <w:rPr>
          <w:rFonts w:asciiTheme="majorBidi" w:eastAsia="Times New Roman" w:hAnsiTheme="majorBidi" w:cstheme="majorBidi"/>
          <w:b/>
          <w:bCs/>
          <w:color w:val="000000" w:themeColor="text1"/>
          <w:sz w:val="26"/>
          <w:szCs w:val="26"/>
        </w:rPr>
        <w:t>reaction:</w:t>
      </w:r>
      <w:r w:rsidR="00B44C6C">
        <w:rPr>
          <w:rFonts w:asciiTheme="majorBidi" w:eastAsia="Times New Roman" w:hAnsiTheme="majorBidi" w:cstheme="majorBidi"/>
          <w:color w:val="000000" w:themeColor="text1"/>
          <w:sz w:val="26"/>
          <w:szCs w:val="26"/>
        </w:rPr>
        <w:t xml:space="preserve"> </w:t>
      </w:r>
      <w:r w:rsidR="0045298B" w:rsidRPr="00A96786">
        <w:rPr>
          <w:rFonts w:asciiTheme="majorBidi" w:eastAsia="Times New Roman" w:hAnsiTheme="majorBidi" w:cstheme="majorBidi"/>
          <w:color w:val="000000" w:themeColor="text1"/>
          <w:sz w:val="26"/>
          <w:szCs w:val="26"/>
        </w:rPr>
        <w:t>In alkanes, substitution reactions take place easily by replacement of hydrogen atoms with more reactive atoms. Chlorine is one such example.  </w:t>
      </w:r>
    </w:p>
    <w:p w14:paraId="7B9F8E73" w14:textId="77777777" w:rsidR="002937F5" w:rsidRPr="002937F5" w:rsidRDefault="0045298B" w:rsidP="002937F5">
      <w:pPr>
        <w:pStyle w:val="ListParagraph"/>
        <w:jc w:val="both"/>
        <w:rPr>
          <w:rFonts w:asciiTheme="majorBidi" w:hAnsiTheme="majorBidi" w:cstheme="majorBidi"/>
          <w:color w:val="000000" w:themeColor="text1"/>
          <w:sz w:val="26"/>
          <w:szCs w:val="26"/>
        </w:rPr>
      </w:pPr>
      <w:r w:rsidRPr="00A96786">
        <w:rPr>
          <w:rFonts w:asciiTheme="majorBidi" w:eastAsia="Times New Roman" w:hAnsiTheme="majorBidi" w:cstheme="majorBidi"/>
          <w:noProof/>
          <w:color w:val="000000" w:themeColor="text1"/>
          <w:sz w:val="26"/>
          <w:szCs w:val="26"/>
        </w:rPr>
        <w:drawing>
          <wp:inline distT="0" distB="0" distL="0" distR="0" wp14:anchorId="47868C64" wp14:editId="0FC4ACB3">
            <wp:extent cx="3667125" cy="381000"/>
            <wp:effectExtent l="0" t="0" r="9525" b="0"/>
            <wp:docPr id="87" name="Picture 87" descr="http://educationalelectronicsusa.com/c/images/Organicchem_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educationalelectronicsusa.com/c/images/Organicchem_20.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67125" cy="381000"/>
                    </a:xfrm>
                    <a:prstGeom prst="rect">
                      <a:avLst/>
                    </a:prstGeom>
                    <a:noFill/>
                    <a:ln>
                      <a:noFill/>
                    </a:ln>
                  </pic:spPr>
                </pic:pic>
              </a:graphicData>
            </a:graphic>
          </wp:inline>
        </w:drawing>
      </w:r>
    </w:p>
    <w:p w14:paraId="3328CAF0" w14:textId="77777777" w:rsidR="0045298B" w:rsidRPr="00A96786" w:rsidRDefault="0045298B" w:rsidP="0045298B">
      <w:pPr>
        <w:bidi w:val="0"/>
        <w:jc w:val="both"/>
        <w:rPr>
          <w:rFonts w:asciiTheme="majorBidi" w:eastAsia="Times New Roman" w:hAnsiTheme="majorBidi" w:cstheme="majorBidi"/>
          <w:b/>
          <w:bCs/>
          <w:color w:val="000000" w:themeColor="text1"/>
          <w:sz w:val="28"/>
          <w:szCs w:val="28"/>
        </w:rPr>
      </w:pPr>
      <w:r w:rsidRPr="00A96786">
        <w:rPr>
          <w:rFonts w:asciiTheme="majorBidi" w:eastAsia="Times New Roman" w:hAnsiTheme="majorBidi" w:cstheme="majorBidi"/>
          <w:b/>
          <w:bCs/>
          <w:color w:val="000000" w:themeColor="text1"/>
          <w:sz w:val="28"/>
          <w:szCs w:val="28"/>
        </w:rPr>
        <w:t>Laboratory preparation of methane gas</w:t>
      </w:r>
    </w:p>
    <w:p w14:paraId="3EFE2816" w14:textId="77777777" w:rsidR="0045298B" w:rsidRPr="00A96786" w:rsidRDefault="0045298B" w:rsidP="0045298B">
      <w:pPr>
        <w:bidi w:val="0"/>
        <w:jc w:val="both"/>
        <w:rPr>
          <w:rFonts w:asciiTheme="majorBidi" w:eastAsia="Times New Roman" w:hAnsiTheme="majorBidi" w:cstheme="majorBidi"/>
          <w:color w:val="000000" w:themeColor="text1"/>
          <w:sz w:val="26"/>
          <w:szCs w:val="26"/>
        </w:rPr>
      </w:pPr>
      <w:r w:rsidRPr="00A96786">
        <w:rPr>
          <w:rFonts w:asciiTheme="majorBidi" w:eastAsia="Times New Roman" w:hAnsiTheme="majorBidi" w:cstheme="majorBidi"/>
          <w:color w:val="000000" w:themeColor="text1"/>
          <w:sz w:val="26"/>
          <w:szCs w:val="26"/>
        </w:rPr>
        <w:t>In the lab methane is prepared using the following chemical reaction.</w:t>
      </w:r>
    </w:p>
    <w:p w14:paraId="3754B819" w14:textId="77777777" w:rsidR="0045298B" w:rsidRPr="00A96786" w:rsidRDefault="0045298B" w:rsidP="0045298B">
      <w:pPr>
        <w:bidi w:val="0"/>
        <w:jc w:val="both"/>
        <w:rPr>
          <w:rFonts w:asciiTheme="majorBidi" w:hAnsiTheme="majorBidi" w:cstheme="majorBidi"/>
          <w:color w:val="000000" w:themeColor="text1"/>
          <w:sz w:val="26"/>
          <w:szCs w:val="26"/>
        </w:rPr>
      </w:pPr>
      <w:r w:rsidRPr="00A96786">
        <w:rPr>
          <w:rFonts w:asciiTheme="majorBidi" w:eastAsia="Times New Roman" w:hAnsiTheme="majorBidi" w:cstheme="majorBidi"/>
          <w:noProof/>
          <w:color w:val="000000" w:themeColor="text1"/>
          <w:sz w:val="26"/>
          <w:szCs w:val="26"/>
        </w:rPr>
        <w:drawing>
          <wp:inline distT="0" distB="0" distL="0" distR="0" wp14:anchorId="072216BD" wp14:editId="41CEFD9E">
            <wp:extent cx="3667125" cy="390525"/>
            <wp:effectExtent l="0" t="0" r="9525" b="9525"/>
            <wp:docPr id="89" name="Picture 89" descr="http://educationalelectronicsusa.com/c/images/Organicchem_21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educationalelectronicsusa.com/c/images/Organicchem_21b.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667125" cy="390525"/>
                    </a:xfrm>
                    <a:prstGeom prst="rect">
                      <a:avLst/>
                    </a:prstGeom>
                    <a:noFill/>
                    <a:ln>
                      <a:noFill/>
                    </a:ln>
                  </pic:spPr>
                </pic:pic>
              </a:graphicData>
            </a:graphic>
          </wp:inline>
        </w:drawing>
      </w:r>
    </w:p>
    <w:p w14:paraId="48276455" w14:textId="77777777" w:rsidR="0045298B" w:rsidRPr="00A96786" w:rsidRDefault="0045298B" w:rsidP="0045298B">
      <w:pPr>
        <w:bidi w:val="0"/>
        <w:jc w:val="both"/>
        <w:rPr>
          <w:rFonts w:asciiTheme="majorBidi" w:eastAsia="Times New Roman" w:hAnsiTheme="majorBidi" w:cstheme="majorBidi"/>
          <w:color w:val="000000" w:themeColor="text1"/>
          <w:sz w:val="26"/>
          <w:szCs w:val="26"/>
        </w:rPr>
      </w:pPr>
      <w:r w:rsidRPr="00A96786">
        <w:rPr>
          <w:rFonts w:asciiTheme="majorBidi" w:eastAsia="Times New Roman" w:hAnsiTheme="majorBidi" w:cstheme="majorBidi"/>
          <w:color w:val="000000" w:themeColor="text1"/>
          <w:sz w:val="26"/>
          <w:szCs w:val="26"/>
        </w:rPr>
        <w:t>Sodium acetate is the sodium salt of acetic acid. Sodium hydroxide (NaOH) is obtained from soda lime which is a combination of NaOH +CaO</w:t>
      </w:r>
      <w:r w:rsidR="00407B5C" w:rsidRPr="00407B5C">
        <w:rPr>
          <w:rFonts w:asciiTheme="majorBidi" w:eastAsia="Times New Roman" w:hAnsiTheme="majorBidi" w:cstheme="majorBidi"/>
          <w:color w:val="000000" w:themeColor="text1"/>
          <w:sz w:val="26"/>
          <w:szCs w:val="26"/>
        </w:rPr>
        <w:t xml:space="preserve"> </w:t>
      </w:r>
      <w:r w:rsidR="00407B5C">
        <w:rPr>
          <w:rFonts w:asciiTheme="majorBidi" w:eastAsia="Times New Roman" w:hAnsiTheme="majorBidi" w:cstheme="majorBidi"/>
          <w:color w:val="000000" w:themeColor="text1"/>
          <w:sz w:val="26"/>
          <w:szCs w:val="26"/>
        </w:rPr>
        <w:t>(</w:t>
      </w:r>
      <w:r w:rsidR="00407B5C" w:rsidRPr="00407B5C">
        <w:rPr>
          <w:rFonts w:asciiTheme="majorBidi" w:eastAsia="Times New Roman" w:hAnsiTheme="majorBidi" w:cstheme="majorBidi"/>
          <w:color w:val="000000" w:themeColor="text1"/>
          <w:sz w:val="26"/>
          <w:szCs w:val="26"/>
        </w:rPr>
        <w:t>in the ratio 1:3</w:t>
      </w:r>
      <w:r w:rsidR="00407B5C">
        <w:rPr>
          <w:rFonts w:asciiTheme="majorBidi" w:eastAsia="Times New Roman" w:hAnsiTheme="majorBidi" w:cstheme="majorBidi"/>
          <w:color w:val="000000" w:themeColor="text1"/>
          <w:sz w:val="26"/>
          <w:szCs w:val="26"/>
        </w:rPr>
        <w:t>)</w:t>
      </w:r>
      <w:r w:rsidRPr="00A96786">
        <w:rPr>
          <w:rFonts w:asciiTheme="majorBidi" w:eastAsia="Times New Roman" w:hAnsiTheme="majorBidi" w:cstheme="majorBidi"/>
          <w:color w:val="000000" w:themeColor="text1"/>
          <w:sz w:val="26"/>
          <w:szCs w:val="26"/>
        </w:rPr>
        <w:t>. Only the NaOH component of the soda lime reacts in the reaction</w:t>
      </w:r>
    </w:p>
    <w:p w14:paraId="2A40F522" w14:textId="77777777" w:rsidR="0045298B" w:rsidRPr="00A96786" w:rsidRDefault="0045298B" w:rsidP="0045298B">
      <w:pPr>
        <w:bidi w:val="0"/>
        <w:jc w:val="both"/>
        <w:rPr>
          <w:rFonts w:asciiTheme="majorBidi" w:hAnsiTheme="majorBidi" w:cstheme="majorBidi"/>
          <w:color w:val="000000" w:themeColor="text1"/>
          <w:sz w:val="26"/>
          <w:szCs w:val="26"/>
        </w:rPr>
      </w:pPr>
      <w:r>
        <w:rPr>
          <w:rFonts w:asciiTheme="majorBidi" w:hAnsiTheme="majorBidi" w:cstheme="majorBidi"/>
          <w:color w:val="000000" w:themeColor="text1"/>
          <w:sz w:val="26"/>
          <w:szCs w:val="26"/>
        </w:rPr>
        <w:lastRenderedPageBreak/>
        <w:t xml:space="preserve">                          </w:t>
      </w:r>
      <w:r w:rsidRPr="00A96786">
        <w:rPr>
          <w:rFonts w:asciiTheme="majorBidi" w:eastAsia="Times New Roman" w:hAnsiTheme="majorBidi" w:cstheme="majorBidi"/>
          <w:noProof/>
          <w:color w:val="000000" w:themeColor="text1"/>
          <w:sz w:val="26"/>
          <w:szCs w:val="26"/>
        </w:rPr>
        <w:drawing>
          <wp:inline distT="0" distB="0" distL="0" distR="0" wp14:anchorId="3CE46FA3" wp14:editId="229BA6DE">
            <wp:extent cx="3381375" cy="1686128"/>
            <wp:effectExtent l="0" t="0" r="0" b="9525"/>
            <wp:docPr id="90" name="Picture 90" descr="http://educationalelectronicsusa.com/c/images/Organicchem_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educationalelectronicsusa.com/c/images/Organicchem_22.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381375" cy="1686128"/>
                    </a:xfrm>
                    <a:prstGeom prst="rect">
                      <a:avLst/>
                    </a:prstGeom>
                    <a:noFill/>
                    <a:ln>
                      <a:noFill/>
                    </a:ln>
                  </pic:spPr>
                </pic:pic>
              </a:graphicData>
            </a:graphic>
          </wp:inline>
        </w:drawing>
      </w:r>
    </w:p>
    <w:p w14:paraId="1908F48B" w14:textId="77777777" w:rsidR="0045298B" w:rsidRPr="00AB26CD" w:rsidRDefault="0045298B" w:rsidP="0045298B">
      <w:pPr>
        <w:bidi w:val="0"/>
        <w:spacing w:after="100"/>
        <w:jc w:val="both"/>
        <w:rPr>
          <w:rFonts w:asciiTheme="majorBidi" w:eastAsia="Times New Roman" w:hAnsiTheme="majorBidi" w:cstheme="majorBidi"/>
          <w:color w:val="000000" w:themeColor="text1"/>
          <w:sz w:val="26"/>
          <w:szCs w:val="26"/>
        </w:rPr>
      </w:pPr>
      <w:r w:rsidRPr="00A96786">
        <w:rPr>
          <w:rFonts w:asciiTheme="majorBidi" w:eastAsia="Times New Roman" w:hAnsiTheme="majorBidi" w:cstheme="majorBidi"/>
          <w:color w:val="000000" w:themeColor="text1"/>
          <w:sz w:val="26"/>
          <w:szCs w:val="26"/>
        </w:rPr>
        <w:t>A mixture of sodium acetate and soda lime</w:t>
      </w:r>
      <w:r w:rsidR="00407B5C">
        <w:rPr>
          <w:rFonts w:asciiTheme="majorBidi" w:eastAsia="Times New Roman" w:hAnsiTheme="majorBidi" w:cstheme="majorBidi"/>
          <w:color w:val="000000" w:themeColor="text1"/>
          <w:sz w:val="26"/>
          <w:szCs w:val="26"/>
        </w:rPr>
        <w:t xml:space="preserve"> </w:t>
      </w:r>
      <w:r w:rsidR="00407B5C">
        <w:rPr>
          <w:rStyle w:val="apple-converted-space"/>
          <w:rFonts w:ascii="Helvetica" w:hAnsi="Helvetica"/>
          <w:color w:val="000000"/>
          <w:sz w:val="20"/>
          <w:szCs w:val="20"/>
          <w:shd w:val="clear" w:color="auto" w:fill="FFFFFF"/>
        </w:rPr>
        <w:t> </w:t>
      </w:r>
      <w:r w:rsidR="00407B5C" w:rsidRPr="00407B5C">
        <w:rPr>
          <w:rFonts w:asciiTheme="majorBidi" w:eastAsia="Times New Roman" w:hAnsiTheme="majorBidi" w:cstheme="majorBidi"/>
          <w:color w:val="000000" w:themeColor="text1"/>
          <w:sz w:val="26"/>
          <w:szCs w:val="26"/>
        </w:rPr>
        <w:t>in the ratio 1:3 by weight</w:t>
      </w:r>
      <w:r w:rsidRPr="00A96786">
        <w:rPr>
          <w:rFonts w:asciiTheme="majorBidi" w:eastAsia="Times New Roman" w:hAnsiTheme="majorBidi" w:cstheme="majorBidi"/>
          <w:color w:val="000000" w:themeColor="text1"/>
          <w:sz w:val="26"/>
          <w:szCs w:val="26"/>
        </w:rPr>
        <w:t xml:space="preserve"> are taken in a glass tube and heated. Methane gas is evolved which is collected by downward displacement of water. The downward displacement method makes other soluble gases or salts evaporating from the tube to be absorbed. Also it must be remembered that methane is insoluble in water, hence the downward displacement technique can be usefully employed.</w:t>
      </w:r>
    </w:p>
    <w:p w14:paraId="079A2E26" w14:textId="77777777" w:rsidR="0045298B" w:rsidRPr="00A96786" w:rsidRDefault="0045298B" w:rsidP="0045298B">
      <w:pPr>
        <w:bidi w:val="0"/>
        <w:spacing w:after="100"/>
        <w:jc w:val="both"/>
        <w:rPr>
          <w:rFonts w:asciiTheme="majorBidi" w:eastAsia="Times New Roman" w:hAnsiTheme="majorBidi" w:cstheme="majorBidi"/>
          <w:b/>
          <w:bCs/>
          <w:color w:val="000000" w:themeColor="text1"/>
          <w:sz w:val="28"/>
          <w:szCs w:val="28"/>
        </w:rPr>
      </w:pPr>
      <w:r w:rsidRPr="00A96786">
        <w:rPr>
          <w:rFonts w:asciiTheme="majorBidi" w:eastAsia="Times New Roman" w:hAnsiTheme="majorBidi" w:cstheme="majorBidi"/>
          <w:b/>
          <w:bCs/>
          <w:color w:val="000000" w:themeColor="text1"/>
          <w:sz w:val="28"/>
          <w:szCs w:val="28"/>
        </w:rPr>
        <w:t>Physical properties of methane</w:t>
      </w:r>
    </w:p>
    <w:p w14:paraId="40E91D61" w14:textId="77777777" w:rsidR="0045298B" w:rsidRPr="00A96786" w:rsidRDefault="0045298B" w:rsidP="0045298B">
      <w:pPr>
        <w:bidi w:val="0"/>
        <w:spacing w:after="100"/>
        <w:jc w:val="both"/>
        <w:rPr>
          <w:rFonts w:asciiTheme="majorBidi" w:eastAsia="Times New Roman" w:hAnsiTheme="majorBidi" w:cstheme="majorBidi"/>
          <w:color w:val="000000" w:themeColor="text1"/>
          <w:sz w:val="26"/>
          <w:szCs w:val="26"/>
        </w:rPr>
      </w:pPr>
      <w:r w:rsidRPr="00A96786">
        <w:rPr>
          <w:rFonts w:asciiTheme="majorBidi" w:eastAsia="Times New Roman" w:hAnsiTheme="majorBidi" w:cstheme="majorBidi"/>
          <w:color w:val="000000" w:themeColor="text1"/>
          <w:sz w:val="26"/>
          <w:szCs w:val="26"/>
        </w:rPr>
        <w:t>Methane (CH</w:t>
      </w:r>
      <w:r w:rsidRPr="00A96786">
        <w:rPr>
          <w:rFonts w:asciiTheme="majorBidi" w:eastAsia="Times New Roman" w:hAnsiTheme="majorBidi" w:cstheme="majorBidi"/>
          <w:color w:val="000000" w:themeColor="text1"/>
          <w:sz w:val="26"/>
          <w:szCs w:val="26"/>
          <w:vertAlign w:val="subscript"/>
        </w:rPr>
        <w:t>4</w:t>
      </w:r>
      <w:r w:rsidRPr="00A96786">
        <w:rPr>
          <w:rFonts w:asciiTheme="majorBidi" w:eastAsia="Times New Roman" w:hAnsiTheme="majorBidi" w:cstheme="majorBidi"/>
          <w:color w:val="000000" w:themeColor="text1"/>
          <w:sz w:val="26"/>
          <w:szCs w:val="26"/>
        </w:rPr>
        <w:t>) is an odourless, colourless, tasteless gas. It is lighter than air. It is a non-polar molecule and is insoluble in water. It dissolves in non-polar solvents like alcohol, carbon tetrachloride, etc.</w:t>
      </w:r>
    </w:p>
    <w:p w14:paraId="4A18E735" w14:textId="77777777" w:rsidR="0045298B" w:rsidRPr="00A96786" w:rsidRDefault="0045298B" w:rsidP="0045298B">
      <w:pPr>
        <w:bidi w:val="0"/>
        <w:spacing w:after="0"/>
        <w:jc w:val="both"/>
        <w:rPr>
          <w:rFonts w:asciiTheme="majorBidi" w:eastAsia="Times New Roman" w:hAnsiTheme="majorBidi" w:cstheme="majorBidi"/>
          <w:color w:val="000000" w:themeColor="text1"/>
          <w:sz w:val="28"/>
          <w:szCs w:val="28"/>
        </w:rPr>
      </w:pPr>
      <w:r w:rsidRPr="00A96786">
        <w:rPr>
          <w:rFonts w:asciiTheme="majorBidi" w:eastAsia="Times New Roman" w:hAnsiTheme="majorBidi" w:cstheme="majorBidi"/>
          <w:b/>
          <w:bCs/>
          <w:color w:val="000000" w:themeColor="text1"/>
          <w:sz w:val="28"/>
          <w:szCs w:val="28"/>
        </w:rPr>
        <w:t>Uses of methane</w:t>
      </w:r>
    </w:p>
    <w:p w14:paraId="386AB558" w14:textId="77777777" w:rsidR="0045298B" w:rsidRPr="00A96786" w:rsidRDefault="0045298B" w:rsidP="00231428">
      <w:pPr>
        <w:pStyle w:val="ListParagraph"/>
        <w:numPr>
          <w:ilvl w:val="0"/>
          <w:numId w:val="33"/>
        </w:numPr>
        <w:spacing w:after="0"/>
        <w:jc w:val="both"/>
        <w:rPr>
          <w:rFonts w:asciiTheme="majorBidi" w:eastAsia="Times New Roman" w:hAnsiTheme="majorBidi" w:cstheme="majorBidi"/>
          <w:color w:val="000000" w:themeColor="text1"/>
          <w:sz w:val="26"/>
          <w:szCs w:val="26"/>
        </w:rPr>
      </w:pPr>
      <w:r w:rsidRPr="00A96786">
        <w:rPr>
          <w:rFonts w:asciiTheme="majorBidi" w:eastAsia="Times New Roman" w:hAnsiTheme="majorBidi" w:cstheme="majorBidi"/>
          <w:color w:val="000000" w:themeColor="text1"/>
          <w:sz w:val="26"/>
          <w:szCs w:val="26"/>
        </w:rPr>
        <w:t>Because of its excellent burning, methane is used as a cooking gas.</w:t>
      </w:r>
    </w:p>
    <w:p w14:paraId="70BBC9AE" w14:textId="77777777" w:rsidR="0045298B" w:rsidRPr="00A96786" w:rsidRDefault="0045298B" w:rsidP="00231428">
      <w:pPr>
        <w:pStyle w:val="ListParagraph"/>
        <w:numPr>
          <w:ilvl w:val="0"/>
          <w:numId w:val="33"/>
        </w:numPr>
        <w:spacing w:after="0"/>
        <w:jc w:val="both"/>
        <w:rPr>
          <w:rFonts w:asciiTheme="majorBidi" w:eastAsia="Times New Roman" w:hAnsiTheme="majorBidi" w:cstheme="majorBidi"/>
          <w:color w:val="000000" w:themeColor="text1"/>
          <w:sz w:val="26"/>
          <w:szCs w:val="26"/>
        </w:rPr>
      </w:pPr>
      <w:r w:rsidRPr="00A96786">
        <w:rPr>
          <w:rFonts w:asciiTheme="majorBidi" w:eastAsia="Times New Roman" w:hAnsiTheme="majorBidi" w:cstheme="majorBidi"/>
          <w:color w:val="000000" w:themeColor="text1"/>
          <w:sz w:val="26"/>
          <w:szCs w:val="26"/>
        </w:rPr>
        <w:t>Methane is used to produce carbon dioxide gas.</w:t>
      </w:r>
    </w:p>
    <w:p w14:paraId="6F351ACF" w14:textId="77777777" w:rsidR="0045298B" w:rsidRPr="00A96786" w:rsidRDefault="0045298B" w:rsidP="00231428">
      <w:pPr>
        <w:pStyle w:val="ListParagraph"/>
        <w:numPr>
          <w:ilvl w:val="0"/>
          <w:numId w:val="33"/>
        </w:numPr>
        <w:spacing w:after="0"/>
        <w:jc w:val="both"/>
        <w:rPr>
          <w:rFonts w:asciiTheme="majorBidi" w:eastAsia="Times New Roman" w:hAnsiTheme="majorBidi" w:cstheme="majorBidi"/>
          <w:color w:val="000000" w:themeColor="text1"/>
          <w:sz w:val="26"/>
          <w:szCs w:val="26"/>
        </w:rPr>
      </w:pPr>
      <w:r w:rsidRPr="00A96786">
        <w:rPr>
          <w:rFonts w:asciiTheme="majorBidi" w:eastAsia="Times New Roman" w:hAnsiTheme="majorBidi" w:cstheme="majorBidi"/>
          <w:color w:val="000000" w:themeColor="text1"/>
          <w:sz w:val="26"/>
          <w:szCs w:val="26"/>
        </w:rPr>
        <w:t>Methane is used to produce carbon black used in rubber industries .</w:t>
      </w:r>
    </w:p>
    <w:p w14:paraId="6352681D" w14:textId="77777777" w:rsidR="0045298B" w:rsidRDefault="0045298B" w:rsidP="00231428">
      <w:pPr>
        <w:pStyle w:val="ListParagraph"/>
        <w:numPr>
          <w:ilvl w:val="0"/>
          <w:numId w:val="33"/>
        </w:numPr>
        <w:spacing w:after="0"/>
        <w:jc w:val="both"/>
        <w:rPr>
          <w:rFonts w:asciiTheme="majorBidi" w:hAnsiTheme="majorBidi" w:cstheme="majorBidi"/>
          <w:color w:val="000000" w:themeColor="text1"/>
          <w:sz w:val="26"/>
          <w:szCs w:val="26"/>
        </w:rPr>
      </w:pPr>
      <w:r w:rsidRPr="00A96786">
        <w:rPr>
          <w:rFonts w:asciiTheme="majorBidi" w:eastAsia="Times New Roman" w:hAnsiTheme="majorBidi" w:cstheme="majorBidi"/>
          <w:color w:val="000000" w:themeColor="text1"/>
          <w:sz w:val="26"/>
          <w:szCs w:val="26"/>
        </w:rPr>
        <w:t>Methane is used as a starting material for other organic compounds like methyl chloride, methylene dichloride, chloroform, etc</w:t>
      </w:r>
      <w:r w:rsidRPr="00A96786">
        <w:rPr>
          <w:rFonts w:ascii="Arial" w:eastAsia="Times New Roman" w:hAnsi="Arial" w:cs="Arial"/>
          <w:color w:val="000000" w:themeColor="text1"/>
          <w:sz w:val="26"/>
          <w:szCs w:val="26"/>
        </w:rPr>
        <w:t>.</w:t>
      </w:r>
    </w:p>
    <w:p w14:paraId="6B71168B" w14:textId="77777777" w:rsidR="00E52356" w:rsidRPr="00E52356" w:rsidRDefault="00E52356" w:rsidP="00E52356">
      <w:pPr>
        <w:bidi w:val="0"/>
        <w:spacing w:after="0"/>
        <w:jc w:val="both"/>
        <w:rPr>
          <w:rFonts w:asciiTheme="majorBidi" w:hAnsiTheme="majorBidi" w:cstheme="majorBidi"/>
          <w:color w:val="000000" w:themeColor="text1"/>
          <w:sz w:val="26"/>
          <w:szCs w:val="26"/>
        </w:rPr>
      </w:pPr>
    </w:p>
    <w:p w14:paraId="6C7AD5EB" w14:textId="77777777" w:rsidR="0045298B" w:rsidRPr="00A96786" w:rsidRDefault="0045298B" w:rsidP="0045298B">
      <w:pPr>
        <w:bidi w:val="0"/>
        <w:spacing w:after="100"/>
        <w:jc w:val="center"/>
        <w:rPr>
          <w:rFonts w:ascii="Cambria Math" w:hAnsi="Cambria Math" w:cstheme="majorBidi"/>
          <w:b/>
          <w:bCs/>
          <w:color w:val="000000" w:themeColor="text1"/>
          <w:sz w:val="36"/>
          <w:szCs w:val="36"/>
          <w:lang w:bidi="ar-IQ"/>
        </w:rPr>
      </w:pPr>
      <w:r w:rsidRPr="00A96786">
        <w:rPr>
          <w:rFonts w:ascii="Cambria Math" w:hAnsi="Cambria Math" w:cstheme="majorBidi"/>
          <w:b/>
          <w:bCs/>
          <w:color w:val="000000" w:themeColor="text1"/>
          <w:sz w:val="36"/>
          <w:szCs w:val="36"/>
          <w:lang w:bidi="ar-IQ"/>
        </w:rPr>
        <w:t>EXPERIMENT (10)</w:t>
      </w:r>
    </w:p>
    <w:p w14:paraId="3F6D894A" w14:textId="77777777" w:rsidR="0045298B" w:rsidRPr="00A96786" w:rsidRDefault="0045298B" w:rsidP="0045298B">
      <w:pPr>
        <w:bidi w:val="0"/>
        <w:spacing w:after="100"/>
        <w:jc w:val="center"/>
        <w:rPr>
          <w:rFonts w:asciiTheme="majorBidi" w:eastAsia="Times New Roman" w:hAnsiTheme="majorBidi" w:cstheme="majorBidi"/>
          <w:b/>
          <w:bCs/>
          <w:color w:val="000000" w:themeColor="text1"/>
          <w:sz w:val="36"/>
          <w:szCs w:val="36"/>
        </w:rPr>
      </w:pPr>
      <w:r w:rsidRPr="00A96786">
        <w:rPr>
          <w:rFonts w:asciiTheme="majorBidi" w:hAnsiTheme="majorBidi" w:cstheme="majorBidi"/>
          <w:b/>
          <w:bCs/>
          <w:i/>
          <w:iCs/>
          <w:color w:val="000000" w:themeColor="text1"/>
          <w:sz w:val="36"/>
          <w:szCs w:val="36"/>
          <w:lang w:bidi="ar-IQ"/>
        </w:rPr>
        <w:t>PREPARATION OF ETHENE</w:t>
      </w:r>
    </w:p>
    <w:p w14:paraId="6838AB88" w14:textId="77777777" w:rsidR="0045298B" w:rsidRPr="00BE6706" w:rsidRDefault="0045298B" w:rsidP="006E3C89">
      <w:pPr>
        <w:tabs>
          <w:tab w:val="right" w:pos="6379"/>
        </w:tabs>
        <w:bidi w:val="0"/>
        <w:spacing w:after="100"/>
        <w:jc w:val="both"/>
        <w:rPr>
          <w:rFonts w:asciiTheme="majorBidi" w:eastAsia="Times New Roman" w:hAnsiTheme="majorBidi" w:cstheme="majorBidi"/>
          <w:color w:val="000000" w:themeColor="text1"/>
          <w:sz w:val="26"/>
          <w:szCs w:val="26"/>
        </w:rPr>
      </w:pPr>
      <w:r w:rsidRPr="00A96786">
        <w:rPr>
          <w:rFonts w:asciiTheme="majorBidi" w:eastAsia="Times New Roman" w:hAnsiTheme="majorBidi" w:cstheme="majorBidi"/>
          <w:b/>
          <w:bCs/>
          <w:color w:val="000000" w:themeColor="text1"/>
          <w:sz w:val="28"/>
          <w:szCs w:val="28"/>
        </w:rPr>
        <w:t>Alkenes</w:t>
      </w:r>
      <w:r w:rsidRPr="00A96786">
        <w:rPr>
          <w:rFonts w:asciiTheme="majorBidi" w:eastAsia="Times New Roman" w:hAnsiTheme="majorBidi" w:cstheme="majorBidi"/>
          <w:color w:val="000000" w:themeColor="text1"/>
          <w:sz w:val="26"/>
          <w:szCs w:val="26"/>
        </w:rPr>
        <w:t> </w:t>
      </w:r>
      <w:r w:rsidRPr="00A96786">
        <w:rPr>
          <w:rFonts w:asciiTheme="majorBidi" w:eastAsia="Times New Roman" w:hAnsiTheme="majorBidi" w:cstheme="majorBidi"/>
          <w:color w:val="000000" w:themeColor="text1"/>
          <w:sz w:val="26"/>
          <w:szCs w:val="26"/>
        </w:rPr>
        <w:br/>
        <w:t>Alkenes are hydrocarbons that have one double bond. They have, as we have seen earlier, sigma and pi bonds. The pi bonds are unsaturated and hence alkenes are known as unsaturated hydrocarbons. Alkenes are more reactive than their alkane counterparts due to the presence of unsaturated pi bonds. Ethene is the first member of the homologous series of alkenes (CH</w:t>
      </w:r>
      <w:r w:rsidRPr="00A96786">
        <w:rPr>
          <w:rFonts w:asciiTheme="majorBidi" w:eastAsia="Times New Roman" w:hAnsiTheme="majorBidi" w:cstheme="majorBidi"/>
          <w:color w:val="000000" w:themeColor="text1"/>
          <w:sz w:val="26"/>
          <w:szCs w:val="26"/>
          <w:vertAlign w:val="subscript"/>
        </w:rPr>
        <w:t>2 </w:t>
      </w:r>
      <w:r w:rsidRPr="00A96786">
        <w:rPr>
          <w:rFonts w:asciiTheme="majorBidi" w:eastAsia="Times New Roman" w:hAnsiTheme="majorBidi" w:cstheme="majorBidi"/>
          <w:noProof/>
          <w:color w:val="000000" w:themeColor="text1"/>
          <w:sz w:val="26"/>
          <w:szCs w:val="26"/>
        </w:rPr>
        <w:drawing>
          <wp:inline distT="0" distB="0" distL="0" distR="0" wp14:anchorId="485D66A5" wp14:editId="4237932B">
            <wp:extent cx="466725" cy="104775"/>
            <wp:effectExtent l="0" t="0" r="9525" b="9525"/>
            <wp:docPr id="16389" name="Picture 16389" descr="http://educationalelectronicsusa.com/c/images/carb_b-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ducationalelectronicsusa.com/c/images/carb_b-5.g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6725" cy="104775"/>
                    </a:xfrm>
                    <a:prstGeom prst="rect">
                      <a:avLst/>
                    </a:prstGeom>
                    <a:noFill/>
                    <a:ln>
                      <a:noFill/>
                    </a:ln>
                  </pic:spPr>
                </pic:pic>
              </a:graphicData>
            </a:graphic>
          </wp:inline>
        </w:drawing>
      </w:r>
      <w:r w:rsidRPr="00A96786">
        <w:rPr>
          <w:rFonts w:asciiTheme="majorBidi" w:eastAsia="Times New Roman" w:hAnsiTheme="majorBidi" w:cstheme="majorBidi"/>
          <w:color w:val="000000" w:themeColor="text1"/>
          <w:sz w:val="26"/>
          <w:szCs w:val="26"/>
        </w:rPr>
        <w:t> CH</w:t>
      </w:r>
      <w:r w:rsidRPr="00A96786">
        <w:rPr>
          <w:rFonts w:asciiTheme="majorBidi" w:eastAsia="Times New Roman" w:hAnsiTheme="majorBidi" w:cstheme="majorBidi"/>
          <w:color w:val="000000" w:themeColor="text1"/>
          <w:sz w:val="26"/>
          <w:szCs w:val="26"/>
          <w:vertAlign w:val="subscript"/>
        </w:rPr>
        <w:t>2</w:t>
      </w:r>
      <w:r w:rsidR="006E3C89">
        <w:rPr>
          <w:rFonts w:asciiTheme="majorBidi" w:eastAsia="Times New Roman" w:hAnsiTheme="majorBidi" w:cstheme="majorBidi"/>
          <w:color w:val="000000" w:themeColor="text1"/>
          <w:sz w:val="26"/>
          <w:szCs w:val="26"/>
        </w:rPr>
        <w:t>)</w:t>
      </w:r>
      <w:r w:rsidRPr="00A96786">
        <w:rPr>
          <w:rFonts w:asciiTheme="majorBidi" w:eastAsia="Times New Roman" w:hAnsiTheme="majorBidi" w:cstheme="majorBidi"/>
          <w:color w:val="000000" w:themeColor="text1"/>
          <w:sz w:val="26"/>
          <w:szCs w:val="26"/>
        </w:rPr>
        <w:t>. Ethene is also known commonly as ethylene. Its IUPAC name is ethene.  </w:t>
      </w:r>
    </w:p>
    <w:p w14:paraId="61195D77" w14:textId="77777777" w:rsidR="0045298B" w:rsidRPr="00BE6706" w:rsidRDefault="0045298B" w:rsidP="0045298B">
      <w:pPr>
        <w:bidi w:val="0"/>
        <w:spacing w:after="100"/>
        <w:jc w:val="both"/>
        <w:rPr>
          <w:rFonts w:asciiTheme="majorBidi" w:eastAsia="Times New Roman" w:hAnsiTheme="majorBidi" w:cstheme="majorBidi"/>
          <w:b/>
          <w:bCs/>
          <w:color w:val="000000" w:themeColor="text1"/>
          <w:sz w:val="28"/>
          <w:szCs w:val="28"/>
        </w:rPr>
      </w:pPr>
      <w:r w:rsidRPr="00A96786">
        <w:rPr>
          <w:rFonts w:asciiTheme="majorBidi" w:eastAsia="Times New Roman" w:hAnsiTheme="majorBidi" w:cstheme="majorBidi"/>
          <w:b/>
          <w:bCs/>
          <w:color w:val="000000" w:themeColor="text1"/>
          <w:sz w:val="28"/>
          <w:szCs w:val="28"/>
        </w:rPr>
        <w:t>Ethene</w:t>
      </w:r>
    </w:p>
    <w:p w14:paraId="25238F00" w14:textId="77777777" w:rsidR="0045298B" w:rsidRPr="00A96786" w:rsidRDefault="0045298B" w:rsidP="0045298B">
      <w:pPr>
        <w:bidi w:val="0"/>
        <w:jc w:val="both"/>
        <w:rPr>
          <w:rFonts w:asciiTheme="majorBidi" w:hAnsiTheme="majorBidi" w:cstheme="majorBidi"/>
          <w:color w:val="000000" w:themeColor="text1"/>
          <w:sz w:val="26"/>
          <w:szCs w:val="26"/>
          <w:lang w:bidi="ar-IQ"/>
        </w:rPr>
      </w:pPr>
      <w:r w:rsidRPr="00A96786">
        <w:rPr>
          <w:rFonts w:asciiTheme="majorBidi" w:hAnsiTheme="majorBidi" w:cstheme="majorBidi"/>
          <w:color w:val="000000" w:themeColor="text1"/>
          <w:sz w:val="26"/>
          <w:szCs w:val="26"/>
        </w:rPr>
        <w:t>Ethene is an odourless, colourless and tasteless gas at ordinary room temperatures. It is insoluble in water. The molecular, electronic and structural formula of ethene is shown below.</w:t>
      </w:r>
    </w:p>
    <w:p w14:paraId="6031B4A3" w14:textId="77777777" w:rsidR="0045298B" w:rsidRPr="00A96786" w:rsidRDefault="0045298B" w:rsidP="0045298B">
      <w:pPr>
        <w:bidi w:val="0"/>
        <w:jc w:val="both"/>
        <w:rPr>
          <w:rFonts w:asciiTheme="majorBidi" w:hAnsiTheme="majorBidi" w:cstheme="majorBidi"/>
          <w:color w:val="000000" w:themeColor="text1"/>
          <w:sz w:val="26"/>
          <w:szCs w:val="26"/>
          <w:lang w:bidi="ar-IQ"/>
        </w:rPr>
      </w:pPr>
      <w:r w:rsidRPr="00A96786">
        <w:rPr>
          <w:rFonts w:asciiTheme="majorBidi" w:hAnsiTheme="majorBidi" w:cstheme="majorBidi"/>
          <w:noProof/>
          <w:color w:val="000000" w:themeColor="text1"/>
          <w:sz w:val="26"/>
          <w:szCs w:val="26"/>
        </w:rPr>
        <w:lastRenderedPageBreak/>
        <w:drawing>
          <wp:inline distT="0" distB="0" distL="0" distR="0" wp14:anchorId="6915C08B" wp14:editId="0288923B">
            <wp:extent cx="4734128" cy="531779"/>
            <wp:effectExtent l="0" t="0" r="0" b="1905"/>
            <wp:docPr id="16392" name="Picture 16392" descr="http://educationalelectronicsusa.com/c/images/OrganicChem_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educationalelectronicsusa.com/c/images/OrganicChem_23.g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43450" cy="532826"/>
                    </a:xfrm>
                    <a:prstGeom prst="rect">
                      <a:avLst/>
                    </a:prstGeom>
                    <a:noFill/>
                    <a:ln>
                      <a:noFill/>
                    </a:ln>
                  </pic:spPr>
                </pic:pic>
              </a:graphicData>
            </a:graphic>
          </wp:inline>
        </w:drawing>
      </w:r>
    </w:p>
    <w:p w14:paraId="6DEBAF8C" w14:textId="77777777" w:rsidR="0045298B" w:rsidRPr="00A96786" w:rsidRDefault="0045298B" w:rsidP="0045298B">
      <w:pPr>
        <w:bidi w:val="0"/>
        <w:spacing w:after="100"/>
        <w:jc w:val="both"/>
        <w:rPr>
          <w:rFonts w:asciiTheme="majorBidi" w:eastAsia="Times New Roman" w:hAnsiTheme="majorBidi" w:cstheme="majorBidi"/>
          <w:color w:val="000000" w:themeColor="text1"/>
          <w:sz w:val="26"/>
          <w:szCs w:val="26"/>
        </w:rPr>
      </w:pPr>
      <w:r w:rsidRPr="00A96786">
        <w:rPr>
          <w:rFonts w:asciiTheme="majorBidi" w:eastAsia="Times New Roman" w:hAnsiTheme="majorBidi" w:cstheme="majorBidi"/>
          <w:color w:val="000000" w:themeColor="text1"/>
          <w:sz w:val="26"/>
          <w:szCs w:val="26"/>
        </w:rPr>
        <w:t>Ethene is found in coal gas and in natural gas to some extent. In laboratory, ethene can be prepared by cracking of large alkane molecules. Cracking is a process whereby large organic molecules are heated and broken up into smaller organic molecules.</w:t>
      </w:r>
    </w:p>
    <w:p w14:paraId="05BA8201" w14:textId="77777777" w:rsidR="0045298B" w:rsidRPr="00A96786" w:rsidRDefault="0045298B" w:rsidP="0045298B">
      <w:pPr>
        <w:bidi w:val="0"/>
        <w:spacing w:after="100"/>
        <w:jc w:val="both"/>
        <w:rPr>
          <w:rFonts w:asciiTheme="majorBidi" w:eastAsia="Times New Roman" w:hAnsiTheme="majorBidi" w:cstheme="majorBidi"/>
          <w:color w:val="000000" w:themeColor="text1"/>
          <w:sz w:val="28"/>
          <w:szCs w:val="28"/>
        </w:rPr>
      </w:pPr>
      <w:r w:rsidRPr="00A96786">
        <w:rPr>
          <w:rFonts w:asciiTheme="majorBidi" w:eastAsia="Times New Roman" w:hAnsiTheme="majorBidi" w:cstheme="majorBidi"/>
          <w:b/>
          <w:bCs/>
          <w:color w:val="000000" w:themeColor="text1"/>
          <w:sz w:val="28"/>
          <w:szCs w:val="28"/>
        </w:rPr>
        <w:t>Laboratory preparation of ethene gas</w:t>
      </w:r>
      <w:r w:rsidRPr="00A96786">
        <w:rPr>
          <w:rFonts w:asciiTheme="majorBidi" w:eastAsia="Times New Roman" w:hAnsiTheme="majorBidi" w:cstheme="majorBidi"/>
          <w:color w:val="000000" w:themeColor="text1"/>
          <w:sz w:val="28"/>
          <w:szCs w:val="28"/>
        </w:rPr>
        <w:t>.</w:t>
      </w:r>
    </w:p>
    <w:p w14:paraId="5F1A0274" w14:textId="77777777" w:rsidR="0045298B" w:rsidRPr="00A96786" w:rsidRDefault="0045298B" w:rsidP="0045298B">
      <w:pPr>
        <w:bidi w:val="0"/>
        <w:spacing w:after="100"/>
        <w:jc w:val="both"/>
        <w:rPr>
          <w:rFonts w:asciiTheme="majorBidi" w:eastAsia="Times New Roman" w:hAnsiTheme="majorBidi" w:cstheme="majorBidi"/>
          <w:color w:val="000000" w:themeColor="text1"/>
          <w:sz w:val="26"/>
          <w:szCs w:val="26"/>
        </w:rPr>
      </w:pPr>
      <w:r w:rsidRPr="00A96786">
        <w:rPr>
          <w:rFonts w:asciiTheme="majorBidi" w:eastAsia="Times New Roman" w:hAnsiTheme="majorBidi" w:cstheme="majorBidi"/>
          <w:color w:val="000000" w:themeColor="text1"/>
          <w:sz w:val="26"/>
          <w:szCs w:val="26"/>
        </w:rPr>
        <w:t>To obtain pure ethene gas, another method is followed. This is from a chemical reaction with ethanol and concentrated sulphuric acid.</w:t>
      </w:r>
    </w:p>
    <w:p w14:paraId="03DD0EC9" w14:textId="77777777" w:rsidR="0045298B" w:rsidRPr="00A96786" w:rsidRDefault="0045298B" w:rsidP="0045298B">
      <w:pPr>
        <w:bidi w:val="0"/>
        <w:jc w:val="both"/>
        <w:rPr>
          <w:rFonts w:asciiTheme="majorBidi" w:hAnsiTheme="majorBidi" w:cstheme="majorBidi"/>
          <w:color w:val="000000" w:themeColor="text1"/>
          <w:sz w:val="26"/>
          <w:szCs w:val="26"/>
          <w:lang w:bidi="ar-IQ"/>
        </w:rPr>
      </w:pPr>
      <w:r w:rsidRPr="00A96786">
        <w:rPr>
          <w:rFonts w:asciiTheme="majorBidi" w:hAnsiTheme="majorBidi" w:cstheme="majorBidi"/>
          <w:noProof/>
          <w:color w:val="000000" w:themeColor="text1"/>
          <w:sz w:val="26"/>
          <w:szCs w:val="26"/>
        </w:rPr>
        <w:drawing>
          <wp:inline distT="0" distB="0" distL="0" distR="0" wp14:anchorId="4C5E8CF7" wp14:editId="6252CE07">
            <wp:extent cx="4680031" cy="551234"/>
            <wp:effectExtent l="0" t="0" r="6350" b="1270"/>
            <wp:docPr id="16393" name="Picture 16393" descr="http://educationalelectronicsusa.com/c/images/OrganicChem_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educationalelectronicsusa.com/c/images/OrganicChem_25.g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86300" cy="551972"/>
                    </a:xfrm>
                    <a:prstGeom prst="rect">
                      <a:avLst/>
                    </a:prstGeom>
                    <a:noFill/>
                    <a:ln>
                      <a:noFill/>
                    </a:ln>
                  </pic:spPr>
                </pic:pic>
              </a:graphicData>
            </a:graphic>
          </wp:inline>
        </w:drawing>
      </w:r>
    </w:p>
    <w:p w14:paraId="528CE50C" w14:textId="77777777" w:rsidR="0045298B" w:rsidRPr="00131589" w:rsidRDefault="0045298B" w:rsidP="0045298B">
      <w:pPr>
        <w:bidi w:val="0"/>
        <w:jc w:val="both"/>
        <w:rPr>
          <w:rFonts w:asciiTheme="majorBidi" w:hAnsiTheme="majorBidi" w:cstheme="majorBidi"/>
          <w:color w:val="000000" w:themeColor="text1"/>
          <w:sz w:val="26"/>
          <w:szCs w:val="26"/>
          <w:lang w:bidi="ar-IQ"/>
        </w:rPr>
      </w:pPr>
      <w:r>
        <w:rPr>
          <w:rFonts w:asciiTheme="majorBidi" w:hAnsiTheme="majorBidi" w:cstheme="majorBidi"/>
          <w:noProof/>
          <w:color w:val="000000" w:themeColor="text1"/>
          <w:sz w:val="26"/>
          <w:szCs w:val="26"/>
        </w:rPr>
        <w:t xml:space="preserve">                                </w:t>
      </w:r>
      <w:r>
        <w:rPr>
          <w:noProof/>
        </w:rPr>
        <w:drawing>
          <wp:inline distT="0" distB="0" distL="0" distR="0" wp14:anchorId="1DB6BB69" wp14:editId="06406EF5">
            <wp:extent cx="3829050" cy="2880992"/>
            <wp:effectExtent l="19050" t="0" r="0" b="0"/>
            <wp:docPr id="7" name="Picture 7" descr="http://1.bp.blogspot.com/-chh__MeEuUQ/UQy9sIGhAoI/AAAAAAAAA6Y/e29yVAWnHu8/s1600/dehydration-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1.bp.blogspot.com/-chh__MeEuUQ/UQy9sIGhAoI/AAAAAAAAA6Y/e29yVAWnHu8/s1600/dehydration-06.png"/>
                    <pic:cNvPicPr>
                      <a:picLocks noChangeAspect="1" noChangeArrowheads="1"/>
                    </pic:cNvPicPr>
                  </pic:nvPicPr>
                  <pic:blipFill>
                    <a:blip r:embed="rId41"/>
                    <a:srcRect/>
                    <a:stretch>
                      <a:fillRect/>
                    </a:stretch>
                  </pic:blipFill>
                  <pic:spPr bwMode="auto">
                    <a:xfrm>
                      <a:off x="0" y="0"/>
                      <a:ext cx="3829050" cy="2880992"/>
                    </a:xfrm>
                    <a:prstGeom prst="rect">
                      <a:avLst/>
                    </a:prstGeom>
                    <a:noFill/>
                    <a:ln w="9525">
                      <a:noFill/>
                      <a:miter lim="800000"/>
                      <a:headEnd/>
                      <a:tailEnd/>
                    </a:ln>
                  </pic:spPr>
                </pic:pic>
              </a:graphicData>
            </a:graphic>
          </wp:inline>
        </w:drawing>
      </w:r>
      <w:r w:rsidRPr="00A96786">
        <w:rPr>
          <w:rFonts w:asciiTheme="majorBidi" w:hAnsiTheme="majorBidi" w:cstheme="majorBidi"/>
          <w:noProof/>
          <w:color w:val="000000" w:themeColor="text1"/>
          <w:sz w:val="26"/>
          <w:szCs w:val="26"/>
        </w:rPr>
        <w:t xml:space="preserve"> </w:t>
      </w:r>
    </w:p>
    <w:p w14:paraId="023BE7C3" w14:textId="77777777" w:rsidR="0045298B" w:rsidRDefault="0045298B" w:rsidP="0045298B">
      <w:pPr>
        <w:autoSpaceDE w:val="0"/>
        <w:autoSpaceDN w:val="0"/>
        <w:bidi w:val="0"/>
        <w:adjustRightInd w:val="0"/>
        <w:spacing w:after="0" w:line="240" w:lineRule="auto"/>
        <w:jc w:val="both"/>
        <w:rPr>
          <w:rFonts w:asciiTheme="majorBidi" w:hAnsiTheme="majorBidi" w:cstheme="majorBidi"/>
          <w:b/>
          <w:bCs/>
          <w:sz w:val="32"/>
          <w:szCs w:val="32"/>
        </w:rPr>
      </w:pPr>
      <w:r>
        <w:rPr>
          <w:rFonts w:asciiTheme="majorBidi" w:hAnsiTheme="majorBidi" w:cstheme="majorBidi"/>
          <w:b/>
          <w:bCs/>
          <w:sz w:val="32"/>
          <w:szCs w:val="32"/>
        </w:rPr>
        <w:t>Procedure:</w:t>
      </w:r>
    </w:p>
    <w:p w14:paraId="4F36D49E" w14:textId="77777777" w:rsidR="0045298B" w:rsidRDefault="0045298B" w:rsidP="0045298B">
      <w:pPr>
        <w:autoSpaceDE w:val="0"/>
        <w:autoSpaceDN w:val="0"/>
        <w:bidi w:val="0"/>
        <w:adjustRightInd w:val="0"/>
        <w:spacing w:after="0" w:line="240" w:lineRule="auto"/>
        <w:jc w:val="both"/>
        <w:rPr>
          <w:rFonts w:ascii="Times New Roman" w:hAnsi="Times New Roman" w:cs="Times New Roman"/>
          <w:sz w:val="19"/>
          <w:szCs w:val="19"/>
        </w:rPr>
        <w:sectPr w:rsidR="0045298B" w:rsidSect="009C1161">
          <w:type w:val="continuous"/>
          <w:pgSz w:w="11906" w:h="16838"/>
          <w:pgMar w:top="851" w:right="1134" w:bottom="851" w:left="1134" w:header="709" w:footer="709" w:gutter="0"/>
          <w:cols w:space="708"/>
          <w:docGrid w:linePitch="360"/>
        </w:sectPr>
      </w:pPr>
    </w:p>
    <w:p w14:paraId="058794C2" w14:textId="77777777" w:rsidR="0045298B" w:rsidRDefault="0045298B" w:rsidP="0045298B">
      <w:pPr>
        <w:autoSpaceDE w:val="0"/>
        <w:autoSpaceDN w:val="0"/>
        <w:bidi w:val="0"/>
        <w:adjustRightInd w:val="0"/>
        <w:spacing w:after="0" w:line="240" w:lineRule="auto"/>
        <w:jc w:val="both"/>
        <w:rPr>
          <w:rFonts w:ascii="Times New Roman" w:hAnsi="Times New Roman" w:cs="Times New Roman"/>
          <w:sz w:val="28"/>
          <w:szCs w:val="28"/>
        </w:rPr>
      </w:pPr>
      <w:r w:rsidRPr="00BD0F8E">
        <w:rPr>
          <w:rFonts w:ascii="Times New Roman" w:hAnsi="Times New Roman" w:cs="Times New Roman"/>
          <w:sz w:val="28"/>
          <w:szCs w:val="28"/>
        </w:rPr>
        <w:t>Place 20 ml. (16 g.) of ethanol in a side armed conical flask, and add slowly,</w:t>
      </w:r>
      <w:r>
        <w:rPr>
          <w:rFonts w:ascii="Times New Roman" w:hAnsi="Times New Roman" w:cs="Times New Roman"/>
          <w:sz w:val="28"/>
          <w:szCs w:val="28"/>
        </w:rPr>
        <w:t xml:space="preserve"> with cooling and shaking, 40 ml1</w:t>
      </w:r>
      <w:r w:rsidRPr="00BD0F8E">
        <w:rPr>
          <w:rFonts w:ascii="Times New Roman" w:hAnsi="Times New Roman" w:cs="Times New Roman"/>
          <w:sz w:val="28"/>
          <w:szCs w:val="28"/>
        </w:rPr>
        <w:t xml:space="preserve"> (74 g.) of concentrated</w:t>
      </w:r>
      <w:r>
        <w:rPr>
          <w:rFonts w:ascii="Times New Roman" w:hAnsi="Times New Roman" w:cs="Times New Roman"/>
          <w:sz w:val="28"/>
          <w:szCs w:val="28"/>
        </w:rPr>
        <w:t xml:space="preserve"> </w:t>
      </w:r>
      <w:r w:rsidRPr="00BD0F8E">
        <w:rPr>
          <w:rFonts w:ascii="Times New Roman" w:hAnsi="Times New Roman" w:cs="Times New Roman"/>
          <w:sz w:val="28"/>
          <w:szCs w:val="28"/>
        </w:rPr>
        <w:t>sulphuric acid. Connect</w:t>
      </w:r>
      <w:r>
        <w:rPr>
          <w:rFonts w:ascii="Times New Roman" w:hAnsi="Times New Roman" w:cs="Times New Roman"/>
          <w:sz w:val="28"/>
          <w:szCs w:val="28"/>
        </w:rPr>
        <w:t xml:space="preserve"> </w:t>
      </w:r>
      <w:r w:rsidRPr="00BD0F8E">
        <w:rPr>
          <w:rFonts w:ascii="Times New Roman" w:hAnsi="Times New Roman" w:cs="Times New Roman"/>
          <w:sz w:val="28"/>
          <w:szCs w:val="28"/>
        </w:rPr>
        <w:t>up the apparatus and heat it over the sand-bath.</w:t>
      </w:r>
    </w:p>
    <w:p w14:paraId="3D629B69" w14:textId="77777777" w:rsidR="0045298B" w:rsidRPr="00BD0F8E" w:rsidRDefault="0045298B" w:rsidP="0045298B">
      <w:pPr>
        <w:autoSpaceDE w:val="0"/>
        <w:autoSpaceDN w:val="0"/>
        <w:bidi w:val="0"/>
        <w:adjustRightInd w:val="0"/>
        <w:spacing w:after="0" w:line="240" w:lineRule="auto"/>
        <w:jc w:val="both"/>
        <w:rPr>
          <w:rFonts w:ascii="Times New Roman" w:hAnsi="Times New Roman" w:cs="Times New Roman"/>
          <w:sz w:val="28"/>
          <w:szCs w:val="28"/>
        </w:rPr>
      </w:pPr>
      <w:r w:rsidRPr="00BD0F8E">
        <w:rPr>
          <w:rFonts w:ascii="Times New Roman" w:hAnsi="Times New Roman" w:cs="Times New Roman"/>
          <w:sz w:val="28"/>
          <w:szCs w:val="28"/>
        </w:rPr>
        <w:t>Carry out the following tests with the jars of ethylene.</w:t>
      </w:r>
    </w:p>
    <w:p w14:paraId="0AF0E92F" w14:textId="77777777" w:rsidR="0045298B" w:rsidRPr="00BD0F8E" w:rsidRDefault="0045298B" w:rsidP="00231428">
      <w:pPr>
        <w:pStyle w:val="ListParagraph"/>
        <w:numPr>
          <w:ilvl w:val="0"/>
          <w:numId w:val="35"/>
        </w:numPr>
        <w:autoSpaceDE w:val="0"/>
        <w:autoSpaceDN w:val="0"/>
        <w:adjustRightInd w:val="0"/>
        <w:spacing w:after="0" w:line="240" w:lineRule="auto"/>
        <w:jc w:val="both"/>
        <w:rPr>
          <w:rFonts w:ascii="Times New Roman" w:hAnsi="Times New Roman" w:cs="Times New Roman"/>
          <w:sz w:val="28"/>
          <w:szCs w:val="28"/>
        </w:rPr>
      </w:pPr>
      <w:r w:rsidRPr="00BD0F8E">
        <w:rPr>
          <w:rFonts w:ascii="Times New Roman" w:hAnsi="Times New Roman" w:cs="Times New Roman"/>
          <w:i/>
          <w:iCs/>
          <w:sz w:val="28"/>
          <w:szCs w:val="28"/>
        </w:rPr>
        <w:t xml:space="preserve">Odour. </w:t>
      </w:r>
      <w:r w:rsidRPr="00BD0F8E">
        <w:rPr>
          <w:rFonts w:ascii="Times New Roman" w:hAnsi="Times New Roman" w:cs="Times New Roman"/>
          <w:sz w:val="28"/>
          <w:szCs w:val="28"/>
        </w:rPr>
        <w:t xml:space="preserve">Smell the contents of one of the jars. </w:t>
      </w:r>
    </w:p>
    <w:p w14:paraId="572E61FA" w14:textId="77777777" w:rsidR="0045298B" w:rsidRDefault="0045298B" w:rsidP="00231428">
      <w:pPr>
        <w:pStyle w:val="ListParagraph"/>
        <w:numPr>
          <w:ilvl w:val="0"/>
          <w:numId w:val="35"/>
        </w:numPr>
        <w:autoSpaceDE w:val="0"/>
        <w:autoSpaceDN w:val="0"/>
        <w:adjustRightInd w:val="0"/>
        <w:spacing w:after="0" w:line="240" w:lineRule="auto"/>
        <w:jc w:val="both"/>
        <w:rPr>
          <w:rFonts w:asciiTheme="majorBidi" w:hAnsiTheme="majorBidi" w:cstheme="majorBidi"/>
          <w:b/>
          <w:bCs/>
          <w:sz w:val="28"/>
          <w:szCs w:val="28"/>
        </w:rPr>
      </w:pPr>
      <w:r w:rsidRPr="00BD0F8E">
        <w:rPr>
          <w:rFonts w:ascii="Times New Roman" w:hAnsi="Times New Roman" w:cs="Times New Roman"/>
          <w:i/>
          <w:iCs/>
          <w:sz w:val="28"/>
          <w:szCs w:val="28"/>
        </w:rPr>
        <w:t>Bromine</w:t>
      </w:r>
      <w:r w:rsidRPr="00BD0F8E">
        <w:rPr>
          <w:rFonts w:asciiTheme="majorBidi" w:hAnsiTheme="majorBidi" w:cstheme="majorBidi"/>
          <w:b/>
          <w:bCs/>
          <w:sz w:val="28"/>
          <w:szCs w:val="28"/>
        </w:rPr>
        <w:t>.</w:t>
      </w:r>
    </w:p>
    <w:p w14:paraId="29718C9D" w14:textId="77777777" w:rsidR="0045298B" w:rsidRDefault="0045298B" w:rsidP="00A17487">
      <w:pPr>
        <w:pStyle w:val="NormalWeb"/>
        <w:ind w:left="786"/>
        <w:jc w:val="both"/>
        <w:rPr>
          <w:color w:val="000000"/>
          <w:sz w:val="27"/>
          <w:szCs w:val="27"/>
        </w:rPr>
      </w:pPr>
      <w:r w:rsidRPr="006806A3">
        <w:rPr>
          <w:color w:val="000000"/>
          <w:sz w:val="27"/>
          <w:szCs w:val="27"/>
        </w:rPr>
        <w:t>H</w:t>
      </w:r>
      <w:r w:rsidRPr="006806A3">
        <w:rPr>
          <w:color w:val="000000"/>
          <w:sz w:val="27"/>
          <w:szCs w:val="27"/>
          <w:vertAlign w:val="subscript"/>
        </w:rPr>
        <w:t>2</w:t>
      </w:r>
      <w:r w:rsidRPr="006806A3">
        <w:rPr>
          <w:color w:val="000000"/>
          <w:sz w:val="27"/>
          <w:szCs w:val="27"/>
        </w:rPr>
        <w:t>C=CH</w:t>
      </w:r>
      <w:r w:rsidRPr="006806A3">
        <w:rPr>
          <w:color w:val="000000"/>
          <w:sz w:val="27"/>
          <w:szCs w:val="27"/>
          <w:vertAlign w:val="subscript"/>
        </w:rPr>
        <w:t>2</w:t>
      </w:r>
      <w:r>
        <w:rPr>
          <w:color w:val="000000"/>
          <w:sz w:val="27"/>
          <w:szCs w:val="27"/>
        </w:rPr>
        <w:t xml:space="preserve"> </w:t>
      </w:r>
      <w:r w:rsidRPr="006806A3">
        <w:rPr>
          <w:color w:val="000000"/>
          <w:sz w:val="27"/>
          <w:szCs w:val="27"/>
        </w:rPr>
        <w:t>+ Br</w:t>
      </w:r>
      <w:r w:rsidRPr="006806A3">
        <w:rPr>
          <w:color w:val="000000"/>
          <w:sz w:val="27"/>
          <w:szCs w:val="27"/>
          <w:vertAlign w:val="subscript"/>
        </w:rPr>
        <w:t>2</w:t>
      </w:r>
      <w:r>
        <w:rPr>
          <w:color w:val="000000"/>
          <w:sz w:val="27"/>
          <w:szCs w:val="27"/>
        </w:rPr>
        <w:t xml:space="preserve">  </w:t>
      </w:r>
      <w:r w:rsidR="00A17487">
        <w:rPr>
          <w:color w:val="000000"/>
          <w:sz w:val="27"/>
          <w:szCs w:val="27"/>
        </w:rPr>
        <w:t xml:space="preserve">           →</w:t>
      </w:r>
      <w:r>
        <w:rPr>
          <w:color w:val="000000"/>
          <w:sz w:val="27"/>
          <w:szCs w:val="27"/>
        </w:rPr>
        <w:t xml:space="preserve">  </w:t>
      </w:r>
      <w:r w:rsidR="00A17487">
        <w:rPr>
          <w:color w:val="000000"/>
          <w:sz w:val="27"/>
          <w:szCs w:val="27"/>
        </w:rPr>
        <w:t xml:space="preserve"> </w:t>
      </w:r>
      <w:r w:rsidRPr="006806A3">
        <w:rPr>
          <w:color w:val="000000"/>
          <w:sz w:val="27"/>
          <w:szCs w:val="27"/>
        </w:rPr>
        <w:t>Br</w:t>
      </w:r>
      <w:r>
        <w:rPr>
          <w:color w:val="000000"/>
          <w:sz w:val="27"/>
          <w:szCs w:val="27"/>
        </w:rPr>
        <w:t>CH</w:t>
      </w:r>
      <w:r>
        <w:rPr>
          <w:color w:val="000000"/>
          <w:sz w:val="27"/>
          <w:szCs w:val="27"/>
          <w:vertAlign w:val="subscript"/>
        </w:rPr>
        <w:t>2</w:t>
      </w:r>
      <w:r>
        <w:rPr>
          <w:color w:val="000000"/>
          <w:sz w:val="27"/>
          <w:szCs w:val="27"/>
        </w:rPr>
        <w:t>-</w:t>
      </w:r>
      <w:r w:rsidRPr="006806A3">
        <w:rPr>
          <w:color w:val="000000"/>
          <w:sz w:val="27"/>
          <w:szCs w:val="27"/>
        </w:rPr>
        <w:t>CH</w:t>
      </w:r>
      <w:r w:rsidRPr="006806A3">
        <w:rPr>
          <w:color w:val="000000"/>
          <w:sz w:val="27"/>
          <w:szCs w:val="27"/>
          <w:vertAlign w:val="subscript"/>
        </w:rPr>
        <w:t>2</w:t>
      </w:r>
      <w:r w:rsidRPr="006806A3">
        <w:rPr>
          <w:color w:val="000000"/>
          <w:sz w:val="27"/>
          <w:szCs w:val="27"/>
        </w:rPr>
        <w:t>Br</w:t>
      </w:r>
      <w:r w:rsidRPr="006806A3">
        <w:rPr>
          <w:rStyle w:val="apple-converted-space"/>
          <w:color w:val="000000"/>
          <w:sz w:val="27"/>
          <w:szCs w:val="27"/>
        </w:rPr>
        <w:t> </w:t>
      </w:r>
      <w:r>
        <w:rPr>
          <w:color w:val="000000"/>
          <w:sz w:val="27"/>
          <w:szCs w:val="27"/>
        </w:rPr>
        <w:t xml:space="preserve">    </w:t>
      </w:r>
    </w:p>
    <w:p w14:paraId="042C1FE2" w14:textId="77777777" w:rsidR="0045298B" w:rsidRPr="006806A3" w:rsidRDefault="00A17487" w:rsidP="00A17487">
      <w:pPr>
        <w:pStyle w:val="NormalWeb"/>
        <w:jc w:val="both"/>
        <w:rPr>
          <w:color w:val="000000"/>
          <w:sz w:val="27"/>
          <w:szCs w:val="27"/>
        </w:rPr>
      </w:pPr>
      <w:r>
        <w:rPr>
          <w:color w:val="000000"/>
          <w:sz w:val="27"/>
          <w:szCs w:val="27"/>
        </w:rPr>
        <w:t xml:space="preserve">          </w:t>
      </w:r>
      <w:r w:rsidR="0045298B" w:rsidRPr="006806A3">
        <w:rPr>
          <w:color w:val="000000"/>
          <w:sz w:val="27"/>
          <w:szCs w:val="27"/>
        </w:rPr>
        <w:t>Ethene</w:t>
      </w:r>
      <w:r>
        <w:rPr>
          <w:color w:val="000000"/>
          <w:sz w:val="27"/>
          <w:szCs w:val="27"/>
        </w:rPr>
        <w:t xml:space="preserve">        </w:t>
      </w:r>
      <w:r w:rsidR="0045298B">
        <w:rPr>
          <w:color w:val="000000"/>
          <w:sz w:val="27"/>
          <w:szCs w:val="27"/>
        </w:rPr>
        <w:t xml:space="preserve"> </w:t>
      </w:r>
      <w:r>
        <w:rPr>
          <w:color w:val="000000"/>
          <w:sz w:val="27"/>
          <w:szCs w:val="27"/>
        </w:rPr>
        <w:t>red color</w:t>
      </w:r>
      <w:r w:rsidR="0045298B">
        <w:rPr>
          <w:color w:val="000000"/>
          <w:sz w:val="27"/>
          <w:szCs w:val="27"/>
        </w:rPr>
        <w:t xml:space="preserve">           </w:t>
      </w:r>
      <w:r>
        <w:rPr>
          <w:color w:val="000000"/>
          <w:sz w:val="27"/>
          <w:szCs w:val="27"/>
        </w:rPr>
        <w:t xml:space="preserve">  </w:t>
      </w:r>
      <w:r w:rsidR="0045298B" w:rsidRPr="006806A3">
        <w:rPr>
          <w:color w:val="000000"/>
          <w:sz w:val="27"/>
          <w:szCs w:val="27"/>
        </w:rPr>
        <w:t xml:space="preserve"> </w:t>
      </w:r>
      <w:r w:rsidR="0045298B">
        <w:rPr>
          <w:color w:val="000000"/>
          <w:sz w:val="27"/>
          <w:szCs w:val="27"/>
        </w:rPr>
        <w:t>d</w:t>
      </w:r>
      <w:r w:rsidR="0045298B" w:rsidRPr="006806A3">
        <w:rPr>
          <w:color w:val="000000"/>
          <w:sz w:val="27"/>
          <w:szCs w:val="27"/>
        </w:rPr>
        <w:t>i</w:t>
      </w:r>
      <w:r w:rsidR="0045298B">
        <w:rPr>
          <w:color w:val="000000"/>
          <w:sz w:val="27"/>
          <w:szCs w:val="27"/>
        </w:rPr>
        <w:t>b</w:t>
      </w:r>
      <w:r w:rsidR="0045298B" w:rsidRPr="006806A3">
        <w:rPr>
          <w:color w:val="000000"/>
          <w:sz w:val="27"/>
          <w:szCs w:val="27"/>
        </w:rPr>
        <w:t>romo</w:t>
      </w:r>
      <w:r w:rsidR="0045298B">
        <w:rPr>
          <w:color w:val="000000"/>
          <w:sz w:val="27"/>
          <w:szCs w:val="27"/>
        </w:rPr>
        <w:t>e</w:t>
      </w:r>
      <w:r w:rsidR="0045298B" w:rsidRPr="006806A3">
        <w:rPr>
          <w:color w:val="000000"/>
          <w:sz w:val="27"/>
          <w:szCs w:val="27"/>
        </w:rPr>
        <w:t>thane</w:t>
      </w:r>
      <w:r>
        <w:rPr>
          <w:color w:val="000000"/>
          <w:sz w:val="27"/>
          <w:szCs w:val="27"/>
        </w:rPr>
        <w:t xml:space="preserve"> (colourless)</w:t>
      </w:r>
    </w:p>
    <w:p w14:paraId="2BCFC119" w14:textId="77777777" w:rsidR="0045298B" w:rsidRPr="006806A3" w:rsidRDefault="0045298B" w:rsidP="0045298B">
      <w:pPr>
        <w:pStyle w:val="NormalWeb"/>
        <w:jc w:val="both"/>
        <w:rPr>
          <w:color w:val="000000"/>
          <w:sz w:val="27"/>
          <w:szCs w:val="27"/>
        </w:rPr>
      </w:pPr>
      <w:r>
        <w:rPr>
          <w:color w:val="000000"/>
          <w:sz w:val="27"/>
          <w:szCs w:val="27"/>
        </w:rPr>
        <w:t>The decolourisation of red color of bromine is a test for an unsaturated organic compound.</w:t>
      </w:r>
    </w:p>
    <w:p w14:paraId="5C2FA510" w14:textId="77777777" w:rsidR="0045298B" w:rsidRDefault="0045298B" w:rsidP="00231428">
      <w:pPr>
        <w:pStyle w:val="ListParagraph"/>
        <w:numPr>
          <w:ilvl w:val="0"/>
          <w:numId w:val="35"/>
        </w:numPr>
        <w:autoSpaceDE w:val="0"/>
        <w:autoSpaceDN w:val="0"/>
        <w:adjustRightInd w:val="0"/>
        <w:spacing w:after="0" w:line="240" w:lineRule="auto"/>
        <w:jc w:val="both"/>
        <w:rPr>
          <w:rFonts w:asciiTheme="majorBidi" w:hAnsiTheme="majorBidi" w:cstheme="majorBidi"/>
          <w:b/>
          <w:bCs/>
          <w:sz w:val="28"/>
          <w:szCs w:val="28"/>
        </w:rPr>
      </w:pPr>
      <w:r w:rsidRPr="00BD0F8E">
        <w:rPr>
          <w:rFonts w:ascii="Times New Roman" w:hAnsi="Times New Roman" w:cs="Times New Roman"/>
          <w:i/>
          <w:iCs/>
          <w:sz w:val="28"/>
          <w:szCs w:val="28"/>
        </w:rPr>
        <w:t>Alkaline Potassium Permanganate</w:t>
      </w:r>
      <w:r>
        <w:rPr>
          <w:rFonts w:asciiTheme="majorBidi" w:hAnsiTheme="majorBidi" w:cstheme="majorBidi"/>
          <w:b/>
          <w:bCs/>
          <w:sz w:val="28"/>
          <w:szCs w:val="28"/>
        </w:rPr>
        <w:t>.</w:t>
      </w:r>
    </w:p>
    <w:p w14:paraId="2ADC2D82" w14:textId="77777777" w:rsidR="0045298B" w:rsidRPr="004F00DB" w:rsidRDefault="0045298B" w:rsidP="0045298B">
      <w:pPr>
        <w:pStyle w:val="ListParagraph"/>
        <w:spacing w:after="100" w:line="240" w:lineRule="auto"/>
        <w:ind w:left="786"/>
        <w:jc w:val="both"/>
        <w:rPr>
          <w:rFonts w:ascii="Times New Roman" w:eastAsia="Times New Roman" w:hAnsi="Times New Roman" w:cs="Times New Roman"/>
          <w:color w:val="000000"/>
          <w:sz w:val="27"/>
          <w:szCs w:val="27"/>
        </w:rPr>
      </w:pPr>
      <w:r w:rsidRPr="008558E9">
        <w:rPr>
          <w:rFonts w:ascii="Times New Roman" w:eastAsia="Times New Roman" w:hAnsi="Times New Roman" w:cs="Times New Roman"/>
          <w:color w:val="000000"/>
          <w:sz w:val="27"/>
          <w:szCs w:val="27"/>
        </w:rPr>
        <w:lastRenderedPageBreak/>
        <w:t xml:space="preserve">The alkenes are readily oxidised by potassium permanganate to form glycols. </w:t>
      </w:r>
    </w:p>
    <w:p w14:paraId="5BCA8DC5" w14:textId="77777777" w:rsidR="0045298B" w:rsidRPr="006806A3" w:rsidRDefault="0045298B" w:rsidP="00DD0B49">
      <w:pPr>
        <w:pStyle w:val="ListParagraph"/>
        <w:spacing w:after="100" w:line="240" w:lineRule="auto"/>
        <w:ind w:left="786"/>
        <w:jc w:val="both"/>
        <w:rPr>
          <w:rFonts w:ascii="Times New Roman" w:eastAsia="Times New Roman" w:hAnsi="Times New Roman" w:cs="Times New Roman"/>
          <w:color w:val="000000"/>
          <w:sz w:val="28"/>
          <w:szCs w:val="28"/>
        </w:rPr>
      </w:pPr>
      <w:r w:rsidRPr="006806A3">
        <w:rPr>
          <w:rFonts w:ascii="Times New Roman" w:eastAsia="Times New Roman" w:hAnsi="Times New Roman" w:cs="Times New Roman"/>
          <w:color w:val="000000"/>
          <w:sz w:val="28"/>
          <w:szCs w:val="28"/>
        </w:rPr>
        <w:t>For example, ethene is oxidi</w:t>
      </w:r>
      <w:r w:rsidR="00DD0B49">
        <w:rPr>
          <w:rFonts w:ascii="Times New Roman" w:eastAsia="Times New Roman" w:hAnsi="Times New Roman" w:cs="Times New Roman"/>
          <w:color w:val="000000"/>
          <w:sz w:val="28"/>
          <w:szCs w:val="28"/>
        </w:rPr>
        <w:t>z</w:t>
      </w:r>
      <w:r w:rsidRPr="006806A3">
        <w:rPr>
          <w:rFonts w:ascii="Times New Roman" w:eastAsia="Times New Roman" w:hAnsi="Times New Roman" w:cs="Times New Roman"/>
          <w:color w:val="000000"/>
          <w:sz w:val="28"/>
          <w:szCs w:val="28"/>
        </w:rPr>
        <w:t>ed to ethylene glycol.</w:t>
      </w:r>
    </w:p>
    <w:p w14:paraId="04ADAB97" w14:textId="77777777" w:rsidR="0045298B" w:rsidRPr="006806A3" w:rsidRDefault="0045298B" w:rsidP="0045298B">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86"/>
        <w:jc w:val="both"/>
        <w:rPr>
          <w:rFonts w:ascii="Courier New" w:eastAsia="Times New Roman" w:hAnsi="Courier New" w:cs="Courier New"/>
          <w:b/>
          <w:bCs/>
          <w:color w:val="000000"/>
          <w:sz w:val="28"/>
          <w:szCs w:val="28"/>
        </w:rPr>
      </w:pPr>
    </w:p>
    <w:p w14:paraId="159C7E59" w14:textId="77777777" w:rsidR="0045298B" w:rsidRPr="008558E9" w:rsidRDefault="0045298B" w:rsidP="004529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jc w:val="both"/>
        <w:rPr>
          <w:rFonts w:ascii="Courier New" w:eastAsia="Times New Roman" w:hAnsi="Courier New" w:cs="Courier New"/>
          <w:b/>
          <w:bCs/>
          <w:color w:val="000000"/>
          <w:sz w:val="24"/>
          <w:szCs w:val="24"/>
        </w:rPr>
      </w:pPr>
      <w:r w:rsidRPr="003D316C">
        <w:rPr>
          <w:rFonts w:ascii="Times New Roman" w:eastAsia="Times New Roman" w:hAnsi="Times New Roman" w:cs="Times New Roman"/>
          <w:color w:val="000000"/>
          <w:sz w:val="27"/>
          <w:szCs w:val="27"/>
        </w:rPr>
        <w:t>3 H</w:t>
      </w:r>
      <w:r w:rsidRPr="003D316C">
        <w:rPr>
          <w:rFonts w:ascii="Times New Roman" w:eastAsia="Times New Roman" w:hAnsi="Times New Roman" w:cs="Times New Roman"/>
          <w:color w:val="000000"/>
          <w:sz w:val="27"/>
          <w:szCs w:val="27"/>
          <w:vertAlign w:val="subscript"/>
        </w:rPr>
        <w:t>2</w:t>
      </w:r>
      <w:r w:rsidRPr="003D316C">
        <w:rPr>
          <w:rFonts w:ascii="Times New Roman" w:eastAsia="Times New Roman" w:hAnsi="Times New Roman" w:cs="Times New Roman"/>
          <w:color w:val="000000"/>
          <w:sz w:val="27"/>
          <w:szCs w:val="27"/>
        </w:rPr>
        <w:t>C=CH</w:t>
      </w:r>
      <w:r w:rsidRPr="003D316C">
        <w:rPr>
          <w:rFonts w:ascii="Times New Roman" w:eastAsia="Times New Roman" w:hAnsi="Times New Roman" w:cs="Times New Roman"/>
          <w:color w:val="000000"/>
          <w:sz w:val="27"/>
          <w:szCs w:val="27"/>
          <w:vertAlign w:val="subscript"/>
        </w:rPr>
        <w:t>2</w:t>
      </w:r>
      <w:r w:rsidRPr="003D316C">
        <w:rPr>
          <w:rFonts w:ascii="Times New Roman" w:eastAsia="Times New Roman" w:hAnsi="Times New Roman" w:cs="Times New Roman"/>
          <w:color w:val="000000"/>
          <w:sz w:val="27"/>
          <w:szCs w:val="27"/>
        </w:rPr>
        <w:t xml:space="preserve"> +</w:t>
      </w:r>
      <w:r w:rsidRPr="008558E9">
        <w:rPr>
          <w:rFonts w:ascii="Courier New" w:eastAsia="Times New Roman" w:hAnsi="Courier New" w:cs="Courier New"/>
          <w:b/>
          <w:bCs/>
          <w:color w:val="000000"/>
          <w:sz w:val="24"/>
          <w:szCs w:val="24"/>
        </w:rPr>
        <w:t xml:space="preserve"> </w:t>
      </w:r>
      <w:r w:rsidRPr="003D316C">
        <w:rPr>
          <w:rFonts w:ascii="Times New Roman" w:eastAsia="Times New Roman" w:hAnsi="Times New Roman" w:cs="Times New Roman"/>
          <w:color w:val="000000"/>
          <w:sz w:val="27"/>
          <w:szCs w:val="27"/>
        </w:rPr>
        <w:t>2 KMnO</w:t>
      </w:r>
      <w:r w:rsidRPr="003D316C">
        <w:rPr>
          <w:rFonts w:ascii="Times New Roman" w:eastAsia="Times New Roman" w:hAnsi="Times New Roman" w:cs="Times New Roman"/>
          <w:color w:val="000000"/>
          <w:sz w:val="27"/>
          <w:szCs w:val="27"/>
          <w:vertAlign w:val="subscript"/>
        </w:rPr>
        <w:t>4</w:t>
      </w:r>
      <w:r w:rsidRPr="003D316C">
        <w:rPr>
          <w:rFonts w:ascii="Times New Roman" w:eastAsia="Times New Roman" w:hAnsi="Times New Roman" w:cs="Times New Roman"/>
          <w:color w:val="000000"/>
          <w:sz w:val="27"/>
          <w:szCs w:val="27"/>
        </w:rPr>
        <w:t xml:space="preserve"> + 4 H</w:t>
      </w:r>
      <w:r w:rsidRPr="003D316C">
        <w:rPr>
          <w:rFonts w:ascii="Times New Roman" w:eastAsia="Times New Roman" w:hAnsi="Times New Roman" w:cs="Times New Roman"/>
          <w:color w:val="000000"/>
          <w:sz w:val="27"/>
          <w:szCs w:val="27"/>
          <w:vertAlign w:val="subscript"/>
        </w:rPr>
        <w:t>2</w:t>
      </w:r>
      <w:r w:rsidRPr="003D316C">
        <w:rPr>
          <w:rFonts w:ascii="Times New Roman" w:eastAsia="Times New Roman" w:hAnsi="Times New Roman" w:cs="Times New Roman"/>
          <w:color w:val="000000"/>
          <w:sz w:val="27"/>
          <w:szCs w:val="27"/>
        </w:rPr>
        <w:t>O  ==&gt;  2MnO</w:t>
      </w:r>
      <w:r w:rsidRPr="003D316C">
        <w:rPr>
          <w:rFonts w:ascii="Times New Roman" w:eastAsia="Times New Roman" w:hAnsi="Times New Roman" w:cs="Times New Roman"/>
          <w:color w:val="000000"/>
          <w:sz w:val="27"/>
          <w:szCs w:val="27"/>
          <w:vertAlign w:val="subscript"/>
        </w:rPr>
        <w:t>2</w:t>
      </w:r>
      <w:r w:rsidRPr="003D316C">
        <w:rPr>
          <w:rFonts w:ascii="Times New Roman" w:eastAsia="Times New Roman" w:hAnsi="Times New Roman" w:cs="Times New Roman"/>
          <w:color w:val="000000"/>
          <w:sz w:val="27"/>
          <w:szCs w:val="27"/>
        </w:rPr>
        <w:t xml:space="preserve"> + 2KOH + </w:t>
      </w:r>
      <w:r w:rsidR="00EE1DAD">
        <w:rPr>
          <w:rFonts w:ascii="Times New Roman" w:eastAsia="Times New Roman" w:hAnsi="Times New Roman" w:cs="Times New Roman"/>
          <w:color w:val="000000"/>
          <w:sz w:val="27"/>
          <w:szCs w:val="27"/>
        </w:rPr>
        <w:t>3</w:t>
      </w:r>
      <w:r w:rsidRPr="003D316C">
        <w:rPr>
          <w:rFonts w:ascii="Times New Roman" w:eastAsia="Times New Roman" w:hAnsi="Times New Roman" w:cs="Times New Roman"/>
          <w:color w:val="000000"/>
          <w:sz w:val="27"/>
          <w:szCs w:val="27"/>
        </w:rPr>
        <w:t>CH</w:t>
      </w:r>
      <w:r w:rsidRPr="003D316C">
        <w:rPr>
          <w:rFonts w:ascii="Times New Roman" w:eastAsia="Times New Roman" w:hAnsi="Times New Roman" w:cs="Times New Roman"/>
          <w:color w:val="000000"/>
          <w:sz w:val="27"/>
          <w:szCs w:val="27"/>
          <w:vertAlign w:val="subscript"/>
        </w:rPr>
        <w:t>2</w:t>
      </w:r>
      <w:r w:rsidRPr="003D316C">
        <w:rPr>
          <w:rFonts w:ascii="Times New Roman" w:eastAsia="Times New Roman" w:hAnsi="Times New Roman" w:cs="Times New Roman"/>
          <w:color w:val="000000"/>
          <w:sz w:val="27"/>
          <w:szCs w:val="27"/>
        </w:rPr>
        <w:t>OHCH</w:t>
      </w:r>
      <w:r w:rsidRPr="003D316C">
        <w:rPr>
          <w:rFonts w:ascii="Times New Roman" w:eastAsia="Times New Roman" w:hAnsi="Times New Roman" w:cs="Times New Roman"/>
          <w:color w:val="000000"/>
          <w:sz w:val="27"/>
          <w:szCs w:val="27"/>
          <w:vertAlign w:val="subscript"/>
        </w:rPr>
        <w:t>2</w:t>
      </w:r>
      <w:r w:rsidRPr="003D316C">
        <w:rPr>
          <w:rFonts w:ascii="Times New Roman" w:eastAsia="Times New Roman" w:hAnsi="Times New Roman" w:cs="Times New Roman"/>
          <w:color w:val="000000"/>
          <w:sz w:val="27"/>
          <w:szCs w:val="27"/>
        </w:rPr>
        <w:t>OH</w:t>
      </w:r>
    </w:p>
    <w:p w14:paraId="2FA7E28B" w14:textId="77777777" w:rsidR="0045298B" w:rsidRDefault="0045298B" w:rsidP="0045298B">
      <w:pPr>
        <w:autoSpaceDE w:val="0"/>
        <w:autoSpaceDN w:val="0"/>
        <w:bidi w:val="0"/>
        <w:adjustRightInd w:val="0"/>
        <w:spacing w:after="0" w:line="240" w:lineRule="auto"/>
        <w:jc w:val="both"/>
        <w:rPr>
          <w:rFonts w:ascii="Times New Roman" w:hAnsi="Times New Roman" w:cs="Times New Roman"/>
          <w:sz w:val="24"/>
          <w:szCs w:val="24"/>
        </w:rPr>
      </w:pPr>
      <w:r>
        <w:rPr>
          <w:rFonts w:asciiTheme="majorBidi" w:hAnsiTheme="majorBidi" w:cstheme="majorBidi"/>
          <w:b/>
          <w:bCs/>
          <w:sz w:val="24"/>
          <w:szCs w:val="24"/>
        </w:rPr>
        <w:tab/>
      </w:r>
      <w:r w:rsidRPr="00A17487">
        <w:rPr>
          <w:rFonts w:asciiTheme="majorBidi" w:hAnsiTheme="majorBidi" w:cstheme="majorBidi"/>
          <w:sz w:val="24"/>
          <w:szCs w:val="24"/>
        </w:rPr>
        <w:t xml:space="preserve">                 </w:t>
      </w:r>
      <w:r w:rsidR="00A17487" w:rsidRPr="00A17487">
        <w:rPr>
          <w:rFonts w:asciiTheme="majorBidi" w:hAnsiTheme="majorBidi" w:cstheme="majorBidi"/>
          <w:sz w:val="24"/>
          <w:szCs w:val="24"/>
        </w:rPr>
        <w:t>Purple color</w:t>
      </w:r>
      <w:r w:rsidR="00A17487">
        <w:rPr>
          <w:rFonts w:asciiTheme="majorBidi" w:hAnsiTheme="majorBidi" w:cstheme="majorBidi"/>
          <w:sz w:val="24"/>
          <w:szCs w:val="24"/>
        </w:rPr>
        <w:t xml:space="preserve">                         </w:t>
      </w:r>
      <w:r w:rsidRPr="00A17487">
        <w:rPr>
          <w:rFonts w:asciiTheme="majorBidi" w:hAnsiTheme="majorBidi" w:cstheme="majorBidi"/>
          <w:sz w:val="24"/>
          <w:szCs w:val="24"/>
        </w:rPr>
        <w:t xml:space="preserve"> </w:t>
      </w:r>
      <w:r w:rsidR="00A17487">
        <w:rPr>
          <w:rFonts w:asciiTheme="majorBidi" w:hAnsiTheme="majorBidi" w:cstheme="majorBidi"/>
          <w:sz w:val="24"/>
          <w:szCs w:val="24"/>
        </w:rPr>
        <w:t>brown col</w:t>
      </w:r>
      <w:r w:rsidR="00425C8D">
        <w:rPr>
          <w:rFonts w:asciiTheme="majorBidi" w:hAnsiTheme="majorBidi" w:cstheme="majorBidi"/>
          <w:sz w:val="24"/>
          <w:szCs w:val="24"/>
        </w:rPr>
        <w:t>or</w:t>
      </w:r>
      <w:r w:rsidRPr="00A17487">
        <w:rPr>
          <w:rFonts w:asciiTheme="majorBidi" w:hAnsiTheme="majorBidi" w:cstheme="majorBidi"/>
          <w:sz w:val="24"/>
          <w:szCs w:val="24"/>
        </w:rPr>
        <w:t xml:space="preserve">        </w:t>
      </w:r>
      <w:r w:rsidR="00A17487">
        <w:rPr>
          <w:rFonts w:asciiTheme="majorBidi" w:hAnsiTheme="majorBidi" w:cstheme="majorBidi"/>
          <w:sz w:val="24"/>
          <w:szCs w:val="24"/>
        </w:rPr>
        <w:t xml:space="preserve">           </w:t>
      </w:r>
      <w:r w:rsidRPr="00A17487">
        <w:rPr>
          <w:rFonts w:asciiTheme="majorBidi" w:hAnsiTheme="majorBidi" w:cstheme="majorBidi"/>
          <w:sz w:val="24"/>
          <w:szCs w:val="24"/>
        </w:rPr>
        <w:t xml:space="preserve"> </w:t>
      </w:r>
      <w:r w:rsidRPr="008558E9">
        <w:rPr>
          <w:rFonts w:ascii="Times New Roman" w:hAnsi="Times New Roman" w:cs="Times New Roman"/>
          <w:sz w:val="24"/>
          <w:szCs w:val="24"/>
        </w:rPr>
        <w:t xml:space="preserve">Ethylene Glycol </w:t>
      </w:r>
    </w:p>
    <w:p w14:paraId="56AAA98A" w14:textId="77777777" w:rsidR="0045298B" w:rsidRPr="00456A4E" w:rsidRDefault="0045298B" w:rsidP="0045298B">
      <w:pPr>
        <w:pStyle w:val="NormalWeb"/>
        <w:jc w:val="both"/>
        <w:rPr>
          <w:color w:val="000000"/>
          <w:sz w:val="27"/>
          <w:szCs w:val="27"/>
        </w:rPr>
      </w:pPr>
      <w:r w:rsidRPr="008558E9">
        <w:rPr>
          <w:color w:val="000000"/>
          <w:sz w:val="27"/>
          <w:szCs w:val="27"/>
        </w:rPr>
        <w:t>During the oxidation of alkenes, the purple colour of the permanganate solution disappears and the reaction constitutes a test, known as</w:t>
      </w:r>
      <w:r w:rsidRPr="008558E9">
        <w:rPr>
          <w:color w:val="000000"/>
          <w:sz w:val="27"/>
        </w:rPr>
        <w:t> </w:t>
      </w:r>
      <w:bookmarkStart w:id="0" w:name="BaeyersTest"/>
      <w:r w:rsidRPr="008558E9">
        <w:rPr>
          <w:b/>
          <w:bCs/>
          <w:color w:val="000000"/>
          <w:sz w:val="27"/>
          <w:szCs w:val="27"/>
        </w:rPr>
        <w:t>Baeyer's Test</w:t>
      </w:r>
      <w:bookmarkEnd w:id="0"/>
      <w:r w:rsidRPr="008558E9">
        <w:rPr>
          <w:color w:val="000000"/>
          <w:sz w:val="27"/>
          <w:szCs w:val="27"/>
        </w:rPr>
        <w:t>, to detect unsaturation in any compound</w:t>
      </w:r>
      <w:r>
        <w:rPr>
          <w:color w:val="000000"/>
          <w:sz w:val="27"/>
          <w:szCs w:val="27"/>
        </w:rPr>
        <w:t xml:space="preserve"> it is a second test for an unsaturated organic compound.</w:t>
      </w:r>
    </w:p>
    <w:p w14:paraId="6C36F211" w14:textId="77777777" w:rsidR="0045298B" w:rsidRPr="00A96786" w:rsidRDefault="0045298B" w:rsidP="0045298B">
      <w:pPr>
        <w:bidi w:val="0"/>
        <w:spacing w:after="100"/>
        <w:jc w:val="both"/>
        <w:rPr>
          <w:rFonts w:asciiTheme="majorBidi" w:eastAsia="Times New Roman" w:hAnsiTheme="majorBidi" w:cstheme="majorBidi"/>
          <w:color w:val="000000" w:themeColor="text1"/>
          <w:sz w:val="26"/>
          <w:szCs w:val="26"/>
        </w:rPr>
      </w:pPr>
      <w:r w:rsidRPr="00A96786">
        <w:rPr>
          <w:rFonts w:asciiTheme="majorBidi" w:eastAsia="Times New Roman" w:hAnsiTheme="majorBidi" w:cstheme="majorBidi"/>
          <w:b/>
          <w:bCs/>
          <w:color w:val="000000" w:themeColor="text1"/>
          <w:sz w:val="28"/>
          <w:szCs w:val="28"/>
        </w:rPr>
        <w:t xml:space="preserve">Physical properties of </w:t>
      </w:r>
      <w:r>
        <w:rPr>
          <w:rFonts w:asciiTheme="majorBidi" w:eastAsia="Times New Roman" w:hAnsiTheme="majorBidi" w:cstheme="majorBidi"/>
          <w:b/>
          <w:bCs/>
          <w:color w:val="000000" w:themeColor="text1"/>
          <w:sz w:val="28"/>
          <w:szCs w:val="28"/>
        </w:rPr>
        <w:t>alkenes</w:t>
      </w:r>
    </w:p>
    <w:p w14:paraId="12F15556" w14:textId="77777777" w:rsidR="0045298B" w:rsidRPr="00C60107" w:rsidRDefault="0045298B" w:rsidP="0045298B">
      <w:pPr>
        <w:bidi w:val="0"/>
        <w:spacing w:after="100"/>
        <w:jc w:val="both"/>
        <w:rPr>
          <w:rFonts w:asciiTheme="majorBidi" w:eastAsia="Times New Roman" w:hAnsiTheme="majorBidi" w:cstheme="majorBidi"/>
          <w:color w:val="000000" w:themeColor="text1"/>
          <w:sz w:val="26"/>
          <w:szCs w:val="26"/>
        </w:rPr>
      </w:pPr>
      <w:r w:rsidRPr="00A96786">
        <w:rPr>
          <w:rFonts w:asciiTheme="majorBidi" w:eastAsia="Times New Roman" w:hAnsiTheme="majorBidi" w:cstheme="majorBidi"/>
          <w:color w:val="000000" w:themeColor="text1"/>
          <w:sz w:val="26"/>
          <w:szCs w:val="26"/>
        </w:rPr>
        <w:t>The low molecular weighted alkenes such as ethene, propene and butene are gases at room temperature. Alkenes with five to 15 carbon atoms are liquid at room temperature.  Higher molecular weighted alkenes are solids at room temperature. Alkenes are insoluble in water but are soluble in organic liquids.  </w:t>
      </w:r>
    </w:p>
    <w:p w14:paraId="4F639218" w14:textId="77777777" w:rsidR="0045298B" w:rsidRPr="00A96786" w:rsidRDefault="0045298B" w:rsidP="002937F5">
      <w:pPr>
        <w:bidi w:val="0"/>
        <w:spacing w:after="100"/>
        <w:jc w:val="both"/>
        <w:rPr>
          <w:rFonts w:asciiTheme="majorBidi" w:eastAsia="Times New Roman" w:hAnsiTheme="majorBidi" w:cstheme="majorBidi"/>
          <w:color w:val="000000" w:themeColor="text1"/>
          <w:sz w:val="28"/>
          <w:szCs w:val="28"/>
        </w:rPr>
      </w:pPr>
      <w:r w:rsidRPr="00A96786">
        <w:rPr>
          <w:rFonts w:asciiTheme="majorBidi" w:eastAsia="Times New Roman" w:hAnsiTheme="majorBidi" w:cstheme="majorBidi"/>
          <w:b/>
          <w:bCs/>
          <w:color w:val="000000" w:themeColor="text1"/>
          <w:sz w:val="28"/>
          <w:szCs w:val="28"/>
        </w:rPr>
        <w:t xml:space="preserve">Chemical properties of </w:t>
      </w:r>
      <w:r>
        <w:rPr>
          <w:rFonts w:asciiTheme="majorBidi" w:eastAsia="Times New Roman" w:hAnsiTheme="majorBidi" w:cstheme="majorBidi"/>
          <w:b/>
          <w:bCs/>
          <w:color w:val="000000" w:themeColor="text1"/>
          <w:sz w:val="28"/>
          <w:szCs w:val="28"/>
        </w:rPr>
        <w:t>eth</w:t>
      </w:r>
      <w:r w:rsidR="002937F5">
        <w:rPr>
          <w:rFonts w:asciiTheme="majorBidi" w:eastAsia="Times New Roman" w:hAnsiTheme="majorBidi" w:cstheme="majorBidi"/>
          <w:b/>
          <w:bCs/>
          <w:color w:val="000000" w:themeColor="text1"/>
          <w:sz w:val="28"/>
          <w:szCs w:val="28"/>
        </w:rPr>
        <w:t>e</w:t>
      </w:r>
      <w:r>
        <w:rPr>
          <w:rFonts w:asciiTheme="majorBidi" w:eastAsia="Times New Roman" w:hAnsiTheme="majorBidi" w:cstheme="majorBidi"/>
          <w:b/>
          <w:bCs/>
          <w:color w:val="000000" w:themeColor="text1"/>
          <w:sz w:val="28"/>
          <w:szCs w:val="28"/>
        </w:rPr>
        <w:t>ne</w:t>
      </w:r>
      <w:r>
        <w:rPr>
          <w:rFonts w:asciiTheme="majorBidi" w:eastAsia="Times New Roman" w:hAnsiTheme="majorBidi" w:cstheme="majorBidi"/>
          <w:color w:val="000000" w:themeColor="text1"/>
          <w:sz w:val="28"/>
          <w:szCs w:val="28"/>
        </w:rPr>
        <w:t>:</w:t>
      </w:r>
    </w:p>
    <w:p w14:paraId="39E871FE" w14:textId="77777777" w:rsidR="0045298B" w:rsidRPr="00A96786" w:rsidRDefault="0045298B" w:rsidP="0045298B">
      <w:pPr>
        <w:bidi w:val="0"/>
        <w:spacing w:after="100"/>
        <w:jc w:val="both"/>
        <w:rPr>
          <w:rFonts w:asciiTheme="majorBidi" w:eastAsia="Times New Roman" w:hAnsiTheme="majorBidi" w:cstheme="majorBidi"/>
          <w:color w:val="000000" w:themeColor="text1"/>
          <w:sz w:val="26"/>
          <w:szCs w:val="26"/>
        </w:rPr>
      </w:pPr>
      <w:r w:rsidRPr="00A96786">
        <w:rPr>
          <w:rFonts w:asciiTheme="majorBidi" w:eastAsia="Times New Roman" w:hAnsiTheme="majorBidi" w:cstheme="majorBidi"/>
          <w:b/>
          <w:bCs/>
          <w:color w:val="000000" w:themeColor="text1"/>
          <w:sz w:val="26"/>
          <w:szCs w:val="26"/>
        </w:rPr>
        <w:t>1</w:t>
      </w:r>
      <w:r>
        <w:rPr>
          <w:rFonts w:asciiTheme="majorBidi" w:eastAsia="Times New Roman" w:hAnsiTheme="majorBidi" w:cstheme="majorBidi"/>
          <w:b/>
          <w:bCs/>
          <w:color w:val="000000" w:themeColor="text1"/>
          <w:sz w:val="26"/>
          <w:szCs w:val="26"/>
        </w:rPr>
        <w:t>. Combustion</w:t>
      </w:r>
      <w:r w:rsidRPr="00A96786">
        <w:rPr>
          <w:rFonts w:asciiTheme="majorBidi" w:eastAsia="Times New Roman" w:hAnsiTheme="majorBidi" w:cstheme="majorBidi"/>
          <w:b/>
          <w:bCs/>
          <w:color w:val="000000" w:themeColor="text1"/>
          <w:sz w:val="26"/>
          <w:szCs w:val="26"/>
        </w:rPr>
        <w:t>:</w:t>
      </w:r>
      <w:r>
        <w:rPr>
          <w:rFonts w:asciiTheme="majorBidi" w:eastAsia="Times New Roman" w:hAnsiTheme="majorBidi" w:cstheme="majorBidi"/>
          <w:color w:val="000000" w:themeColor="text1"/>
          <w:sz w:val="26"/>
          <w:szCs w:val="26"/>
        </w:rPr>
        <w:t xml:space="preserve"> e</w:t>
      </w:r>
      <w:r w:rsidRPr="00A96786">
        <w:rPr>
          <w:rFonts w:asciiTheme="majorBidi" w:eastAsia="Times New Roman" w:hAnsiTheme="majorBidi" w:cstheme="majorBidi"/>
          <w:color w:val="000000" w:themeColor="text1"/>
          <w:sz w:val="26"/>
          <w:szCs w:val="26"/>
        </w:rPr>
        <w:t>thene burns in air with a sooty flame. It forms carbon dioxide and water and gives out heat.</w:t>
      </w:r>
    </w:p>
    <w:p w14:paraId="2569FDDC" w14:textId="77777777" w:rsidR="0045298B" w:rsidRPr="00A96786" w:rsidRDefault="0045298B" w:rsidP="0045298B">
      <w:pPr>
        <w:bidi w:val="0"/>
        <w:spacing w:after="100"/>
        <w:jc w:val="both"/>
        <w:rPr>
          <w:rFonts w:asciiTheme="majorBidi" w:eastAsia="Times New Roman" w:hAnsiTheme="majorBidi" w:cstheme="majorBidi"/>
          <w:color w:val="000000" w:themeColor="text1"/>
          <w:sz w:val="26"/>
          <w:szCs w:val="26"/>
        </w:rPr>
      </w:pPr>
      <w:r w:rsidRPr="00A96786">
        <w:rPr>
          <w:rFonts w:asciiTheme="majorBidi" w:eastAsia="Times New Roman" w:hAnsiTheme="majorBidi" w:cstheme="majorBidi"/>
          <w:color w:val="000000" w:themeColor="text1"/>
          <w:sz w:val="26"/>
          <w:szCs w:val="26"/>
        </w:rPr>
        <w:t>H</w:t>
      </w:r>
      <w:r w:rsidRPr="00A96786">
        <w:rPr>
          <w:rFonts w:asciiTheme="majorBidi" w:eastAsia="Times New Roman" w:hAnsiTheme="majorBidi" w:cstheme="majorBidi"/>
          <w:color w:val="000000" w:themeColor="text1"/>
          <w:sz w:val="26"/>
          <w:szCs w:val="26"/>
          <w:vertAlign w:val="subscript"/>
        </w:rPr>
        <w:t>2</w:t>
      </w:r>
      <w:r w:rsidRPr="00A96786">
        <w:rPr>
          <w:rFonts w:asciiTheme="majorBidi" w:eastAsia="Times New Roman" w:hAnsiTheme="majorBidi" w:cstheme="majorBidi"/>
          <w:color w:val="000000" w:themeColor="text1"/>
          <w:sz w:val="26"/>
          <w:szCs w:val="26"/>
        </w:rPr>
        <w:t>C </w:t>
      </w:r>
      <w:r w:rsidRPr="00A96786">
        <w:rPr>
          <w:rFonts w:asciiTheme="majorBidi" w:eastAsia="Times New Roman" w:hAnsiTheme="majorBidi" w:cstheme="majorBidi"/>
          <w:noProof/>
          <w:color w:val="000000" w:themeColor="text1"/>
          <w:sz w:val="26"/>
          <w:szCs w:val="26"/>
        </w:rPr>
        <w:drawing>
          <wp:inline distT="0" distB="0" distL="0" distR="0" wp14:anchorId="70ED6F3D" wp14:editId="5FD166E0">
            <wp:extent cx="330200" cy="74126"/>
            <wp:effectExtent l="0" t="0" r="0" b="2540"/>
            <wp:docPr id="16395" name="Picture 16395" descr="http://educationalelectronicsusa.com/c/images/carb_b-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educationalelectronicsusa.com/c/images/carb_b-5.g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32892" cy="74730"/>
                    </a:xfrm>
                    <a:prstGeom prst="rect">
                      <a:avLst/>
                    </a:prstGeom>
                    <a:noFill/>
                    <a:ln>
                      <a:noFill/>
                    </a:ln>
                  </pic:spPr>
                </pic:pic>
              </a:graphicData>
            </a:graphic>
          </wp:inline>
        </w:drawing>
      </w:r>
      <w:r w:rsidRPr="00A96786">
        <w:rPr>
          <w:rFonts w:asciiTheme="majorBidi" w:eastAsia="Times New Roman" w:hAnsiTheme="majorBidi" w:cstheme="majorBidi"/>
          <w:color w:val="000000" w:themeColor="text1"/>
          <w:sz w:val="26"/>
          <w:szCs w:val="26"/>
        </w:rPr>
        <w:t> CH</w:t>
      </w:r>
      <w:r w:rsidRPr="00A96786">
        <w:rPr>
          <w:rFonts w:asciiTheme="majorBidi" w:eastAsia="Times New Roman" w:hAnsiTheme="majorBidi" w:cstheme="majorBidi"/>
          <w:color w:val="000000" w:themeColor="text1"/>
          <w:sz w:val="26"/>
          <w:szCs w:val="26"/>
          <w:vertAlign w:val="subscript"/>
        </w:rPr>
        <w:t>2</w:t>
      </w:r>
      <w:r w:rsidRPr="00A96786">
        <w:rPr>
          <w:rFonts w:asciiTheme="majorBidi" w:eastAsia="Times New Roman" w:hAnsiTheme="majorBidi" w:cstheme="majorBidi"/>
          <w:color w:val="000000" w:themeColor="text1"/>
          <w:sz w:val="26"/>
          <w:szCs w:val="26"/>
        </w:rPr>
        <w:t>     +  3O</w:t>
      </w:r>
      <w:r w:rsidRPr="00A96786">
        <w:rPr>
          <w:rFonts w:asciiTheme="majorBidi" w:eastAsia="Times New Roman" w:hAnsiTheme="majorBidi" w:cstheme="majorBidi"/>
          <w:color w:val="000000" w:themeColor="text1"/>
          <w:sz w:val="26"/>
          <w:szCs w:val="26"/>
          <w:vertAlign w:val="subscript"/>
        </w:rPr>
        <w:t>2</w:t>
      </w:r>
      <w:r w:rsidRPr="00A96786">
        <w:rPr>
          <w:rFonts w:asciiTheme="majorBidi" w:eastAsia="Times New Roman" w:hAnsiTheme="majorBidi" w:cstheme="majorBidi"/>
          <w:color w:val="000000" w:themeColor="text1"/>
          <w:sz w:val="26"/>
          <w:szCs w:val="26"/>
        </w:rPr>
        <w:t>        </w:t>
      </w:r>
      <w:r w:rsidRPr="00A96786">
        <w:rPr>
          <w:rFonts w:asciiTheme="majorBidi" w:eastAsia="Times New Roman" w:hAnsiTheme="majorBidi" w:cstheme="majorBidi"/>
          <w:noProof/>
          <w:color w:val="000000" w:themeColor="text1"/>
          <w:sz w:val="26"/>
          <w:szCs w:val="26"/>
        </w:rPr>
        <w:drawing>
          <wp:inline distT="0" distB="0" distL="0" distR="0" wp14:anchorId="7F6498FB" wp14:editId="514DCDD1">
            <wp:extent cx="333375" cy="266700"/>
            <wp:effectExtent l="0" t="0" r="9525" b="0"/>
            <wp:docPr id="16396" name="Picture 16396" descr="http://educationalelectronicsusa.com/c/images/arrow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educationalelectronicsusa.com/c/images/arrow2.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33375" cy="266700"/>
                    </a:xfrm>
                    <a:prstGeom prst="rect">
                      <a:avLst/>
                    </a:prstGeom>
                    <a:noFill/>
                    <a:ln>
                      <a:noFill/>
                    </a:ln>
                  </pic:spPr>
                </pic:pic>
              </a:graphicData>
            </a:graphic>
          </wp:inline>
        </w:drawing>
      </w:r>
      <w:r w:rsidRPr="00A96786">
        <w:rPr>
          <w:rFonts w:asciiTheme="majorBidi" w:eastAsia="Times New Roman" w:hAnsiTheme="majorBidi" w:cstheme="majorBidi"/>
          <w:color w:val="000000" w:themeColor="text1"/>
          <w:sz w:val="26"/>
          <w:szCs w:val="26"/>
        </w:rPr>
        <w:t>       2CO</w:t>
      </w:r>
      <w:r w:rsidRPr="00A96786">
        <w:rPr>
          <w:rFonts w:asciiTheme="majorBidi" w:eastAsia="Times New Roman" w:hAnsiTheme="majorBidi" w:cstheme="majorBidi"/>
          <w:color w:val="000000" w:themeColor="text1"/>
          <w:sz w:val="26"/>
          <w:szCs w:val="26"/>
          <w:vertAlign w:val="subscript"/>
        </w:rPr>
        <w:t>2</w:t>
      </w:r>
      <w:r w:rsidRPr="00A96786">
        <w:rPr>
          <w:rFonts w:asciiTheme="majorBidi" w:eastAsia="Times New Roman" w:hAnsiTheme="majorBidi" w:cstheme="majorBidi"/>
          <w:color w:val="000000" w:themeColor="text1"/>
          <w:sz w:val="26"/>
          <w:szCs w:val="26"/>
        </w:rPr>
        <w:t>   +    2H</w:t>
      </w:r>
      <w:r w:rsidRPr="00A96786">
        <w:rPr>
          <w:rFonts w:asciiTheme="majorBidi" w:eastAsia="Times New Roman" w:hAnsiTheme="majorBidi" w:cstheme="majorBidi"/>
          <w:color w:val="000000" w:themeColor="text1"/>
          <w:sz w:val="26"/>
          <w:szCs w:val="26"/>
          <w:vertAlign w:val="subscript"/>
        </w:rPr>
        <w:t>2</w:t>
      </w:r>
      <w:r w:rsidRPr="00A96786">
        <w:rPr>
          <w:rFonts w:asciiTheme="majorBidi" w:eastAsia="Times New Roman" w:hAnsiTheme="majorBidi" w:cstheme="majorBidi"/>
          <w:color w:val="000000" w:themeColor="text1"/>
          <w:sz w:val="26"/>
          <w:szCs w:val="26"/>
        </w:rPr>
        <w:t>O   +  heat</w:t>
      </w:r>
    </w:p>
    <w:p w14:paraId="6E3C9991" w14:textId="77777777" w:rsidR="0045298B" w:rsidRPr="00A96786" w:rsidRDefault="0045298B" w:rsidP="0045298B">
      <w:pPr>
        <w:bidi w:val="0"/>
        <w:spacing w:after="100"/>
        <w:jc w:val="both"/>
        <w:rPr>
          <w:rFonts w:asciiTheme="majorBidi" w:eastAsia="Times New Roman" w:hAnsiTheme="majorBidi" w:cstheme="majorBidi"/>
          <w:color w:val="000000" w:themeColor="text1"/>
          <w:sz w:val="26"/>
          <w:szCs w:val="26"/>
        </w:rPr>
      </w:pPr>
      <w:r w:rsidRPr="00A96786">
        <w:rPr>
          <w:rFonts w:asciiTheme="majorBidi" w:eastAsia="Times New Roman" w:hAnsiTheme="majorBidi" w:cstheme="majorBidi"/>
          <w:color w:val="000000" w:themeColor="text1"/>
          <w:sz w:val="26"/>
          <w:szCs w:val="26"/>
        </w:rPr>
        <w:t>The sooty flame is due to higher amount of carbon in ethene than i</w:t>
      </w:r>
      <w:r>
        <w:rPr>
          <w:rFonts w:asciiTheme="majorBidi" w:eastAsia="Times New Roman" w:hAnsiTheme="majorBidi" w:cstheme="majorBidi"/>
          <w:color w:val="000000" w:themeColor="text1"/>
          <w:sz w:val="26"/>
          <w:szCs w:val="26"/>
        </w:rPr>
        <w:t>n methane.  All the carbon </w:t>
      </w:r>
      <w:r w:rsidRPr="00A96786">
        <w:rPr>
          <w:rFonts w:asciiTheme="majorBidi" w:eastAsia="Times New Roman" w:hAnsiTheme="majorBidi" w:cstheme="majorBidi"/>
          <w:color w:val="000000" w:themeColor="text1"/>
          <w:sz w:val="26"/>
          <w:szCs w:val="26"/>
        </w:rPr>
        <w:t xml:space="preserve"> atoms cannot get oxidized while burning, this makes the flame sooty.</w:t>
      </w:r>
    </w:p>
    <w:p w14:paraId="25DC35CE" w14:textId="77777777" w:rsidR="0045298B" w:rsidRPr="00A96786" w:rsidRDefault="0045298B" w:rsidP="0045298B">
      <w:pPr>
        <w:bidi w:val="0"/>
        <w:spacing w:after="100"/>
        <w:jc w:val="both"/>
        <w:rPr>
          <w:rFonts w:asciiTheme="majorBidi" w:eastAsia="Times New Roman" w:hAnsiTheme="majorBidi" w:cstheme="majorBidi"/>
          <w:color w:val="000000" w:themeColor="text1"/>
          <w:sz w:val="26"/>
          <w:szCs w:val="26"/>
        </w:rPr>
      </w:pPr>
      <w:r w:rsidRPr="00A96786">
        <w:rPr>
          <w:rFonts w:asciiTheme="majorBidi" w:eastAsia="Times New Roman" w:hAnsiTheme="majorBidi" w:cstheme="majorBidi"/>
          <w:b/>
          <w:bCs/>
          <w:color w:val="000000" w:themeColor="text1"/>
          <w:sz w:val="26"/>
          <w:szCs w:val="26"/>
        </w:rPr>
        <w:t>2</w:t>
      </w:r>
      <w:r>
        <w:rPr>
          <w:rFonts w:asciiTheme="majorBidi" w:eastAsia="Times New Roman" w:hAnsiTheme="majorBidi" w:cstheme="majorBidi"/>
          <w:b/>
          <w:bCs/>
          <w:color w:val="000000" w:themeColor="text1"/>
          <w:sz w:val="26"/>
          <w:szCs w:val="26"/>
        </w:rPr>
        <w:t>.</w:t>
      </w:r>
      <w:r w:rsidRPr="00131589">
        <w:rPr>
          <w:rFonts w:asciiTheme="majorBidi" w:eastAsia="Times New Roman" w:hAnsiTheme="majorBidi" w:cstheme="majorBidi"/>
          <w:b/>
          <w:bCs/>
          <w:color w:val="000000" w:themeColor="text1"/>
          <w:sz w:val="26"/>
          <w:szCs w:val="26"/>
        </w:rPr>
        <w:t xml:space="preserve"> </w:t>
      </w:r>
      <w:r>
        <w:rPr>
          <w:rFonts w:asciiTheme="majorBidi" w:eastAsia="Times New Roman" w:hAnsiTheme="majorBidi" w:cstheme="majorBidi"/>
          <w:b/>
          <w:bCs/>
          <w:color w:val="000000" w:themeColor="text1"/>
          <w:sz w:val="26"/>
          <w:szCs w:val="26"/>
        </w:rPr>
        <w:t>Reactivity (a</w:t>
      </w:r>
      <w:r w:rsidRPr="00131589">
        <w:rPr>
          <w:rFonts w:asciiTheme="majorBidi" w:eastAsia="Times New Roman" w:hAnsiTheme="majorBidi" w:cstheme="majorBidi"/>
          <w:b/>
          <w:bCs/>
          <w:color w:val="000000" w:themeColor="text1"/>
          <w:sz w:val="26"/>
          <w:szCs w:val="26"/>
        </w:rPr>
        <w:t>ddition reactions</w:t>
      </w:r>
      <w:r>
        <w:rPr>
          <w:rFonts w:asciiTheme="majorBidi" w:eastAsia="Times New Roman" w:hAnsiTheme="majorBidi" w:cstheme="majorBidi"/>
          <w:b/>
          <w:bCs/>
          <w:color w:val="000000" w:themeColor="text1"/>
          <w:sz w:val="26"/>
          <w:szCs w:val="26"/>
        </w:rPr>
        <w:t xml:space="preserve">): </w:t>
      </w:r>
      <w:r w:rsidRPr="00A96786">
        <w:rPr>
          <w:rFonts w:asciiTheme="majorBidi" w:eastAsia="Times New Roman" w:hAnsiTheme="majorBidi" w:cstheme="majorBidi"/>
          <w:color w:val="000000" w:themeColor="text1"/>
          <w:sz w:val="26"/>
          <w:szCs w:val="26"/>
        </w:rPr>
        <w:t>Alkenes are more reactive than the alkanes due to the presence of unsaturated bonds. </w:t>
      </w:r>
      <w:hyperlink r:id="rId43" w:anchor="bond" w:history="1">
        <w:r w:rsidRPr="00A96786">
          <w:rPr>
            <w:rFonts w:asciiTheme="majorBidi" w:eastAsia="Times New Roman" w:hAnsiTheme="majorBidi" w:cstheme="majorBidi"/>
            <w:color w:val="000000" w:themeColor="text1"/>
            <w:sz w:val="26"/>
            <w:szCs w:val="26"/>
            <w:u w:val="single"/>
          </w:rPr>
          <w:t>The pi bond</w:t>
        </w:r>
      </w:hyperlink>
      <w:r w:rsidRPr="00A96786">
        <w:rPr>
          <w:rFonts w:asciiTheme="majorBidi" w:eastAsia="Times New Roman" w:hAnsiTheme="majorBidi" w:cstheme="majorBidi"/>
          <w:color w:val="000000" w:themeColor="text1"/>
          <w:sz w:val="26"/>
          <w:szCs w:val="26"/>
        </w:rPr>
        <w:t> is not localized and hence can be broken easily in a reaction. Such a reaction is called addition reaction. In an addition reaction, the pi bond converts into a sigma bond and the alkene will become an alkane. For example if ethene is reacted</w:t>
      </w:r>
      <w:r>
        <w:rPr>
          <w:rFonts w:asciiTheme="majorBidi" w:eastAsia="Times New Roman" w:hAnsiTheme="majorBidi" w:cstheme="majorBidi"/>
          <w:color w:val="000000" w:themeColor="text1"/>
          <w:sz w:val="26"/>
          <w:szCs w:val="26"/>
        </w:rPr>
        <w:t xml:space="preserve"> with chlorine, it becomes 1, 2-dichloro</w:t>
      </w:r>
      <w:r w:rsidRPr="00A96786">
        <w:rPr>
          <w:rFonts w:asciiTheme="majorBidi" w:eastAsia="Times New Roman" w:hAnsiTheme="majorBidi" w:cstheme="majorBidi"/>
          <w:color w:val="000000" w:themeColor="text1"/>
          <w:sz w:val="26"/>
          <w:szCs w:val="26"/>
        </w:rPr>
        <w:t>ethane.</w:t>
      </w:r>
    </w:p>
    <w:p w14:paraId="0C08E97E" w14:textId="77777777" w:rsidR="0045298B" w:rsidRPr="00A96786" w:rsidRDefault="0045298B" w:rsidP="0045298B">
      <w:pPr>
        <w:bidi w:val="0"/>
        <w:spacing w:after="100"/>
        <w:jc w:val="both"/>
        <w:rPr>
          <w:rFonts w:asciiTheme="majorBidi" w:eastAsia="Times New Roman" w:hAnsiTheme="majorBidi" w:cstheme="majorBidi"/>
          <w:color w:val="000000" w:themeColor="text1"/>
          <w:sz w:val="26"/>
          <w:szCs w:val="26"/>
        </w:rPr>
      </w:pPr>
      <w:r w:rsidRPr="00A96786">
        <w:rPr>
          <w:rFonts w:asciiTheme="majorBidi" w:eastAsia="Times New Roman" w:hAnsiTheme="majorBidi" w:cstheme="majorBidi"/>
          <w:noProof/>
          <w:color w:val="000000" w:themeColor="text1"/>
          <w:sz w:val="26"/>
          <w:szCs w:val="26"/>
        </w:rPr>
        <w:drawing>
          <wp:inline distT="0" distB="0" distL="0" distR="0" wp14:anchorId="30DDB5DA" wp14:editId="44962764">
            <wp:extent cx="4131733" cy="635000"/>
            <wp:effectExtent l="0" t="0" r="2540" b="0"/>
            <wp:docPr id="16397" name="Picture 16397" descr="http://educationalelectronicsusa.com/c/images/OrganicChem_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educationalelectronicsusa.com/c/images/OrganicChem_27.gif"/>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133850" cy="635325"/>
                    </a:xfrm>
                    <a:prstGeom prst="rect">
                      <a:avLst/>
                    </a:prstGeom>
                    <a:noFill/>
                    <a:ln>
                      <a:noFill/>
                    </a:ln>
                  </pic:spPr>
                </pic:pic>
              </a:graphicData>
            </a:graphic>
          </wp:inline>
        </w:drawing>
      </w:r>
    </w:p>
    <w:p w14:paraId="4CF24F74" w14:textId="77777777" w:rsidR="0045298B" w:rsidRPr="00A96786" w:rsidRDefault="0045298B" w:rsidP="0045298B">
      <w:pPr>
        <w:bidi w:val="0"/>
        <w:spacing w:after="100"/>
        <w:jc w:val="both"/>
        <w:rPr>
          <w:rFonts w:asciiTheme="majorBidi" w:eastAsia="Times New Roman" w:hAnsiTheme="majorBidi" w:cstheme="majorBidi"/>
          <w:color w:val="000000" w:themeColor="text1"/>
          <w:sz w:val="26"/>
          <w:szCs w:val="26"/>
        </w:rPr>
      </w:pPr>
      <w:r w:rsidRPr="00A96786">
        <w:rPr>
          <w:rFonts w:asciiTheme="majorBidi" w:eastAsia="Times New Roman" w:hAnsiTheme="majorBidi" w:cstheme="majorBidi"/>
          <w:color w:val="000000" w:themeColor="text1"/>
          <w:sz w:val="26"/>
          <w:szCs w:val="26"/>
        </w:rPr>
        <w:t>When hydrogen is added to ethene, and heated in the presence of nickel, it becomes ethane.  </w:t>
      </w:r>
    </w:p>
    <w:p w14:paraId="06DEF654" w14:textId="77777777" w:rsidR="0045298B" w:rsidRPr="00A96786" w:rsidRDefault="0045298B" w:rsidP="0045298B">
      <w:pPr>
        <w:bidi w:val="0"/>
        <w:spacing w:after="100"/>
        <w:jc w:val="both"/>
        <w:rPr>
          <w:rFonts w:asciiTheme="majorBidi" w:eastAsia="Times New Roman" w:hAnsiTheme="majorBidi" w:cstheme="majorBidi"/>
          <w:color w:val="000000" w:themeColor="text1"/>
          <w:sz w:val="26"/>
          <w:szCs w:val="26"/>
        </w:rPr>
      </w:pPr>
      <w:r w:rsidRPr="00A96786">
        <w:rPr>
          <w:rFonts w:asciiTheme="majorBidi" w:eastAsia="Times New Roman" w:hAnsiTheme="majorBidi" w:cstheme="majorBidi"/>
          <w:noProof/>
          <w:color w:val="000000" w:themeColor="text1"/>
          <w:sz w:val="26"/>
          <w:szCs w:val="26"/>
        </w:rPr>
        <w:drawing>
          <wp:inline distT="0" distB="0" distL="0" distR="0" wp14:anchorId="4F71EDD6" wp14:editId="60BE01A8">
            <wp:extent cx="3952875" cy="409575"/>
            <wp:effectExtent l="0" t="0" r="9525" b="9525"/>
            <wp:docPr id="16398" name="Picture 16398" descr="http://educationalelectronicsusa.com/c/images/Organic_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educationalelectronicsusa.com/c/images/Organic_28.gif"/>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952875" cy="409575"/>
                    </a:xfrm>
                    <a:prstGeom prst="rect">
                      <a:avLst/>
                    </a:prstGeom>
                    <a:noFill/>
                    <a:ln>
                      <a:noFill/>
                    </a:ln>
                  </pic:spPr>
                </pic:pic>
              </a:graphicData>
            </a:graphic>
          </wp:inline>
        </w:drawing>
      </w:r>
    </w:p>
    <w:p w14:paraId="329C982F" w14:textId="77777777" w:rsidR="0045298B" w:rsidRPr="00A96786" w:rsidRDefault="0045298B" w:rsidP="0045298B">
      <w:pPr>
        <w:bidi w:val="0"/>
        <w:spacing w:after="100"/>
        <w:jc w:val="both"/>
        <w:rPr>
          <w:rFonts w:asciiTheme="majorBidi" w:eastAsia="Times New Roman" w:hAnsiTheme="majorBidi" w:cstheme="majorBidi"/>
          <w:color w:val="000000" w:themeColor="text1"/>
          <w:sz w:val="26"/>
          <w:szCs w:val="26"/>
        </w:rPr>
      </w:pPr>
      <w:r w:rsidRPr="00A96786">
        <w:rPr>
          <w:rFonts w:asciiTheme="majorBidi" w:eastAsia="Times New Roman" w:hAnsiTheme="majorBidi" w:cstheme="majorBidi"/>
          <w:color w:val="000000" w:themeColor="text1"/>
          <w:sz w:val="26"/>
          <w:szCs w:val="26"/>
        </w:rPr>
        <w:t>This is known as the process of hydrogenation. The addition of hydrogen to a double or triple bonded hydrocarbon leads to saturation of the bonds. Such processes are used for hydrogenation of oils.</w:t>
      </w:r>
    </w:p>
    <w:p w14:paraId="3C87083C" w14:textId="77777777" w:rsidR="0045298B" w:rsidRPr="00A96786" w:rsidRDefault="0045298B" w:rsidP="0045298B">
      <w:pPr>
        <w:bidi w:val="0"/>
        <w:spacing w:after="100"/>
        <w:jc w:val="both"/>
        <w:rPr>
          <w:rFonts w:asciiTheme="majorBidi" w:eastAsia="Times New Roman" w:hAnsiTheme="majorBidi" w:cstheme="majorBidi"/>
          <w:color w:val="000000" w:themeColor="text1"/>
          <w:sz w:val="26"/>
          <w:szCs w:val="26"/>
        </w:rPr>
      </w:pPr>
      <w:r w:rsidRPr="00A96786">
        <w:rPr>
          <w:rFonts w:asciiTheme="majorBidi" w:eastAsia="Times New Roman" w:hAnsiTheme="majorBidi" w:cstheme="majorBidi"/>
          <w:color w:val="000000" w:themeColor="text1"/>
          <w:sz w:val="26"/>
          <w:szCs w:val="26"/>
        </w:rPr>
        <w:lastRenderedPageBreak/>
        <w:t>When hydrochloric acid is add</w:t>
      </w:r>
      <w:r>
        <w:rPr>
          <w:rFonts w:asciiTheme="majorBidi" w:eastAsia="Times New Roman" w:hAnsiTheme="majorBidi" w:cstheme="majorBidi"/>
          <w:color w:val="000000" w:themeColor="text1"/>
          <w:sz w:val="26"/>
          <w:szCs w:val="26"/>
        </w:rPr>
        <w:t>ed to ethene, it becomes chloro</w:t>
      </w:r>
      <w:r w:rsidRPr="00A96786">
        <w:rPr>
          <w:rFonts w:asciiTheme="majorBidi" w:eastAsia="Times New Roman" w:hAnsiTheme="majorBidi" w:cstheme="majorBidi"/>
          <w:color w:val="000000" w:themeColor="text1"/>
          <w:sz w:val="26"/>
          <w:szCs w:val="26"/>
        </w:rPr>
        <w:t>ethane. The reaction is shown below.  </w:t>
      </w:r>
    </w:p>
    <w:p w14:paraId="2353B260" w14:textId="77777777" w:rsidR="0045298B" w:rsidRPr="00A96786" w:rsidRDefault="0045298B" w:rsidP="0045298B">
      <w:pPr>
        <w:bidi w:val="0"/>
        <w:spacing w:after="100"/>
        <w:jc w:val="both"/>
        <w:rPr>
          <w:rFonts w:asciiTheme="majorBidi" w:eastAsia="Times New Roman" w:hAnsiTheme="majorBidi" w:cstheme="majorBidi"/>
          <w:color w:val="000000" w:themeColor="text1"/>
          <w:sz w:val="26"/>
          <w:szCs w:val="26"/>
        </w:rPr>
      </w:pPr>
      <w:r w:rsidRPr="00A96786">
        <w:rPr>
          <w:rFonts w:asciiTheme="majorBidi" w:eastAsia="Times New Roman" w:hAnsiTheme="majorBidi" w:cstheme="majorBidi"/>
          <w:noProof/>
          <w:color w:val="000000" w:themeColor="text1"/>
          <w:sz w:val="26"/>
          <w:szCs w:val="26"/>
        </w:rPr>
        <w:drawing>
          <wp:inline distT="0" distB="0" distL="0" distR="0" wp14:anchorId="74527ED7" wp14:editId="1BD90521">
            <wp:extent cx="3699933" cy="457200"/>
            <wp:effectExtent l="0" t="0" r="0" b="0"/>
            <wp:docPr id="16399" name="Picture 16399" descr="http://educationalelectronicsusa.com/c/images/OrganicChem_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educationalelectronicsusa.com/c/images/OrganicChem_29.gif"/>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695700" cy="456677"/>
                    </a:xfrm>
                    <a:prstGeom prst="rect">
                      <a:avLst/>
                    </a:prstGeom>
                    <a:noFill/>
                    <a:ln>
                      <a:noFill/>
                    </a:ln>
                  </pic:spPr>
                </pic:pic>
              </a:graphicData>
            </a:graphic>
          </wp:inline>
        </w:drawing>
      </w:r>
    </w:p>
    <w:p w14:paraId="5CEED8C7" w14:textId="77777777" w:rsidR="0045298B" w:rsidRPr="007F3640" w:rsidRDefault="0045298B" w:rsidP="0045298B">
      <w:pPr>
        <w:bidi w:val="0"/>
        <w:spacing w:after="100"/>
        <w:jc w:val="both"/>
        <w:rPr>
          <w:rFonts w:asciiTheme="majorBidi" w:eastAsia="Times New Roman" w:hAnsiTheme="majorBidi" w:cstheme="majorBidi"/>
          <w:color w:val="000000"/>
          <w:sz w:val="26"/>
          <w:szCs w:val="26"/>
        </w:rPr>
      </w:pPr>
      <w:r w:rsidRPr="007F3640">
        <w:rPr>
          <w:rFonts w:asciiTheme="majorBidi" w:eastAsia="Times New Roman" w:hAnsiTheme="majorBidi" w:cstheme="majorBidi"/>
          <w:color w:val="000000"/>
          <w:sz w:val="26"/>
          <w:szCs w:val="26"/>
        </w:rPr>
        <w:t>Similar test with bromine is also used extensively. Bromine water decolorizes on reaction with ethene. This is a prominent test for testing unsaturated nature of hydrocarbons.</w:t>
      </w:r>
    </w:p>
    <w:p w14:paraId="51FF2435" w14:textId="77777777" w:rsidR="00C1417F" w:rsidRDefault="0045298B" w:rsidP="00C1417F">
      <w:pPr>
        <w:bidi w:val="0"/>
        <w:spacing w:after="100"/>
        <w:jc w:val="both"/>
        <w:rPr>
          <w:rFonts w:asciiTheme="majorBidi" w:eastAsia="Times New Roman" w:hAnsiTheme="majorBidi" w:cstheme="majorBidi"/>
          <w:color w:val="000000" w:themeColor="text1"/>
          <w:sz w:val="26"/>
          <w:szCs w:val="26"/>
        </w:rPr>
      </w:pPr>
      <w:r w:rsidRPr="007F3640">
        <w:rPr>
          <w:rFonts w:asciiTheme="majorBidi" w:eastAsia="Times New Roman" w:hAnsiTheme="majorBidi" w:cstheme="majorBidi"/>
          <w:color w:val="000000"/>
          <w:sz w:val="26"/>
          <w:szCs w:val="26"/>
        </w:rPr>
        <w:t xml:space="preserve">with ethene. </w:t>
      </w:r>
    </w:p>
    <w:p w14:paraId="441CDDE5" w14:textId="77777777" w:rsidR="00C910B4" w:rsidRPr="00C910B4" w:rsidRDefault="00C910B4" w:rsidP="00C910B4">
      <w:pPr>
        <w:bidi w:val="0"/>
        <w:spacing w:after="100"/>
        <w:jc w:val="both"/>
        <w:rPr>
          <w:rFonts w:asciiTheme="majorBidi" w:eastAsia="Times New Roman" w:hAnsiTheme="majorBidi" w:cstheme="majorBidi"/>
          <w:b/>
          <w:bCs/>
          <w:color w:val="000000" w:themeColor="text1"/>
          <w:sz w:val="26"/>
          <w:szCs w:val="26"/>
        </w:rPr>
      </w:pPr>
      <w:r w:rsidRPr="00C910B4">
        <w:rPr>
          <w:rFonts w:asciiTheme="majorBidi" w:eastAsia="Times New Roman" w:hAnsiTheme="majorBidi" w:cstheme="majorBidi"/>
          <w:b/>
          <w:bCs/>
          <w:color w:val="000000" w:themeColor="text1"/>
          <w:sz w:val="26"/>
          <w:szCs w:val="26"/>
        </w:rPr>
        <w:t>Uses of Ethene</w:t>
      </w:r>
    </w:p>
    <w:tbl>
      <w:tblPr>
        <w:tblpPr w:leftFromText="180" w:rightFromText="180" w:vertAnchor="page" w:horzAnchor="margin" w:tblpY="4501"/>
        <w:tblW w:w="9711" w:type="dxa"/>
        <w:tblCellSpacing w:w="0" w:type="dxa"/>
        <w:tblCellMar>
          <w:left w:w="0" w:type="dxa"/>
          <w:right w:w="0" w:type="dxa"/>
        </w:tblCellMar>
        <w:tblLook w:val="04A0" w:firstRow="1" w:lastRow="0" w:firstColumn="1" w:lastColumn="0" w:noHBand="0" w:noVBand="1"/>
      </w:tblPr>
      <w:tblGrid>
        <w:gridCol w:w="9711"/>
      </w:tblGrid>
      <w:tr w:rsidR="00C431E6" w:rsidRPr="00A96786" w14:paraId="1E9BA364" w14:textId="77777777" w:rsidTr="00C431E6">
        <w:trPr>
          <w:trHeight w:val="2069"/>
          <w:tblCellSpacing w:w="0" w:type="dxa"/>
        </w:trPr>
        <w:tc>
          <w:tcPr>
            <w:tcW w:w="9711" w:type="dxa"/>
            <w:vAlign w:val="center"/>
            <w:hideMark/>
          </w:tcPr>
          <w:p w14:paraId="22796F76" w14:textId="77777777" w:rsidR="00C431E6" w:rsidRPr="00A96786" w:rsidRDefault="00C431E6" w:rsidP="00C431E6">
            <w:pPr>
              <w:numPr>
                <w:ilvl w:val="0"/>
                <w:numId w:val="1"/>
              </w:numPr>
              <w:bidi w:val="0"/>
              <w:spacing w:before="100" w:beforeAutospacing="1" w:after="100" w:afterAutospacing="1"/>
              <w:jc w:val="both"/>
              <w:rPr>
                <w:rFonts w:asciiTheme="majorBidi" w:eastAsia="Times New Roman" w:hAnsiTheme="majorBidi" w:cstheme="majorBidi"/>
                <w:color w:val="000000" w:themeColor="text1"/>
                <w:sz w:val="26"/>
                <w:szCs w:val="26"/>
              </w:rPr>
            </w:pPr>
            <w:r w:rsidRPr="00A96786">
              <w:rPr>
                <w:rFonts w:asciiTheme="majorBidi" w:eastAsia="Times New Roman" w:hAnsiTheme="majorBidi" w:cstheme="majorBidi"/>
                <w:color w:val="000000" w:themeColor="text1"/>
                <w:sz w:val="26"/>
                <w:szCs w:val="26"/>
              </w:rPr>
              <w:t>Ethene is used for manufacturing organic compounds such as ethyl alcohol and ethylene glycol. Ethylene glycol is used for making artificial fibbers like polyesters.</w:t>
            </w:r>
          </w:p>
          <w:p w14:paraId="27B5D078" w14:textId="77777777" w:rsidR="00C431E6" w:rsidRPr="00A96786" w:rsidRDefault="00C431E6" w:rsidP="00C431E6">
            <w:pPr>
              <w:numPr>
                <w:ilvl w:val="0"/>
                <w:numId w:val="1"/>
              </w:numPr>
              <w:bidi w:val="0"/>
              <w:spacing w:before="100" w:beforeAutospacing="1" w:after="100" w:afterAutospacing="1"/>
              <w:jc w:val="both"/>
              <w:rPr>
                <w:rFonts w:asciiTheme="majorBidi" w:eastAsia="Times New Roman" w:hAnsiTheme="majorBidi" w:cstheme="majorBidi"/>
                <w:color w:val="000000" w:themeColor="text1"/>
                <w:sz w:val="26"/>
                <w:szCs w:val="26"/>
              </w:rPr>
            </w:pPr>
            <w:r w:rsidRPr="00A96786">
              <w:rPr>
                <w:rFonts w:asciiTheme="majorBidi" w:eastAsia="Times New Roman" w:hAnsiTheme="majorBidi" w:cstheme="majorBidi"/>
                <w:color w:val="000000" w:themeColor="text1"/>
                <w:sz w:val="26"/>
                <w:szCs w:val="26"/>
              </w:rPr>
              <w:t>Ethene is used for manufacture of plastics. These plastics are made from polymerization of ethene into polythene. Polythenes are used for making bags, electrical insulation, etc.  </w:t>
            </w:r>
          </w:p>
          <w:p w14:paraId="050B53D4" w14:textId="77777777" w:rsidR="00C431E6" w:rsidRPr="00A96786" w:rsidRDefault="00C431E6" w:rsidP="00C431E6">
            <w:pPr>
              <w:numPr>
                <w:ilvl w:val="0"/>
                <w:numId w:val="1"/>
              </w:numPr>
              <w:bidi w:val="0"/>
              <w:spacing w:before="100" w:beforeAutospacing="1" w:after="100" w:afterAutospacing="1"/>
              <w:jc w:val="both"/>
              <w:rPr>
                <w:rFonts w:asciiTheme="majorBidi" w:eastAsia="Times New Roman" w:hAnsiTheme="majorBidi" w:cstheme="majorBidi"/>
                <w:color w:val="000000" w:themeColor="text1"/>
                <w:sz w:val="26"/>
                <w:szCs w:val="26"/>
              </w:rPr>
            </w:pPr>
            <w:r w:rsidRPr="00A96786">
              <w:rPr>
                <w:rFonts w:asciiTheme="majorBidi" w:eastAsia="Times New Roman" w:hAnsiTheme="majorBidi" w:cstheme="majorBidi"/>
                <w:color w:val="000000" w:themeColor="text1"/>
                <w:sz w:val="26"/>
                <w:szCs w:val="26"/>
              </w:rPr>
              <w:t>Ethene is used artificial ripening of fruits such as mangoes, bananas, etc.</w:t>
            </w:r>
          </w:p>
        </w:tc>
      </w:tr>
    </w:tbl>
    <w:p w14:paraId="53D7EFB8" w14:textId="77777777" w:rsidR="00C431E6" w:rsidRDefault="0010705D" w:rsidP="00C431E6">
      <w:pPr>
        <w:tabs>
          <w:tab w:val="right" w:pos="6379"/>
        </w:tabs>
        <w:bidi w:val="0"/>
        <w:spacing w:after="100"/>
        <w:rPr>
          <w:rFonts w:ascii="Cambria Math" w:hAnsi="Cambria Math" w:cstheme="majorBidi"/>
          <w:b/>
          <w:bCs/>
          <w:color w:val="000000" w:themeColor="text1"/>
          <w:sz w:val="36"/>
          <w:szCs w:val="36"/>
          <w:lang w:bidi="ar-IQ"/>
        </w:rPr>
      </w:pPr>
      <w:r>
        <w:rPr>
          <w:rFonts w:ascii="Cambria Math" w:hAnsi="Cambria Math" w:cstheme="majorBidi"/>
          <w:b/>
          <w:bCs/>
          <w:color w:val="000000" w:themeColor="text1"/>
          <w:sz w:val="36"/>
          <w:szCs w:val="36"/>
          <w:lang w:bidi="ar-IQ"/>
        </w:rPr>
        <w:t xml:space="preserve">  </w:t>
      </w:r>
      <w:r w:rsidR="00C431E6">
        <w:rPr>
          <w:rFonts w:ascii="Cambria Math" w:hAnsi="Cambria Math" w:cstheme="majorBidi"/>
          <w:b/>
          <w:bCs/>
          <w:color w:val="000000" w:themeColor="text1"/>
          <w:sz w:val="36"/>
          <w:szCs w:val="36"/>
          <w:lang w:bidi="ar-IQ"/>
        </w:rPr>
        <w:t xml:space="preserve">                              </w:t>
      </w:r>
    </w:p>
    <w:p w14:paraId="1E144F1F" w14:textId="77777777" w:rsidR="0045298B" w:rsidRPr="00A96786" w:rsidRDefault="00C431E6" w:rsidP="00C431E6">
      <w:pPr>
        <w:tabs>
          <w:tab w:val="right" w:pos="6379"/>
        </w:tabs>
        <w:bidi w:val="0"/>
        <w:spacing w:after="100"/>
        <w:rPr>
          <w:rFonts w:ascii="Cambria Math" w:hAnsi="Cambria Math" w:cstheme="majorBidi"/>
          <w:b/>
          <w:bCs/>
          <w:color w:val="000000" w:themeColor="text1"/>
          <w:sz w:val="36"/>
          <w:szCs w:val="36"/>
          <w:lang w:bidi="ar-IQ"/>
        </w:rPr>
      </w:pPr>
      <w:r>
        <w:rPr>
          <w:rFonts w:ascii="Cambria Math" w:hAnsi="Cambria Math" w:cstheme="majorBidi"/>
          <w:b/>
          <w:bCs/>
          <w:color w:val="000000" w:themeColor="text1"/>
          <w:sz w:val="36"/>
          <w:szCs w:val="36"/>
          <w:lang w:bidi="ar-IQ"/>
        </w:rPr>
        <w:t xml:space="preserve">                          </w:t>
      </w:r>
      <w:r w:rsidR="0010705D">
        <w:rPr>
          <w:rFonts w:ascii="Cambria Math" w:hAnsi="Cambria Math" w:cstheme="majorBidi"/>
          <w:b/>
          <w:bCs/>
          <w:color w:val="000000" w:themeColor="text1"/>
          <w:sz w:val="36"/>
          <w:szCs w:val="36"/>
          <w:lang w:bidi="ar-IQ"/>
        </w:rPr>
        <w:t xml:space="preserve">     </w:t>
      </w:r>
      <w:r w:rsidR="0045298B" w:rsidRPr="00A96786">
        <w:rPr>
          <w:rFonts w:ascii="Cambria Math" w:hAnsi="Cambria Math" w:cstheme="majorBidi"/>
          <w:b/>
          <w:bCs/>
          <w:color w:val="000000" w:themeColor="text1"/>
          <w:sz w:val="36"/>
          <w:szCs w:val="36"/>
          <w:lang w:bidi="ar-IQ"/>
        </w:rPr>
        <w:t>EXPERIMENT (11)</w:t>
      </w:r>
    </w:p>
    <w:p w14:paraId="0C2C139C" w14:textId="77777777" w:rsidR="0045298B" w:rsidRPr="00A96786" w:rsidRDefault="0045298B" w:rsidP="0045298B">
      <w:pPr>
        <w:tabs>
          <w:tab w:val="right" w:pos="6379"/>
        </w:tabs>
        <w:bidi w:val="0"/>
        <w:spacing w:after="100"/>
        <w:jc w:val="center"/>
        <w:rPr>
          <w:rFonts w:asciiTheme="majorBidi" w:hAnsiTheme="majorBidi" w:cstheme="majorBidi"/>
          <w:b/>
          <w:bCs/>
          <w:i/>
          <w:iCs/>
          <w:color w:val="000000" w:themeColor="text1"/>
          <w:sz w:val="36"/>
          <w:szCs w:val="36"/>
          <w:lang w:bidi="ar-IQ"/>
        </w:rPr>
      </w:pPr>
      <w:r w:rsidRPr="00A96786">
        <w:rPr>
          <w:rFonts w:asciiTheme="majorBidi" w:hAnsiTheme="majorBidi" w:cstheme="majorBidi"/>
          <w:b/>
          <w:bCs/>
          <w:i/>
          <w:iCs/>
          <w:color w:val="000000" w:themeColor="text1"/>
          <w:sz w:val="36"/>
          <w:szCs w:val="36"/>
          <w:lang w:bidi="ar-IQ"/>
        </w:rPr>
        <w:t>PREPARATION OF ETHYNE</w:t>
      </w:r>
    </w:p>
    <w:p w14:paraId="11F8F5C2" w14:textId="77777777" w:rsidR="0045298B" w:rsidRPr="00A96786" w:rsidRDefault="0045298B" w:rsidP="0045298B">
      <w:pPr>
        <w:bidi w:val="0"/>
        <w:spacing w:after="100"/>
        <w:jc w:val="both"/>
        <w:rPr>
          <w:rFonts w:asciiTheme="majorBidi" w:eastAsia="Times New Roman" w:hAnsiTheme="majorBidi" w:cstheme="majorBidi"/>
          <w:color w:val="000000" w:themeColor="text1"/>
          <w:sz w:val="26"/>
          <w:szCs w:val="26"/>
        </w:rPr>
      </w:pPr>
      <w:r w:rsidRPr="00A96786">
        <w:rPr>
          <w:rFonts w:asciiTheme="majorBidi" w:eastAsia="Times New Roman" w:hAnsiTheme="majorBidi" w:cstheme="majorBidi"/>
          <w:b/>
          <w:bCs/>
          <w:color w:val="000000" w:themeColor="text1"/>
          <w:sz w:val="28"/>
          <w:szCs w:val="28"/>
        </w:rPr>
        <w:t>Alkynes</w:t>
      </w:r>
      <w:r w:rsidRPr="00A96786">
        <w:rPr>
          <w:rFonts w:asciiTheme="majorBidi" w:eastAsia="Times New Roman" w:hAnsiTheme="majorBidi" w:cstheme="majorBidi"/>
          <w:color w:val="000000" w:themeColor="text1"/>
          <w:sz w:val="26"/>
          <w:szCs w:val="26"/>
        </w:rPr>
        <w:br/>
        <w:t>Alkynes are hydrocarbons that have triple bonded carbon atoms. The carbon atoms are bonded together by one sigma bond and two pi bonds. The pi bonds are not localized and hence these hydrocarbons are unsaturated.  Alkynes are more reactive than their alkene and alkane counterparts.  Ethyne is (CH </w:t>
      </w:r>
      <w:r w:rsidRPr="00A96786">
        <w:rPr>
          <w:rFonts w:asciiTheme="majorBidi" w:eastAsia="Times New Roman" w:hAnsiTheme="majorBidi" w:cstheme="majorBidi"/>
          <w:noProof/>
          <w:color w:val="000000" w:themeColor="text1"/>
          <w:sz w:val="26"/>
          <w:szCs w:val="26"/>
        </w:rPr>
        <w:drawing>
          <wp:inline distT="0" distB="0" distL="0" distR="0" wp14:anchorId="6FA682C0" wp14:editId="61F2EFB1">
            <wp:extent cx="397933" cy="113695"/>
            <wp:effectExtent l="0" t="0" r="2540" b="635"/>
            <wp:docPr id="16403" name="Picture 16403" descr="http://educationalelectronicsusa.com/c/images/carb_b-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educationalelectronicsusa.com/c/images/carb_b-6.gif"/>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98838" cy="113954"/>
                    </a:xfrm>
                    <a:prstGeom prst="rect">
                      <a:avLst/>
                    </a:prstGeom>
                    <a:noFill/>
                    <a:ln>
                      <a:noFill/>
                    </a:ln>
                  </pic:spPr>
                </pic:pic>
              </a:graphicData>
            </a:graphic>
          </wp:inline>
        </w:drawing>
      </w:r>
      <w:r w:rsidRPr="00A96786">
        <w:rPr>
          <w:rFonts w:asciiTheme="majorBidi" w:eastAsia="Times New Roman" w:hAnsiTheme="majorBidi" w:cstheme="majorBidi"/>
          <w:color w:val="000000" w:themeColor="text1"/>
          <w:sz w:val="26"/>
          <w:szCs w:val="26"/>
        </w:rPr>
        <w:t> CH) is the first member of the homologous series of alkynes.  Its molecular formula is C</w:t>
      </w:r>
      <w:r w:rsidRPr="00A96786">
        <w:rPr>
          <w:rFonts w:asciiTheme="majorBidi" w:eastAsia="Times New Roman" w:hAnsiTheme="majorBidi" w:cstheme="majorBidi"/>
          <w:color w:val="000000" w:themeColor="text1"/>
          <w:sz w:val="26"/>
          <w:szCs w:val="26"/>
          <w:vertAlign w:val="subscript"/>
        </w:rPr>
        <w:t>2</w:t>
      </w:r>
      <w:r w:rsidRPr="00A96786">
        <w:rPr>
          <w:rFonts w:asciiTheme="majorBidi" w:eastAsia="Times New Roman" w:hAnsiTheme="majorBidi" w:cstheme="majorBidi"/>
          <w:color w:val="000000" w:themeColor="text1"/>
          <w:sz w:val="26"/>
          <w:szCs w:val="26"/>
        </w:rPr>
        <w:t>H</w:t>
      </w:r>
      <w:r w:rsidRPr="00A96786">
        <w:rPr>
          <w:rFonts w:asciiTheme="majorBidi" w:eastAsia="Times New Roman" w:hAnsiTheme="majorBidi" w:cstheme="majorBidi"/>
          <w:color w:val="000000" w:themeColor="text1"/>
          <w:sz w:val="26"/>
          <w:szCs w:val="26"/>
          <w:vertAlign w:val="subscript"/>
        </w:rPr>
        <w:t>2</w:t>
      </w:r>
      <w:r w:rsidRPr="00A96786">
        <w:rPr>
          <w:rFonts w:asciiTheme="majorBidi" w:eastAsia="Times New Roman" w:hAnsiTheme="majorBidi" w:cstheme="majorBidi"/>
          <w:color w:val="000000" w:themeColor="text1"/>
          <w:sz w:val="26"/>
          <w:szCs w:val="26"/>
        </w:rPr>
        <w:t>.  The other members are propyneC</w:t>
      </w:r>
      <w:r w:rsidRPr="00A96786">
        <w:rPr>
          <w:rFonts w:asciiTheme="majorBidi" w:eastAsia="Times New Roman" w:hAnsiTheme="majorBidi" w:cstheme="majorBidi"/>
          <w:color w:val="000000" w:themeColor="text1"/>
          <w:sz w:val="26"/>
          <w:szCs w:val="26"/>
          <w:vertAlign w:val="subscript"/>
        </w:rPr>
        <w:t>3</w:t>
      </w:r>
      <w:r w:rsidRPr="00A96786">
        <w:rPr>
          <w:rFonts w:asciiTheme="majorBidi" w:eastAsia="Times New Roman" w:hAnsiTheme="majorBidi" w:cstheme="majorBidi"/>
          <w:color w:val="000000" w:themeColor="text1"/>
          <w:sz w:val="26"/>
          <w:szCs w:val="26"/>
        </w:rPr>
        <w:t>H</w:t>
      </w:r>
      <w:r w:rsidRPr="00A96786">
        <w:rPr>
          <w:rFonts w:asciiTheme="majorBidi" w:eastAsia="Times New Roman" w:hAnsiTheme="majorBidi" w:cstheme="majorBidi"/>
          <w:color w:val="000000" w:themeColor="text1"/>
          <w:sz w:val="26"/>
          <w:szCs w:val="26"/>
          <w:vertAlign w:val="subscript"/>
        </w:rPr>
        <w:t>4</w:t>
      </w:r>
      <w:r w:rsidRPr="00A96786">
        <w:rPr>
          <w:rFonts w:asciiTheme="majorBidi" w:eastAsia="Times New Roman" w:hAnsiTheme="majorBidi" w:cstheme="majorBidi"/>
          <w:color w:val="000000" w:themeColor="text1"/>
          <w:sz w:val="26"/>
          <w:szCs w:val="26"/>
        </w:rPr>
        <w:t>, butyneC</w:t>
      </w:r>
      <w:r w:rsidRPr="00A96786">
        <w:rPr>
          <w:rFonts w:asciiTheme="majorBidi" w:eastAsia="Times New Roman" w:hAnsiTheme="majorBidi" w:cstheme="majorBidi"/>
          <w:color w:val="000000" w:themeColor="text1"/>
          <w:sz w:val="26"/>
          <w:szCs w:val="26"/>
          <w:vertAlign w:val="subscript"/>
        </w:rPr>
        <w:t>4</w:t>
      </w:r>
      <w:r w:rsidRPr="00A96786">
        <w:rPr>
          <w:rFonts w:asciiTheme="majorBidi" w:eastAsia="Times New Roman" w:hAnsiTheme="majorBidi" w:cstheme="majorBidi"/>
          <w:color w:val="000000" w:themeColor="text1"/>
          <w:sz w:val="26"/>
          <w:szCs w:val="26"/>
        </w:rPr>
        <w:t>H</w:t>
      </w:r>
      <w:r w:rsidRPr="00A96786">
        <w:rPr>
          <w:rFonts w:asciiTheme="majorBidi" w:eastAsia="Times New Roman" w:hAnsiTheme="majorBidi" w:cstheme="majorBidi"/>
          <w:color w:val="000000" w:themeColor="text1"/>
          <w:sz w:val="26"/>
          <w:szCs w:val="26"/>
          <w:vertAlign w:val="subscript"/>
        </w:rPr>
        <w:t>6</w:t>
      </w:r>
      <w:r w:rsidRPr="00A96786">
        <w:rPr>
          <w:rFonts w:asciiTheme="majorBidi" w:eastAsia="Times New Roman" w:hAnsiTheme="majorBidi" w:cstheme="majorBidi"/>
          <w:color w:val="000000" w:themeColor="text1"/>
          <w:sz w:val="26"/>
          <w:szCs w:val="26"/>
        </w:rPr>
        <w:t>, pentyneC</w:t>
      </w:r>
      <w:r w:rsidRPr="00A96786">
        <w:rPr>
          <w:rFonts w:asciiTheme="majorBidi" w:eastAsia="Times New Roman" w:hAnsiTheme="majorBidi" w:cstheme="majorBidi"/>
          <w:color w:val="000000" w:themeColor="text1"/>
          <w:sz w:val="26"/>
          <w:szCs w:val="26"/>
          <w:vertAlign w:val="subscript"/>
        </w:rPr>
        <w:t>5</w:t>
      </w:r>
      <w:r w:rsidRPr="00A96786">
        <w:rPr>
          <w:rFonts w:asciiTheme="majorBidi" w:eastAsia="Times New Roman" w:hAnsiTheme="majorBidi" w:cstheme="majorBidi"/>
          <w:color w:val="000000" w:themeColor="text1"/>
          <w:sz w:val="26"/>
          <w:szCs w:val="26"/>
        </w:rPr>
        <w:t>H</w:t>
      </w:r>
      <w:r w:rsidRPr="00A96786">
        <w:rPr>
          <w:rFonts w:asciiTheme="majorBidi" w:eastAsia="Times New Roman" w:hAnsiTheme="majorBidi" w:cstheme="majorBidi"/>
          <w:color w:val="000000" w:themeColor="text1"/>
          <w:sz w:val="26"/>
          <w:szCs w:val="26"/>
          <w:vertAlign w:val="subscript"/>
        </w:rPr>
        <w:t>8</w:t>
      </w:r>
      <w:r w:rsidRPr="00A96786">
        <w:rPr>
          <w:rFonts w:asciiTheme="majorBidi" w:eastAsia="Times New Roman" w:hAnsiTheme="majorBidi" w:cstheme="majorBidi"/>
          <w:color w:val="000000" w:themeColor="text1"/>
          <w:sz w:val="26"/>
          <w:szCs w:val="26"/>
        </w:rPr>
        <w:t>, etc. Ethyne is known commonly as acetylene. Its IUPAC name is ethyne.</w:t>
      </w:r>
    </w:p>
    <w:p w14:paraId="16F8BBCA" w14:textId="77777777" w:rsidR="0045298B" w:rsidRPr="00A96786" w:rsidRDefault="0045298B" w:rsidP="0045298B">
      <w:pPr>
        <w:bidi w:val="0"/>
        <w:spacing w:after="100"/>
        <w:jc w:val="both"/>
        <w:rPr>
          <w:rFonts w:asciiTheme="majorBidi" w:eastAsia="Times New Roman" w:hAnsiTheme="majorBidi" w:cstheme="majorBidi"/>
          <w:color w:val="000000" w:themeColor="text1"/>
          <w:sz w:val="26"/>
          <w:szCs w:val="26"/>
        </w:rPr>
      </w:pPr>
      <w:r w:rsidRPr="00A96786">
        <w:rPr>
          <w:rFonts w:asciiTheme="majorBidi" w:eastAsia="Times New Roman" w:hAnsiTheme="majorBidi" w:cstheme="majorBidi"/>
          <w:b/>
          <w:bCs/>
          <w:color w:val="000000" w:themeColor="text1"/>
          <w:sz w:val="28"/>
          <w:szCs w:val="28"/>
        </w:rPr>
        <w:t>Ethyne</w:t>
      </w:r>
      <w:r w:rsidRPr="00A96786">
        <w:rPr>
          <w:rFonts w:asciiTheme="majorBidi" w:eastAsia="Times New Roman" w:hAnsiTheme="majorBidi" w:cstheme="majorBidi"/>
          <w:color w:val="000000" w:themeColor="text1"/>
          <w:sz w:val="26"/>
          <w:szCs w:val="26"/>
        </w:rPr>
        <w:br/>
        <w:t>Ethyne is a colourless and tasteless gas at ordinary room temperatures. It smells slightly like ether. It is insoluble in water. The molecular, electronic and structural formula of ethyne is shown below. Ethyne or acetylene gas is a linear molecule.  </w:t>
      </w:r>
    </w:p>
    <w:p w14:paraId="5F490395" w14:textId="77777777" w:rsidR="0045298B" w:rsidRPr="00A96786" w:rsidRDefault="0045298B" w:rsidP="0045298B">
      <w:pPr>
        <w:bidi w:val="0"/>
        <w:spacing w:after="100"/>
        <w:jc w:val="both"/>
        <w:rPr>
          <w:rFonts w:asciiTheme="majorBidi" w:eastAsia="Times New Roman" w:hAnsiTheme="majorBidi" w:cstheme="majorBidi"/>
          <w:color w:val="000000" w:themeColor="text1"/>
          <w:sz w:val="26"/>
          <w:szCs w:val="26"/>
        </w:rPr>
      </w:pPr>
      <w:r w:rsidRPr="00A96786">
        <w:rPr>
          <w:rFonts w:asciiTheme="majorBidi" w:eastAsia="Times New Roman" w:hAnsiTheme="majorBidi" w:cstheme="majorBidi"/>
          <w:noProof/>
          <w:color w:val="000000" w:themeColor="text1"/>
          <w:sz w:val="26"/>
          <w:szCs w:val="26"/>
        </w:rPr>
        <w:drawing>
          <wp:inline distT="0" distB="0" distL="0" distR="0" wp14:anchorId="3FE24187" wp14:editId="65F8A4EB">
            <wp:extent cx="3420533" cy="321733"/>
            <wp:effectExtent l="0" t="0" r="0" b="2540"/>
            <wp:docPr id="16405" name="Picture 16405" descr="http://educationalelectronicsusa.com/c/images/Organicchem_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educationalelectronicsusa.com/c/images/Organicchem_32.gi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421395" cy="321814"/>
                    </a:xfrm>
                    <a:prstGeom prst="rect">
                      <a:avLst/>
                    </a:prstGeom>
                    <a:noFill/>
                    <a:ln>
                      <a:noFill/>
                    </a:ln>
                  </pic:spPr>
                </pic:pic>
              </a:graphicData>
            </a:graphic>
          </wp:inline>
        </w:drawing>
      </w:r>
    </w:p>
    <w:p w14:paraId="0F1B44BF" w14:textId="77777777" w:rsidR="00EF060B" w:rsidRDefault="0045298B" w:rsidP="00EF060B">
      <w:pPr>
        <w:bidi w:val="0"/>
        <w:spacing w:after="100"/>
        <w:jc w:val="both"/>
        <w:rPr>
          <w:rFonts w:asciiTheme="majorBidi" w:eastAsia="Times New Roman" w:hAnsiTheme="majorBidi" w:cstheme="majorBidi"/>
          <w:b/>
          <w:bCs/>
          <w:color w:val="000000" w:themeColor="text1"/>
          <w:sz w:val="28"/>
          <w:szCs w:val="28"/>
        </w:rPr>
      </w:pPr>
      <w:r w:rsidRPr="00A96786">
        <w:rPr>
          <w:rFonts w:asciiTheme="majorBidi" w:eastAsia="Times New Roman" w:hAnsiTheme="majorBidi" w:cstheme="majorBidi"/>
          <w:color w:val="000000" w:themeColor="text1"/>
          <w:sz w:val="26"/>
          <w:szCs w:val="26"/>
        </w:rPr>
        <w:t xml:space="preserve">Ethyne is found in coal gas to some extent. In the laboratory, ethyne can be prepared by cracking of large alkane molecules. </w:t>
      </w:r>
    </w:p>
    <w:p w14:paraId="24291028" w14:textId="77777777" w:rsidR="0045298B" w:rsidRPr="00A96786" w:rsidRDefault="0045298B" w:rsidP="00970426">
      <w:pPr>
        <w:bidi w:val="0"/>
        <w:spacing w:after="100"/>
        <w:jc w:val="both"/>
        <w:rPr>
          <w:rFonts w:asciiTheme="majorBidi" w:eastAsia="Times New Roman" w:hAnsiTheme="majorBidi" w:cstheme="majorBidi"/>
          <w:b/>
          <w:bCs/>
          <w:color w:val="000000" w:themeColor="text1"/>
          <w:sz w:val="28"/>
          <w:szCs w:val="28"/>
        </w:rPr>
      </w:pPr>
      <w:r w:rsidRPr="00A96786">
        <w:rPr>
          <w:rFonts w:asciiTheme="majorBidi" w:eastAsia="Times New Roman" w:hAnsiTheme="majorBidi" w:cstheme="majorBidi"/>
          <w:b/>
          <w:bCs/>
          <w:color w:val="000000" w:themeColor="text1"/>
          <w:sz w:val="28"/>
          <w:szCs w:val="28"/>
        </w:rPr>
        <w:t xml:space="preserve">Physical properties of </w:t>
      </w:r>
      <w:r w:rsidR="00970426">
        <w:rPr>
          <w:rFonts w:asciiTheme="majorBidi" w:eastAsia="Times New Roman" w:hAnsiTheme="majorBidi" w:cstheme="majorBidi"/>
          <w:b/>
          <w:bCs/>
          <w:color w:val="000000" w:themeColor="text1"/>
          <w:sz w:val="28"/>
          <w:szCs w:val="28"/>
        </w:rPr>
        <w:t>alk</w:t>
      </w:r>
      <w:r w:rsidRPr="00A96786">
        <w:rPr>
          <w:rFonts w:asciiTheme="majorBidi" w:eastAsia="Times New Roman" w:hAnsiTheme="majorBidi" w:cstheme="majorBidi"/>
          <w:b/>
          <w:bCs/>
          <w:color w:val="000000" w:themeColor="text1"/>
          <w:sz w:val="28"/>
          <w:szCs w:val="28"/>
        </w:rPr>
        <w:t>yne</w:t>
      </w:r>
      <w:r w:rsidR="00970426">
        <w:rPr>
          <w:rFonts w:asciiTheme="majorBidi" w:eastAsia="Times New Roman" w:hAnsiTheme="majorBidi" w:cstheme="majorBidi"/>
          <w:b/>
          <w:bCs/>
          <w:color w:val="000000" w:themeColor="text1"/>
          <w:sz w:val="28"/>
          <w:szCs w:val="28"/>
        </w:rPr>
        <w:t>s</w:t>
      </w:r>
      <w:r w:rsidRPr="00A96786">
        <w:rPr>
          <w:rFonts w:asciiTheme="majorBidi" w:eastAsia="Times New Roman" w:hAnsiTheme="majorBidi" w:cstheme="majorBidi"/>
          <w:b/>
          <w:bCs/>
          <w:color w:val="000000" w:themeColor="text1"/>
          <w:sz w:val="28"/>
          <w:szCs w:val="28"/>
        </w:rPr>
        <w:t>.</w:t>
      </w:r>
    </w:p>
    <w:p w14:paraId="565D8DEB" w14:textId="77777777" w:rsidR="0045298B" w:rsidRPr="00A96786" w:rsidRDefault="0045298B" w:rsidP="0045298B">
      <w:pPr>
        <w:bidi w:val="0"/>
        <w:spacing w:after="100"/>
        <w:jc w:val="both"/>
        <w:rPr>
          <w:rFonts w:asciiTheme="majorBidi" w:eastAsia="Times New Roman" w:hAnsiTheme="majorBidi" w:cstheme="majorBidi"/>
          <w:color w:val="000000" w:themeColor="text1"/>
          <w:sz w:val="26"/>
          <w:szCs w:val="26"/>
        </w:rPr>
      </w:pPr>
      <w:r w:rsidRPr="00A96786">
        <w:rPr>
          <w:rFonts w:asciiTheme="majorBidi" w:eastAsia="Times New Roman" w:hAnsiTheme="majorBidi" w:cstheme="majorBidi"/>
          <w:color w:val="000000" w:themeColor="text1"/>
          <w:sz w:val="26"/>
          <w:szCs w:val="26"/>
        </w:rPr>
        <w:t xml:space="preserve">The low molecular weighted alkynes such as ethyne, propyne and butyne are gases at room temperature. Alkynes with five to 13 carbon atoms are liquid at room </w:t>
      </w:r>
      <w:r w:rsidRPr="00A96786">
        <w:rPr>
          <w:rFonts w:asciiTheme="majorBidi" w:eastAsia="Times New Roman" w:hAnsiTheme="majorBidi" w:cstheme="majorBidi"/>
          <w:color w:val="000000" w:themeColor="text1"/>
          <w:sz w:val="26"/>
          <w:szCs w:val="26"/>
        </w:rPr>
        <w:lastRenderedPageBreak/>
        <w:t>temperature.  Higher molecular weighted alkynes are solids at room temperature. Alkynes are insoluble in water but are soluble in organic liquids.</w:t>
      </w:r>
      <w:r>
        <w:rPr>
          <w:rFonts w:asciiTheme="majorBidi" w:eastAsia="Times New Roman" w:hAnsiTheme="majorBidi" w:cstheme="majorBidi"/>
          <w:color w:val="000000" w:themeColor="text1"/>
          <w:sz w:val="26"/>
          <w:szCs w:val="26"/>
        </w:rPr>
        <w:t xml:space="preserve"> Gaseous alkynes can produce a fe</w:t>
      </w:r>
      <w:r w:rsidRPr="00A96786">
        <w:rPr>
          <w:rFonts w:asciiTheme="majorBidi" w:eastAsia="Times New Roman" w:hAnsiTheme="majorBidi" w:cstheme="majorBidi"/>
          <w:color w:val="000000" w:themeColor="text1"/>
          <w:sz w:val="26"/>
          <w:szCs w:val="26"/>
        </w:rPr>
        <w:t>eling of anesthesia when inhaled.</w:t>
      </w:r>
    </w:p>
    <w:p w14:paraId="5E1A63D6" w14:textId="77777777" w:rsidR="0045298B" w:rsidRPr="00A96786" w:rsidRDefault="0045298B" w:rsidP="0045298B">
      <w:pPr>
        <w:bidi w:val="0"/>
        <w:spacing w:after="100"/>
        <w:jc w:val="both"/>
        <w:rPr>
          <w:rFonts w:asciiTheme="majorBidi" w:eastAsia="Times New Roman" w:hAnsiTheme="majorBidi" w:cstheme="majorBidi"/>
          <w:color w:val="000000" w:themeColor="text1"/>
          <w:sz w:val="28"/>
          <w:szCs w:val="28"/>
        </w:rPr>
      </w:pPr>
      <w:r w:rsidRPr="00A96786">
        <w:rPr>
          <w:rFonts w:asciiTheme="majorBidi" w:eastAsia="Times New Roman" w:hAnsiTheme="majorBidi" w:cstheme="majorBidi"/>
          <w:b/>
          <w:bCs/>
          <w:color w:val="000000" w:themeColor="text1"/>
          <w:sz w:val="28"/>
          <w:szCs w:val="28"/>
        </w:rPr>
        <w:t>Chemical properties of ethyne</w:t>
      </w:r>
    </w:p>
    <w:p w14:paraId="3574DF10" w14:textId="77777777" w:rsidR="0045298B" w:rsidRPr="00A96786" w:rsidRDefault="0045298B" w:rsidP="0045298B">
      <w:pPr>
        <w:bidi w:val="0"/>
        <w:spacing w:after="100"/>
        <w:jc w:val="both"/>
        <w:rPr>
          <w:rFonts w:asciiTheme="majorBidi" w:eastAsia="Times New Roman" w:hAnsiTheme="majorBidi" w:cstheme="majorBidi"/>
          <w:color w:val="000000" w:themeColor="text1"/>
          <w:sz w:val="26"/>
          <w:szCs w:val="26"/>
        </w:rPr>
      </w:pPr>
      <w:r>
        <w:rPr>
          <w:rFonts w:asciiTheme="majorBidi" w:eastAsia="Times New Roman" w:hAnsiTheme="majorBidi" w:cstheme="majorBidi"/>
          <w:b/>
          <w:bCs/>
          <w:color w:val="000000" w:themeColor="text1"/>
          <w:sz w:val="26"/>
          <w:szCs w:val="26"/>
        </w:rPr>
        <w:t>1. Combustion</w:t>
      </w:r>
      <w:r w:rsidRPr="00A96786">
        <w:rPr>
          <w:rFonts w:asciiTheme="majorBidi" w:eastAsia="Times New Roman" w:hAnsiTheme="majorBidi" w:cstheme="majorBidi"/>
          <w:b/>
          <w:bCs/>
          <w:color w:val="000000" w:themeColor="text1"/>
          <w:sz w:val="26"/>
          <w:szCs w:val="26"/>
        </w:rPr>
        <w:t>:</w:t>
      </w:r>
      <w:r>
        <w:rPr>
          <w:rFonts w:asciiTheme="majorBidi" w:eastAsia="Times New Roman" w:hAnsiTheme="majorBidi" w:cstheme="majorBidi"/>
          <w:b/>
          <w:bCs/>
          <w:color w:val="000000" w:themeColor="text1"/>
          <w:sz w:val="26"/>
          <w:szCs w:val="26"/>
        </w:rPr>
        <w:t xml:space="preserve"> </w:t>
      </w:r>
      <w:r>
        <w:rPr>
          <w:rFonts w:asciiTheme="majorBidi" w:eastAsia="Times New Roman" w:hAnsiTheme="majorBidi" w:cstheme="majorBidi"/>
          <w:color w:val="000000" w:themeColor="text1"/>
          <w:sz w:val="26"/>
          <w:szCs w:val="26"/>
        </w:rPr>
        <w:t>e</w:t>
      </w:r>
      <w:r w:rsidRPr="00A96786">
        <w:rPr>
          <w:rFonts w:asciiTheme="majorBidi" w:eastAsia="Times New Roman" w:hAnsiTheme="majorBidi" w:cstheme="majorBidi"/>
          <w:color w:val="000000" w:themeColor="text1"/>
          <w:sz w:val="26"/>
          <w:szCs w:val="26"/>
        </w:rPr>
        <w:t>thyne burns in air with a sooty flame. It forms carbon dioxide and water and gives out heat.  </w:t>
      </w:r>
    </w:p>
    <w:p w14:paraId="5F9E25E1" w14:textId="77777777" w:rsidR="0045298B" w:rsidRPr="00A96786" w:rsidRDefault="0045298B" w:rsidP="0045298B">
      <w:pPr>
        <w:bidi w:val="0"/>
        <w:spacing w:after="100"/>
        <w:jc w:val="both"/>
        <w:rPr>
          <w:rFonts w:asciiTheme="majorBidi" w:eastAsia="Times New Roman" w:hAnsiTheme="majorBidi" w:cstheme="majorBidi"/>
          <w:color w:val="000000" w:themeColor="text1"/>
          <w:sz w:val="26"/>
          <w:szCs w:val="26"/>
        </w:rPr>
      </w:pPr>
      <w:r w:rsidRPr="00A96786">
        <w:rPr>
          <w:rFonts w:asciiTheme="majorBidi" w:eastAsia="Times New Roman" w:hAnsiTheme="majorBidi" w:cstheme="majorBidi"/>
          <w:color w:val="000000" w:themeColor="text1"/>
          <w:sz w:val="26"/>
          <w:szCs w:val="26"/>
        </w:rPr>
        <w:t>      </w:t>
      </w:r>
      <w:r w:rsidR="00626D44">
        <w:rPr>
          <w:rFonts w:asciiTheme="majorBidi" w:eastAsia="Times New Roman" w:hAnsiTheme="majorBidi" w:cstheme="majorBidi"/>
          <w:color w:val="000000" w:themeColor="text1"/>
          <w:sz w:val="26"/>
          <w:szCs w:val="26"/>
        </w:rPr>
        <w:t>2</w:t>
      </w:r>
      <w:r w:rsidRPr="00A96786">
        <w:rPr>
          <w:rFonts w:asciiTheme="majorBidi" w:eastAsia="Times New Roman" w:hAnsiTheme="majorBidi" w:cstheme="majorBidi"/>
          <w:color w:val="000000" w:themeColor="text1"/>
          <w:sz w:val="26"/>
          <w:szCs w:val="26"/>
        </w:rPr>
        <w:t>HC </w:t>
      </w:r>
      <w:r w:rsidRPr="00A96786">
        <w:rPr>
          <w:rFonts w:asciiTheme="majorBidi" w:eastAsia="Times New Roman" w:hAnsiTheme="majorBidi" w:cstheme="majorBidi"/>
          <w:noProof/>
          <w:color w:val="000000" w:themeColor="text1"/>
          <w:sz w:val="26"/>
          <w:szCs w:val="26"/>
        </w:rPr>
        <w:drawing>
          <wp:inline distT="0" distB="0" distL="0" distR="0" wp14:anchorId="0EDBB326" wp14:editId="1D74823D">
            <wp:extent cx="466725" cy="133350"/>
            <wp:effectExtent l="0" t="0" r="9525" b="0"/>
            <wp:docPr id="1" name="Picture 16408" descr="http://educationalelectronicsusa.com/c/images/carb_b-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educationalelectronicsusa.com/c/images/carb_b-6.gif"/>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66725" cy="133350"/>
                    </a:xfrm>
                    <a:prstGeom prst="rect">
                      <a:avLst/>
                    </a:prstGeom>
                    <a:noFill/>
                    <a:ln>
                      <a:noFill/>
                    </a:ln>
                  </pic:spPr>
                </pic:pic>
              </a:graphicData>
            </a:graphic>
          </wp:inline>
        </w:drawing>
      </w:r>
      <w:r w:rsidRPr="00A96786">
        <w:rPr>
          <w:rFonts w:asciiTheme="majorBidi" w:eastAsia="Times New Roman" w:hAnsiTheme="majorBidi" w:cstheme="majorBidi"/>
          <w:color w:val="000000" w:themeColor="text1"/>
          <w:sz w:val="26"/>
          <w:szCs w:val="26"/>
        </w:rPr>
        <w:t> CH     +  5O</w:t>
      </w:r>
      <w:r w:rsidRPr="00A96786">
        <w:rPr>
          <w:rFonts w:asciiTheme="majorBidi" w:eastAsia="Times New Roman" w:hAnsiTheme="majorBidi" w:cstheme="majorBidi"/>
          <w:color w:val="000000" w:themeColor="text1"/>
          <w:sz w:val="26"/>
          <w:szCs w:val="26"/>
          <w:vertAlign w:val="subscript"/>
        </w:rPr>
        <w:t>2</w:t>
      </w:r>
      <w:r w:rsidRPr="00A96786">
        <w:rPr>
          <w:rFonts w:asciiTheme="majorBidi" w:eastAsia="Times New Roman" w:hAnsiTheme="majorBidi" w:cstheme="majorBidi"/>
          <w:color w:val="000000" w:themeColor="text1"/>
          <w:sz w:val="26"/>
          <w:szCs w:val="26"/>
        </w:rPr>
        <w:t>        </w:t>
      </w:r>
      <w:r w:rsidRPr="00A96786">
        <w:rPr>
          <w:rFonts w:asciiTheme="majorBidi" w:eastAsia="Times New Roman" w:hAnsiTheme="majorBidi" w:cstheme="majorBidi"/>
          <w:noProof/>
          <w:color w:val="000000" w:themeColor="text1"/>
          <w:sz w:val="26"/>
          <w:szCs w:val="26"/>
        </w:rPr>
        <w:drawing>
          <wp:inline distT="0" distB="0" distL="0" distR="0" wp14:anchorId="19B511F0" wp14:editId="527DEB5E">
            <wp:extent cx="333375" cy="266700"/>
            <wp:effectExtent l="0" t="0" r="9525" b="0"/>
            <wp:docPr id="3" name="Picture 16409" descr="http://educationalelectronicsusa.com/c/images/arrow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educationalelectronicsusa.com/c/images/arrow2.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33375" cy="266700"/>
                    </a:xfrm>
                    <a:prstGeom prst="rect">
                      <a:avLst/>
                    </a:prstGeom>
                    <a:noFill/>
                    <a:ln>
                      <a:noFill/>
                    </a:ln>
                  </pic:spPr>
                </pic:pic>
              </a:graphicData>
            </a:graphic>
          </wp:inline>
        </w:drawing>
      </w:r>
      <w:r w:rsidRPr="00A96786">
        <w:rPr>
          <w:rFonts w:asciiTheme="majorBidi" w:eastAsia="Times New Roman" w:hAnsiTheme="majorBidi" w:cstheme="majorBidi"/>
          <w:color w:val="000000" w:themeColor="text1"/>
          <w:sz w:val="26"/>
          <w:szCs w:val="26"/>
        </w:rPr>
        <w:t>               4CO</w:t>
      </w:r>
      <w:r w:rsidRPr="00A96786">
        <w:rPr>
          <w:rFonts w:asciiTheme="majorBidi" w:eastAsia="Times New Roman" w:hAnsiTheme="majorBidi" w:cstheme="majorBidi"/>
          <w:color w:val="000000" w:themeColor="text1"/>
          <w:sz w:val="26"/>
          <w:szCs w:val="26"/>
          <w:vertAlign w:val="subscript"/>
        </w:rPr>
        <w:t>2</w:t>
      </w:r>
      <w:r w:rsidRPr="00A96786">
        <w:rPr>
          <w:rFonts w:asciiTheme="majorBidi" w:eastAsia="Times New Roman" w:hAnsiTheme="majorBidi" w:cstheme="majorBidi"/>
          <w:color w:val="000000" w:themeColor="text1"/>
          <w:sz w:val="26"/>
          <w:szCs w:val="26"/>
        </w:rPr>
        <w:t>   +    2H</w:t>
      </w:r>
      <w:r w:rsidRPr="00A96786">
        <w:rPr>
          <w:rFonts w:asciiTheme="majorBidi" w:eastAsia="Times New Roman" w:hAnsiTheme="majorBidi" w:cstheme="majorBidi"/>
          <w:color w:val="000000" w:themeColor="text1"/>
          <w:sz w:val="26"/>
          <w:szCs w:val="26"/>
          <w:vertAlign w:val="subscript"/>
        </w:rPr>
        <w:t>2</w:t>
      </w:r>
      <w:r w:rsidRPr="00A96786">
        <w:rPr>
          <w:rFonts w:asciiTheme="majorBidi" w:eastAsia="Times New Roman" w:hAnsiTheme="majorBidi" w:cstheme="majorBidi"/>
          <w:color w:val="000000" w:themeColor="text1"/>
          <w:sz w:val="26"/>
          <w:szCs w:val="26"/>
        </w:rPr>
        <w:t>O      +  heat</w:t>
      </w:r>
    </w:p>
    <w:p w14:paraId="51200400" w14:textId="77777777" w:rsidR="0045298B" w:rsidRPr="00A96786" w:rsidRDefault="0045298B" w:rsidP="0045298B">
      <w:pPr>
        <w:bidi w:val="0"/>
        <w:spacing w:after="100"/>
        <w:jc w:val="both"/>
        <w:rPr>
          <w:rFonts w:asciiTheme="majorBidi" w:eastAsia="Times New Roman" w:hAnsiTheme="majorBidi" w:cstheme="majorBidi"/>
          <w:color w:val="000000" w:themeColor="text1"/>
          <w:sz w:val="26"/>
          <w:szCs w:val="26"/>
        </w:rPr>
      </w:pPr>
      <w:r w:rsidRPr="00A96786">
        <w:rPr>
          <w:rFonts w:asciiTheme="majorBidi" w:eastAsia="Times New Roman" w:hAnsiTheme="majorBidi" w:cstheme="majorBidi"/>
          <w:color w:val="000000" w:themeColor="text1"/>
          <w:sz w:val="26"/>
          <w:szCs w:val="26"/>
        </w:rPr>
        <w:t>The sooty flame is due to higher amount of carbon in ethyne than in m</w:t>
      </w:r>
      <w:r w:rsidR="00121367">
        <w:rPr>
          <w:rFonts w:asciiTheme="majorBidi" w:eastAsia="Times New Roman" w:hAnsiTheme="majorBidi" w:cstheme="majorBidi"/>
          <w:color w:val="000000" w:themeColor="text1"/>
          <w:sz w:val="26"/>
          <w:szCs w:val="26"/>
        </w:rPr>
        <w:t>ethane.  All the carbon </w:t>
      </w:r>
      <w:r w:rsidRPr="00A96786">
        <w:rPr>
          <w:rFonts w:asciiTheme="majorBidi" w:eastAsia="Times New Roman" w:hAnsiTheme="majorBidi" w:cstheme="majorBidi"/>
          <w:color w:val="000000" w:themeColor="text1"/>
          <w:sz w:val="26"/>
          <w:szCs w:val="26"/>
        </w:rPr>
        <w:t>atoms cannot get oxidized while burning this makes the flame sooty. But if ethyne is burnt with a proper control, for example, if the gas is made to pass through a small nozzle, then it gets ample air mixture to burn completely.  This type of complete combustion is used for acetylene lamps in industries. Acetylene lamps produce very luminous non-sooty flame.</w:t>
      </w:r>
    </w:p>
    <w:p w14:paraId="544656FB" w14:textId="77777777" w:rsidR="0045298B" w:rsidRPr="00A96786" w:rsidRDefault="0045298B" w:rsidP="0045298B">
      <w:pPr>
        <w:bidi w:val="0"/>
        <w:spacing w:after="100"/>
        <w:jc w:val="both"/>
        <w:rPr>
          <w:rFonts w:asciiTheme="majorBidi" w:eastAsia="Times New Roman" w:hAnsiTheme="majorBidi" w:cstheme="majorBidi"/>
          <w:color w:val="000000" w:themeColor="text1"/>
          <w:sz w:val="26"/>
          <w:szCs w:val="26"/>
        </w:rPr>
      </w:pPr>
      <w:r w:rsidRPr="00A96786">
        <w:rPr>
          <w:rFonts w:asciiTheme="majorBidi" w:eastAsia="Times New Roman" w:hAnsiTheme="majorBidi" w:cstheme="majorBidi"/>
          <w:color w:val="000000" w:themeColor="text1"/>
          <w:sz w:val="26"/>
          <w:szCs w:val="26"/>
        </w:rPr>
        <w:t>Ethyne combined well with oxygen can burn to give a flame whose temperature is 3000°C. This oxy-acetylene flame is used for welding metals, where very high temperatures are required.</w:t>
      </w:r>
    </w:p>
    <w:p w14:paraId="2983B300" w14:textId="77777777" w:rsidR="0045298B" w:rsidRPr="00A96786" w:rsidRDefault="008F6CA1" w:rsidP="0045298B">
      <w:pPr>
        <w:bidi w:val="0"/>
        <w:spacing w:after="100"/>
        <w:jc w:val="both"/>
        <w:rPr>
          <w:rFonts w:asciiTheme="majorBidi" w:eastAsia="Times New Roman" w:hAnsiTheme="majorBidi" w:cstheme="majorBidi"/>
          <w:color w:val="000000" w:themeColor="text1"/>
          <w:sz w:val="26"/>
          <w:szCs w:val="26"/>
        </w:rPr>
      </w:pPr>
      <w:r>
        <w:rPr>
          <w:rFonts w:asciiTheme="majorBidi" w:eastAsia="Times New Roman" w:hAnsiTheme="majorBidi" w:cstheme="majorBidi"/>
          <w:b/>
          <w:bCs/>
          <w:color w:val="000000" w:themeColor="text1"/>
          <w:sz w:val="26"/>
          <w:szCs w:val="26"/>
        </w:rPr>
        <w:t xml:space="preserve">2. </w:t>
      </w:r>
      <w:r w:rsidRPr="00A96786">
        <w:rPr>
          <w:rFonts w:asciiTheme="majorBidi" w:eastAsia="Times New Roman" w:hAnsiTheme="majorBidi" w:cstheme="majorBidi"/>
          <w:b/>
          <w:bCs/>
          <w:color w:val="000000" w:themeColor="text1"/>
          <w:sz w:val="26"/>
          <w:szCs w:val="26"/>
        </w:rPr>
        <w:t>Reactivity:</w:t>
      </w:r>
      <w:r w:rsidR="0045298B" w:rsidRPr="00A96786">
        <w:rPr>
          <w:rFonts w:asciiTheme="majorBidi" w:eastAsia="Times New Roman" w:hAnsiTheme="majorBidi" w:cstheme="majorBidi"/>
          <w:color w:val="000000" w:themeColor="text1"/>
          <w:sz w:val="26"/>
          <w:szCs w:val="26"/>
        </w:rPr>
        <w:t xml:space="preserve"> Alkynes are more reactive than the alkanes or alkenes due to the presence of unsaturated bonds. </w:t>
      </w:r>
      <w:hyperlink r:id="rId49" w:anchor="bond" w:history="1">
        <w:r w:rsidR="0045298B" w:rsidRPr="00A96786">
          <w:rPr>
            <w:rFonts w:asciiTheme="majorBidi" w:eastAsia="Times New Roman" w:hAnsiTheme="majorBidi" w:cstheme="majorBidi"/>
            <w:color w:val="000000" w:themeColor="text1"/>
            <w:sz w:val="26"/>
            <w:szCs w:val="26"/>
          </w:rPr>
          <w:t>The pi bond</w:t>
        </w:r>
      </w:hyperlink>
      <w:r w:rsidR="0045298B" w:rsidRPr="00A96786">
        <w:rPr>
          <w:rFonts w:asciiTheme="majorBidi" w:eastAsia="Times New Roman" w:hAnsiTheme="majorBidi" w:cstheme="majorBidi"/>
          <w:color w:val="000000" w:themeColor="text1"/>
          <w:sz w:val="26"/>
          <w:szCs w:val="26"/>
        </w:rPr>
        <w:t> is not localized and hence can be broken easily in a reaction.  Such a reaction is called addition reaction. For example if ethyne is reacted with chlorine, it becomes 1,1,2,2 tetra-chloro-ethane.  </w:t>
      </w:r>
    </w:p>
    <w:p w14:paraId="3C76DC58" w14:textId="77777777" w:rsidR="0045298B" w:rsidRPr="00A96786" w:rsidRDefault="0045298B" w:rsidP="0045298B">
      <w:pPr>
        <w:bidi w:val="0"/>
        <w:spacing w:after="100"/>
        <w:jc w:val="both"/>
        <w:rPr>
          <w:rFonts w:asciiTheme="majorBidi" w:eastAsia="Times New Roman" w:hAnsiTheme="majorBidi" w:cstheme="majorBidi"/>
          <w:color w:val="000000" w:themeColor="text1"/>
          <w:sz w:val="26"/>
          <w:szCs w:val="26"/>
        </w:rPr>
      </w:pPr>
      <w:r w:rsidRPr="00A96786">
        <w:rPr>
          <w:rFonts w:asciiTheme="majorBidi" w:eastAsia="Times New Roman" w:hAnsiTheme="majorBidi" w:cstheme="majorBidi"/>
          <w:noProof/>
          <w:color w:val="000000" w:themeColor="text1"/>
          <w:sz w:val="26"/>
          <w:szCs w:val="26"/>
        </w:rPr>
        <w:drawing>
          <wp:inline distT="0" distB="0" distL="0" distR="0" wp14:anchorId="43BB646B" wp14:editId="07082C99">
            <wp:extent cx="5606142" cy="1328057"/>
            <wp:effectExtent l="0" t="0" r="0" b="5715"/>
            <wp:docPr id="4" name="Picture 16410" descr="http://educationalelectronicsusa.com/c/images/Organicchem_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educationalelectronicsusa.com/c/images/Organicchem_35.gif"/>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10867" cy="1329176"/>
                    </a:xfrm>
                    <a:prstGeom prst="rect">
                      <a:avLst/>
                    </a:prstGeom>
                    <a:noFill/>
                    <a:ln>
                      <a:noFill/>
                    </a:ln>
                  </pic:spPr>
                </pic:pic>
              </a:graphicData>
            </a:graphic>
          </wp:inline>
        </w:drawing>
      </w:r>
    </w:p>
    <w:p w14:paraId="36EFF18A" w14:textId="77777777" w:rsidR="0045298B" w:rsidRPr="00A96786" w:rsidRDefault="0045298B" w:rsidP="0045298B">
      <w:pPr>
        <w:bidi w:val="0"/>
        <w:spacing w:after="100"/>
        <w:jc w:val="both"/>
        <w:rPr>
          <w:rFonts w:asciiTheme="majorBidi" w:eastAsia="Times New Roman" w:hAnsiTheme="majorBidi" w:cstheme="majorBidi"/>
          <w:color w:val="000000" w:themeColor="text1"/>
          <w:sz w:val="26"/>
          <w:szCs w:val="26"/>
        </w:rPr>
      </w:pPr>
      <w:r w:rsidRPr="00A96786">
        <w:rPr>
          <w:rFonts w:asciiTheme="majorBidi" w:eastAsia="Times New Roman" w:hAnsiTheme="majorBidi" w:cstheme="majorBidi"/>
          <w:color w:val="000000" w:themeColor="text1"/>
          <w:sz w:val="26"/>
          <w:szCs w:val="26"/>
        </w:rPr>
        <w:t>When hydrogen is added to ethyne, and heated in the presence of nickel, it becomes ethene and then proceeds to become ethane. The bonds become saturated.  </w:t>
      </w:r>
    </w:p>
    <w:p w14:paraId="2E11FF3E" w14:textId="77777777" w:rsidR="0045298B" w:rsidRPr="00A96786" w:rsidRDefault="0045298B" w:rsidP="0045298B">
      <w:pPr>
        <w:bidi w:val="0"/>
        <w:spacing w:after="100"/>
        <w:jc w:val="both"/>
        <w:rPr>
          <w:rFonts w:asciiTheme="majorBidi" w:eastAsia="Times New Roman" w:hAnsiTheme="majorBidi" w:cstheme="majorBidi"/>
          <w:color w:val="000000" w:themeColor="text1"/>
          <w:sz w:val="26"/>
          <w:szCs w:val="26"/>
        </w:rPr>
      </w:pPr>
      <w:r w:rsidRPr="00A96786">
        <w:rPr>
          <w:rFonts w:asciiTheme="majorBidi" w:eastAsia="Times New Roman" w:hAnsiTheme="majorBidi" w:cstheme="majorBidi"/>
          <w:noProof/>
          <w:color w:val="000000" w:themeColor="text1"/>
          <w:sz w:val="26"/>
          <w:szCs w:val="26"/>
        </w:rPr>
        <w:drawing>
          <wp:inline distT="0" distB="0" distL="0" distR="0" wp14:anchorId="5FA3A73F" wp14:editId="24540889">
            <wp:extent cx="4953000" cy="783772"/>
            <wp:effectExtent l="0" t="0" r="0" b="0"/>
            <wp:docPr id="5" name="Picture 16411" descr="http://educationalelectronicsusa.com/c/images/Organicchem_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educationalelectronicsusa.com/c/images/Organicchem_36.gif"/>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958248" cy="784603"/>
                    </a:xfrm>
                    <a:prstGeom prst="rect">
                      <a:avLst/>
                    </a:prstGeom>
                    <a:noFill/>
                    <a:ln>
                      <a:noFill/>
                    </a:ln>
                  </pic:spPr>
                </pic:pic>
              </a:graphicData>
            </a:graphic>
          </wp:inline>
        </w:drawing>
      </w:r>
    </w:p>
    <w:p w14:paraId="0379CBA3" w14:textId="77777777" w:rsidR="0045298B" w:rsidRPr="00A96786" w:rsidRDefault="0045298B" w:rsidP="0045298B">
      <w:pPr>
        <w:bidi w:val="0"/>
        <w:spacing w:after="100"/>
        <w:jc w:val="both"/>
        <w:rPr>
          <w:rFonts w:asciiTheme="majorBidi" w:eastAsia="Times New Roman" w:hAnsiTheme="majorBidi" w:cstheme="majorBidi"/>
          <w:color w:val="000000" w:themeColor="text1"/>
          <w:sz w:val="26"/>
          <w:szCs w:val="26"/>
        </w:rPr>
      </w:pPr>
      <w:r w:rsidRPr="00A96786">
        <w:rPr>
          <w:rFonts w:asciiTheme="majorBidi" w:eastAsia="Times New Roman" w:hAnsiTheme="majorBidi" w:cstheme="majorBidi"/>
          <w:color w:val="000000" w:themeColor="text1"/>
          <w:sz w:val="26"/>
          <w:szCs w:val="26"/>
        </w:rPr>
        <w:t>This is known as the process of hydrogenation. The addition of hydrogen to a double or triple bonded hydrocarbon leads to saturation of the bonds.</w:t>
      </w:r>
    </w:p>
    <w:p w14:paraId="7285E515" w14:textId="77777777" w:rsidR="0045298B" w:rsidRPr="00A96786" w:rsidRDefault="0045298B" w:rsidP="0045298B">
      <w:pPr>
        <w:bidi w:val="0"/>
        <w:spacing w:after="100"/>
        <w:jc w:val="both"/>
        <w:rPr>
          <w:rFonts w:asciiTheme="majorBidi" w:eastAsia="Times New Roman" w:hAnsiTheme="majorBidi" w:cstheme="majorBidi"/>
          <w:color w:val="000000" w:themeColor="text1"/>
          <w:sz w:val="26"/>
          <w:szCs w:val="26"/>
        </w:rPr>
      </w:pPr>
      <w:r w:rsidRPr="00A96786">
        <w:rPr>
          <w:rFonts w:asciiTheme="majorBidi" w:eastAsia="Times New Roman" w:hAnsiTheme="majorBidi" w:cstheme="majorBidi"/>
          <w:color w:val="000000" w:themeColor="text1"/>
          <w:sz w:val="26"/>
          <w:szCs w:val="26"/>
        </w:rPr>
        <w:t>When hydrochloric acid is added to ethyne, it becomes first chloro-ethene and then </w:t>
      </w:r>
      <w:r w:rsidRPr="00A96786">
        <w:rPr>
          <w:rFonts w:asciiTheme="majorBidi" w:eastAsia="Times New Roman" w:hAnsiTheme="majorBidi" w:cstheme="majorBidi"/>
          <w:color w:val="000000" w:themeColor="text1"/>
          <w:sz w:val="26"/>
          <w:szCs w:val="26"/>
        </w:rPr>
        <w:br/>
        <w:t>1,1, dichloro-ethane. The reaction is shown below.  </w:t>
      </w:r>
    </w:p>
    <w:p w14:paraId="15B251AA" w14:textId="77777777" w:rsidR="0045298B" w:rsidRPr="00A96786" w:rsidRDefault="0045298B" w:rsidP="0045298B">
      <w:pPr>
        <w:bidi w:val="0"/>
        <w:spacing w:after="100"/>
        <w:jc w:val="both"/>
        <w:rPr>
          <w:rFonts w:asciiTheme="majorBidi" w:eastAsia="Times New Roman" w:hAnsiTheme="majorBidi" w:cstheme="majorBidi"/>
          <w:color w:val="000000" w:themeColor="text1"/>
          <w:sz w:val="26"/>
          <w:szCs w:val="26"/>
        </w:rPr>
      </w:pPr>
      <w:r w:rsidRPr="00A96786">
        <w:rPr>
          <w:rFonts w:asciiTheme="majorBidi" w:eastAsia="Times New Roman" w:hAnsiTheme="majorBidi" w:cstheme="majorBidi"/>
          <w:noProof/>
          <w:color w:val="000000" w:themeColor="text1"/>
          <w:sz w:val="26"/>
          <w:szCs w:val="26"/>
        </w:rPr>
        <w:lastRenderedPageBreak/>
        <w:drawing>
          <wp:inline distT="0" distB="0" distL="0" distR="0" wp14:anchorId="46D831C8" wp14:editId="6EFAA078">
            <wp:extent cx="4223657" cy="794657"/>
            <wp:effectExtent l="0" t="0" r="5715" b="5715"/>
            <wp:docPr id="6" name="Picture 16412" descr="http://educationalelectronicsusa.com/c/images/Organicchem_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educationalelectronicsusa.com/c/images/Organicchem_37.gif"/>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223657" cy="794657"/>
                    </a:xfrm>
                    <a:prstGeom prst="rect">
                      <a:avLst/>
                    </a:prstGeom>
                    <a:noFill/>
                    <a:ln>
                      <a:noFill/>
                    </a:ln>
                  </pic:spPr>
                </pic:pic>
              </a:graphicData>
            </a:graphic>
          </wp:inline>
        </w:drawing>
      </w:r>
    </w:p>
    <w:p w14:paraId="74F3A41F" w14:textId="77777777" w:rsidR="0045298B" w:rsidRPr="00A96786" w:rsidRDefault="0045298B" w:rsidP="0045298B">
      <w:pPr>
        <w:bidi w:val="0"/>
        <w:spacing w:after="100"/>
        <w:jc w:val="both"/>
        <w:rPr>
          <w:rFonts w:asciiTheme="majorBidi" w:eastAsia="Times New Roman" w:hAnsiTheme="majorBidi" w:cstheme="majorBidi"/>
          <w:color w:val="000000" w:themeColor="text1"/>
          <w:sz w:val="28"/>
          <w:szCs w:val="28"/>
        </w:rPr>
      </w:pPr>
      <w:r w:rsidRPr="00A96786">
        <w:rPr>
          <w:rFonts w:asciiTheme="majorBidi" w:eastAsia="Times New Roman" w:hAnsiTheme="majorBidi" w:cstheme="majorBidi"/>
          <w:b/>
          <w:bCs/>
          <w:color w:val="000000" w:themeColor="text1"/>
          <w:sz w:val="28"/>
          <w:szCs w:val="28"/>
        </w:rPr>
        <w:t>Laboratory preparation of ethyne gas</w:t>
      </w:r>
      <w:r w:rsidRPr="00A96786">
        <w:rPr>
          <w:rFonts w:asciiTheme="majorBidi" w:eastAsia="Times New Roman" w:hAnsiTheme="majorBidi" w:cstheme="majorBidi"/>
          <w:color w:val="000000" w:themeColor="text1"/>
          <w:sz w:val="28"/>
          <w:szCs w:val="28"/>
        </w:rPr>
        <w:t>.</w:t>
      </w:r>
    </w:p>
    <w:p w14:paraId="41EC3066" w14:textId="77777777" w:rsidR="0045298B" w:rsidRPr="00A96786" w:rsidRDefault="0045298B" w:rsidP="0045298B">
      <w:pPr>
        <w:bidi w:val="0"/>
        <w:spacing w:after="100"/>
        <w:jc w:val="both"/>
        <w:rPr>
          <w:rFonts w:asciiTheme="majorBidi" w:eastAsia="Times New Roman" w:hAnsiTheme="majorBidi" w:cstheme="majorBidi"/>
          <w:color w:val="000000" w:themeColor="text1"/>
          <w:sz w:val="26"/>
          <w:szCs w:val="26"/>
        </w:rPr>
      </w:pPr>
      <w:r w:rsidRPr="00A96786">
        <w:rPr>
          <w:rFonts w:asciiTheme="majorBidi" w:eastAsia="Times New Roman" w:hAnsiTheme="majorBidi" w:cstheme="majorBidi"/>
          <w:color w:val="000000" w:themeColor="text1"/>
          <w:sz w:val="26"/>
          <w:szCs w:val="26"/>
        </w:rPr>
        <w:t>In the lab ethyne is prepared by the action of water on calcium carbide. The chemical equation is:</w:t>
      </w:r>
    </w:p>
    <w:p w14:paraId="1D098BB4" w14:textId="77777777" w:rsidR="0045298B" w:rsidRPr="00A96786" w:rsidRDefault="0045298B" w:rsidP="0045298B">
      <w:pPr>
        <w:bidi w:val="0"/>
        <w:spacing w:after="100"/>
        <w:jc w:val="both"/>
        <w:rPr>
          <w:rFonts w:asciiTheme="majorBidi" w:eastAsia="Times New Roman" w:hAnsiTheme="majorBidi" w:cstheme="majorBidi"/>
          <w:color w:val="000000" w:themeColor="text1"/>
          <w:sz w:val="26"/>
          <w:szCs w:val="26"/>
        </w:rPr>
      </w:pPr>
      <w:r w:rsidRPr="00A96786">
        <w:rPr>
          <w:rFonts w:asciiTheme="majorBidi" w:eastAsia="Times New Roman" w:hAnsiTheme="majorBidi" w:cstheme="majorBidi"/>
          <w:noProof/>
          <w:color w:val="000000" w:themeColor="text1"/>
          <w:sz w:val="26"/>
          <w:szCs w:val="26"/>
        </w:rPr>
        <w:drawing>
          <wp:inline distT="0" distB="0" distL="0" distR="0" wp14:anchorId="1FEAFB21" wp14:editId="14B0EB3F">
            <wp:extent cx="4822371" cy="664029"/>
            <wp:effectExtent l="0" t="0" r="0" b="3175"/>
            <wp:docPr id="16406" name="Picture 16406" descr="http://educationalelectronicsusa.com/c/images/Organicchem_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educationalelectronicsusa.com/c/images/Organicchem_33.gif"/>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809502" cy="662257"/>
                    </a:xfrm>
                    <a:prstGeom prst="rect">
                      <a:avLst/>
                    </a:prstGeom>
                    <a:noFill/>
                    <a:ln>
                      <a:noFill/>
                    </a:ln>
                  </pic:spPr>
                </pic:pic>
              </a:graphicData>
            </a:graphic>
          </wp:inline>
        </w:drawing>
      </w:r>
    </w:p>
    <w:p w14:paraId="12413948" w14:textId="77777777" w:rsidR="0045298B" w:rsidRPr="00A96786" w:rsidRDefault="0045298B" w:rsidP="0045298B">
      <w:pPr>
        <w:bidi w:val="0"/>
        <w:spacing w:after="100"/>
        <w:jc w:val="both"/>
        <w:rPr>
          <w:rFonts w:asciiTheme="majorBidi" w:eastAsia="Times New Roman" w:hAnsiTheme="majorBidi" w:cstheme="majorBidi"/>
          <w:color w:val="000000" w:themeColor="text1"/>
          <w:sz w:val="26"/>
          <w:szCs w:val="26"/>
        </w:rPr>
      </w:pPr>
      <w:r w:rsidRPr="00A96786">
        <w:rPr>
          <w:rFonts w:asciiTheme="majorBidi" w:eastAsia="Times New Roman" w:hAnsiTheme="majorBidi" w:cstheme="majorBidi"/>
          <w:color w:val="000000" w:themeColor="text1"/>
          <w:sz w:val="26"/>
          <w:szCs w:val="26"/>
        </w:rPr>
        <w:t>The apparatus used for producing the ethyne gas is shown below.  </w:t>
      </w:r>
    </w:p>
    <w:p w14:paraId="6B3F3E2B" w14:textId="77777777" w:rsidR="0045298B" w:rsidRPr="00A96786" w:rsidRDefault="0045298B" w:rsidP="0045298B">
      <w:pPr>
        <w:bidi w:val="0"/>
        <w:spacing w:after="100"/>
        <w:jc w:val="both"/>
        <w:rPr>
          <w:rFonts w:asciiTheme="majorBidi" w:eastAsia="Times New Roman" w:hAnsiTheme="majorBidi" w:cstheme="majorBidi"/>
          <w:color w:val="000000" w:themeColor="text1"/>
          <w:sz w:val="26"/>
          <w:szCs w:val="26"/>
        </w:rPr>
      </w:pPr>
      <w:r>
        <w:rPr>
          <w:rFonts w:asciiTheme="majorBidi" w:eastAsia="Times New Roman" w:hAnsiTheme="majorBidi" w:cstheme="majorBidi"/>
          <w:color w:val="000000" w:themeColor="text1"/>
          <w:sz w:val="26"/>
          <w:szCs w:val="26"/>
        </w:rPr>
        <w:t xml:space="preserve">                    </w:t>
      </w:r>
      <w:r w:rsidRPr="00A96786">
        <w:rPr>
          <w:rFonts w:asciiTheme="majorBidi" w:eastAsia="Times New Roman" w:hAnsiTheme="majorBidi" w:cstheme="majorBidi"/>
          <w:noProof/>
          <w:color w:val="000000" w:themeColor="text1"/>
          <w:sz w:val="26"/>
          <w:szCs w:val="26"/>
        </w:rPr>
        <w:drawing>
          <wp:inline distT="0" distB="0" distL="0" distR="0" wp14:anchorId="623D8396" wp14:editId="6CEDF811">
            <wp:extent cx="3781425" cy="1987541"/>
            <wp:effectExtent l="19050" t="0" r="9525" b="0"/>
            <wp:docPr id="16407" name="Picture 16407" descr="http://educationalelectronicsusa.com/c/images/Organic_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educationalelectronicsusa.com/c/images/Organic_34.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787360" cy="1990660"/>
                    </a:xfrm>
                    <a:prstGeom prst="rect">
                      <a:avLst/>
                    </a:prstGeom>
                    <a:noFill/>
                    <a:ln>
                      <a:noFill/>
                    </a:ln>
                  </pic:spPr>
                </pic:pic>
              </a:graphicData>
            </a:graphic>
          </wp:inline>
        </w:drawing>
      </w:r>
    </w:p>
    <w:p w14:paraId="7440EE9B" w14:textId="77777777" w:rsidR="0045298B" w:rsidRPr="00D47C4E" w:rsidRDefault="0045298B" w:rsidP="0045298B">
      <w:pPr>
        <w:bidi w:val="0"/>
        <w:spacing w:after="100"/>
        <w:jc w:val="both"/>
        <w:rPr>
          <w:rFonts w:asciiTheme="majorBidi" w:eastAsia="Times New Roman" w:hAnsiTheme="majorBidi" w:cstheme="majorBidi"/>
          <w:b/>
          <w:bCs/>
          <w:color w:val="000000" w:themeColor="text1"/>
          <w:sz w:val="26"/>
          <w:szCs w:val="26"/>
        </w:rPr>
      </w:pPr>
      <w:r w:rsidRPr="00FF6389">
        <w:rPr>
          <w:rFonts w:asciiTheme="majorBidi" w:eastAsia="Times New Roman" w:hAnsiTheme="majorBidi" w:cstheme="majorBidi"/>
          <w:b/>
          <w:bCs/>
          <w:color w:val="000000" w:themeColor="text1"/>
          <w:sz w:val="26"/>
          <w:szCs w:val="26"/>
        </w:rPr>
        <w:t>Procedure</w:t>
      </w:r>
      <w:r>
        <w:rPr>
          <w:rFonts w:asciiTheme="majorBidi" w:eastAsia="Times New Roman" w:hAnsiTheme="majorBidi" w:cstheme="majorBidi"/>
          <w:b/>
          <w:bCs/>
          <w:color w:val="000000" w:themeColor="text1"/>
          <w:sz w:val="26"/>
          <w:szCs w:val="26"/>
        </w:rPr>
        <w:t>:</w:t>
      </w:r>
    </w:p>
    <w:p w14:paraId="7A0E9B3A" w14:textId="77777777" w:rsidR="0045298B" w:rsidRDefault="0045298B" w:rsidP="0045298B">
      <w:pPr>
        <w:bidi w:val="0"/>
        <w:spacing w:after="100"/>
        <w:jc w:val="both"/>
        <w:rPr>
          <w:rFonts w:asciiTheme="majorBidi" w:eastAsia="Times New Roman" w:hAnsiTheme="majorBidi" w:cstheme="majorBidi"/>
          <w:color w:val="000000" w:themeColor="text1"/>
          <w:sz w:val="26"/>
          <w:szCs w:val="26"/>
        </w:rPr>
      </w:pPr>
      <w:r w:rsidRPr="00A96786">
        <w:rPr>
          <w:rFonts w:asciiTheme="majorBidi" w:eastAsia="Times New Roman" w:hAnsiTheme="majorBidi" w:cstheme="majorBidi"/>
          <w:color w:val="000000" w:themeColor="text1"/>
          <w:sz w:val="26"/>
          <w:szCs w:val="26"/>
        </w:rPr>
        <w:t>Water is slowly dropped on small pieces of calcium carbide kept in a conical flask. Calcium carbide reacts with water to give off ethyne gas (or acetylene gas). The gas is collected by downward displacement of water as it is insoluble in water.</w:t>
      </w:r>
    </w:p>
    <w:p w14:paraId="1D660811" w14:textId="77777777" w:rsidR="0045298B" w:rsidRDefault="0045298B" w:rsidP="0045298B">
      <w:pPr>
        <w:bidi w:val="0"/>
        <w:spacing w:after="100"/>
        <w:jc w:val="both"/>
        <w:rPr>
          <w:rFonts w:asciiTheme="majorBidi" w:eastAsia="Times New Roman" w:hAnsiTheme="majorBidi" w:cstheme="majorBidi"/>
          <w:b/>
          <w:bCs/>
          <w:color w:val="000000" w:themeColor="text1"/>
          <w:sz w:val="26"/>
          <w:szCs w:val="26"/>
        </w:rPr>
      </w:pPr>
      <w:r w:rsidRPr="00175BE6">
        <w:rPr>
          <w:rFonts w:asciiTheme="majorBidi" w:eastAsia="Times New Roman" w:hAnsiTheme="majorBidi" w:cstheme="majorBidi"/>
          <w:b/>
          <w:bCs/>
          <w:color w:val="000000" w:themeColor="text1"/>
          <w:sz w:val="26"/>
          <w:szCs w:val="26"/>
        </w:rPr>
        <w:t>Tests for ethyne gas</w:t>
      </w:r>
    </w:p>
    <w:p w14:paraId="6E5041B9" w14:textId="77777777" w:rsidR="005D29FC" w:rsidRDefault="0045298B" w:rsidP="0045298B">
      <w:pPr>
        <w:bidi w:val="0"/>
        <w:spacing w:after="100"/>
        <w:jc w:val="both"/>
        <w:rPr>
          <w:rFonts w:asciiTheme="majorBidi" w:eastAsia="Times New Roman" w:hAnsiTheme="majorBidi" w:cstheme="majorBidi"/>
          <w:color w:val="000000" w:themeColor="text1"/>
          <w:sz w:val="26"/>
          <w:szCs w:val="26"/>
        </w:rPr>
      </w:pPr>
      <w:r w:rsidRPr="00CC3453">
        <w:rPr>
          <w:rFonts w:asciiTheme="majorBidi" w:eastAsia="Times New Roman" w:hAnsiTheme="majorBidi" w:cstheme="majorBidi"/>
          <w:color w:val="000000" w:themeColor="text1"/>
          <w:sz w:val="26"/>
          <w:szCs w:val="26"/>
        </w:rPr>
        <w:t xml:space="preserve">Terminal </w:t>
      </w:r>
      <w:r>
        <w:rPr>
          <w:rFonts w:asciiTheme="majorBidi" w:eastAsia="Times New Roman" w:hAnsiTheme="majorBidi" w:cstheme="majorBidi"/>
          <w:color w:val="000000" w:themeColor="text1"/>
          <w:sz w:val="26"/>
          <w:szCs w:val="26"/>
        </w:rPr>
        <w:t>alkynes (i.e 1-alkynes) undergo a reaction in the presence of silver ion, whereas other alkynes and alkenes do not. Terminal alkynes form salts (acetylides) due to their weakly acidic hydrogen.</w:t>
      </w:r>
    </w:p>
    <w:p w14:paraId="17F65656" w14:textId="77777777" w:rsidR="005D29FC" w:rsidRDefault="003F395A" w:rsidP="005D29FC">
      <w:pPr>
        <w:bidi w:val="0"/>
        <w:ind w:firstLine="720"/>
        <w:rPr>
          <w:rFonts w:asciiTheme="majorBidi" w:eastAsia="Times New Roman" w:hAnsiTheme="majorBidi" w:cstheme="majorBidi"/>
          <w:sz w:val="26"/>
          <w:szCs w:val="26"/>
        </w:rPr>
      </w:pPr>
      <w:r>
        <w:object w:dxaOrig="3916" w:dyaOrig="781" w14:anchorId="00529792">
          <v:shape id="_x0000_i1029" type="#_x0000_t75" style="width:195.75pt;height:39pt" o:ole="">
            <v:imagedata r:id="rId55" o:title=""/>
          </v:shape>
          <o:OLEObject Type="Embed" ProgID="ChemDraw.Document.6.0" ShapeID="_x0000_i1029" DrawAspect="Content" ObjectID="_1724060803" r:id="rId56"/>
        </w:object>
      </w:r>
    </w:p>
    <w:p w14:paraId="605AEC18" w14:textId="77777777" w:rsidR="005D29FC" w:rsidRPr="005D29FC" w:rsidRDefault="005D29FC" w:rsidP="005D29FC">
      <w:pPr>
        <w:bidi w:val="0"/>
        <w:ind w:firstLine="720"/>
        <w:rPr>
          <w:rFonts w:asciiTheme="majorBidi" w:eastAsia="Times New Roman" w:hAnsiTheme="majorBidi" w:cstheme="majorBidi"/>
          <w:sz w:val="26"/>
          <w:szCs w:val="26"/>
        </w:rPr>
      </w:pPr>
    </w:p>
    <w:tbl>
      <w:tblPr>
        <w:tblpPr w:leftFromText="180" w:rightFromText="180" w:vertAnchor="page" w:horzAnchor="margin" w:tblpY="736"/>
        <w:tblW w:w="9636" w:type="dxa"/>
        <w:tblCellSpacing w:w="0" w:type="dxa"/>
        <w:tblCellMar>
          <w:left w:w="0" w:type="dxa"/>
          <w:right w:w="0" w:type="dxa"/>
        </w:tblCellMar>
        <w:tblLook w:val="04A0" w:firstRow="1" w:lastRow="0" w:firstColumn="1" w:lastColumn="0" w:noHBand="0" w:noVBand="1"/>
      </w:tblPr>
      <w:tblGrid>
        <w:gridCol w:w="9636"/>
      </w:tblGrid>
      <w:tr w:rsidR="007F0C22" w:rsidRPr="00A96786" w14:paraId="06697E69" w14:textId="77777777" w:rsidTr="007F0C22">
        <w:trPr>
          <w:trHeight w:val="3656"/>
          <w:tblCellSpacing w:w="0" w:type="dxa"/>
        </w:trPr>
        <w:tc>
          <w:tcPr>
            <w:tcW w:w="9636" w:type="dxa"/>
            <w:vAlign w:val="center"/>
            <w:hideMark/>
          </w:tcPr>
          <w:p w14:paraId="1B20402B" w14:textId="77777777" w:rsidR="007F0C22" w:rsidRPr="003F395A" w:rsidRDefault="006B5B94" w:rsidP="006B5B94">
            <w:pPr>
              <w:bidi w:val="0"/>
              <w:spacing w:after="100"/>
              <w:jc w:val="both"/>
            </w:pPr>
            <w:r>
              <w:rPr>
                <w:rFonts w:asciiTheme="majorBidi" w:eastAsia="Times New Roman" w:hAnsiTheme="majorBidi" w:cstheme="majorBidi"/>
                <w:b/>
                <w:bCs/>
                <w:color w:val="000000" w:themeColor="text1"/>
                <w:sz w:val="26"/>
                <w:szCs w:val="26"/>
              </w:rPr>
              <w:lastRenderedPageBreak/>
              <w:t>U</w:t>
            </w:r>
            <w:r w:rsidR="007F0C22" w:rsidRPr="00A96786">
              <w:rPr>
                <w:rFonts w:asciiTheme="majorBidi" w:eastAsia="Times New Roman" w:hAnsiTheme="majorBidi" w:cstheme="majorBidi"/>
                <w:b/>
                <w:bCs/>
                <w:color w:val="000000" w:themeColor="text1"/>
                <w:sz w:val="26"/>
                <w:szCs w:val="26"/>
              </w:rPr>
              <w:t>ses of ethyne</w:t>
            </w:r>
          </w:p>
          <w:p w14:paraId="3F4A773B" w14:textId="77777777" w:rsidR="007F0C22" w:rsidRDefault="007F0C22" w:rsidP="007F0C22">
            <w:pPr>
              <w:numPr>
                <w:ilvl w:val="0"/>
                <w:numId w:val="43"/>
              </w:numPr>
              <w:shd w:val="clear" w:color="auto" w:fill="FFFFFF"/>
              <w:bidi w:val="0"/>
              <w:spacing w:after="0" w:line="240" w:lineRule="auto"/>
              <w:ind w:left="375"/>
              <w:jc w:val="both"/>
              <w:rPr>
                <w:rFonts w:asciiTheme="majorBidi" w:eastAsia="Times New Roman" w:hAnsiTheme="majorBidi" w:cstheme="majorBidi"/>
                <w:color w:val="000000" w:themeColor="text1"/>
                <w:sz w:val="26"/>
                <w:szCs w:val="26"/>
              </w:rPr>
            </w:pPr>
            <w:r w:rsidRPr="00A96786">
              <w:rPr>
                <w:rFonts w:asciiTheme="majorBidi" w:eastAsia="Times New Roman" w:hAnsiTheme="majorBidi" w:cstheme="majorBidi"/>
                <w:color w:val="000000" w:themeColor="text1"/>
                <w:sz w:val="26"/>
                <w:szCs w:val="26"/>
              </w:rPr>
              <w:t xml:space="preserve">Ethyne burns in oxygen to give a very luminous light. </w:t>
            </w:r>
            <w:r w:rsidRPr="00765C45">
              <w:rPr>
                <w:rFonts w:ascii="Arial" w:eastAsia="Times New Roman" w:hAnsi="Arial" w:cs="Arial"/>
                <w:color w:val="696969"/>
                <w:sz w:val="20"/>
                <w:szCs w:val="20"/>
              </w:rPr>
              <w:t xml:space="preserve"> </w:t>
            </w:r>
            <w:r w:rsidRPr="001B0843">
              <w:rPr>
                <w:rFonts w:asciiTheme="majorBidi" w:eastAsia="Times New Roman" w:hAnsiTheme="majorBidi" w:cstheme="majorBidi"/>
                <w:color w:val="000000" w:themeColor="text1"/>
                <w:sz w:val="26"/>
                <w:szCs w:val="26"/>
              </w:rPr>
              <w:t>It is useful in acetylene lamps to generate light.</w:t>
            </w:r>
          </w:p>
          <w:p w14:paraId="26CCE275" w14:textId="77777777" w:rsidR="007F0C22" w:rsidRDefault="007F0C22" w:rsidP="007F0C22">
            <w:pPr>
              <w:numPr>
                <w:ilvl w:val="0"/>
                <w:numId w:val="43"/>
              </w:numPr>
              <w:shd w:val="clear" w:color="auto" w:fill="FFFFFF"/>
              <w:bidi w:val="0"/>
              <w:spacing w:after="0" w:line="240" w:lineRule="auto"/>
              <w:ind w:left="375"/>
              <w:jc w:val="both"/>
              <w:rPr>
                <w:rFonts w:asciiTheme="majorBidi" w:eastAsia="Times New Roman" w:hAnsiTheme="majorBidi" w:cstheme="majorBidi"/>
                <w:color w:val="000000" w:themeColor="text1"/>
                <w:sz w:val="26"/>
                <w:szCs w:val="26"/>
              </w:rPr>
            </w:pPr>
            <w:r w:rsidRPr="001B0843">
              <w:rPr>
                <w:rFonts w:asciiTheme="majorBidi" w:eastAsia="Times New Roman" w:hAnsiTheme="majorBidi" w:cstheme="majorBidi"/>
                <w:color w:val="000000" w:themeColor="text1"/>
                <w:sz w:val="26"/>
                <w:szCs w:val="26"/>
              </w:rPr>
              <w:t>Ethyne is used for oxy-acetylene flame used for industrial welding.</w:t>
            </w:r>
          </w:p>
          <w:p w14:paraId="1D187C0C" w14:textId="77777777" w:rsidR="007F0C22" w:rsidRDefault="007F0C22" w:rsidP="007F0C22">
            <w:pPr>
              <w:numPr>
                <w:ilvl w:val="0"/>
                <w:numId w:val="43"/>
              </w:numPr>
              <w:shd w:val="clear" w:color="auto" w:fill="FFFFFF"/>
              <w:bidi w:val="0"/>
              <w:spacing w:after="0" w:line="240" w:lineRule="auto"/>
              <w:ind w:left="375"/>
              <w:jc w:val="both"/>
              <w:rPr>
                <w:rFonts w:asciiTheme="majorBidi" w:eastAsia="Times New Roman" w:hAnsiTheme="majorBidi" w:cstheme="majorBidi"/>
                <w:color w:val="000000" w:themeColor="text1"/>
                <w:sz w:val="26"/>
                <w:szCs w:val="26"/>
              </w:rPr>
            </w:pPr>
            <w:r w:rsidRPr="001B0843">
              <w:rPr>
                <w:rFonts w:asciiTheme="majorBidi" w:eastAsia="Times New Roman" w:hAnsiTheme="majorBidi" w:cstheme="majorBidi"/>
                <w:color w:val="000000" w:themeColor="text1"/>
                <w:sz w:val="26"/>
                <w:szCs w:val="26"/>
              </w:rPr>
              <w:t>Ethyne is used for manufacture of synthetic plastics, synthetic rubbers, and synthetic fibers.</w:t>
            </w:r>
          </w:p>
          <w:p w14:paraId="4F5B8E28" w14:textId="77777777" w:rsidR="007F0C22" w:rsidRPr="001B0843" w:rsidRDefault="007F0C22" w:rsidP="007F0C22">
            <w:pPr>
              <w:numPr>
                <w:ilvl w:val="0"/>
                <w:numId w:val="43"/>
              </w:numPr>
              <w:shd w:val="clear" w:color="auto" w:fill="FFFFFF"/>
              <w:bidi w:val="0"/>
              <w:spacing w:after="0" w:line="240" w:lineRule="auto"/>
              <w:ind w:left="375"/>
              <w:jc w:val="both"/>
              <w:rPr>
                <w:rFonts w:asciiTheme="majorBidi" w:eastAsia="Times New Roman" w:hAnsiTheme="majorBidi" w:cstheme="majorBidi"/>
                <w:color w:val="000000" w:themeColor="text1"/>
                <w:sz w:val="26"/>
                <w:szCs w:val="26"/>
              </w:rPr>
            </w:pPr>
            <w:r w:rsidRPr="001B0843">
              <w:rPr>
                <w:rFonts w:asciiTheme="majorBidi" w:eastAsia="Times New Roman" w:hAnsiTheme="majorBidi" w:cstheme="majorBidi"/>
                <w:color w:val="000000" w:themeColor="text1"/>
                <w:sz w:val="26"/>
                <w:szCs w:val="26"/>
              </w:rPr>
              <w:t>Ethyne is also used making many industrially useful organic compounds like acetaldehyde, acetic acid, etc</w:t>
            </w:r>
          </w:p>
        </w:tc>
      </w:tr>
    </w:tbl>
    <w:p w14:paraId="18232883" w14:textId="77777777" w:rsidR="0045298B" w:rsidRPr="001C2F07" w:rsidRDefault="0045298B" w:rsidP="0045298B">
      <w:pPr>
        <w:bidi w:val="0"/>
        <w:jc w:val="center"/>
        <w:rPr>
          <w:rFonts w:ascii="Cambria Math" w:hAnsi="Cambria Math" w:cstheme="majorBidi"/>
          <w:b/>
          <w:bCs/>
          <w:color w:val="0070C0"/>
          <w:sz w:val="36"/>
          <w:szCs w:val="36"/>
          <w:lang w:bidi="ar-IQ"/>
        </w:rPr>
      </w:pPr>
      <w:r w:rsidRPr="001C2F07">
        <w:rPr>
          <w:rFonts w:ascii="Cambria Math" w:hAnsi="Cambria Math" w:cstheme="majorBidi"/>
          <w:b/>
          <w:bCs/>
          <w:color w:val="0070C0"/>
          <w:sz w:val="36"/>
          <w:szCs w:val="36"/>
          <w:lang w:bidi="ar-IQ"/>
        </w:rPr>
        <w:t>EXPERIMENT (12)</w:t>
      </w:r>
    </w:p>
    <w:p w14:paraId="17D5DD12" w14:textId="77777777" w:rsidR="0045298B" w:rsidRPr="001C2F07" w:rsidRDefault="0045298B" w:rsidP="0045298B">
      <w:pPr>
        <w:bidi w:val="0"/>
        <w:jc w:val="center"/>
        <w:rPr>
          <w:rFonts w:asciiTheme="majorBidi" w:hAnsiTheme="majorBidi" w:cstheme="majorBidi"/>
          <w:b/>
          <w:bCs/>
          <w:i/>
          <w:iCs/>
          <w:color w:val="984806" w:themeColor="accent6" w:themeShade="80"/>
          <w:sz w:val="36"/>
          <w:szCs w:val="36"/>
          <w:lang w:bidi="ar-IQ"/>
        </w:rPr>
      </w:pPr>
      <w:r w:rsidRPr="001C2F07">
        <w:rPr>
          <w:rFonts w:asciiTheme="majorBidi" w:hAnsiTheme="majorBidi" w:cstheme="majorBidi"/>
          <w:b/>
          <w:bCs/>
          <w:i/>
          <w:iCs/>
          <w:color w:val="984806" w:themeColor="accent6" w:themeShade="80"/>
          <w:sz w:val="36"/>
          <w:szCs w:val="36"/>
          <w:lang w:bidi="ar-IQ"/>
        </w:rPr>
        <w:t>DETECTION OF ELEMENTS</w:t>
      </w:r>
    </w:p>
    <w:p w14:paraId="028EA6DA" w14:textId="77777777" w:rsidR="00ED6606" w:rsidRDefault="0045298B" w:rsidP="00ED6606">
      <w:pPr>
        <w:bidi w:val="0"/>
        <w:jc w:val="both"/>
        <w:rPr>
          <w:rFonts w:asciiTheme="majorBidi" w:hAnsiTheme="majorBidi" w:cstheme="majorBidi"/>
          <w:sz w:val="26"/>
          <w:szCs w:val="26"/>
        </w:rPr>
      </w:pPr>
      <w:r w:rsidRPr="007F3640">
        <w:rPr>
          <w:rFonts w:asciiTheme="majorBidi" w:hAnsiTheme="majorBidi" w:cstheme="majorBidi"/>
          <w:sz w:val="26"/>
          <w:szCs w:val="26"/>
        </w:rPr>
        <w:t>The important test for identification of organic unknown is the detection of elements. The elements is usually detected are N, S and the halogens (F,Cl,Br,I) whereas C and H are always assumed to be present . For the detection of elements the organic substance is first decomposed by fusion with sodium metal to prepare an extract, called sodium fusion extract</w:t>
      </w:r>
      <w:r>
        <w:rPr>
          <w:rFonts w:asciiTheme="majorBidi" w:hAnsiTheme="majorBidi" w:cstheme="majorBidi"/>
          <w:sz w:val="26"/>
          <w:szCs w:val="26"/>
        </w:rPr>
        <w:t>.</w:t>
      </w:r>
    </w:p>
    <w:p w14:paraId="35A3AC39" w14:textId="77777777" w:rsidR="0045298B" w:rsidRPr="007F3640" w:rsidRDefault="0045298B" w:rsidP="00ED6606">
      <w:pPr>
        <w:bidi w:val="0"/>
        <w:jc w:val="both"/>
        <w:rPr>
          <w:rFonts w:asciiTheme="majorBidi" w:hAnsiTheme="majorBidi" w:cstheme="majorBidi"/>
          <w:sz w:val="26"/>
          <w:szCs w:val="26"/>
        </w:rPr>
      </w:pPr>
      <w:r w:rsidRPr="001A4550">
        <w:rPr>
          <w:rFonts w:asciiTheme="majorBidi" w:hAnsiTheme="majorBidi" w:cstheme="majorBidi"/>
          <w:sz w:val="26"/>
          <w:szCs w:val="26"/>
        </w:rPr>
        <w:t>It is a general test for the detection of halogens, nitrogen and sulfur in an organic compound. These elements are covalently bonded to the organic compounds. In order to detect them, these have to be converted into their ionic forms. This is done by fusing the organic compound with sodium metal. The ionic compounds formed during the fusion are extracted in aqueous solution and can be detected by simple chemical tests.</w:t>
      </w:r>
    </w:p>
    <w:p w14:paraId="6312D4EF" w14:textId="77777777" w:rsidR="0045298B" w:rsidRPr="001C2F07" w:rsidRDefault="0045298B" w:rsidP="0045298B">
      <w:pPr>
        <w:bidi w:val="0"/>
        <w:jc w:val="both"/>
        <w:rPr>
          <w:rFonts w:asciiTheme="majorBidi" w:hAnsiTheme="majorBidi" w:cstheme="majorBidi"/>
          <w:color w:val="00B050"/>
          <w:sz w:val="32"/>
          <w:szCs w:val="32"/>
          <w:u w:val="single"/>
        </w:rPr>
      </w:pPr>
      <w:r w:rsidRPr="001C2F07">
        <w:rPr>
          <w:rFonts w:asciiTheme="majorBidi" w:hAnsiTheme="majorBidi" w:cstheme="majorBidi"/>
          <w:b/>
          <w:bCs/>
          <w:color w:val="00B050"/>
          <w:sz w:val="32"/>
          <w:szCs w:val="32"/>
          <w:u w:val="single"/>
        </w:rPr>
        <w:t>Procedure</w:t>
      </w:r>
      <w:r w:rsidRPr="001C2F07">
        <w:rPr>
          <w:rFonts w:asciiTheme="majorBidi" w:hAnsiTheme="majorBidi" w:cstheme="majorBidi"/>
          <w:color w:val="00B050"/>
          <w:sz w:val="32"/>
          <w:szCs w:val="32"/>
          <w:u w:val="single"/>
        </w:rPr>
        <w:t>:</w:t>
      </w:r>
    </w:p>
    <w:p w14:paraId="647FB794" w14:textId="77777777" w:rsidR="0045298B" w:rsidRPr="007F3640" w:rsidRDefault="0045298B" w:rsidP="00ED6606">
      <w:pPr>
        <w:bidi w:val="0"/>
        <w:jc w:val="both"/>
        <w:rPr>
          <w:rFonts w:asciiTheme="majorBidi" w:hAnsiTheme="majorBidi" w:cstheme="majorBidi"/>
          <w:sz w:val="26"/>
          <w:szCs w:val="26"/>
        </w:rPr>
      </w:pPr>
      <w:r w:rsidRPr="007F3640">
        <w:rPr>
          <w:rFonts w:asciiTheme="majorBidi" w:hAnsiTheme="majorBidi" w:cstheme="majorBidi"/>
          <w:sz w:val="26"/>
          <w:szCs w:val="26"/>
        </w:rPr>
        <w:t xml:space="preserve">Freshly cut a </w:t>
      </w:r>
      <w:r w:rsidR="00ED6606">
        <w:rPr>
          <w:rFonts w:asciiTheme="majorBidi" w:hAnsiTheme="majorBidi" w:cstheme="majorBidi"/>
          <w:sz w:val="26"/>
          <w:szCs w:val="26"/>
        </w:rPr>
        <w:t xml:space="preserve">very small </w:t>
      </w:r>
      <w:r w:rsidRPr="007F3640">
        <w:rPr>
          <w:rFonts w:asciiTheme="majorBidi" w:hAnsiTheme="majorBidi" w:cstheme="majorBidi"/>
          <w:sz w:val="26"/>
          <w:szCs w:val="26"/>
        </w:rPr>
        <w:t>piece of sodium metal and dry in the folds of a filter paper (sodium is dangerous, therefore , handle it carefully).Use a sharp knife to cut sodium. Never throw scraps of sodium in water. Place the sodium piece in an ignition tube held with a pair of tongs. Heat the lower part of the tube on a flame until sodium melts. Remove the tube from the flame and rapidly add a small amount (0.2 g of the solid or 4 drops of the liquid) of the sample directly over the melted sodium. Again heat the tube to redness, a brisk reaction is observed. Remove the tube from the flame, add another small portion of the unknown sample and heat the tube again till it is red hot. Then immediately immerse the tube in 15 ml of D.W. taken in a china di</w:t>
      </w:r>
      <w:r w:rsidR="006E0A13">
        <w:rPr>
          <w:rFonts w:asciiTheme="majorBidi" w:hAnsiTheme="majorBidi" w:cstheme="majorBidi"/>
          <w:sz w:val="26"/>
          <w:szCs w:val="26"/>
        </w:rPr>
        <w:t>sh</w:t>
      </w:r>
      <w:r w:rsidRPr="007F3640">
        <w:rPr>
          <w:rFonts w:asciiTheme="majorBidi" w:hAnsiTheme="majorBidi" w:cstheme="majorBidi"/>
          <w:sz w:val="26"/>
          <w:szCs w:val="26"/>
        </w:rPr>
        <w:t>, and crush into small pieces with a glass rod. This will hydrolyze sodium and dissolve the ions in water. Boil the mixture for 5 minutes and filter hot to remove the glass splinters.The alkaline filtrate so obtained is usually called sodium fusion extract. This solution is used in subsequent tests for elemental analysis.</w:t>
      </w:r>
    </w:p>
    <w:p w14:paraId="12B2920B" w14:textId="77777777" w:rsidR="0045298B" w:rsidRPr="007F3640" w:rsidRDefault="0045298B" w:rsidP="0045298B">
      <w:pPr>
        <w:bidi w:val="0"/>
        <w:jc w:val="both"/>
        <w:rPr>
          <w:rFonts w:asciiTheme="majorBidi" w:hAnsiTheme="majorBidi" w:cstheme="majorBidi"/>
          <w:sz w:val="26"/>
          <w:szCs w:val="26"/>
        </w:rPr>
      </w:pPr>
      <w:r>
        <w:rPr>
          <w:rFonts w:asciiTheme="majorBidi" w:hAnsiTheme="majorBidi" w:cstheme="majorBidi"/>
          <w:sz w:val="26"/>
          <w:szCs w:val="26"/>
        </w:rPr>
        <w:lastRenderedPageBreak/>
        <w:t xml:space="preserve">                         </w:t>
      </w:r>
      <w:r w:rsidRPr="007F3640">
        <w:rPr>
          <w:rFonts w:asciiTheme="majorBidi" w:hAnsiTheme="majorBidi" w:cstheme="majorBidi"/>
          <w:noProof/>
          <w:sz w:val="26"/>
          <w:szCs w:val="26"/>
        </w:rPr>
        <w:drawing>
          <wp:inline distT="0" distB="0" distL="0" distR="0" wp14:anchorId="7B8D6506" wp14:editId="7A697EBB">
            <wp:extent cx="2166257" cy="1426029"/>
            <wp:effectExtent l="0" t="0" r="5715"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163406" cy="1424152"/>
                    </a:xfrm>
                    <a:prstGeom prst="rect">
                      <a:avLst/>
                    </a:prstGeom>
                    <a:noFill/>
                    <a:ln>
                      <a:noFill/>
                    </a:ln>
                  </pic:spPr>
                </pic:pic>
              </a:graphicData>
            </a:graphic>
          </wp:inline>
        </w:drawing>
      </w:r>
    </w:p>
    <w:p w14:paraId="67996B56" w14:textId="77777777" w:rsidR="0045298B" w:rsidRPr="007F3640" w:rsidRDefault="0045298B" w:rsidP="0045298B">
      <w:pPr>
        <w:bidi w:val="0"/>
        <w:jc w:val="both"/>
        <w:rPr>
          <w:rFonts w:asciiTheme="majorBidi" w:hAnsiTheme="majorBidi" w:cstheme="majorBidi"/>
          <w:sz w:val="26"/>
          <w:szCs w:val="26"/>
        </w:rPr>
      </w:pPr>
      <w:r w:rsidRPr="007F3640">
        <w:rPr>
          <w:rFonts w:asciiTheme="majorBidi" w:hAnsiTheme="majorBidi" w:cstheme="majorBidi"/>
          <w:sz w:val="26"/>
          <w:szCs w:val="26"/>
        </w:rPr>
        <w:t>During this process sodium metal combine with the elements present in the sample and converts into water soluble salts as shown in the above equations.</w:t>
      </w:r>
    </w:p>
    <w:p w14:paraId="03B7BD0E" w14:textId="77777777" w:rsidR="0045298B" w:rsidRPr="001C2F07" w:rsidRDefault="0045298B" w:rsidP="0045298B">
      <w:pPr>
        <w:bidi w:val="0"/>
        <w:jc w:val="both"/>
        <w:rPr>
          <w:rFonts w:asciiTheme="majorBidi" w:hAnsiTheme="majorBidi" w:cstheme="majorBidi"/>
          <w:b/>
          <w:bCs/>
          <w:color w:val="C00000"/>
          <w:sz w:val="30"/>
          <w:szCs w:val="30"/>
        </w:rPr>
      </w:pPr>
      <w:r w:rsidRPr="001C2F07">
        <w:rPr>
          <w:rFonts w:asciiTheme="majorBidi" w:hAnsiTheme="majorBidi" w:cstheme="majorBidi"/>
          <w:b/>
          <w:bCs/>
          <w:color w:val="C00000"/>
          <w:sz w:val="30"/>
          <w:szCs w:val="30"/>
        </w:rPr>
        <w:t>a)</w:t>
      </w:r>
      <w:r>
        <w:rPr>
          <w:rFonts w:asciiTheme="majorBidi" w:hAnsiTheme="majorBidi" w:cstheme="majorBidi"/>
          <w:b/>
          <w:bCs/>
          <w:color w:val="C00000"/>
          <w:sz w:val="30"/>
          <w:szCs w:val="30"/>
        </w:rPr>
        <w:t xml:space="preserve"> </w:t>
      </w:r>
      <w:r w:rsidRPr="001C2F07">
        <w:rPr>
          <w:rFonts w:asciiTheme="majorBidi" w:hAnsiTheme="majorBidi" w:cstheme="majorBidi"/>
          <w:b/>
          <w:bCs/>
          <w:color w:val="C00000"/>
          <w:sz w:val="30"/>
          <w:szCs w:val="30"/>
        </w:rPr>
        <w:t>Tests for Nitrogen</w:t>
      </w:r>
      <w:r>
        <w:rPr>
          <w:rFonts w:asciiTheme="majorBidi" w:hAnsiTheme="majorBidi" w:cstheme="majorBidi"/>
          <w:b/>
          <w:bCs/>
          <w:color w:val="C00000"/>
          <w:sz w:val="30"/>
          <w:szCs w:val="30"/>
        </w:rPr>
        <w:t xml:space="preserve"> </w:t>
      </w:r>
      <w:r w:rsidRPr="001C2F07">
        <w:rPr>
          <w:rFonts w:asciiTheme="majorBidi" w:hAnsiTheme="majorBidi" w:cstheme="majorBidi"/>
          <w:b/>
          <w:bCs/>
          <w:color w:val="C00000"/>
          <w:sz w:val="30"/>
          <w:szCs w:val="30"/>
        </w:rPr>
        <w:t xml:space="preserve">(Lassaign’s test) </w:t>
      </w:r>
    </w:p>
    <w:p w14:paraId="3ADC6A66" w14:textId="77777777" w:rsidR="0045298B" w:rsidRDefault="0045298B" w:rsidP="0045298B">
      <w:pPr>
        <w:bidi w:val="0"/>
        <w:jc w:val="both"/>
        <w:rPr>
          <w:rFonts w:asciiTheme="majorBidi" w:hAnsiTheme="majorBidi" w:cstheme="majorBidi"/>
          <w:b/>
          <w:bCs/>
          <w:sz w:val="26"/>
          <w:szCs w:val="26"/>
        </w:rPr>
      </w:pPr>
      <w:r w:rsidRPr="007F3640">
        <w:rPr>
          <w:rFonts w:asciiTheme="majorBidi" w:hAnsiTheme="majorBidi" w:cstheme="majorBidi"/>
          <w:sz w:val="26"/>
          <w:szCs w:val="26"/>
        </w:rPr>
        <w:t>Take 1ml of sodium fusion extract in a test tube and add 2 drops of freshly prepared saturated ferrous sulfate solution. A green ppt. should be obtained. In case no such ppt. is obtained, add a few drops of sodium hydroxide solution. At this stage a green ppt. should appear. The green ppt. is due to the formation of Fe(OH)</w:t>
      </w:r>
      <w:r w:rsidRPr="00C31092">
        <w:rPr>
          <w:rFonts w:asciiTheme="majorBidi" w:hAnsiTheme="majorBidi" w:cstheme="majorBidi"/>
          <w:sz w:val="26"/>
          <w:szCs w:val="26"/>
          <w:vertAlign w:val="subscript"/>
        </w:rPr>
        <w:t>2</w:t>
      </w:r>
      <w:r w:rsidRPr="007F3640">
        <w:rPr>
          <w:rFonts w:asciiTheme="majorBidi" w:hAnsiTheme="majorBidi" w:cstheme="majorBidi"/>
          <w:sz w:val="26"/>
          <w:szCs w:val="26"/>
        </w:rPr>
        <w:t xml:space="preserve"> and not due to the presence of nitrogen. Ferrous hydroxide reacts with sodium cyanide to form sodium ferrocyanid. Boil the mixture for 10 sec.</w:t>
      </w:r>
      <w:r>
        <w:rPr>
          <w:rFonts w:asciiTheme="majorBidi" w:hAnsiTheme="majorBidi" w:cstheme="majorBidi"/>
          <w:sz w:val="26"/>
          <w:szCs w:val="26"/>
        </w:rPr>
        <w:t xml:space="preserve"> </w:t>
      </w:r>
      <w:r w:rsidRPr="007F3640">
        <w:rPr>
          <w:rFonts w:asciiTheme="majorBidi" w:hAnsiTheme="majorBidi" w:cstheme="majorBidi"/>
          <w:sz w:val="26"/>
          <w:szCs w:val="26"/>
        </w:rPr>
        <w:t>and acidify with dil.</w:t>
      </w:r>
      <w:r>
        <w:rPr>
          <w:rFonts w:asciiTheme="majorBidi" w:hAnsiTheme="majorBidi" w:cstheme="majorBidi"/>
          <w:sz w:val="26"/>
          <w:szCs w:val="26"/>
        </w:rPr>
        <w:t xml:space="preserve"> </w:t>
      </w:r>
      <w:r w:rsidRPr="007F3640">
        <w:rPr>
          <w:rFonts w:asciiTheme="majorBidi" w:hAnsiTheme="majorBidi" w:cstheme="majorBidi"/>
          <w:sz w:val="26"/>
          <w:szCs w:val="26"/>
        </w:rPr>
        <w:t>su</w:t>
      </w:r>
      <w:r>
        <w:rPr>
          <w:rFonts w:asciiTheme="majorBidi" w:hAnsiTheme="majorBidi" w:cstheme="majorBidi"/>
          <w:sz w:val="26"/>
          <w:szCs w:val="26"/>
        </w:rPr>
        <w:t>l</w:t>
      </w:r>
      <w:r w:rsidRPr="007F3640">
        <w:rPr>
          <w:rFonts w:asciiTheme="majorBidi" w:hAnsiTheme="majorBidi" w:cstheme="majorBidi"/>
          <w:sz w:val="26"/>
          <w:szCs w:val="26"/>
        </w:rPr>
        <w:t>furic acid, while shaking till a clear solution is obtained. A Prussian blue color indicates the presence of nitrogen. This is called Lassaign’s test.</w:t>
      </w:r>
      <w:r>
        <w:rPr>
          <w:rFonts w:asciiTheme="majorBidi" w:hAnsiTheme="majorBidi" w:cstheme="majorBidi"/>
          <w:b/>
          <w:bCs/>
          <w:sz w:val="26"/>
          <w:szCs w:val="26"/>
        </w:rPr>
        <w:t xml:space="preserve"> </w:t>
      </w:r>
    </w:p>
    <w:p w14:paraId="34EA9A41" w14:textId="77777777" w:rsidR="0045298B" w:rsidRDefault="00A30195" w:rsidP="0045298B">
      <w:pPr>
        <w:bidi w:val="0"/>
        <w:jc w:val="both"/>
        <w:rPr>
          <w:color w:val="000000" w:themeColor="text1"/>
          <w:lang w:bidi="ar-IQ"/>
        </w:rPr>
      </w:pPr>
      <w:r>
        <w:object w:dxaOrig="8093" w:dyaOrig="1727" w14:anchorId="3C2FB535">
          <v:shape id="_x0000_i1030" type="#_x0000_t75" style="width:405pt;height:86.25pt" o:ole="">
            <v:imagedata r:id="rId58" o:title=""/>
          </v:shape>
          <o:OLEObject Type="Embed" ProgID="ChemDraw.Document.6.0" ShapeID="_x0000_i1030" DrawAspect="Content" ObjectID="_1724060804" r:id="rId59"/>
        </w:object>
      </w:r>
    </w:p>
    <w:p w14:paraId="272C893B" w14:textId="77777777" w:rsidR="0045298B" w:rsidRDefault="0045298B" w:rsidP="0045298B">
      <w:pPr>
        <w:autoSpaceDE w:val="0"/>
        <w:autoSpaceDN w:val="0"/>
        <w:bidi w:val="0"/>
        <w:adjustRightInd w:val="0"/>
        <w:spacing w:after="0"/>
        <w:jc w:val="both"/>
        <w:rPr>
          <w:rFonts w:asciiTheme="majorBidi" w:hAnsiTheme="majorBidi" w:cstheme="majorBidi"/>
          <w:color w:val="000000"/>
          <w:sz w:val="26"/>
          <w:szCs w:val="26"/>
        </w:rPr>
      </w:pPr>
      <w:r w:rsidRPr="007F3640">
        <w:rPr>
          <w:rFonts w:asciiTheme="majorBidi" w:hAnsiTheme="majorBidi" w:cstheme="majorBidi"/>
          <w:color w:val="000000"/>
          <w:sz w:val="26"/>
          <w:szCs w:val="26"/>
        </w:rPr>
        <w:t>On boiling the alkaline solution some ferric ions are produced by the oxidation of the ions by air. Both ferrous and ferric hydroxides dissolve on adding dil.sufuric acid. The ferrocynide reacts with ferric ions to produce the Prussian bl</w:t>
      </w:r>
      <w:r>
        <w:rPr>
          <w:rFonts w:asciiTheme="majorBidi" w:hAnsiTheme="majorBidi" w:cstheme="majorBidi"/>
          <w:color w:val="000000"/>
          <w:sz w:val="26"/>
          <w:szCs w:val="26"/>
        </w:rPr>
        <w:t>ue color of ferri-ferrocyanide.</w:t>
      </w:r>
    </w:p>
    <w:p w14:paraId="72995933" w14:textId="77777777" w:rsidR="0045298B" w:rsidRPr="00BD278D" w:rsidRDefault="0045298B" w:rsidP="0045298B">
      <w:pPr>
        <w:autoSpaceDE w:val="0"/>
        <w:autoSpaceDN w:val="0"/>
        <w:bidi w:val="0"/>
        <w:adjustRightInd w:val="0"/>
        <w:spacing w:after="0"/>
        <w:jc w:val="both"/>
        <w:rPr>
          <w:rFonts w:asciiTheme="majorBidi" w:hAnsiTheme="majorBidi" w:cstheme="majorBidi"/>
          <w:color w:val="000000"/>
          <w:sz w:val="26"/>
          <w:szCs w:val="26"/>
        </w:rPr>
      </w:pPr>
      <w:r w:rsidRPr="007F3640">
        <w:rPr>
          <w:rFonts w:asciiTheme="majorBidi" w:hAnsiTheme="majorBidi" w:cstheme="majorBidi"/>
          <w:color w:val="000000"/>
          <w:sz w:val="26"/>
          <w:szCs w:val="26"/>
        </w:rPr>
        <w:t>The alkaline solution should not be acidified by hydrochloric acid because the yellow color due the ferric chloride formed causes Prussian blue to appear</w:t>
      </w:r>
      <w:r>
        <w:rPr>
          <w:rFonts w:asciiTheme="majorBidi" w:hAnsiTheme="majorBidi" w:cstheme="majorBidi"/>
          <w:color w:val="000000"/>
          <w:sz w:val="26"/>
          <w:szCs w:val="26"/>
        </w:rPr>
        <w:t xml:space="preserve"> </w:t>
      </w:r>
      <w:r w:rsidRPr="007F3640">
        <w:rPr>
          <w:rFonts w:asciiTheme="majorBidi" w:hAnsiTheme="majorBidi" w:cstheme="majorBidi"/>
          <w:sz w:val="26"/>
          <w:szCs w:val="26"/>
        </w:rPr>
        <w:t>greenish. Ferric ch</w:t>
      </w:r>
      <w:r>
        <w:rPr>
          <w:rFonts w:asciiTheme="majorBidi" w:hAnsiTheme="majorBidi" w:cstheme="majorBidi"/>
          <w:sz w:val="26"/>
          <w:szCs w:val="26"/>
        </w:rPr>
        <w:t>loride</w:t>
      </w:r>
      <w:r w:rsidRPr="007F3640">
        <w:rPr>
          <w:rFonts w:asciiTheme="majorBidi" w:hAnsiTheme="majorBidi" w:cstheme="majorBidi"/>
          <w:sz w:val="26"/>
          <w:szCs w:val="26"/>
        </w:rPr>
        <w:t>,</w:t>
      </w:r>
      <w:r>
        <w:rPr>
          <w:rFonts w:asciiTheme="majorBidi" w:hAnsiTheme="majorBidi" w:cstheme="majorBidi"/>
          <w:sz w:val="26"/>
          <w:szCs w:val="26"/>
        </w:rPr>
        <w:t xml:space="preserve"> as is usually recommended</w:t>
      </w:r>
      <w:r w:rsidRPr="007F3640">
        <w:rPr>
          <w:rFonts w:asciiTheme="majorBidi" w:hAnsiTheme="majorBidi" w:cstheme="majorBidi"/>
          <w:sz w:val="26"/>
          <w:szCs w:val="26"/>
        </w:rPr>
        <w:t xml:space="preserve">, should not be added for the same reason. </w:t>
      </w:r>
    </w:p>
    <w:p w14:paraId="7FFFDF47" w14:textId="77777777" w:rsidR="00B63645" w:rsidRPr="005D51A4" w:rsidRDefault="00B63645" w:rsidP="00B63645">
      <w:pPr>
        <w:bidi w:val="0"/>
        <w:jc w:val="both"/>
        <w:rPr>
          <w:rFonts w:asciiTheme="majorBidi" w:hAnsiTheme="majorBidi" w:cstheme="majorBidi"/>
          <w:b/>
          <w:bCs/>
          <w:color w:val="C00000"/>
          <w:sz w:val="30"/>
          <w:szCs w:val="30"/>
        </w:rPr>
      </w:pPr>
      <w:r w:rsidRPr="005D51A4">
        <w:rPr>
          <w:rFonts w:asciiTheme="majorBidi" w:hAnsiTheme="majorBidi" w:cstheme="majorBidi"/>
          <w:b/>
          <w:bCs/>
          <w:color w:val="C00000"/>
          <w:sz w:val="30"/>
          <w:szCs w:val="30"/>
        </w:rPr>
        <w:t>b)</w:t>
      </w:r>
      <w:r>
        <w:rPr>
          <w:rFonts w:asciiTheme="majorBidi" w:hAnsiTheme="majorBidi" w:cstheme="majorBidi"/>
          <w:b/>
          <w:bCs/>
          <w:color w:val="C00000"/>
          <w:sz w:val="30"/>
          <w:szCs w:val="30"/>
        </w:rPr>
        <w:t xml:space="preserve"> </w:t>
      </w:r>
      <w:r w:rsidRPr="005D51A4">
        <w:rPr>
          <w:rFonts w:asciiTheme="majorBidi" w:hAnsiTheme="majorBidi" w:cstheme="majorBidi"/>
          <w:b/>
          <w:bCs/>
          <w:color w:val="C00000"/>
          <w:sz w:val="30"/>
          <w:szCs w:val="30"/>
        </w:rPr>
        <w:t>Tests for Su</w:t>
      </w:r>
      <w:r>
        <w:rPr>
          <w:rFonts w:asciiTheme="majorBidi" w:hAnsiTheme="majorBidi" w:cstheme="majorBidi"/>
          <w:b/>
          <w:bCs/>
          <w:color w:val="C00000"/>
          <w:sz w:val="30"/>
          <w:szCs w:val="30"/>
        </w:rPr>
        <w:t>l</w:t>
      </w:r>
      <w:r w:rsidRPr="005D51A4">
        <w:rPr>
          <w:rFonts w:asciiTheme="majorBidi" w:hAnsiTheme="majorBidi" w:cstheme="majorBidi"/>
          <w:b/>
          <w:bCs/>
          <w:color w:val="C00000"/>
          <w:sz w:val="30"/>
          <w:szCs w:val="30"/>
        </w:rPr>
        <w:t>fur</w:t>
      </w:r>
    </w:p>
    <w:p w14:paraId="16259A69" w14:textId="77777777" w:rsidR="00B63645" w:rsidRPr="00721C54" w:rsidRDefault="00B63645" w:rsidP="00B63645">
      <w:pPr>
        <w:bidi w:val="0"/>
        <w:jc w:val="both"/>
        <w:rPr>
          <w:rFonts w:asciiTheme="majorBidi" w:hAnsiTheme="majorBidi" w:cstheme="majorBidi"/>
          <w:b/>
          <w:bCs/>
          <w:sz w:val="26"/>
          <w:szCs w:val="26"/>
        </w:rPr>
      </w:pPr>
      <w:r w:rsidRPr="00721C54">
        <w:rPr>
          <w:rFonts w:asciiTheme="majorBidi" w:hAnsiTheme="majorBidi" w:cstheme="majorBidi"/>
          <w:b/>
          <w:bCs/>
          <w:sz w:val="26"/>
          <w:szCs w:val="26"/>
        </w:rPr>
        <w:t xml:space="preserve">1- Lead sulphide test: </w:t>
      </w:r>
    </w:p>
    <w:p w14:paraId="3BA16C1C" w14:textId="77777777" w:rsidR="00B63645" w:rsidRPr="007F3640" w:rsidRDefault="00B63645" w:rsidP="00B63645">
      <w:pPr>
        <w:bidi w:val="0"/>
        <w:jc w:val="both"/>
        <w:rPr>
          <w:rFonts w:asciiTheme="majorBidi" w:hAnsiTheme="majorBidi" w:cstheme="majorBidi"/>
          <w:sz w:val="26"/>
          <w:szCs w:val="26"/>
        </w:rPr>
      </w:pPr>
      <w:r w:rsidRPr="007F3640">
        <w:rPr>
          <w:rFonts w:asciiTheme="majorBidi" w:hAnsiTheme="majorBidi" w:cstheme="majorBidi"/>
          <w:sz w:val="26"/>
          <w:szCs w:val="26"/>
        </w:rPr>
        <w:t>The presence of sulfide ion and hence of sulfur in the sodium extract is easily detected since many metal ions (Pb,</w:t>
      </w:r>
      <w:r>
        <w:rPr>
          <w:rFonts w:asciiTheme="majorBidi" w:hAnsiTheme="majorBidi" w:cstheme="majorBidi"/>
          <w:sz w:val="26"/>
          <w:szCs w:val="26"/>
        </w:rPr>
        <w:t xml:space="preserve"> </w:t>
      </w:r>
      <w:r w:rsidRPr="007F3640">
        <w:rPr>
          <w:rFonts w:asciiTheme="majorBidi" w:hAnsiTheme="majorBidi" w:cstheme="majorBidi"/>
          <w:sz w:val="26"/>
          <w:szCs w:val="26"/>
        </w:rPr>
        <w:t>Ag,</w:t>
      </w:r>
      <w:r>
        <w:rPr>
          <w:rFonts w:asciiTheme="majorBidi" w:hAnsiTheme="majorBidi" w:cstheme="majorBidi"/>
          <w:sz w:val="26"/>
          <w:szCs w:val="26"/>
        </w:rPr>
        <w:t xml:space="preserve"> </w:t>
      </w:r>
      <w:r w:rsidRPr="007F3640">
        <w:rPr>
          <w:rFonts w:asciiTheme="majorBidi" w:hAnsiTheme="majorBidi" w:cstheme="majorBidi"/>
          <w:sz w:val="26"/>
          <w:szCs w:val="26"/>
        </w:rPr>
        <w:t xml:space="preserve">etc.) form insoluble sulfides. In a test tube acidify 1ml of sodium extract with dilute acetic acid. In acid any sulfide ion present is converted to hydrogen sulfide gas. Add 1-2 drops of lead acetate solution (preferably saturated </w:t>
      </w:r>
      <w:r w:rsidRPr="007F3640">
        <w:rPr>
          <w:rFonts w:asciiTheme="majorBidi" w:hAnsiTheme="majorBidi" w:cstheme="majorBidi"/>
          <w:sz w:val="26"/>
          <w:szCs w:val="26"/>
        </w:rPr>
        <w:lastRenderedPageBreak/>
        <w:t>solution). The appearance of black ppt. due to the formation of lead sulfide indicates sulfur.</w:t>
      </w:r>
    </w:p>
    <w:p w14:paraId="3ABD5054" w14:textId="77777777" w:rsidR="00B63645" w:rsidRDefault="00B63645" w:rsidP="00B63645">
      <w:pPr>
        <w:tabs>
          <w:tab w:val="center" w:pos="4680"/>
        </w:tabs>
        <w:bidi w:val="0"/>
        <w:jc w:val="both"/>
      </w:pPr>
      <w:r>
        <w:object w:dxaOrig="6889" w:dyaOrig="1065" w14:anchorId="0D47940A">
          <v:shape id="_x0000_i1031" type="#_x0000_t75" style="width:344.25pt;height:52.5pt" o:ole="">
            <v:imagedata r:id="rId60" o:title=""/>
          </v:shape>
          <o:OLEObject Type="Embed" ProgID="ChemDraw.Document.6.0" ShapeID="_x0000_i1031" DrawAspect="Content" ObjectID="_1724060805" r:id="rId61"/>
        </w:object>
      </w:r>
    </w:p>
    <w:p w14:paraId="0BBF7E69" w14:textId="77777777" w:rsidR="00B63645" w:rsidRPr="007F3640" w:rsidRDefault="00B63645" w:rsidP="00B63645">
      <w:pPr>
        <w:tabs>
          <w:tab w:val="center" w:pos="4680"/>
        </w:tabs>
        <w:bidi w:val="0"/>
        <w:jc w:val="both"/>
        <w:rPr>
          <w:rFonts w:asciiTheme="majorBidi" w:hAnsiTheme="majorBidi" w:cstheme="majorBidi"/>
          <w:sz w:val="26"/>
          <w:szCs w:val="26"/>
        </w:rPr>
      </w:pPr>
      <w:r w:rsidRPr="007F3640">
        <w:rPr>
          <w:rFonts w:asciiTheme="majorBidi" w:hAnsiTheme="majorBidi" w:cstheme="majorBidi"/>
          <w:sz w:val="26"/>
          <w:szCs w:val="26"/>
        </w:rPr>
        <w:t>Sometimes a brownish ppt. is formed which indicates sulf</w:t>
      </w:r>
      <w:r>
        <w:rPr>
          <w:rFonts w:asciiTheme="majorBidi" w:hAnsiTheme="majorBidi" w:cstheme="majorBidi"/>
          <w:sz w:val="26"/>
          <w:szCs w:val="26"/>
        </w:rPr>
        <w:t xml:space="preserve">ur containing impurities in the </w:t>
      </w:r>
      <w:r w:rsidRPr="007F3640">
        <w:rPr>
          <w:rFonts w:asciiTheme="majorBidi" w:hAnsiTheme="majorBidi" w:cstheme="majorBidi"/>
          <w:sz w:val="26"/>
          <w:szCs w:val="26"/>
        </w:rPr>
        <w:t>sample.</w:t>
      </w:r>
    </w:p>
    <w:p w14:paraId="4C613818" w14:textId="77777777" w:rsidR="00B63645" w:rsidRPr="007F3640" w:rsidRDefault="00B63645" w:rsidP="00B63645">
      <w:pPr>
        <w:tabs>
          <w:tab w:val="center" w:pos="4680"/>
        </w:tabs>
        <w:bidi w:val="0"/>
        <w:jc w:val="both"/>
        <w:rPr>
          <w:rFonts w:asciiTheme="majorBidi" w:hAnsiTheme="majorBidi" w:cstheme="majorBidi"/>
          <w:sz w:val="26"/>
          <w:szCs w:val="26"/>
        </w:rPr>
      </w:pPr>
      <w:r w:rsidRPr="000D216D">
        <w:rPr>
          <w:rFonts w:asciiTheme="majorBidi" w:hAnsiTheme="majorBidi" w:cstheme="majorBidi"/>
          <w:b/>
          <w:bCs/>
          <w:sz w:val="26"/>
          <w:szCs w:val="26"/>
        </w:rPr>
        <w:t>2- Sodium nitroprusside test:</w:t>
      </w:r>
      <w:r>
        <w:rPr>
          <w:rFonts w:asciiTheme="majorBidi" w:hAnsiTheme="majorBidi" w:cstheme="majorBidi"/>
          <w:sz w:val="26"/>
          <w:szCs w:val="26"/>
        </w:rPr>
        <w:t xml:space="preserve"> </w:t>
      </w:r>
      <w:r w:rsidRPr="007F3640">
        <w:rPr>
          <w:rFonts w:asciiTheme="majorBidi" w:hAnsiTheme="majorBidi" w:cstheme="majorBidi"/>
          <w:sz w:val="26"/>
          <w:szCs w:val="26"/>
        </w:rPr>
        <w:t>Add 1-2 drops of freshly prepared solution of sodium nitroprusside to 0.5 ml of the sodium fusion extract in a test tube. A deep red or violet color confirms sulfur</w:t>
      </w:r>
    </w:p>
    <w:p w14:paraId="48B1C22A" w14:textId="77777777" w:rsidR="00B63645" w:rsidRDefault="00B63645" w:rsidP="00B63645">
      <w:pPr>
        <w:autoSpaceDE w:val="0"/>
        <w:autoSpaceDN w:val="0"/>
        <w:bidi w:val="0"/>
        <w:adjustRightInd w:val="0"/>
        <w:spacing w:after="0"/>
        <w:jc w:val="both"/>
      </w:pPr>
      <w:r>
        <w:object w:dxaOrig="7540" w:dyaOrig="400" w14:anchorId="0E06F8AF">
          <v:shape id="_x0000_i1032" type="#_x0000_t75" style="width:372pt;height:26.25pt" o:ole="">
            <v:imagedata r:id="rId62" o:title=""/>
          </v:shape>
          <o:OLEObject Type="Embed" ProgID="ChemDraw.Document.6.0" ShapeID="_x0000_i1032" DrawAspect="Content" ObjectID="_1724060806" r:id="rId63"/>
        </w:object>
      </w:r>
    </w:p>
    <w:p w14:paraId="6672B01B" w14:textId="77777777" w:rsidR="00B63645" w:rsidRDefault="00B63645" w:rsidP="00B63645">
      <w:pPr>
        <w:tabs>
          <w:tab w:val="center" w:pos="4680"/>
        </w:tabs>
        <w:bidi w:val="0"/>
        <w:jc w:val="both"/>
        <w:rPr>
          <w:rFonts w:asciiTheme="majorBidi" w:hAnsiTheme="majorBidi" w:cstheme="majorBidi"/>
          <w:b/>
          <w:bCs/>
          <w:color w:val="C00000"/>
          <w:sz w:val="26"/>
          <w:szCs w:val="26"/>
        </w:rPr>
      </w:pPr>
      <w:r w:rsidRPr="002D4351">
        <w:rPr>
          <w:rFonts w:asciiTheme="majorBidi" w:hAnsiTheme="majorBidi" w:cstheme="majorBidi"/>
          <w:b/>
          <w:bCs/>
          <w:color w:val="C00000"/>
          <w:sz w:val="26"/>
          <w:szCs w:val="26"/>
        </w:rPr>
        <w:t>d) Tests for Halogens</w:t>
      </w:r>
    </w:p>
    <w:p w14:paraId="58DAD665" w14:textId="77777777" w:rsidR="00B63645" w:rsidRPr="00B64054" w:rsidRDefault="00B63645" w:rsidP="00B63645">
      <w:pPr>
        <w:tabs>
          <w:tab w:val="center" w:pos="4680"/>
        </w:tabs>
        <w:bidi w:val="0"/>
        <w:jc w:val="both"/>
        <w:rPr>
          <w:rFonts w:asciiTheme="majorBidi" w:hAnsiTheme="majorBidi" w:cstheme="majorBidi"/>
          <w:b/>
          <w:bCs/>
          <w:color w:val="C00000"/>
          <w:sz w:val="26"/>
          <w:szCs w:val="26"/>
        </w:rPr>
      </w:pPr>
      <w:r w:rsidRPr="002D4351">
        <w:rPr>
          <w:rFonts w:asciiTheme="majorBidi" w:hAnsiTheme="majorBidi" w:cstheme="majorBidi"/>
          <w:b/>
          <w:bCs/>
          <w:color w:val="215868" w:themeColor="accent5" w:themeShade="80"/>
          <w:sz w:val="26"/>
          <w:szCs w:val="26"/>
        </w:rPr>
        <w:t>Silver nitrate test</w:t>
      </w:r>
    </w:p>
    <w:p w14:paraId="5E5FD1AF" w14:textId="77777777" w:rsidR="00B63645" w:rsidRPr="00B64054" w:rsidRDefault="00B63645" w:rsidP="00B63645">
      <w:pPr>
        <w:tabs>
          <w:tab w:val="center" w:pos="4680"/>
        </w:tabs>
        <w:bidi w:val="0"/>
        <w:jc w:val="both"/>
        <w:rPr>
          <w:rFonts w:asciiTheme="majorBidi" w:hAnsiTheme="majorBidi" w:cstheme="majorBidi"/>
          <w:b/>
          <w:bCs/>
          <w:color w:val="215868" w:themeColor="accent5" w:themeShade="80"/>
          <w:sz w:val="26"/>
          <w:szCs w:val="26"/>
        </w:rPr>
      </w:pPr>
      <w:r>
        <w:rPr>
          <w:rFonts w:asciiTheme="majorBidi" w:hAnsiTheme="majorBidi" w:cstheme="majorBidi"/>
          <w:b/>
          <w:bCs/>
          <w:color w:val="215868" w:themeColor="accent5" w:themeShade="80"/>
          <w:sz w:val="26"/>
          <w:szCs w:val="26"/>
        </w:rPr>
        <w:t>1-</w:t>
      </w:r>
      <w:r w:rsidRPr="00B64054">
        <w:rPr>
          <w:rFonts w:asciiTheme="majorBidi" w:hAnsiTheme="majorBidi" w:cstheme="majorBidi"/>
          <w:b/>
          <w:bCs/>
          <w:color w:val="215868" w:themeColor="accent5" w:themeShade="80"/>
          <w:sz w:val="26"/>
          <w:szCs w:val="26"/>
        </w:rPr>
        <w:t>In the presence of nitrogen or sulphur or both:</w:t>
      </w:r>
    </w:p>
    <w:p w14:paraId="1CFBFD1E" w14:textId="77777777" w:rsidR="00241D35" w:rsidRDefault="00B63645" w:rsidP="00B63645">
      <w:pPr>
        <w:tabs>
          <w:tab w:val="center" w:pos="4680"/>
        </w:tabs>
        <w:bidi w:val="0"/>
        <w:jc w:val="both"/>
        <w:rPr>
          <w:rFonts w:asciiTheme="majorBidi" w:hAnsiTheme="majorBidi" w:cstheme="majorBidi"/>
          <w:sz w:val="26"/>
          <w:szCs w:val="26"/>
        </w:rPr>
      </w:pPr>
      <w:r w:rsidRPr="00B64054">
        <w:rPr>
          <w:rFonts w:asciiTheme="majorBidi" w:hAnsiTheme="majorBidi" w:cstheme="majorBidi"/>
          <w:sz w:val="26"/>
          <w:szCs w:val="26"/>
        </w:rPr>
        <w:t xml:space="preserve">If the sample contains nitrogen or sulfur or both these elements they should be removed in the form of gaseous compound because cyanide and sulphide ions both interfere with this test for halide by forming silver cyanide and silver sulphide precipitates respectively with silver nitrate, therefore the interfering ions must be removed by acidification with </w:t>
      </w:r>
      <w:r>
        <w:rPr>
          <w:rFonts w:asciiTheme="majorBidi" w:hAnsiTheme="majorBidi" w:cstheme="majorBidi"/>
          <w:sz w:val="26"/>
          <w:szCs w:val="26"/>
        </w:rPr>
        <w:t>conc</w:t>
      </w:r>
      <w:r w:rsidRPr="00B64054">
        <w:rPr>
          <w:rFonts w:asciiTheme="majorBidi" w:hAnsiTheme="majorBidi" w:cstheme="majorBidi"/>
          <w:sz w:val="26"/>
          <w:szCs w:val="26"/>
        </w:rPr>
        <w:t>.</w:t>
      </w:r>
      <w:r>
        <w:rPr>
          <w:rFonts w:asciiTheme="majorBidi" w:hAnsiTheme="majorBidi" w:cstheme="majorBidi"/>
          <w:sz w:val="26"/>
          <w:szCs w:val="26"/>
        </w:rPr>
        <w:t xml:space="preserve"> </w:t>
      </w:r>
      <w:r w:rsidRPr="00B64054">
        <w:rPr>
          <w:rFonts w:asciiTheme="majorBidi" w:hAnsiTheme="majorBidi" w:cstheme="majorBidi"/>
          <w:sz w:val="26"/>
          <w:szCs w:val="26"/>
        </w:rPr>
        <w:t xml:space="preserve">nitric acid and boiling. </w:t>
      </w:r>
    </w:p>
    <w:p w14:paraId="0A2A39E0" w14:textId="77777777" w:rsidR="00D106AD" w:rsidRDefault="00B63645" w:rsidP="00D106AD">
      <w:pPr>
        <w:tabs>
          <w:tab w:val="center" w:pos="4680"/>
        </w:tabs>
        <w:bidi w:val="0"/>
        <w:jc w:val="both"/>
        <w:rPr>
          <w:rFonts w:asciiTheme="majorBidi" w:hAnsiTheme="majorBidi" w:cstheme="majorBidi"/>
          <w:sz w:val="26"/>
          <w:szCs w:val="26"/>
        </w:rPr>
      </w:pPr>
      <w:r w:rsidRPr="00FE5058">
        <w:rPr>
          <w:sz w:val="24"/>
          <w:szCs w:val="24"/>
        </w:rPr>
        <w:object w:dxaOrig="7971" w:dyaOrig="1351" w14:anchorId="3C7F1C21">
          <v:shape id="_x0000_i1033" type="#_x0000_t75" style="width:389.25pt;height:59.25pt" o:ole="">
            <v:imagedata r:id="rId64" o:title=""/>
          </v:shape>
          <o:OLEObject Type="Embed" ProgID="ChemDraw.Document.6.0" ShapeID="_x0000_i1033" DrawAspect="Content" ObjectID="_1724060807" r:id="rId65"/>
        </w:object>
      </w:r>
    </w:p>
    <w:p w14:paraId="10FAEEEA" w14:textId="77777777" w:rsidR="00B63645" w:rsidRDefault="00B63645" w:rsidP="00D106AD">
      <w:pPr>
        <w:tabs>
          <w:tab w:val="center" w:pos="4680"/>
        </w:tabs>
        <w:bidi w:val="0"/>
        <w:jc w:val="both"/>
        <w:rPr>
          <w:rFonts w:asciiTheme="majorBidi" w:hAnsiTheme="majorBidi" w:cstheme="majorBidi"/>
          <w:sz w:val="26"/>
          <w:szCs w:val="26"/>
        </w:rPr>
      </w:pPr>
      <w:r>
        <w:rPr>
          <w:rFonts w:asciiTheme="majorBidi" w:hAnsiTheme="majorBidi" w:cstheme="majorBidi"/>
          <w:sz w:val="26"/>
          <w:szCs w:val="26"/>
        </w:rPr>
        <w:t>Acidify 1</w:t>
      </w:r>
      <w:r w:rsidRPr="007F3640">
        <w:rPr>
          <w:rFonts w:asciiTheme="majorBidi" w:hAnsiTheme="majorBidi" w:cstheme="majorBidi"/>
          <w:sz w:val="26"/>
          <w:szCs w:val="26"/>
        </w:rPr>
        <w:t xml:space="preserve">ml of sodium fusion extract with </w:t>
      </w:r>
      <w:r>
        <w:rPr>
          <w:rFonts w:asciiTheme="majorBidi" w:hAnsiTheme="majorBidi" w:cstheme="majorBidi"/>
          <w:sz w:val="26"/>
          <w:szCs w:val="26"/>
        </w:rPr>
        <w:t>1 ml conc</w:t>
      </w:r>
      <w:r w:rsidRPr="007F3640">
        <w:rPr>
          <w:rFonts w:asciiTheme="majorBidi" w:hAnsiTheme="majorBidi" w:cstheme="majorBidi"/>
          <w:sz w:val="26"/>
          <w:szCs w:val="26"/>
        </w:rPr>
        <w:t xml:space="preserve">. Nitric acid and boil. </w:t>
      </w:r>
      <w:r>
        <w:rPr>
          <w:rFonts w:asciiTheme="majorBidi" w:hAnsiTheme="majorBidi" w:cstheme="majorBidi"/>
          <w:sz w:val="26"/>
          <w:szCs w:val="26"/>
        </w:rPr>
        <w:t>Cool and a</w:t>
      </w:r>
      <w:r w:rsidRPr="007F3640">
        <w:rPr>
          <w:rFonts w:asciiTheme="majorBidi" w:hAnsiTheme="majorBidi" w:cstheme="majorBidi"/>
          <w:sz w:val="26"/>
          <w:szCs w:val="26"/>
        </w:rPr>
        <w:t>dd several drops</w:t>
      </w:r>
      <w:r>
        <w:rPr>
          <w:rFonts w:asciiTheme="majorBidi" w:hAnsiTheme="majorBidi" w:cstheme="majorBidi"/>
          <w:sz w:val="26"/>
          <w:szCs w:val="26"/>
        </w:rPr>
        <w:t xml:space="preserve"> (0.5 ml) of silver nitrate solution: </w:t>
      </w:r>
    </w:p>
    <w:p w14:paraId="05AC44C1" w14:textId="77777777" w:rsidR="00B63645" w:rsidRDefault="00B63645" w:rsidP="00B63645">
      <w:pPr>
        <w:tabs>
          <w:tab w:val="center" w:pos="4680"/>
        </w:tabs>
        <w:bidi w:val="0"/>
        <w:jc w:val="both"/>
        <w:rPr>
          <w:rFonts w:asciiTheme="majorBidi" w:hAnsiTheme="majorBidi" w:cstheme="majorBidi"/>
          <w:sz w:val="26"/>
          <w:szCs w:val="26"/>
        </w:rPr>
      </w:pPr>
      <w:r>
        <w:rPr>
          <w:rFonts w:asciiTheme="majorBidi" w:hAnsiTheme="majorBidi" w:cstheme="majorBidi"/>
          <w:sz w:val="26"/>
          <w:szCs w:val="26"/>
        </w:rPr>
        <w:t>* White precipitate formed in case of chlorine (Cl).</w:t>
      </w:r>
    </w:p>
    <w:p w14:paraId="3CD64700" w14:textId="77777777" w:rsidR="00B63645" w:rsidRDefault="00B63645" w:rsidP="00B63645">
      <w:pPr>
        <w:tabs>
          <w:tab w:val="center" w:pos="4680"/>
        </w:tabs>
        <w:bidi w:val="0"/>
        <w:jc w:val="both"/>
        <w:rPr>
          <w:rFonts w:asciiTheme="majorBidi" w:hAnsiTheme="majorBidi" w:cstheme="majorBidi"/>
          <w:sz w:val="26"/>
          <w:szCs w:val="26"/>
        </w:rPr>
      </w:pPr>
      <w:r>
        <w:rPr>
          <w:rFonts w:asciiTheme="majorBidi" w:hAnsiTheme="majorBidi" w:cstheme="majorBidi"/>
          <w:sz w:val="26"/>
          <w:szCs w:val="26"/>
        </w:rPr>
        <w:t>* Pale yellow precipitate formed in case of bromine (Br).</w:t>
      </w:r>
    </w:p>
    <w:p w14:paraId="036EAF42" w14:textId="77777777" w:rsidR="00B63645" w:rsidRDefault="00B63645" w:rsidP="00F106E2">
      <w:pPr>
        <w:tabs>
          <w:tab w:val="center" w:pos="4680"/>
        </w:tabs>
        <w:bidi w:val="0"/>
        <w:jc w:val="both"/>
        <w:rPr>
          <w:rFonts w:asciiTheme="majorBidi" w:hAnsiTheme="majorBidi" w:cstheme="majorBidi"/>
          <w:sz w:val="26"/>
          <w:szCs w:val="26"/>
        </w:rPr>
      </w:pPr>
      <w:r>
        <w:rPr>
          <w:rFonts w:asciiTheme="majorBidi" w:hAnsiTheme="majorBidi" w:cstheme="majorBidi"/>
          <w:sz w:val="26"/>
          <w:szCs w:val="26"/>
        </w:rPr>
        <w:t xml:space="preserve">* </w:t>
      </w:r>
      <w:r w:rsidR="00F106E2">
        <w:rPr>
          <w:rFonts w:asciiTheme="majorBidi" w:hAnsiTheme="majorBidi" w:cstheme="majorBidi"/>
          <w:sz w:val="26"/>
          <w:szCs w:val="26"/>
        </w:rPr>
        <w:t>Y</w:t>
      </w:r>
      <w:r>
        <w:rPr>
          <w:rFonts w:asciiTheme="majorBidi" w:hAnsiTheme="majorBidi" w:cstheme="majorBidi"/>
          <w:sz w:val="26"/>
          <w:szCs w:val="26"/>
        </w:rPr>
        <w:t>ellow precipitate formed in case of iodine (I).</w:t>
      </w:r>
    </w:p>
    <w:p w14:paraId="48462BCD" w14:textId="77777777" w:rsidR="00B63645" w:rsidRPr="00621413" w:rsidRDefault="00B63645" w:rsidP="00B63645">
      <w:pPr>
        <w:tabs>
          <w:tab w:val="center" w:pos="4680"/>
        </w:tabs>
        <w:bidi w:val="0"/>
        <w:jc w:val="both"/>
        <w:rPr>
          <w:rFonts w:asciiTheme="majorBidi" w:hAnsiTheme="majorBidi" w:cstheme="majorBidi"/>
          <w:b/>
          <w:bCs/>
          <w:color w:val="215868" w:themeColor="accent5" w:themeShade="80"/>
          <w:sz w:val="26"/>
          <w:szCs w:val="26"/>
        </w:rPr>
      </w:pPr>
      <w:r>
        <w:rPr>
          <w:rFonts w:asciiTheme="majorBidi" w:hAnsiTheme="majorBidi" w:cstheme="majorBidi"/>
          <w:b/>
          <w:bCs/>
          <w:color w:val="215868" w:themeColor="accent5" w:themeShade="80"/>
          <w:sz w:val="26"/>
          <w:szCs w:val="26"/>
        </w:rPr>
        <w:t>2-</w:t>
      </w:r>
      <w:r w:rsidRPr="00621413">
        <w:rPr>
          <w:rFonts w:asciiTheme="majorBidi" w:hAnsiTheme="majorBidi" w:cstheme="majorBidi"/>
          <w:b/>
          <w:bCs/>
          <w:color w:val="215868" w:themeColor="accent5" w:themeShade="80"/>
          <w:sz w:val="26"/>
          <w:szCs w:val="26"/>
        </w:rPr>
        <w:t>In the absence of nitrogen or sulphur:</w:t>
      </w:r>
    </w:p>
    <w:p w14:paraId="470B337C" w14:textId="77777777" w:rsidR="00B63645" w:rsidRDefault="00B63645" w:rsidP="00B63645">
      <w:pPr>
        <w:tabs>
          <w:tab w:val="center" w:pos="4680"/>
        </w:tabs>
        <w:bidi w:val="0"/>
        <w:jc w:val="both"/>
        <w:rPr>
          <w:rFonts w:asciiTheme="majorBidi" w:hAnsiTheme="majorBidi" w:cstheme="majorBidi"/>
          <w:sz w:val="26"/>
          <w:szCs w:val="26"/>
        </w:rPr>
      </w:pPr>
      <w:r>
        <w:rPr>
          <w:rFonts w:asciiTheme="majorBidi" w:hAnsiTheme="majorBidi" w:cstheme="majorBidi"/>
          <w:sz w:val="26"/>
          <w:szCs w:val="26"/>
        </w:rPr>
        <w:t>In a test tube add 1ml of filtrare and about 1-2 ml dil. HNO</w:t>
      </w:r>
      <w:r>
        <w:rPr>
          <w:rFonts w:asciiTheme="majorBidi" w:hAnsiTheme="majorBidi" w:cstheme="majorBidi"/>
          <w:sz w:val="26"/>
          <w:szCs w:val="26"/>
          <w:vertAlign w:val="subscript"/>
        </w:rPr>
        <w:t>3</w:t>
      </w:r>
      <w:r>
        <w:rPr>
          <w:rFonts w:asciiTheme="majorBidi" w:hAnsiTheme="majorBidi" w:cstheme="majorBidi"/>
          <w:sz w:val="26"/>
          <w:szCs w:val="26"/>
        </w:rPr>
        <w:t xml:space="preserve"> followed by the addition of about 1 ml of AgNO</w:t>
      </w:r>
      <w:r>
        <w:rPr>
          <w:rFonts w:asciiTheme="majorBidi" w:hAnsiTheme="majorBidi" w:cstheme="majorBidi"/>
          <w:sz w:val="26"/>
          <w:szCs w:val="26"/>
          <w:vertAlign w:val="subscript"/>
        </w:rPr>
        <w:t>3</w:t>
      </w:r>
      <w:r>
        <w:rPr>
          <w:rFonts w:asciiTheme="majorBidi" w:hAnsiTheme="majorBidi" w:cstheme="majorBidi"/>
          <w:sz w:val="26"/>
          <w:szCs w:val="26"/>
        </w:rPr>
        <w:t xml:space="preserve"> solution and observe the results and described the above.</w:t>
      </w:r>
    </w:p>
    <w:p w14:paraId="13C2F7FD" w14:textId="77777777" w:rsidR="006E0A13" w:rsidRDefault="00B63645" w:rsidP="00B63645">
      <w:pPr>
        <w:tabs>
          <w:tab w:val="center" w:pos="4680"/>
        </w:tabs>
        <w:bidi w:val="0"/>
        <w:jc w:val="both"/>
        <w:rPr>
          <w:rFonts w:asciiTheme="majorBidi" w:hAnsiTheme="majorBidi" w:cstheme="majorBidi"/>
          <w:sz w:val="26"/>
          <w:szCs w:val="26"/>
        </w:rPr>
      </w:pPr>
      <w:r>
        <w:object w:dxaOrig="7467" w:dyaOrig="964" w14:anchorId="7366ED8F">
          <v:shape id="_x0000_i1034" type="#_x0000_t75" style="width:372pt;height:39pt" o:ole="">
            <v:imagedata r:id="rId66" o:title=""/>
          </v:shape>
          <o:OLEObject Type="Embed" ProgID="ChemDraw.Document.6.0" ShapeID="_x0000_i1034" DrawAspect="Content" ObjectID="_1724060808" r:id="rId67"/>
        </w:object>
      </w:r>
    </w:p>
    <w:p w14:paraId="39B05384" w14:textId="77777777" w:rsidR="00B63645" w:rsidRPr="00621413" w:rsidRDefault="00B63645" w:rsidP="006E0A13">
      <w:pPr>
        <w:tabs>
          <w:tab w:val="center" w:pos="4680"/>
        </w:tabs>
        <w:bidi w:val="0"/>
        <w:jc w:val="both"/>
        <w:rPr>
          <w:rFonts w:asciiTheme="majorBidi" w:hAnsiTheme="majorBidi" w:cstheme="majorBidi"/>
          <w:sz w:val="26"/>
          <w:szCs w:val="26"/>
        </w:rPr>
      </w:pPr>
      <w:r w:rsidRPr="007F3640">
        <w:rPr>
          <w:rFonts w:asciiTheme="majorBidi" w:hAnsiTheme="majorBidi" w:cstheme="majorBidi"/>
          <w:sz w:val="26"/>
          <w:szCs w:val="26"/>
        </w:rPr>
        <w:t>The above test shows the pres</w:t>
      </w:r>
      <w:r w:rsidR="006E0A13">
        <w:rPr>
          <w:rFonts w:asciiTheme="majorBidi" w:hAnsiTheme="majorBidi" w:cstheme="majorBidi"/>
          <w:sz w:val="26"/>
          <w:szCs w:val="26"/>
        </w:rPr>
        <w:t xml:space="preserve">ence of halogens in the sample. </w:t>
      </w:r>
      <w:r w:rsidRPr="007F3640">
        <w:rPr>
          <w:rFonts w:asciiTheme="majorBidi" w:hAnsiTheme="majorBidi" w:cstheme="majorBidi"/>
          <w:sz w:val="26"/>
          <w:szCs w:val="26"/>
        </w:rPr>
        <w:t xml:space="preserve">Since all the halogens precipitate in this test as </w:t>
      </w:r>
      <w:r w:rsidRPr="00896200">
        <w:rPr>
          <w:rFonts w:asciiTheme="majorBidi" w:hAnsiTheme="majorBidi" w:cstheme="majorBidi"/>
          <w:b/>
          <w:bCs/>
          <w:color w:val="C00000"/>
          <w:sz w:val="26"/>
          <w:szCs w:val="26"/>
        </w:rPr>
        <w:t>AgX</w:t>
      </w:r>
      <w:r w:rsidRPr="007F3640">
        <w:rPr>
          <w:rFonts w:asciiTheme="majorBidi" w:hAnsiTheme="majorBidi" w:cstheme="majorBidi"/>
          <w:sz w:val="26"/>
          <w:szCs w:val="26"/>
        </w:rPr>
        <w:t xml:space="preserve">. Fluorine is not detected in this test since silver fluoride is soluble in water. </w:t>
      </w:r>
    </w:p>
    <w:p w14:paraId="3C80C80B" w14:textId="77777777" w:rsidR="0045298B" w:rsidRPr="001C2F07" w:rsidRDefault="0045298B" w:rsidP="0045298B">
      <w:pPr>
        <w:pStyle w:val="Default"/>
        <w:spacing w:line="276" w:lineRule="auto"/>
        <w:jc w:val="center"/>
        <w:rPr>
          <w:rFonts w:asciiTheme="majorBidi" w:hAnsiTheme="majorBidi" w:cstheme="majorBidi"/>
          <w:b/>
          <w:bCs/>
          <w:i/>
          <w:iCs/>
          <w:color w:val="7030A0"/>
          <w:sz w:val="36"/>
          <w:szCs w:val="36"/>
          <w:lang w:bidi="ar-IQ"/>
        </w:rPr>
      </w:pPr>
      <w:r w:rsidRPr="001C2F07">
        <w:rPr>
          <w:rFonts w:asciiTheme="majorBidi" w:hAnsiTheme="majorBidi" w:cstheme="majorBidi"/>
          <w:b/>
          <w:bCs/>
          <w:i/>
          <w:iCs/>
          <w:color w:val="7030A0"/>
          <w:sz w:val="36"/>
          <w:szCs w:val="36"/>
          <w:lang w:bidi="ar-IQ"/>
        </w:rPr>
        <w:t>FUNCTIONAL GROUPS</w:t>
      </w:r>
    </w:p>
    <w:p w14:paraId="338726B6" w14:textId="77777777" w:rsidR="0045298B" w:rsidRPr="001C2F07" w:rsidRDefault="0045298B" w:rsidP="0045298B">
      <w:pPr>
        <w:bidi w:val="0"/>
        <w:jc w:val="center"/>
        <w:rPr>
          <w:rFonts w:asciiTheme="majorBidi" w:hAnsiTheme="majorBidi" w:cstheme="majorBidi"/>
          <w:color w:val="C00000"/>
          <w:sz w:val="30"/>
          <w:szCs w:val="30"/>
        </w:rPr>
      </w:pPr>
      <w:r w:rsidRPr="001C2F07">
        <w:rPr>
          <w:rFonts w:asciiTheme="majorBidi" w:hAnsiTheme="majorBidi" w:cstheme="majorBidi"/>
          <w:b/>
          <w:bCs/>
          <w:color w:val="C00000"/>
          <w:sz w:val="30"/>
          <w:szCs w:val="30"/>
        </w:rPr>
        <w:t>Learning to Recognize Functional Groups of Organic Compounds</w:t>
      </w:r>
    </w:p>
    <w:p w14:paraId="62E4F05A" w14:textId="77777777" w:rsidR="0045298B" w:rsidRPr="007F3640" w:rsidRDefault="0045298B" w:rsidP="0045298B">
      <w:pPr>
        <w:bidi w:val="0"/>
        <w:jc w:val="both"/>
        <w:rPr>
          <w:rFonts w:asciiTheme="majorBidi" w:hAnsiTheme="majorBidi" w:cstheme="majorBidi"/>
          <w:sz w:val="26"/>
          <w:szCs w:val="26"/>
        </w:rPr>
      </w:pPr>
      <w:r w:rsidRPr="007F3640">
        <w:rPr>
          <w:rFonts w:asciiTheme="majorBidi" w:hAnsiTheme="majorBidi" w:cstheme="majorBidi"/>
          <w:sz w:val="26"/>
          <w:szCs w:val="26"/>
        </w:rPr>
        <w:t xml:space="preserve">A </w:t>
      </w:r>
      <w:r w:rsidRPr="00E728B1">
        <w:rPr>
          <w:rFonts w:asciiTheme="majorBidi" w:hAnsiTheme="majorBidi" w:cstheme="majorBidi"/>
          <w:b/>
          <w:bCs/>
          <w:i/>
          <w:iCs/>
          <w:sz w:val="26"/>
          <w:szCs w:val="26"/>
        </w:rPr>
        <w:t>functional group</w:t>
      </w:r>
      <w:r>
        <w:rPr>
          <w:rFonts w:asciiTheme="majorBidi" w:hAnsiTheme="majorBidi" w:cstheme="majorBidi"/>
          <w:b/>
          <w:bCs/>
          <w:i/>
          <w:iCs/>
          <w:sz w:val="26"/>
          <w:szCs w:val="26"/>
        </w:rPr>
        <w:t xml:space="preserve"> </w:t>
      </w:r>
      <w:r w:rsidRPr="007F3640">
        <w:rPr>
          <w:rFonts w:asciiTheme="majorBidi" w:hAnsiTheme="majorBidi" w:cstheme="majorBidi"/>
          <w:sz w:val="26"/>
          <w:szCs w:val="26"/>
        </w:rPr>
        <w:t>is a portion of an organic molecule which consists of atoms other than carbon and hydrogen, or which contains bonds other than C–C and C–H bonds</w:t>
      </w:r>
      <w:r>
        <w:rPr>
          <w:rFonts w:asciiTheme="majorBidi" w:hAnsiTheme="majorBidi" w:cstheme="majorBidi"/>
          <w:sz w:val="26"/>
          <w:szCs w:val="26"/>
        </w:rPr>
        <w:t xml:space="preserve"> responsible for the chemical properties of a compound</w:t>
      </w:r>
      <w:r w:rsidRPr="007F3640">
        <w:rPr>
          <w:rFonts w:asciiTheme="majorBidi" w:hAnsiTheme="majorBidi" w:cstheme="majorBidi"/>
          <w:sz w:val="26"/>
          <w:szCs w:val="26"/>
        </w:rPr>
        <w:t>. For example, ethane is an alkane and has no functional group. All the atoms are carbon and hydrogen and all the bonds are C–C and C–H. Ethanoic acid on the other hand, has a portion of the molecule (boxed portion) which contains atoms other than carbon and hydrogen, and bonds other than C—H and C—C. This portion of the molecule is called a functional group – in this case a carboxylic acid</w:t>
      </w:r>
    </w:p>
    <w:p w14:paraId="03E59D8B" w14:textId="77777777" w:rsidR="0045298B" w:rsidRPr="007F3640" w:rsidRDefault="0045298B" w:rsidP="0045298B">
      <w:pPr>
        <w:bidi w:val="0"/>
        <w:jc w:val="both"/>
        <w:rPr>
          <w:rFonts w:asciiTheme="majorBidi" w:hAnsiTheme="majorBidi" w:cstheme="majorBidi"/>
          <w:sz w:val="26"/>
          <w:szCs w:val="26"/>
        </w:rPr>
      </w:pPr>
      <w:r w:rsidRPr="007F3640">
        <w:rPr>
          <w:rFonts w:asciiTheme="majorBidi" w:hAnsiTheme="majorBidi" w:cstheme="majorBidi"/>
          <w:noProof/>
          <w:sz w:val="26"/>
          <w:szCs w:val="26"/>
        </w:rPr>
        <w:drawing>
          <wp:inline distT="0" distB="0" distL="0" distR="0" wp14:anchorId="4EB48368" wp14:editId="7E21FB61">
            <wp:extent cx="3429000" cy="913219"/>
            <wp:effectExtent l="0" t="0" r="0" b="1270"/>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448997" cy="918545"/>
                    </a:xfrm>
                    <a:prstGeom prst="rect">
                      <a:avLst/>
                    </a:prstGeom>
                    <a:noFill/>
                    <a:ln>
                      <a:noFill/>
                    </a:ln>
                  </pic:spPr>
                </pic:pic>
              </a:graphicData>
            </a:graphic>
          </wp:inline>
        </w:drawing>
      </w:r>
    </w:p>
    <w:p w14:paraId="1AD97FBE" w14:textId="77777777" w:rsidR="0045298B" w:rsidRPr="007F3640" w:rsidRDefault="0045298B" w:rsidP="0045298B">
      <w:pPr>
        <w:bidi w:val="0"/>
        <w:jc w:val="both"/>
        <w:rPr>
          <w:rFonts w:asciiTheme="majorBidi" w:hAnsiTheme="majorBidi" w:cstheme="majorBidi"/>
          <w:sz w:val="26"/>
          <w:szCs w:val="26"/>
        </w:rPr>
      </w:pPr>
      <w:r w:rsidRPr="007F3640">
        <w:rPr>
          <w:rFonts w:asciiTheme="majorBidi" w:hAnsiTheme="majorBidi" w:cstheme="majorBidi"/>
          <w:sz w:val="26"/>
          <w:szCs w:val="26"/>
        </w:rPr>
        <w:t xml:space="preserve">The following are some of the more common functional groups in organic functional groups chemistry. </w:t>
      </w:r>
    </w:p>
    <w:p w14:paraId="25064FE0" w14:textId="77777777" w:rsidR="0045298B" w:rsidRPr="00664648" w:rsidRDefault="0045298B" w:rsidP="00231428">
      <w:pPr>
        <w:pStyle w:val="ListParagraph"/>
        <w:numPr>
          <w:ilvl w:val="0"/>
          <w:numId w:val="38"/>
        </w:numPr>
        <w:jc w:val="both"/>
        <w:rPr>
          <w:rFonts w:asciiTheme="majorBidi" w:hAnsiTheme="majorBidi" w:cstheme="majorBidi"/>
          <w:sz w:val="26"/>
          <w:szCs w:val="26"/>
        </w:rPr>
      </w:pPr>
      <w:r w:rsidRPr="00664648">
        <w:rPr>
          <w:rFonts w:asciiTheme="majorBidi" w:eastAsia="MS Mincho" w:hAnsiTheme="majorBidi" w:cstheme="majorBidi"/>
          <w:sz w:val="26"/>
          <w:szCs w:val="26"/>
        </w:rPr>
        <w:t xml:space="preserve"> functional groups which contain </w:t>
      </w:r>
      <w:r w:rsidRPr="00896200">
        <w:rPr>
          <w:rFonts w:asciiTheme="majorBidi" w:eastAsia="MS Mincho" w:hAnsiTheme="majorBidi" w:cstheme="majorBidi"/>
          <w:color w:val="C00000"/>
          <w:sz w:val="26"/>
          <w:szCs w:val="26"/>
        </w:rPr>
        <w:t xml:space="preserve">carbon and hydrogen </w:t>
      </w:r>
      <w:r w:rsidRPr="00664648">
        <w:rPr>
          <w:rFonts w:asciiTheme="majorBidi" w:eastAsia="MS Mincho" w:hAnsiTheme="majorBidi" w:cstheme="majorBidi"/>
          <w:sz w:val="26"/>
          <w:szCs w:val="26"/>
        </w:rPr>
        <w:t>only</w:t>
      </w:r>
    </w:p>
    <w:p w14:paraId="7E331286" w14:textId="77777777" w:rsidR="0045298B" w:rsidRPr="007F3640" w:rsidRDefault="0045298B" w:rsidP="0045298B">
      <w:pPr>
        <w:bidi w:val="0"/>
        <w:jc w:val="both"/>
        <w:rPr>
          <w:rFonts w:asciiTheme="majorBidi" w:hAnsiTheme="majorBidi" w:cstheme="majorBidi"/>
          <w:sz w:val="26"/>
          <w:szCs w:val="26"/>
        </w:rPr>
      </w:pPr>
      <w:r w:rsidRPr="007F3640">
        <w:rPr>
          <w:rFonts w:asciiTheme="majorBidi" w:hAnsiTheme="majorBidi" w:cstheme="majorBidi"/>
          <w:noProof/>
          <w:sz w:val="26"/>
          <w:szCs w:val="26"/>
        </w:rPr>
        <w:drawing>
          <wp:inline distT="0" distB="0" distL="0" distR="0" wp14:anchorId="78B5A6D4" wp14:editId="6BCE171D">
            <wp:extent cx="3953933" cy="499534"/>
            <wp:effectExtent l="0" t="0" r="0" b="0"/>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949920" cy="499027"/>
                    </a:xfrm>
                    <a:prstGeom prst="rect">
                      <a:avLst/>
                    </a:prstGeom>
                    <a:noFill/>
                    <a:ln>
                      <a:noFill/>
                    </a:ln>
                  </pic:spPr>
                </pic:pic>
              </a:graphicData>
            </a:graphic>
          </wp:inline>
        </w:drawing>
      </w:r>
    </w:p>
    <w:p w14:paraId="085A89D5" w14:textId="77777777" w:rsidR="0045298B" w:rsidRPr="007F3640" w:rsidRDefault="0045298B" w:rsidP="0045298B">
      <w:pPr>
        <w:bidi w:val="0"/>
        <w:jc w:val="both"/>
        <w:rPr>
          <w:rFonts w:asciiTheme="majorBidi" w:hAnsiTheme="majorBidi" w:cstheme="majorBidi"/>
          <w:sz w:val="26"/>
          <w:szCs w:val="26"/>
        </w:rPr>
      </w:pPr>
      <w:r w:rsidRPr="007F3640">
        <w:rPr>
          <w:rFonts w:asciiTheme="majorBidi" w:hAnsiTheme="majorBidi" w:cstheme="majorBidi"/>
          <w:b/>
          <w:bCs/>
          <w:i/>
          <w:iCs/>
          <w:sz w:val="26"/>
          <w:szCs w:val="26"/>
        </w:rPr>
        <w:t xml:space="preserve">(a) </w:t>
      </w:r>
      <w:r w:rsidR="00E17E98" w:rsidRPr="007F3640">
        <w:rPr>
          <w:rFonts w:asciiTheme="majorBidi" w:hAnsiTheme="majorBidi" w:cstheme="majorBidi"/>
          <w:b/>
          <w:bCs/>
          <w:i/>
          <w:iCs/>
          <w:sz w:val="26"/>
          <w:szCs w:val="26"/>
        </w:rPr>
        <w:t>Alkenes</w:t>
      </w:r>
      <w:r w:rsidRPr="007F3640">
        <w:rPr>
          <w:rFonts w:asciiTheme="majorBidi" w:hAnsiTheme="majorBidi" w:cstheme="majorBidi"/>
          <w:b/>
          <w:bCs/>
          <w:i/>
          <w:iCs/>
          <w:sz w:val="26"/>
          <w:szCs w:val="26"/>
        </w:rPr>
        <w:t>;</w:t>
      </w:r>
      <w:r>
        <w:rPr>
          <w:rFonts w:asciiTheme="majorBidi" w:hAnsiTheme="majorBidi" w:cstheme="majorBidi"/>
          <w:b/>
          <w:bCs/>
          <w:i/>
          <w:iCs/>
          <w:sz w:val="26"/>
          <w:szCs w:val="26"/>
        </w:rPr>
        <w:t xml:space="preserve">                   </w:t>
      </w:r>
      <w:r w:rsidRPr="007F3640">
        <w:rPr>
          <w:rFonts w:asciiTheme="majorBidi" w:hAnsiTheme="majorBidi" w:cstheme="majorBidi"/>
          <w:b/>
          <w:bCs/>
          <w:i/>
          <w:iCs/>
          <w:sz w:val="26"/>
          <w:szCs w:val="26"/>
        </w:rPr>
        <w:t xml:space="preserve"> (b) </w:t>
      </w:r>
      <w:r w:rsidR="00E17E98" w:rsidRPr="007F3640">
        <w:rPr>
          <w:rFonts w:asciiTheme="majorBidi" w:hAnsiTheme="majorBidi" w:cstheme="majorBidi"/>
          <w:b/>
          <w:bCs/>
          <w:i/>
          <w:iCs/>
          <w:sz w:val="26"/>
          <w:szCs w:val="26"/>
        </w:rPr>
        <w:t>alkynes</w:t>
      </w:r>
      <w:r w:rsidRPr="007F3640">
        <w:rPr>
          <w:rFonts w:asciiTheme="majorBidi" w:hAnsiTheme="majorBidi" w:cstheme="majorBidi"/>
          <w:b/>
          <w:bCs/>
          <w:i/>
          <w:iCs/>
          <w:sz w:val="26"/>
          <w:szCs w:val="26"/>
        </w:rPr>
        <w:t>;</w:t>
      </w:r>
      <w:r>
        <w:rPr>
          <w:rFonts w:asciiTheme="majorBidi" w:hAnsiTheme="majorBidi" w:cstheme="majorBidi"/>
          <w:b/>
          <w:bCs/>
          <w:i/>
          <w:iCs/>
          <w:sz w:val="26"/>
          <w:szCs w:val="26"/>
        </w:rPr>
        <w:t xml:space="preserve">            </w:t>
      </w:r>
      <w:r w:rsidRPr="007F3640">
        <w:rPr>
          <w:rFonts w:asciiTheme="majorBidi" w:hAnsiTheme="majorBidi" w:cstheme="majorBidi"/>
          <w:b/>
          <w:bCs/>
          <w:i/>
          <w:iCs/>
          <w:sz w:val="26"/>
          <w:szCs w:val="26"/>
        </w:rPr>
        <w:t xml:space="preserve"> (c) aromatic</w:t>
      </w:r>
    </w:p>
    <w:p w14:paraId="14665A44" w14:textId="77777777" w:rsidR="0045298B" w:rsidRPr="007F3640" w:rsidRDefault="0045298B" w:rsidP="0045298B">
      <w:pPr>
        <w:bidi w:val="0"/>
        <w:jc w:val="both"/>
        <w:rPr>
          <w:rFonts w:asciiTheme="majorBidi" w:hAnsiTheme="majorBidi" w:cstheme="majorBidi"/>
          <w:sz w:val="26"/>
          <w:szCs w:val="26"/>
        </w:rPr>
      </w:pPr>
      <w:r>
        <w:rPr>
          <w:rFonts w:asciiTheme="majorBidi" w:hAnsiTheme="majorBidi" w:cstheme="majorBidi"/>
          <w:sz w:val="26"/>
          <w:szCs w:val="26"/>
        </w:rPr>
        <w:t xml:space="preserve">2- </w:t>
      </w:r>
      <w:r w:rsidR="00E17E98" w:rsidRPr="007F3640">
        <w:rPr>
          <w:rFonts w:asciiTheme="majorBidi" w:hAnsiTheme="majorBidi" w:cstheme="majorBidi"/>
          <w:sz w:val="26"/>
          <w:szCs w:val="26"/>
        </w:rPr>
        <w:t>Functional</w:t>
      </w:r>
      <w:r w:rsidRPr="007F3640">
        <w:rPr>
          <w:rFonts w:asciiTheme="majorBidi" w:hAnsiTheme="majorBidi" w:cstheme="majorBidi"/>
          <w:sz w:val="26"/>
          <w:szCs w:val="26"/>
        </w:rPr>
        <w:t xml:space="preserve"> groups which contain </w:t>
      </w:r>
      <w:r w:rsidRPr="00896200">
        <w:rPr>
          <w:rFonts w:asciiTheme="majorBidi" w:hAnsiTheme="majorBidi" w:cstheme="majorBidi"/>
          <w:color w:val="C00000"/>
          <w:sz w:val="26"/>
          <w:szCs w:val="26"/>
        </w:rPr>
        <w:t>nitrogen</w:t>
      </w:r>
    </w:p>
    <w:p w14:paraId="35A1AAC9" w14:textId="77777777" w:rsidR="0045298B" w:rsidRPr="007F3640" w:rsidRDefault="0045298B" w:rsidP="0045298B">
      <w:pPr>
        <w:bidi w:val="0"/>
        <w:jc w:val="both"/>
        <w:rPr>
          <w:rFonts w:asciiTheme="majorBidi" w:hAnsiTheme="majorBidi" w:cstheme="majorBidi"/>
          <w:sz w:val="26"/>
          <w:szCs w:val="26"/>
        </w:rPr>
      </w:pPr>
      <w:r w:rsidRPr="007F3640">
        <w:rPr>
          <w:rFonts w:asciiTheme="majorBidi" w:hAnsiTheme="majorBidi" w:cstheme="majorBidi"/>
          <w:noProof/>
          <w:sz w:val="26"/>
          <w:szCs w:val="26"/>
        </w:rPr>
        <w:drawing>
          <wp:inline distT="0" distB="0" distL="0" distR="0" wp14:anchorId="5C59965D" wp14:editId="73EA5E1A">
            <wp:extent cx="4495800" cy="381000"/>
            <wp:effectExtent l="19050" t="0" r="0" b="0"/>
            <wp:docPr id="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501976" cy="381523"/>
                    </a:xfrm>
                    <a:prstGeom prst="rect">
                      <a:avLst/>
                    </a:prstGeom>
                    <a:noFill/>
                    <a:ln>
                      <a:noFill/>
                    </a:ln>
                  </pic:spPr>
                </pic:pic>
              </a:graphicData>
            </a:graphic>
          </wp:inline>
        </w:drawing>
      </w:r>
    </w:p>
    <w:p w14:paraId="1621B0D2" w14:textId="77777777" w:rsidR="0045298B" w:rsidRPr="007F3640" w:rsidRDefault="0045298B" w:rsidP="0045298B">
      <w:pPr>
        <w:bidi w:val="0"/>
        <w:jc w:val="both"/>
        <w:rPr>
          <w:rFonts w:asciiTheme="majorBidi" w:hAnsiTheme="majorBidi" w:cstheme="majorBidi"/>
          <w:sz w:val="26"/>
          <w:szCs w:val="26"/>
        </w:rPr>
      </w:pPr>
      <w:r>
        <w:rPr>
          <w:rFonts w:asciiTheme="majorBidi" w:hAnsiTheme="majorBidi" w:cstheme="majorBidi"/>
          <w:b/>
          <w:bCs/>
          <w:i/>
          <w:iCs/>
          <w:sz w:val="26"/>
          <w:szCs w:val="26"/>
        </w:rPr>
        <w:t xml:space="preserve">       </w:t>
      </w:r>
      <w:r w:rsidRPr="007F3640">
        <w:rPr>
          <w:rFonts w:asciiTheme="majorBidi" w:hAnsiTheme="majorBidi" w:cstheme="majorBidi"/>
          <w:b/>
          <w:bCs/>
          <w:i/>
          <w:iCs/>
          <w:sz w:val="26"/>
          <w:szCs w:val="26"/>
        </w:rPr>
        <w:t>(a) Nitrile;</w:t>
      </w:r>
      <w:r>
        <w:rPr>
          <w:rFonts w:asciiTheme="majorBidi" w:hAnsiTheme="majorBidi" w:cstheme="majorBidi"/>
          <w:b/>
          <w:bCs/>
          <w:i/>
          <w:iCs/>
          <w:sz w:val="26"/>
          <w:szCs w:val="26"/>
        </w:rPr>
        <w:t xml:space="preserve">                  </w:t>
      </w:r>
      <w:r w:rsidRPr="007F3640">
        <w:rPr>
          <w:rFonts w:asciiTheme="majorBidi" w:hAnsiTheme="majorBidi" w:cstheme="majorBidi"/>
          <w:b/>
          <w:bCs/>
          <w:i/>
          <w:iCs/>
          <w:sz w:val="26"/>
          <w:szCs w:val="26"/>
        </w:rPr>
        <w:t xml:space="preserve"> </w:t>
      </w:r>
      <w:r>
        <w:rPr>
          <w:rFonts w:asciiTheme="majorBidi" w:hAnsiTheme="majorBidi" w:cstheme="majorBidi"/>
          <w:b/>
          <w:bCs/>
          <w:i/>
          <w:iCs/>
          <w:sz w:val="26"/>
          <w:szCs w:val="26"/>
        </w:rPr>
        <w:t xml:space="preserve">   </w:t>
      </w:r>
      <w:r w:rsidRPr="007F3640">
        <w:rPr>
          <w:rFonts w:asciiTheme="majorBidi" w:hAnsiTheme="majorBidi" w:cstheme="majorBidi"/>
          <w:b/>
          <w:bCs/>
          <w:i/>
          <w:iCs/>
          <w:sz w:val="26"/>
          <w:szCs w:val="26"/>
        </w:rPr>
        <w:t>(b) amine;</w:t>
      </w:r>
      <w:r>
        <w:rPr>
          <w:rFonts w:asciiTheme="majorBidi" w:hAnsiTheme="majorBidi" w:cstheme="majorBidi"/>
          <w:b/>
          <w:bCs/>
          <w:i/>
          <w:iCs/>
          <w:sz w:val="26"/>
          <w:szCs w:val="26"/>
        </w:rPr>
        <w:t xml:space="preserve">                   </w:t>
      </w:r>
      <w:r w:rsidRPr="007F3640">
        <w:rPr>
          <w:rFonts w:asciiTheme="majorBidi" w:hAnsiTheme="majorBidi" w:cstheme="majorBidi"/>
          <w:b/>
          <w:bCs/>
          <w:i/>
          <w:iCs/>
          <w:sz w:val="26"/>
          <w:szCs w:val="26"/>
        </w:rPr>
        <w:t xml:space="preserve"> (c) amide;</w:t>
      </w:r>
      <w:r>
        <w:rPr>
          <w:rFonts w:asciiTheme="majorBidi" w:hAnsiTheme="majorBidi" w:cstheme="majorBidi"/>
          <w:b/>
          <w:bCs/>
          <w:i/>
          <w:iCs/>
          <w:sz w:val="26"/>
          <w:szCs w:val="26"/>
        </w:rPr>
        <w:t xml:space="preserve">              </w:t>
      </w:r>
      <w:r w:rsidRPr="007F3640">
        <w:rPr>
          <w:rFonts w:asciiTheme="majorBidi" w:hAnsiTheme="majorBidi" w:cstheme="majorBidi"/>
          <w:b/>
          <w:bCs/>
          <w:i/>
          <w:iCs/>
          <w:sz w:val="26"/>
          <w:szCs w:val="26"/>
        </w:rPr>
        <w:t xml:space="preserve"> (d) nitro.</w:t>
      </w:r>
    </w:p>
    <w:p w14:paraId="25892CED" w14:textId="77777777" w:rsidR="0045298B" w:rsidRPr="00BD105C" w:rsidRDefault="0045298B" w:rsidP="0045298B">
      <w:pPr>
        <w:bidi w:val="0"/>
        <w:jc w:val="both"/>
        <w:rPr>
          <w:rFonts w:asciiTheme="majorBidi" w:hAnsiTheme="majorBidi" w:cstheme="majorBidi"/>
          <w:sz w:val="26"/>
          <w:szCs w:val="26"/>
        </w:rPr>
      </w:pPr>
      <w:r>
        <w:rPr>
          <w:rFonts w:asciiTheme="majorBidi" w:hAnsiTheme="majorBidi" w:cstheme="majorBidi"/>
          <w:sz w:val="26"/>
          <w:szCs w:val="26"/>
        </w:rPr>
        <w:t xml:space="preserve">3- </w:t>
      </w:r>
      <w:r w:rsidR="00E17E98" w:rsidRPr="007F3640">
        <w:rPr>
          <w:rFonts w:asciiTheme="majorBidi" w:hAnsiTheme="majorBidi" w:cstheme="majorBidi"/>
          <w:sz w:val="26"/>
          <w:szCs w:val="26"/>
        </w:rPr>
        <w:t>Functional</w:t>
      </w:r>
      <w:r w:rsidRPr="007F3640">
        <w:rPr>
          <w:rFonts w:asciiTheme="majorBidi" w:hAnsiTheme="majorBidi" w:cstheme="majorBidi"/>
          <w:sz w:val="26"/>
          <w:szCs w:val="26"/>
        </w:rPr>
        <w:t xml:space="preserve"> groups involving </w:t>
      </w:r>
      <w:r>
        <w:rPr>
          <w:rFonts w:asciiTheme="majorBidi" w:hAnsiTheme="majorBidi" w:cstheme="majorBidi"/>
          <w:color w:val="C00000"/>
          <w:sz w:val="26"/>
          <w:szCs w:val="26"/>
        </w:rPr>
        <w:t>C-O and C=O</w:t>
      </w:r>
    </w:p>
    <w:p w14:paraId="1A8D4243" w14:textId="77777777" w:rsidR="0045298B" w:rsidRPr="007F3640" w:rsidRDefault="0045298B" w:rsidP="0045298B">
      <w:pPr>
        <w:bidi w:val="0"/>
        <w:jc w:val="both"/>
        <w:rPr>
          <w:rFonts w:asciiTheme="majorBidi" w:hAnsiTheme="majorBidi" w:cstheme="majorBidi"/>
          <w:sz w:val="26"/>
          <w:szCs w:val="26"/>
        </w:rPr>
      </w:pPr>
      <w:r>
        <w:object w:dxaOrig="8346" w:dyaOrig="2162" w14:anchorId="0128F001">
          <v:shape id="_x0000_i1035" type="#_x0000_t75" style="width:417pt;height:107.25pt" o:ole="">
            <v:imagedata r:id="rId71" o:title=""/>
          </v:shape>
          <o:OLEObject Type="Embed" ProgID="ChemDraw.Document.6.0" ShapeID="_x0000_i1035" DrawAspect="Content" ObjectID="_1724060809" r:id="rId72"/>
        </w:object>
      </w:r>
    </w:p>
    <w:p w14:paraId="3833C6BA" w14:textId="77777777" w:rsidR="0045298B" w:rsidRPr="00D8661C" w:rsidRDefault="00E17E98" w:rsidP="00231428">
      <w:pPr>
        <w:pStyle w:val="ListParagraph"/>
        <w:numPr>
          <w:ilvl w:val="0"/>
          <w:numId w:val="39"/>
        </w:numPr>
        <w:jc w:val="both"/>
        <w:rPr>
          <w:rFonts w:asciiTheme="majorBidi" w:hAnsiTheme="majorBidi" w:cstheme="majorBidi"/>
          <w:b/>
          <w:bCs/>
          <w:i/>
          <w:iCs/>
          <w:sz w:val="26"/>
          <w:szCs w:val="26"/>
        </w:rPr>
      </w:pPr>
      <w:r w:rsidRPr="00D8661C">
        <w:rPr>
          <w:rFonts w:asciiTheme="majorBidi" w:hAnsiTheme="majorBidi" w:cstheme="majorBidi"/>
          <w:b/>
          <w:bCs/>
          <w:i/>
          <w:iCs/>
          <w:sz w:val="26"/>
          <w:szCs w:val="26"/>
        </w:rPr>
        <w:t>alcohol</w:t>
      </w:r>
      <w:r w:rsidR="0045298B" w:rsidRPr="00D8661C">
        <w:rPr>
          <w:rFonts w:asciiTheme="majorBidi" w:hAnsiTheme="majorBidi" w:cstheme="majorBidi"/>
          <w:b/>
          <w:bCs/>
          <w:i/>
          <w:iCs/>
          <w:sz w:val="26"/>
          <w:szCs w:val="26"/>
        </w:rPr>
        <w:t xml:space="preserve">  b) </w:t>
      </w:r>
      <w:r w:rsidR="0045298B">
        <w:rPr>
          <w:rFonts w:asciiTheme="majorBidi" w:hAnsiTheme="majorBidi" w:cstheme="majorBidi"/>
          <w:b/>
          <w:bCs/>
          <w:i/>
          <w:iCs/>
          <w:sz w:val="26"/>
          <w:szCs w:val="26"/>
        </w:rPr>
        <w:t xml:space="preserve">ether  c) Aldehyde ; (d) </w:t>
      </w:r>
      <w:r w:rsidR="0045298B" w:rsidRPr="00D8661C">
        <w:rPr>
          <w:rFonts w:asciiTheme="majorBidi" w:hAnsiTheme="majorBidi" w:cstheme="majorBidi"/>
          <w:b/>
          <w:bCs/>
          <w:i/>
          <w:iCs/>
          <w:sz w:val="26"/>
          <w:szCs w:val="26"/>
        </w:rPr>
        <w:t xml:space="preserve">ketone; (e) carboxylic acid; (f) carboxylic </w:t>
      </w:r>
    </w:p>
    <w:p w14:paraId="355BA4DD" w14:textId="77777777" w:rsidR="0045298B" w:rsidRPr="00D8661C" w:rsidRDefault="00E17E98" w:rsidP="0045298B">
      <w:pPr>
        <w:pStyle w:val="ListParagraph"/>
        <w:jc w:val="both"/>
        <w:rPr>
          <w:rFonts w:asciiTheme="majorBidi" w:hAnsiTheme="majorBidi" w:cstheme="majorBidi"/>
          <w:b/>
          <w:bCs/>
          <w:i/>
          <w:iCs/>
          <w:sz w:val="26"/>
          <w:szCs w:val="26"/>
        </w:rPr>
      </w:pPr>
      <w:r>
        <w:rPr>
          <w:rFonts w:asciiTheme="majorBidi" w:hAnsiTheme="majorBidi" w:cstheme="majorBidi"/>
          <w:b/>
          <w:bCs/>
          <w:i/>
          <w:iCs/>
          <w:sz w:val="26"/>
          <w:szCs w:val="26"/>
        </w:rPr>
        <w:t>a</w:t>
      </w:r>
      <w:r w:rsidRPr="00D8661C">
        <w:rPr>
          <w:rFonts w:asciiTheme="majorBidi" w:hAnsiTheme="majorBidi" w:cstheme="majorBidi"/>
          <w:b/>
          <w:bCs/>
          <w:i/>
          <w:iCs/>
          <w:sz w:val="26"/>
          <w:szCs w:val="26"/>
        </w:rPr>
        <w:t>cid</w:t>
      </w:r>
      <w:r w:rsidR="0045298B">
        <w:rPr>
          <w:rFonts w:asciiTheme="majorBidi" w:hAnsiTheme="majorBidi" w:cstheme="majorBidi"/>
          <w:b/>
          <w:bCs/>
          <w:i/>
          <w:iCs/>
          <w:sz w:val="26"/>
          <w:szCs w:val="26"/>
        </w:rPr>
        <w:t xml:space="preserve"> </w:t>
      </w:r>
      <w:r w:rsidR="0045298B" w:rsidRPr="00D8661C">
        <w:rPr>
          <w:rFonts w:asciiTheme="majorBidi" w:hAnsiTheme="majorBidi" w:cstheme="majorBidi"/>
          <w:b/>
          <w:bCs/>
          <w:i/>
          <w:iCs/>
          <w:sz w:val="26"/>
          <w:szCs w:val="26"/>
        </w:rPr>
        <w:t>chloride; (g) carboxylic acid anhydride; (h) ester; (i) amide; (j) phenol</w:t>
      </w:r>
    </w:p>
    <w:p w14:paraId="17D07D37" w14:textId="77777777" w:rsidR="0045298B" w:rsidRPr="00D8661C" w:rsidRDefault="0045298B" w:rsidP="00231428">
      <w:pPr>
        <w:pStyle w:val="ListParagraph"/>
        <w:numPr>
          <w:ilvl w:val="0"/>
          <w:numId w:val="35"/>
        </w:numPr>
        <w:jc w:val="both"/>
        <w:rPr>
          <w:rFonts w:asciiTheme="majorBidi" w:hAnsiTheme="majorBidi" w:cstheme="majorBidi"/>
          <w:sz w:val="26"/>
          <w:szCs w:val="26"/>
        </w:rPr>
      </w:pPr>
      <w:r w:rsidRPr="00D8661C">
        <w:rPr>
          <w:rFonts w:asciiTheme="majorBidi" w:hAnsiTheme="majorBidi" w:cstheme="majorBidi"/>
          <w:sz w:val="26"/>
          <w:szCs w:val="26"/>
        </w:rPr>
        <w:t xml:space="preserve">functional groups which contain a </w:t>
      </w:r>
      <w:r w:rsidRPr="00D8661C">
        <w:rPr>
          <w:rFonts w:asciiTheme="majorBidi" w:hAnsiTheme="majorBidi" w:cstheme="majorBidi"/>
          <w:color w:val="C00000"/>
          <w:sz w:val="26"/>
          <w:szCs w:val="26"/>
        </w:rPr>
        <w:t>halogen</w:t>
      </w:r>
      <w:r w:rsidRPr="00D8661C">
        <w:rPr>
          <w:rFonts w:asciiTheme="majorBidi" w:hAnsiTheme="majorBidi" w:cstheme="majorBidi"/>
          <w:sz w:val="26"/>
          <w:szCs w:val="26"/>
        </w:rPr>
        <w:t xml:space="preserve"> atom</w:t>
      </w:r>
    </w:p>
    <w:p w14:paraId="34607309" w14:textId="77777777" w:rsidR="0045298B" w:rsidRDefault="0045298B" w:rsidP="0045298B">
      <w:pPr>
        <w:pStyle w:val="ListParagraph"/>
        <w:ind w:left="786"/>
        <w:jc w:val="both"/>
      </w:pPr>
      <w:r>
        <w:object w:dxaOrig="3304" w:dyaOrig="1303" w14:anchorId="1A8C00DA">
          <v:shape id="_x0000_i1036" type="#_x0000_t75" style="width:165pt;height:66pt" o:ole="">
            <v:imagedata r:id="rId73" o:title=""/>
          </v:shape>
          <o:OLEObject Type="Embed" ProgID="ChemDraw.Document.6.0" ShapeID="_x0000_i1036" DrawAspect="Content" ObjectID="_1724060810" r:id="rId74"/>
        </w:object>
      </w:r>
    </w:p>
    <w:p w14:paraId="7329E1C1" w14:textId="77777777" w:rsidR="0045298B" w:rsidRPr="007F3640" w:rsidRDefault="0045298B" w:rsidP="0045298B">
      <w:pPr>
        <w:pStyle w:val="ListParagraph"/>
        <w:ind w:left="786"/>
        <w:jc w:val="both"/>
        <w:rPr>
          <w:rFonts w:asciiTheme="majorBidi" w:hAnsiTheme="majorBidi" w:cstheme="majorBidi"/>
          <w:sz w:val="26"/>
          <w:szCs w:val="26"/>
        </w:rPr>
      </w:pPr>
    </w:p>
    <w:p w14:paraId="28C69FE0" w14:textId="77777777" w:rsidR="0045298B" w:rsidRPr="007F3640" w:rsidRDefault="0045298B" w:rsidP="00231428">
      <w:pPr>
        <w:pStyle w:val="ListParagraph"/>
        <w:numPr>
          <w:ilvl w:val="0"/>
          <w:numId w:val="37"/>
        </w:numPr>
        <w:jc w:val="both"/>
        <w:rPr>
          <w:rFonts w:asciiTheme="majorBidi" w:hAnsiTheme="majorBidi" w:cstheme="majorBidi"/>
          <w:b/>
          <w:bCs/>
          <w:i/>
          <w:iCs/>
          <w:sz w:val="26"/>
          <w:szCs w:val="26"/>
        </w:rPr>
      </w:pPr>
      <w:r w:rsidRPr="007F3640">
        <w:rPr>
          <w:rFonts w:asciiTheme="majorBidi" w:hAnsiTheme="majorBidi" w:cstheme="majorBidi"/>
          <w:b/>
          <w:bCs/>
          <w:i/>
          <w:iCs/>
          <w:sz w:val="26"/>
          <w:szCs w:val="26"/>
        </w:rPr>
        <w:t>Aryl halide (X_F, Cl, Br, I);</w:t>
      </w:r>
      <w:r>
        <w:rPr>
          <w:rFonts w:asciiTheme="majorBidi" w:hAnsiTheme="majorBidi" w:cstheme="majorBidi"/>
          <w:b/>
          <w:bCs/>
          <w:i/>
          <w:iCs/>
          <w:sz w:val="26"/>
          <w:szCs w:val="26"/>
        </w:rPr>
        <w:t xml:space="preserve"> </w:t>
      </w:r>
      <w:r w:rsidRPr="007F3640">
        <w:rPr>
          <w:rFonts w:asciiTheme="majorBidi" w:hAnsiTheme="majorBidi" w:cstheme="majorBidi"/>
          <w:b/>
          <w:bCs/>
          <w:i/>
          <w:iCs/>
          <w:sz w:val="26"/>
          <w:szCs w:val="26"/>
        </w:rPr>
        <w:t xml:space="preserve"> (b) alkyl halide or halogenoalkane</w:t>
      </w:r>
      <w:r>
        <w:rPr>
          <w:rFonts w:asciiTheme="majorBidi" w:hAnsiTheme="majorBidi" w:cstheme="majorBidi"/>
          <w:b/>
          <w:bCs/>
          <w:i/>
          <w:iCs/>
          <w:sz w:val="26"/>
          <w:szCs w:val="26"/>
        </w:rPr>
        <w:t xml:space="preserve"> (X=F, Cl, Br, I)</w:t>
      </w:r>
    </w:p>
    <w:p w14:paraId="66F02A77" w14:textId="77777777" w:rsidR="0045298B" w:rsidRPr="00A1727D" w:rsidRDefault="0045298B" w:rsidP="0045298B">
      <w:pPr>
        <w:bidi w:val="0"/>
        <w:ind w:left="142"/>
        <w:jc w:val="both"/>
        <w:rPr>
          <w:rFonts w:asciiTheme="majorBidi" w:hAnsiTheme="majorBidi" w:cstheme="majorBidi"/>
          <w:sz w:val="26"/>
          <w:szCs w:val="26"/>
        </w:rPr>
      </w:pPr>
      <w:r>
        <w:rPr>
          <w:rFonts w:asciiTheme="majorBidi" w:hAnsiTheme="majorBidi" w:cstheme="majorBidi"/>
          <w:sz w:val="26"/>
          <w:szCs w:val="26"/>
        </w:rPr>
        <w:t xml:space="preserve">6- </w:t>
      </w:r>
      <w:r w:rsidR="00E17E98" w:rsidRPr="00A1727D">
        <w:rPr>
          <w:rFonts w:asciiTheme="majorBidi" w:hAnsiTheme="majorBidi" w:cstheme="majorBidi"/>
          <w:sz w:val="26"/>
          <w:szCs w:val="26"/>
        </w:rPr>
        <w:t>Functional</w:t>
      </w:r>
      <w:r w:rsidRPr="00A1727D">
        <w:rPr>
          <w:rFonts w:asciiTheme="majorBidi" w:hAnsiTheme="majorBidi" w:cstheme="majorBidi"/>
          <w:sz w:val="26"/>
          <w:szCs w:val="26"/>
        </w:rPr>
        <w:t xml:space="preserve"> groups which contain </w:t>
      </w:r>
      <w:r w:rsidRPr="00A1727D">
        <w:rPr>
          <w:rFonts w:asciiTheme="majorBidi" w:hAnsiTheme="majorBidi" w:cstheme="majorBidi"/>
          <w:color w:val="C00000"/>
          <w:sz w:val="26"/>
          <w:szCs w:val="26"/>
        </w:rPr>
        <w:t>sulfur</w:t>
      </w:r>
    </w:p>
    <w:p w14:paraId="269A0C1F" w14:textId="77777777" w:rsidR="0045298B" w:rsidRPr="007F3640" w:rsidRDefault="0045298B" w:rsidP="0045298B">
      <w:pPr>
        <w:bidi w:val="0"/>
        <w:jc w:val="both"/>
        <w:rPr>
          <w:rFonts w:asciiTheme="majorBidi" w:hAnsiTheme="majorBidi" w:cstheme="majorBidi"/>
          <w:sz w:val="26"/>
          <w:szCs w:val="26"/>
        </w:rPr>
      </w:pPr>
      <w:r w:rsidRPr="007F3640">
        <w:rPr>
          <w:rFonts w:asciiTheme="majorBidi" w:hAnsiTheme="majorBidi" w:cstheme="majorBidi"/>
          <w:noProof/>
          <w:sz w:val="26"/>
          <w:szCs w:val="26"/>
        </w:rPr>
        <w:drawing>
          <wp:inline distT="0" distB="0" distL="0" distR="0" wp14:anchorId="08095E4D" wp14:editId="6A736A4D">
            <wp:extent cx="2505075" cy="180975"/>
            <wp:effectExtent l="0" t="0" r="9525" b="9525"/>
            <wp:docPr id="2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505075" cy="180975"/>
                    </a:xfrm>
                    <a:prstGeom prst="rect">
                      <a:avLst/>
                    </a:prstGeom>
                    <a:noFill/>
                    <a:ln>
                      <a:noFill/>
                    </a:ln>
                  </pic:spPr>
                </pic:pic>
              </a:graphicData>
            </a:graphic>
          </wp:inline>
        </w:drawing>
      </w:r>
    </w:p>
    <w:p w14:paraId="7ECFC285" w14:textId="77777777" w:rsidR="0045298B" w:rsidRPr="007F3640" w:rsidRDefault="0045298B" w:rsidP="0045298B">
      <w:pPr>
        <w:bidi w:val="0"/>
        <w:jc w:val="both"/>
        <w:rPr>
          <w:rFonts w:asciiTheme="majorBidi" w:hAnsiTheme="majorBidi" w:cstheme="majorBidi"/>
          <w:sz w:val="26"/>
          <w:szCs w:val="26"/>
        </w:rPr>
      </w:pPr>
      <w:r>
        <w:rPr>
          <w:rFonts w:asciiTheme="majorBidi" w:hAnsiTheme="majorBidi" w:cstheme="majorBidi"/>
          <w:b/>
          <w:bCs/>
          <w:i/>
          <w:iCs/>
          <w:sz w:val="26"/>
          <w:szCs w:val="26"/>
        </w:rPr>
        <w:t xml:space="preserve">(a) Thiol   </w:t>
      </w:r>
      <w:r w:rsidRPr="007F3640">
        <w:rPr>
          <w:rFonts w:asciiTheme="majorBidi" w:hAnsiTheme="majorBidi" w:cstheme="majorBidi"/>
          <w:b/>
          <w:bCs/>
          <w:i/>
          <w:iCs/>
          <w:sz w:val="26"/>
          <w:szCs w:val="26"/>
        </w:rPr>
        <w:t xml:space="preserve"> </w:t>
      </w:r>
      <w:r>
        <w:rPr>
          <w:rFonts w:asciiTheme="majorBidi" w:hAnsiTheme="majorBidi" w:cstheme="majorBidi"/>
          <w:b/>
          <w:bCs/>
          <w:i/>
          <w:iCs/>
          <w:sz w:val="26"/>
          <w:szCs w:val="26"/>
        </w:rPr>
        <w:t xml:space="preserve">           </w:t>
      </w:r>
      <w:r w:rsidRPr="007F3640">
        <w:rPr>
          <w:rFonts w:asciiTheme="majorBidi" w:hAnsiTheme="majorBidi" w:cstheme="majorBidi"/>
          <w:b/>
          <w:bCs/>
          <w:i/>
          <w:iCs/>
          <w:sz w:val="26"/>
          <w:szCs w:val="26"/>
        </w:rPr>
        <w:t>(b) thioether</w:t>
      </w:r>
    </w:p>
    <w:p w14:paraId="0366708A" w14:textId="77777777" w:rsidR="0045298B" w:rsidRDefault="0045298B" w:rsidP="0045298B">
      <w:pPr>
        <w:bidi w:val="0"/>
        <w:jc w:val="both"/>
        <w:rPr>
          <w:rFonts w:asciiTheme="majorBidi" w:hAnsiTheme="majorBidi" w:cstheme="majorBidi"/>
          <w:sz w:val="26"/>
          <w:szCs w:val="26"/>
        </w:rPr>
      </w:pPr>
      <w:r>
        <w:rPr>
          <w:rFonts w:asciiTheme="majorBidi" w:hAnsiTheme="majorBidi" w:cstheme="majorBidi"/>
          <w:sz w:val="26"/>
          <w:szCs w:val="26"/>
        </w:rPr>
        <w:t xml:space="preserve">                                                </w:t>
      </w:r>
    </w:p>
    <w:p w14:paraId="0BF81A4E" w14:textId="77777777" w:rsidR="0045298B" w:rsidRPr="002D4351" w:rsidRDefault="0045298B" w:rsidP="0045298B">
      <w:pPr>
        <w:tabs>
          <w:tab w:val="center" w:pos="4680"/>
        </w:tabs>
        <w:bidi w:val="0"/>
        <w:jc w:val="center"/>
        <w:rPr>
          <w:rFonts w:ascii="Cambria Math" w:hAnsi="Cambria Math" w:cstheme="majorBidi"/>
          <w:b/>
          <w:bCs/>
          <w:color w:val="0070C0"/>
          <w:sz w:val="36"/>
          <w:szCs w:val="36"/>
          <w:lang w:bidi="ar-IQ"/>
        </w:rPr>
      </w:pPr>
      <w:r w:rsidRPr="002D4351">
        <w:rPr>
          <w:rFonts w:ascii="Cambria Math" w:hAnsi="Cambria Math" w:cstheme="majorBidi"/>
          <w:b/>
          <w:bCs/>
          <w:color w:val="0070C0"/>
          <w:sz w:val="36"/>
          <w:szCs w:val="36"/>
          <w:lang w:bidi="ar-IQ"/>
        </w:rPr>
        <w:t>EXPERIMENT (13)</w:t>
      </w:r>
    </w:p>
    <w:p w14:paraId="4815D057" w14:textId="77777777" w:rsidR="0045298B" w:rsidRPr="002D4351" w:rsidRDefault="0045298B" w:rsidP="0045298B">
      <w:pPr>
        <w:tabs>
          <w:tab w:val="center" w:pos="4680"/>
        </w:tabs>
        <w:bidi w:val="0"/>
        <w:jc w:val="center"/>
        <w:rPr>
          <w:rFonts w:asciiTheme="majorBidi" w:hAnsiTheme="majorBidi" w:cstheme="majorBidi"/>
          <w:b/>
          <w:bCs/>
          <w:i/>
          <w:iCs/>
          <w:color w:val="984806" w:themeColor="accent6" w:themeShade="80"/>
          <w:sz w:val="36"/>
          <w:szCs w:val="36"/>
          <w:lang w:bidi="ar-IQ"/>
        </w:rPr>
      </w:pPr>
      <w:r w:rsidRPr="002D4351">
        <w:rPr>
          <w:rFonts w:asciiTheme="majorBidi" w:hAnsiTheme="majorBidi" w:cstheme="majorBidi"/>
          <w:b/>
          <w:bCs/>
          <w:i/>
          <w:iCs/>
          <w:color w:val="984806" w:themeColor="accent6" w:themeShade="80"/>
          <w:sz w:val="36"/>
          <w:szCs w:val="36"/>
          <w:lang w:bidi="ar-IQ"/>
        </w:rPr>
        <w:t>DETECTION OF ALCOHOLS</w:t>
      </w:r>
    </w:p>
    <w:p w14:paraId="07E687AE" w14:textId="77777777" w:rsidR="0045298B" w:rsidRPr="007F3640" w:rsidRDefault="0045298B" w:rsidP="0045298B">
      <w:pPr>
        <w:bidi w:val="0"/>
        <w:jc w:val="both"/>
        <w:rPr>
          <w:rFonts w:asciiTheme="majorBidi" w:hAnsiTheme="majorBidi" w:cstheme="majorBidi"/>
          <w:sz w:val="26"/>
          <w:szCs w:val="26"/>
        </w:rPr>
      </w:pPr>
      <w:r w:rsidRPr="007F3640">
        <w:rPr>
          <w:rFonts w:asciiTheme="majorBidi" w:hAnsiTheme="majorBidi" w:cstheme="majorBidi"/>
          <w:sz w:val="26"/>
          <w:szCs w:val="26"/>
        </w:rPr>
        <w:t>The alcohol functional group (R</w:t>
      </w:r>
      <w:r w:rsidRPr="00B82ADA">
        <w:rPr>
          <w:rFonts w:asciiTheme="majorBidi" w:hAnsiTheme="majorBidi" w:cstheme="majorBidi"/>
          <w:sz w:val="26"/>
          <w:szCs w:val="26"/>
          <w:vertAlign w:val="subscript"/>
        </w:rPr>
        <w:t>3</w:t>
      </w:r>
      <w:r w:rsidRPr="007F3640">
        <w:rPr>
          <w:rFonts w:asciiTheme="majorBidi" w:hAnsiTheme="majorBidi" w:cstheme="majorBidi"/>
          <w:sz w:val="26"/>
          <w:szCs w:val="26"/>
        </w:rPr>
        <w:t xml:space="preserve">C–OH) has the same geometry as water, with a C–O–H </w:t>
      </w:r>
      <w:r>
        <w:rPr>
          <w:rFonts w:asciiTheme="majorBidi" w:hAnsiTheme="majorBidi" w:cstheme="majorBidi"/>
          <w:sz w:val="26"/>
          <w:szCs w:val="26"/>
        </w:rPr>
        <w:t>bond angle of approximately 109A</w:t>
      </w:r>
      <w:r w:rsidRPr="00B82ADA">
        <w:rPr>
          <w:rFonts w:asciiTheme="majorBidi" w:hAnsiTheme="majorBidi" w:cstheme="majorBidi"/>
          <w:sz w:val="26"/>
          <w:szCs w:val="26"/>
          <w:vertAlign w:val="superscript"/>
        </w:rPr>
        <w:t>o</w:t>
      </w:r>
      <w:r w:rsidRPr="007F3640">
        <w:rPr>
          <w:rFonts w:asciiTheme="majorBidi" w:hAnsiTheme="majorBidi" w:cstheme="majorBidi"/>
          <w:sz w:val="26"/>
          <w:szCs w:val="26"/>
        </w:rPr>
        <w:t xml:space="preserve">. Both the carbon and the oxygen are </w:t>
      </w:r>
      <w:r w:rsidRPr="007F3640">
        <w:rPr>
          <w:rFonts w:asciiTheme="majorBidi" w:hAnsiTheme="majorBidi" w:cstheme="majorBidi"/>
          <w:i/>
          <w:iCs/>
          <w:sz w:val="26"/>
          <w:szCs w:val="26"/>
        </w:rPr>
        <w:t>sp</w:t>
      </w:r>
      <w:r w:rsidRPr="00B82ADA">
        <w:rPr>
          <w:rFonts w:asciiTheme="majorBidi" w:hAnsiTheme="majorBidi" w:cstheme="majorBidi"/>
          <w:sz w:val="26"/>
          <w:szCs w:val="26"/>
          <w:vertAlign w:val="superscript"/>
        </w:rPr>
        <w:t>3</w:t>
      </w:r>
      <w:r w:rsidRPr="007F3640">
        <w:rPr>
          <w:rFonts w:asciiTheme="majorBidi" w:hAnsiTheme="majorBidi" w:cstheme="majorBidi"/>
          <w:sz w:val="26"/>
          <w:szCs w:val="26"/>
        </w:rPr>
        <w:t xml:space="preserve">hybridized. The presence of the O–H group means that intermolecular hydrogen bonding is possible which accounts for the higher boiling points of alcohols compared with alkanes of similar molecular weight. Hydrogen bonding also means that alcohols are more soluble in protic solvents than alkanes of similar molecular weight. In fact, the smaller alcohols (methanol, ethanol, propanol, and </w:t>
      </w:r>
      <w:r w:rsidRPr="007F3640">
        <w:rPr>
          <w:rFonts w:asciiTheme="majorBidi" w:hAnsiTheme="majorBidi" w:cstheme="majorBidi"/>
          <w:i/>
          <w:iCs/>
          <w:sz w:val="26"/>
          <w:szCs w:val="26"/>
        </w:rPr>
        <w:t>tert</w:t>
      </w:r>
      <w:r w:rsidRPr="007F3640">
        <w:rPr>
          <w:rFonts w:asciiTheme="majorBidi" w:hAnsiTheme="majorBidi" w:cstheme="majorBidi"/>
          <w:sz w:val="26"/>
          <w:szCs w:val="26"/>
        </w:rPr>
        <w:t>-butanol) are completely miscible in water. With larger alcohols, the hydrophobic character of the bigger alkyl chain takes precedence over the polar alcohol group and so larger alcohols are insoluble in water. The O–H and C–O bonds are both polarized due to the electronegative oxygen, such that oxygen is slightly negative and the carbon and hydrogen atoms are slightly positive.</w:t>
      </w:r>
      <w:r w:rsidR="001C23B0">
        <w:rPr>
          <w:rFonts w:asciiTheme="majorBidi" w:hAnsiTheme="majorBidi" w:cstheme="majorBidi"/>
          <w:sz w:val="26"/>
          <w:szCs w:val="26"/>
        </w:rPr>
        <w:t xml:space="preserve"> </w:t>
      </w:r>
      <w:r w:rsidRPr="007F3640">
        <w:rPr>
          <w:rFonts w:asciiTheme="majorBidi" w:hAnsiTheme="majorBidi" w:cstheme="majorBidi"/>
          <w:sz w:val="26"/>
          <w:szCs w:val="26"/>
        </w:rPr>
        <w:t>This means that the oxygen serves as a nucleophilic center while the hydrogen and the carbon atoms serve as weak electrophilic center.</w:t>
      </w:r>
    </w:p>
    <w:p w14:paraId="31EFCB2B" w14:textId="77777777" w:rsidR="0045298B" w:rsidRPr="007F3640" w:rsidRDefault="0045298B" w:rsidP="0045298B">
      <w:pPr>
        <w:bidi w:val="0"/>
        <w:jc w:val="both"/>
        <w:rPr>
          <w:rFonts w:asciiTheme="majorBidi" w:hAnsiTheme="majorBidi" w:cstheme="majorBidi"/>
          <w:sz w:val="26"/>
          <w:szCs w:val="26"/>
        </w:rPr>
      </w:pPr>
      <w:r w:rsidRPr="007F3640">
        <w:rPr>
          <w:rFonts w:asciiTheme="majorBidi" w:hAnsiTheme="majorBidi" w:cstheme="majorBidi"/>
          <w:noProof/>
          <w:sz w:val="26"/>
          <w:szCs w:val="26"/>
        </w:rPr>
        <w:lastRenderedPageBreak/>
        <w:drawing>
          <wp:inline distT="0" distB="0" distL="0" distR="0" wp14:anchorId="68C2089D" wp14:editId="76D1621F">
            <wp:extent cx="4669276" cy="739302"/>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682003" cy="741317"/>
                    </a:xfrm>
                    <a:prstGeom prst="rect">
                      <a:avLst/>
                    </a:prstGeom>
                    <a:noFill/>
                    <a:ln>
                      <a:noFill/>
                    </a:ln>
                  </pic:spPr>
                </pic:pic>
              </a:graphicData>
            </a:graphic>
          </wp:inline>
        </w:drawing>
      </w:r>
    </w:p>
    <w:p w14:paraId="575209DC" w14:textId="77777777" w:rsidR="0045298B" w:rsidRPr="002D4351" w:rsidRDefault="0045298B" w:rsidP="0045298B">
      <w:pPr>
        <w:tabs>
          <w:tab w:val="center" w:pos="4680"/>
        </w:tabs>
        <w:bidi w:val="0"/>
        <w:jc w:val="both"/>
        <w:rPr>
          <w:rFonts w:asciiTheme="majorBidi" w:hAnsiTheme="majorBidi" w:cstheme="majorBidi"/>
          <w:color w:val="C00000"/>
          <w:sz w:val="28"/>
          <w:szCs w:val="28"/>
        </w:rPr>
      </w:pPr>
      <w:r w:rsidRPr="002D4351">
        <w:rPr>
          <w:rFonts w:asciiTheme="majorBidi" w:hAnsiTheme="majorBidi" w:cstheme="majorBidi"/>
          <w:b/>
          <w:bCs/>
          <w:color w:val="C00000"/>
          <w:sz w:val="28"/>
          <w:szCs w:val="28"/>
        </w:rPr>
        <w:t xml:space="preserve">1-Effervescence with sodium </w:t>
      </w:r>
    </w:p>
    <w:p w14:paraId="01512394" w14:textId="77777777" w:rsidR="0045298B" w:rsidRPr="007F3640" w:rsidRDefault="0045298B" w:rsidP="0045298B">
      <w:pPr>
        <w:tabs>
          <w:tab w:val="center" w:pos="4680"/>
        </w:tabs>
        <w:bidi w:val="0"/>
        <w:jc w:val="both"/>
        <w:rPr>
          <w:rFonts w:asciiTheme="majorBidi" w:hAnsiTheme="majorBidi" w:cstheme="majorBidi"/>
          <w:sz w:val="26"/>
          <w:szCs w:val="26"/>
        </w:rPr>
      </w:pPr>
      <w:r w:rsidRPr="007F3640">
        <w:rPr>
          <w:rFonts w:asciiTheme="majorBidi" w:hAnsiTheme="majorBidi" w:cstheme="majorBidi"/>
          <w:sz w:val="26"/>
          <w:szCs w:val="26"/>
        </w:rPr>
        <w:t>In a dry test tube take 2ml of a given compound add 1g of anhydrous Na</w:t>
      </w:r>
      <w:r w:rsidRPr="008611B4">
        <w:rPr>
          <w:rFonts w:asciiTheme="majorBidi" w:hAnsiTheme="majorBidi" w:cstheme="majorBidi"/>
          <w:sz w:val="26"/>
          <w:szCs w:val="26"/>
          <w:vertAlign w:val="subscript"/>
        </w:rPr>
        <w:t>2</w:t>
      </w:r>
      <w:r w:rsidRPr="007F3640">
        <w:rPr>
          <w:rFonts w:asciiTheme="majorBidi" w:hAnsiTheme="majorBidi" w:cstheme="majorBidi"/>
          <w:sz w:val="26"/>
          <w:szCs w:val="26"/>
        </w:rPr>
        <w:t>SO</w:t>
      </w:r>
      <w:r w:rsidRPr="008611B4">
        <w:rPr>
          <w:rFonts w:asciiTheme="majorBidi" w:hAnsiTheme="majorBidi" w:cstheme="majorBidi"/>
          <w:sz w:val="26"/>
          <w:szCs w:val="26"/>
          <w:vertAlign w:val="subscript"/>
        </w:rPr>
        <w:t>4</w:t>
      </w:r>
      <w:r w:rsidRPr="007F3640">
        <w:rPr>
          <w:rFonts w:asciiTheme="majorBidi" w:hAnsiTheme="majorBidi" w:cstheme="majorBidi"/>
          <w:sz w:val="26"/>
          <w:szCs w:val="26"/>
        </w:rPr>
        <w:t xml:space="preserve"> (to absorb water already present) and filter, to the filtrate add a small piece of sodium metal. There is effervescence with evolution of hydrogen gas if the substance is an alcohol</w:t>
      </w:r>
    </w:p>
    <w:p w14:paraId="20CE9266" w14:textId="77777777" w:rsidR="0045298B" w:rsidRPr="007F3640" w:rsidRDefault="0045298B" w:rsidP="0045298B">
      <w:pPr>
        <w:autoSpaceDE w:val="0"/>
        <w:autoSpaceDN w:val="0"/>
        <w:bidi w:val="0"/>
        <w:adjustRightInd w:val="0"/>
        <w:spacing w:after="0"/>
        <w:jc w:val="both"/>
        <w:rPr>
          <w:rFonts w:asciiTheme="majorBidi" w:hAnsiTheme="majorBidi" w:cstheme="majorBidi"/>
          <w:b/>
          <w:bCs/>
          <w:color w:val="000000"/>
          <w:sz w:val="26"/>
          <w:szCs w:val="26"/>
        </w:rPr>
      </w:pPr>
      <w:r>
        <w:object w:dxaOrig="4925" w:dyaOrig="408" w14:anchorId="59AE3F76">
          <v:shape id="_x0000_i1037" type="#_x0000_t75" style="width:246pt;height:20.25pt" o:ole="">
            <v:imagedata r:id="rId77" o:title=""/>
          </v:shape>
          <o:OLEObject Type="Embed" ProgID="ChemDraw.Document.6.0" ShapeID="_x0000_i1037" DrawAspect="Content" ObjectID="_1724060811" r:id="rId78"/>
        </w:object>
      </w:r>
    </w:p>
    <w:p w14:paraId="2FD31E49" w14:textId="77777777" w:rsidR="0045298B" w:rsidRPr="002D4351" w:rsidRDefault="0045298B" w:rsidP="0045298B">
      <w:pPr>
        <w:autoSpaceDE w:val="0"/>
        <w:autoSpaceDN w:val="0"/>
        <w:bidi w:val="0"/>
        <w:adjustRightInd w:val="0"/>
        <w:spacing w:after="0"/>
        <w:jc w:val="both"/>
        <w:rPr>
          <w:rFonts w:asciiTheme="majorBidi" w:hAnsiTheme="majorBidi" w:cstheme="majorBidi"/>
          <w:color w:val="C00000"/>
          <w:sz w:val="28"/>
          <w:szCs w:val="28"/>
        </w:rPr>
      </w:pPr>
      <w:r w:rsidRPr="002D4351">
        <w:rPr>
          <w:rFonts w:asciiTheme="majorBidi" w:hAnsiTheme="majorBidi" w:cstheme="majorBidi"/>
          <w:b/>
          <w:bCs/>
          <w:color w:val="C00000"/>
          <w:sz w:val="28"/>
          <w:szCs w:val="28"/>
        </w:rPr>
        <w:t>2- Ceric ammonium nitrate test</w:t>
      </w:r>
    </w:p>
    <w:p w14:paraId="513DA395" w14:textId="77777777" w:rsidR="0045298B" w:rsidRPr="007F3640" w:rsidRDefault="0045298B" w:rsidP="0045298B">
      <w:pPr>
        <w:autoSpaceDE w:val="0"/>
        <w:autoSpaceDN w:val="0"/>
        <w:bidi w:val="0"/>
        <w:adjustRightInd w:val="0"/>
        <w:spacing w:after="0"/>
        <w:jc w:val="both"/>
        <w:rPr>
          <w:rFonts w:asciiTheme="majorBidi" w:hAnsiTheme="majorBidi" w:cstheme="majorBidi"/>
          <w:color w:val="000000"/>
          <w:sz w:val="26"/>
          <w:szCs w:val="26"/>
        </w:rPr>
      </w:pPr>
      <w:r w:rsidRPr="007F3640">
        <w:rPr>
          <w:rFonts w:asciiTheme="majorBidi" w:hAnsiTheme="majorBidi" w:cstheme="majorBidi"/>
          <w:color w:val="000000"/>
          <w:sz w:val="26"/>
          <w:szCs w:val="26"/>
        </w:rPr>
        <w:t xml:space="preserve"> Dissolve 0.5ml of the unknown compound in 1ml of water(or dioxane for water insoluble compounds) and add 1ml of ceric ammonium nitrate solution. Shake the mixture. A red color is obtained if alcohols are present whereas phenols give a green-brown color. </w:t>
      </w:r>
    </w:p>
    <w:p w14:paraId="44B97125" w14:textId="77777777" w:rsidR="0045298B" w:rsidRPr="007F3640" w:rsidRDefault="0045298B" w:rsidP="0045298B">
      <w:pPr>
        <w:tabs>
          <w:tab w:val="center" w:pos="4680"/>
        </w:tabs>
        <w:bidi w:val="0"/>
        <w:jc w:val="both"/>
        <w:rPr>
          <w:rFonts w:asciiTheme="majorBidi" w:hAnsiTheme="majorBidi" w:cstheme="majorBidi"/>
          <w:b/>
          <w:bCs/>
          <w:color w:val="000000"/>
          <w:sz w:val="26"/>
          <w:szCs w:val="26"/>
        </w:rPr>
      </w:pPr>
    </w:p>
    <w:p w14:paraId="19366AB7" w14:textId="77777777" w:rsidR="0045298B" w:rsidRDefault="00373C27" w:rsidP="0045298B">
      <w:pPr>
        <w:autoSpaceDE w:val="0"/>
        <w:autoSpaceDN w:val="0"/>
        <w:bidi w:val="0"/>
        <w:adjustRightInd w:val="0"/>
        <w:spacing w:after="0"/>
        <w:jc w:val="both"/>
      </w:pPr>
      <w:r>
        <w:object w:dxaOrig="8530" w:dyaOrig="735" w14:anchorId="0CC589FB">
          <v:shape id="_x0000_i1038" type="#_x0000_t75" style="width:427.5pt;height:36.75pt" o:ole="">
            <v:imagedata r:id="rId79" o:title=""/>
          </v:shape>
          <o:OLEObject Type="Embed" ProgID="ChemDraw.Document.6.0" ShapeID="_x0000_i1038" DrawAspect="Content" ObjectID="_1724060812" r:id="rId80"/>
        </w:object>
      </w:r>
    </w:p>
    <w:p w14:paraId="57A8B2E4" w14:textId="77777777" w:rsidR="0045298B" w:rsidRPr="0042124D" w:rsidRDefault="0045298B" w:rsidP="0045298B">
      <w:pPr>
        <w:autoSpaceDE w:val="0"/>
        <w:autoSpaceDN w:val="0"/>
        <w:bidi w:val="0"/>
        <w:adjustRightInd w:val="0"/>
        <w:spacing w:after="0"/>
        <w:jc w:val="both"/>
        <w:rPr>
          <w:rFonts w:asciiTheme="majorBidi" w:hAnsiTheme="majorBidi" w:cstheme="majorBidi"/>
          <w:color w:val="C00000"/>
          <w:sz w:val="28"/>
          <w:szCs w:val="28"/>
        </w:rPr>
      </w:pPr>
      <w:r w:rsidRPr="0042124D">
        <w:rPr>
          <w:rFonts w:asciiTheme="majorBidi" w:hAnsiTheme="majorBidi" w:cstheme="majorBidi"/>
          <w:b/>
          <w:bCs/>
          <w:color w:val="C00000"/>
          <w:sz w:val="28"/>
          <w:szCs w:val="28"/>
        </w:rPr>
        <w:t>3-Distinction between primary, secondary, and tertiary alcohols</w:t>
      </w:r>
    </w:p>
    <w:p w14:paraId="7DE3A872" w14:textId="77777777" w:rsidR="0045298B" w:rsidRPr="007F3640" w:rsidRDefault="0045298B" w:rsidP="0045298B">
      <w:pPr>
        <w:autoSpaceDE w:val="0"/>
        <w:autoSpaceDN w:val="0"/>
        <w:bidi w:val="0"/>
        <w:adjustRightInd w:val="0"/>
        <w:spacing w:after="0"/>
        <w:jc w:val="both"/>
        <w:rPr>
          <w:rFonts w:asciiTheme="majorBidi" w:hAnsiTheme="majorBidi" w:cstheme="majorBidi"/>
          <w:color w:val="000000"/>
          <w:sz w:val="26"/>
          <w:szCs w:val="26"/>
        </w:rPr>
      </w:pPr>
      <w:r w:rsidRPr="007F3640">
        <w:rPr>
          <w:rFonts w:asciiTheme="majorBidi" w:hAnsiTheme="majorBidi" w:cstheme="majorBidi"/>
          <w:color w:val="000000"/>
          <w:sz w:val="26"/>
          <w:szCs w:val="26"/>
        </w:rPr>
        <w:t xml:space="preserve"> Once it has been established that an alcoholic group is present, the next logical step is to distinguish between primary, secondary and tertiary alcohols. To achieve this, the unknown is treated with a reagent and the distinction is then made either on the timing of the reaction between the reagent and the compound or on the separation of the different products. The Lucas test utilizes the former concept. This test may be used only with water soluble alcohols. </w:t>
      </w:r>
    </w:p>
    <w:p w14:paraId="21C21287" w14:textId="77777777" w:rsidR="0045298B" w:rsidRPr="007F3640" w:rsidRDefault="0045298B" w:rsidP="0045298B">
      <w:pPr>
        <w:tabs>
          <w:tab w:val="center" w:pos="4680"/>
        </w:tabs>
        <w:bidi w:val="0"/>
        <w:jc w:val="both"/>
        <w:rPr>
          <w:rFonts w:asciiTheme="majorBidi" w:hAnsiTheme="majorBidi" w:cstheme="majorBidi"/>
          <w:color w:val="000000"/>
          <w:sz w:val="26"/>
          <w:szCs w:val="26"/>
        </w:rPr>
      </w:pPr>
      <w:r w:rsidRPr="007F3640">
        <w:rPr>
          <w:rFonts w:asciiTheme="majorBidi" w:hAnsiTheme="majorBidi" w:cstheme="majorBidi"/>
          <w:color w:val="000000"/>
          <w:sz w:val="26"/>
          <w:szCs w:val="26"/>
        </w:rPr>
        <w:t>Add 3-4 drops of alcohols to 2ml of Lucas reagent (anhydride zinc chloride + conc.HCl ) in a test tube, shake the mixture and then allow to stand at room temperature. Immediate separation of two phases due to the formation of an insoluble chloride indicates tertiary alcohol. A cloudy solution is produced in 5-10 minutes in the case of secondary alcohol, while the solution remains clear for primary alcohols (may be cloudy after 30 min.).</w:t>
      </w:r>
    </w:p>
    <w:p w14:paraId="2D4D9B49" w14:textId="77777777" w:rsidR="0045298B" w:rsidRDefault="0045298B" w:rsidP="0045298B">
      <w:pPr>
        <w:tabs>
          <w:tab w:val="center" w:pos="4680"/>
        </w:tabs>
        <w:bidi w:val="0"/>
        <w:jc w:val="both"/>
      </w:pPr>
      <w:r>
        <w:object w:dxaOrig="6907" w:dyaOrig="1079" w14:anchorId="114B1C2E">
          <v:shape id="_x0000_i1039" type="#_x0000_t75" style="width:345pt;height:54pt" o:ole="">
            <v:imagedata r:id="rId81" o:title=""/>
          </v:shape>
          <o:OLEObject Type="Embed" ProgID="ChemDraw.Document.6.0" ShapeID="_x0000_i1039" DrawAspect="Content" ObjectID="_1724060813" r:id="rId82"/>
        </w:object>
      </w:r>
    </w:p>
    <w:p w14:paraId="154B1BFC" w14:textId="77777777" w:rsidR="0045298B" w:rsidRDefault="0045298B" w:rsidP="0045298B">
      <w:pPr>
        <w:tabs>
          <w:tab w:val="center" w:pos="4680"/>
        </w:tabs>
        <w:bidi w:val="0"/>
        <w:jc w:val="both"/>
      </w:pPr>
      <w:r>
        <w:object w:dxaOrig="6969" w:dyaOrig="1186" w14:anchorId="0984DAD2">
          <v:shape id="_x0000_i1040" type="#_x0000_t75" style="width:349.5pt;height:58.5pt" o:ole="">
            <v:imagedata r:id="rId83" o:title=""/>
          </v:shape>
          <o:OLEObject Type="Embed" ProgID="ChemDraw.Document.6.0" ShapeID="_x0000_i1040" DrawAspect="Content" ObjectID="_1724060814" r:id="rId84"/>
        </w:object>
      </w:r>
    </w:p>
    <w:p w14:paraId="7D7D4B90" w14:textId="77777777" w:rsidR="0045298B" w:rsidRPr="007F3640" w:rsidRDefault="0045298B" w:rsidP="0045298B">
      <w:pPr>
        <w:tabs>
          <w:tab w:val="center" w:pos="4680"/>
        </w:tabs>
        <w:bidi w:val="0"/>
        <w:jc w:val="both"/>
        <w:rPr>
          <w:rFonts w:asciiTheme="majorBidi" w:hAnsiTheme="majorBidi" w:cstheme="majorBidi"/>
          <w:sz w:val="26"/>
          <w:szCs w:val="26"/>
        </w:rPr>
      </w:pPr>
      <w:r>
        <w:object w:dxaOrig="7138" w:dyaOrig="979" w14:anchorId="48CB500D">
          <v:shape id="_x0000_i1041" type="#_x0000_t75" style="width:357pt;height:48.75pt" o:ole="">
            <v:imagedata r:id="rId85" o:title=""/>
          </v:shape>
          <o:OLEObject Type="Embed" ProgID="ChemDraw.Document.6.0" ShapeID="_x0000_i1041" DrawAspect="Content" ObjectID="_1724060815" r:id="rId86"/>
        </w:object>
      </w:r>
    </w:p>
    <w:p w14:paraId="4AC8DC48" w14:textId="77777777" w:rsidR="0045298B" w:rsidRPr="007F3640" w:rsidRDefault="0045298B" w:rsidP="0045298B">
      <w:pPr>
        <w:tabs>
          <w:tab w:val="center" w:pos="4680"/>
        </w:tabs>
        <w:bidi w:val="0"/>
        <w:jc w:val="both"/>
        <w:rPr>
          <w:rFonts w:asciiTheme="majorBidi" w:hAnsiTheme="majorBidi" w:cstheme="majorBidi"/>
          <w:b/>
          <w:bCs/>
          <w:sz w:val="26"/>
          <w:szCs w:val="26"/>
        </w:rPr>
      </w:pPr>
      <w:r w:rsidRPr="007F3640">
        <w:rPr>
          <w:rFonts w:asciiTheme="majorBidi" w:hAnsiTheme="majorBidi" w:cstheme="majorBidi"/>
          <w:sz w:val="26"/>
          <w:szCs w:val="26"/>
        </w:rPr>
        <w:t>A positive test depends on the fact that alcohol is soluble in the reagent while alkyl chloride is not. This test fails if zinc chloride is not anhydrous or if the reagent had been setting on the shelf for a long time. In case of doubt whether the alcohol is tertiary or secondary, conc. Hydrochloric acid may be employed. To 1ml of alcohol in a test tube add 5ml of conc.</w:t>
      </w:r>
      <w:r w:rsidR="000B3D56">
        <w:rPr>
          <w:rFonts w:asciiTheme="majorBidi" w:hAnsiTheme="majorBidi" w:cstheme="majorBidi"/>
          <w:sz w:val="26"/>
          <w:szCs w:val="26"/>
        </w:rPr>
        <w:t xml:space="preserve"> hydrochloric</w:t>
      </w:r>
      <w:r w:rsidRPr="007F3640">
        <w:rPr>
          <w:rFonts w:asciiTheme="majorBidi" w:hAnsiTheme="majorBidi" w:cstheme="majorBidi"/>
          <w:sz w:val="26"/>
          <w:szCs w:val="26"/>
        </w:rPr>
        <w:t xml:space="preserve"> acid and shake. A layer of alkyl chloride separates immediately in the case of tertiary alcohol but secondary alcohols react slowly and the solution remains clear (or it may become turbid after sometime).</w:t>
      </w:r>
    </w:p>
    <w:p w14:paraId="16B7917F" w14:textId="77777777" w:rsidR="0045298B" w:rsidRPr="0042124D" w:rsidRDefault="0045298B" w:rsidP="0045298B">
      <w:pPr>
        <w:tabs>
          <w:tab w:val="center" w:pos="4680"/>
        </w:tabs>
        <w:bidi w:val="0"/>
        <w:jc w:val="both"/>
        <w:rPr>
          <w:rFonts w:asciiTheme="majorBidi" w:hAnsiTheme="majorBidi" w:cstheme="majorBidi"/>
          <w:b/>
          <w:bCs/>
          <w:color w:val="C00000"/>
          <w:sz w:val="28"/>
          <w:szCs w:val="28"/>
        </w:rPr>
      </w:pPr>
      <w:r w:rsidRPr="0042124D">
        <w:rPr>
          <w:rFonts w:asciiTheme="majorBidi" w:hAnsiTheme="majorBidi" w:cstheme="majorBidi"/>
          <w:b/>
          <w:bCs/>
          <w:color w:val="C00000"/>
          <w:sz w:val="28"/>
          <w:szCs w:val="28"/>
        </w:rPr>
        <w:t xml:space="preserve">4) Chromic acid test </w:t>
      </w:r>
    </w:p>
    <w:p w14:paraId="1B5578B9" w14:textId="77777777" w:rsidR="0045298B" w:rsidRPr="007F3640" w:rsidRDefault="0045298B" w:rsidP="0045298B">
      <w:pPr>
        <w:tabs>
          <w:tab w:val="center" w:pos="4680"/>
        </w:tabs>
        <w:bidi w:val="0"/>
        <w:jc w:val="both"/>
        <w:rPr>
          <w:rFonts w:asciiTheme="majorBidi" w:hAnsiTheme="majorBidi" w:cstheme="majorBidi"/>
          <w:sz w:val="26"/>
          <w:szCs w:val="26"/>
        </w:rPr>
      </w:pPr>
      <w:r w:rsidRPr="007F3640">
        <w:rPr>
          <w:rFonts w:asciiTheme="majorBidi" w:hAnsiTheme="majorBidi" w:cstheme="majorBidi"/>
          <w:sz w:val="26"/>
          <w:szCs w:val="26"/>
        </w:rPr>
        <w:t>A rather rapid test for distinguish a tertiary from secondary and primary alcohols involves the oxidation with chromic anhydride. Dissolve 1g of chromic anhydride in 10 ml of conc. H</w:t>
      </w:r>
      <w:r w:rsidRPr="00904AB9">
        <w:rPr>
          <w:rFonts w:asciiTheme="majorBidi" w:hAnsiTheme="majorBidi" w:cstheme="majorBidi"/>
          <w:sz w:val="26"/>
          <w:szCs w:val="26"/>
          <w:vertAlign w:val="subscript"/>
        </w:rPr>
        <w:t>2</w:t>
      </w:r>
      <w:r w:rsidRPr="007F3640">
        <w:rPr>
          <w:rFonts w:asciiTheme="majorBidi" w:hAnsiTheme="majorBidi" w:cstheme="majorBidi"/>
          <w:sz w:val="26"/>
          <w:szCs w:val="26"/>
        </w:rPr>
        <w:t>SO</w:t>
      </w:r>
      <w:r w:rsidRPr="00904AB9">
        <w:rPr>
          <w:rFonts w:asciiTheme="majorBidi" w:hAnsiTheme="majorBidi" w:cstheme="majorBidi"/>
          <w:sz w:val="26"/>
          <w:szCs w:val="26"/>
          <w:vertAlign w:val="subscript"/>
        </w:rPr>
        <w:t>4</w:t>
      </w:r>
      <w:r w:rsidRPr="007F3640">
        <w:rPr>
          <w:rFonts w:asciiTheme="majorBidi" w:hAnsiTheme="majorBidi" w:cstheme="majorBidi"/>
          <w:sz w:val="26"/>
          <w:szCs w:val="26"/>
        </w:rPr>
        <w:t xml:space="preserve"> or chromic acid and pour the solution slowly with constant stirring into 30ml of D.W. Cool the resultant deep orange solution. This is the oxidizing reagent. Dissolve 1drop (10 mg) of the unknown alcohol in 1ml of pure acetone. </w:t>
      </w:r>
    </w:p>
    <w:p w14:paraId="390524E7" w14:textId="77777777" w:rsidR="0045298B" w:rsidRPr="007F3640" w:rsidRDefault="0045298B" w:rsidP="0045298B">
      <w:pPr>
        <w:tabs>
          <w:tab w:val="center" w:pos="4680"/>
        </w:tabs>
        <w:bidi w:val="0"/>
        <w:jc w:val="both"/>
        <w:rPr>
          <w:rFonts w:asciiTheme="majorBidi" w:hAnsiTheme="majorBidi" w:cstheme="majorBidi"/>
          <w:sz w:val="26"/>
          <w:szCs w:val="26"/>
        </w:rPr>
      </w:pPr>
      <w:r w:rsidRPr="007F3640">
        <w:rPr>
          <w:rFonts w:asciiTheme="majorBidi" w:hAnsiTheme="majorBidi" w:cstheme="majorBidi"/>
          <w:b/>
          <w:bCs/>
          <w:sz w:val="26"/>
          <w:szCs w:val="26"/>
        </w:rPr>
        <w:t>Add 1 drop of the above reagent</w:t>
      </w:r>
      <w:r w:rsidRPr="007F3640">
        <w:rPr>
          <w:rFonts w:asciiTheme="majorBidi" w:hAnsiTheme="majorBidi" w:cstheme="majorBidi"/>
          <w:sz w:val="26"/>
          <w:szCs w:val="26"/>
        </w:rPr>
        <w:t xml:space="preserve"> while shaking, the orange color disappears. Primary and secondary alcohols react to give a ppt. that causes the solution to become opaque with a greenish or greenish blue tint. Tertiary alcohols do not react and the test solution remains orange. Any of these changes taking place after 2 in may disregarded. For the success of this test the sample should not contain an aldehyde function.</w:t>
      </w:r>
    </w:p>
    <w:p w14:paraId="156587A4" w14:textId="77777777" w:rsidR="0045298B" w:rsidRDefault="00AB107C" w:rsidP="0045298B">
      <w:pPr>
        <w:tabs>
          <w:tab w:val="center" w:pos="4680"/>
        </w:tabs>
        <w:bidi w:val="0"/>
        <w:jc w:val="both"/>
      </w:pPr>
      <w:r>
        <w:object w:dxaOrig="9001" w:dyaOrig="400" w14:anchorId="3ACAF18B">
          <v:shape id="_x0000_i1042" type="#_x0000_t75" style="width:450pt;height:19.5pt" o:ole="">
            <v:imagedata r:id="rId87" o:title=""/>
          </v:shape>
          <o:OLEObject Type="Embed" ProgID="ChemDraw.Document.6.0" ShapeID="_x0000_i1042" DrawAspect="Content" ObjectID="_1724060816" r:id="rId88"/>
        </w:object>
      </w:r>
    </w:p>
    <w:p w14:paraId="73114A42" w14:textId="77777777" w:rsidR="0045298B" w:rsidRPr="00110248" w:rsidRDefault="0045298B" w:rsidP="0045298B">
      <w:pPr>
        <w:tabs>
          <w:tab w:val="center" w:pos="4680"/>
        </w:tabs>
        <w:bidi w:val="0"/>
        <w:jc w:val="center"/>
      </w:pPr>
      <w:r w:rsidRPr="00805673">
        <w:rPr>
          <w:rFonts w:ascii="Cambria Math" w:hAnsi="Cambria Math" w:cstheme="majorBidi"/>
          <w:b/>
          <w:bCs/>
          <w:color w:val="0070C0"/>
          <w:sz w:val="36"/>
          <w:szCs w:val="36"/>
          <w:lang w:bidi="ar-IQ"/>
        </w:rPr>
        <w:t>EXPERIMENT (14)</w:t>
      </w:r>
    </w:p>
    <w:p w14:paraId="795AC234" w14:textId="77777777" w:rsidR="0045298B" w:rsidRPr="00805673" w:rsidRDefault="0045298B" w:rsidP="0045298B">
      <w:pPr>
        <w:tabs>
          <w:tab w:val="center" w:pos="4680"/>
        </w:tabs>
        <w:bidi w:val="0"/>
        <w:jc w:val="center"/>
        <w:rPr>
          <w:rFonts w:asciiTheme="majorBidi" w:hAnsiTheme="majorBidi" w:cstheme="majorBidi"/>
          <w:b/>
          <w:bCs/>
          <w:i/>
          <w:iCs/>
          <w:color w:val="984806" w:themeColor="accent6" w:themeShade="80"/>
          <w:sz w:val="36"/>
          <w:szCs w:val="36"/>
          <w:lang w:bidi="ar-IQ"/>
        </w:rPr>
      </w:pPr>
      <w:r w:rsidRPr="00805673">
        <w:rPr>
          <w:rFonts w:asciiTheme="majorBidi" w:hAnsiTheme="majorBidi" w:cstheme="majorBidi"/>
          <w:b/>
          <w:bCs/>
          <w:i/>
          <w:iCs/>
          <w:color w:val="984806" w:themeColor="accent6" w:themeShade="80"/>
          <w:sz w:val="36"/>
          <w:szCs w:val="36"/>
          <w:lang w:bidi="ar-IQ"/>
        </w:rPr>
        <w:t>DETECTION OF PHENOLS</w:t>
      </w:r>
    </w:p>
    <w:p w14:paraId="29D94B63" w14:textId="77777777" w:rsidR="0045298B" w:rsidRPr="007F3640" w:rsidRDefault="0045298B" w:rsidP="0045298B">
      <w:pPr>
        <w:bidi w:val="0"/>
        <w:jc w:val="both"/>
        <w:rPr>
          <w:rFonts w:asciiTheme="majorBidi" w:hAnsiTheme="majorBidi" w:cstheme="majorBidi"/>
          <w:sz w:val="26"/>
          <w:szCs w:val="26"/>
        </w:rPr>
      </w:pPr>
      <w:r w:rsidRPr="007F3640">
        <w:rPr>
          <w:rFonts w:asciiTheme="majorBidi" w:hAnsiTheme="majorBidi" w:cstheme="majorBidi"/>
          <w:sz w:val="26"/>
          <w:szCs w:val="26"/>
        </w:rPr>
        <w:t>Phenols are compounds which have an OH group directly attached to an aromatic ring. Therefore, the oxygen is sp3 hybridized and the aryl carbon is sp2 hybridized. Although phenols share some characteristics with alcohols, they have distinct properties and reactions which set them apart from that functional group. Phenols can take part in intermolecular hydrogen bonding, which means that they have a moderate water solubility and have higher boiling points than aromatic compounds lacking the phenolic group. Phenols are weakly acidic, and in aqueous solution an equilibrium exists between the phenol and the phenoxide ion (a). On treatment with a base, the phenol is fully converted to the phenoxide ion (b). The phenoxide ion is stabilized by resonance and delocalization of the negative charge into the ring, which means that phenoxide ions are weaker bases than alkoxide ions. This in turn means that phenols are more acidic than alcohols, but less acidic than carboxylic acids.</w:t>
      </w:r>
    </w:p>
    <w:p w14:paraId="102DF09B" w14:textId="77777777" w:rsidR="0045298B" w:rsidRPr="007F3640" w:rsidRDefault="0045298B" w:rsidP="0045298B">
      <w:pPr>
        <w:bidi w:val="0"/>
        <w:jc w:val="both"/>
        <w:rPr>
          <w:rFonts w:asciiTheme="majorBidi" w:hAnsiTheme="majorBidi" w:cstheme="majorBidi"/>
          <w:sz w:val="26"/>
          <w:szCs w:val="26"/>
        </w:rPr>
      </w:pPr>
      <w:r w:rsidRPr="007F3640">
        <w:rPr>
          <w:rFonts w:asciiTheme="majorBidi" w:hAnsiTheme="majorBidi" w:cstheme="majorBidi"/>
          <w:noProof/>
          <w:sz w:val="26"/>
          <w:szCs w:val="26"/>
        </w:rPr>
        <w:lastRenderedPageBreak/>
        <w:drawing>
          <wp:inline distT="0" distB="0" distL="0" distR="0" wp14:anchorId="16A12DC7" wp14:editId="4065DB53">
            <wp:extent cx="5834743" cy="11430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865124" cy="1148952"/>
                    </a:xfrm>
                    <a:prstGeom prst="rect">
                      <a:avLst/>
                    </a:prstGeom>
                    <a:noFill/>
                    <a:ln>
                      <a:noFill/>
                    </a:ln>
                  </pic:spPr>
                </pic:pic>
              </a:graphicData>
            </a:graphic>
          </wp:inline>
        </w:drawing>
      </w:r>
    </w:p>
    <w:p w14:paraId="4D742367" w14:textId="77777777" w:rsidR="0045298B" w:rsidRPr="007F3640" w:rsidRDefault="0045298B" w:rsidP="0045298B">
      <w:pPr>
        <w:bidi w:val="0"/>
        <w:jc w:val="both"/>
        <w:rPr>
          <w:rFonts w:asciiTheme="majorBidi" w:hAnsiTheme="majorBidi" w:cstheme="majorBidi"/>
          <w:sz w:val="26"/>
          <w:szCs w:val="26"/>
        </w:rPr>
      </w:pPr>
      <w:r w:rsidRPr="007F3640">
        <w:rPr>
          <w:rFonts w:asciiTheme="majorBidi" w:hAnsiTheme="majorBidi" w:cstheme="majorBidi"/>
          <w:sz w:val="26"/>
          <w:szCs w:val="26"/>
        </w:rPr>
        <w:t xml:space="preserve">The </w:t>
      </w:r>
      <w:r w:rsidRPr="00840A90">
        <w:rPr>
          <w:rFonts w:asciiTheme="majorBidi" w:hAnsiTheme="majorBidi" w:cstheme="majorBidi"/>
          <w:i/>
          <w:iCs/>
          <w:sz w:val="26"/>
          <w:szCs w:val="26"/>
        </w:rPr>
        <w:t>pK</w:t>
      </w:r>
      <w:r w:rsidRPr="00840A90">
        <w:rPr>
          <w:rFonts w:asciiTheme="majorBidi" w:hAnsiTheme="majorBidi" w:cstheme="majorBidi"/>
          <w:sz w:val="26"/>
          <w:szCs w:val="26"/>
          <w:vertAlign w:val="subscript"/>
        </w:rPr>
        <w:t>a</w:t>
      </w:r>
      <w:r>
        <w:rPr>
          <w:rFonts w:asciiTheme="majorBidi" w:hAnsiTheme="majorBidi" w:cstheme="majorBidi"/>
          <w:sz w:val="26"/>
          <w:szCs w:val="26"/>
        </w:rPr>
        <w:t xml:space="preserve"> </w:t>
      </w:r>
      <w:r w:rsidR="00A5112D" w:rsidRPr="007F3640">
        <w:rPr>
          <w:rFonts w:asciiTheme="majorBidi" w:hAnsiTheme="majorBidi" w:cstheme="majorBidi"/>
          <w:sz w:val="26"/>
          <w:szCs w:val="26"/>
        </w:rPr>
        <w:t>values of most phenols are</w:t>
      </w:r>
      <w:r w:rsidRPr="007F3640">
        <w:rPr>
          <w:rFonts w:asciiTheme="majorBidi" w:hAnsiTheme="majorBidi" w:cstheme="majorBidi"/>
          <w:sz w:val="26"/>
          <w:szCs w:val="26"/>
        </w:rPr>
        <w:t xml:space="preserve"> in the order of 11, compared to 18 for alcohols and 4.74 for acetic acid. This means that phenols can be ionized with weaker bases than those required to ionize alcohols, but require stronger bases than those required to ionize carboxylic acids. For example, phenols are ionized by sodium hydroxide but not by the weaker base sodium hydrogen carbonate. Alcohols being less acidic are not ionized by either base whereas carboxylic acids are ionized by both sodium hydroxide and sodium hydrogen carbonate solutions. These acid–base reactions permit a simple way of distinguishing between most carboxylic acids, phenols, and alcohols. Since the salts formed from the acid–base reaction are water soluble, compounds containing these functional groups can be distinguished by testing their solubilities in sodium hydrogen carbonate and sodium hydroxide solutions.</w:t>
      </w:r>
    </w:p>
    <w:p w14:paraId="7B7F0FFD" w14:textId="77777777" w:rsidR="0045298B" w:rsidRPr="00805673" w:rsidRDefault="0045298B" w:rsidP="0045298B">
      <w:pPr>
        <w:bidi w:val="0"/>
        <w:jc w:val="both"/>
        <w:rPr>
          <w:rFonts w:asciiTheme="majorBidi" w:hAnsiTheme="majorBidi" w:cstheme="majorBidi"/>
          <w:b/>
          <w:bCs/>
          <w:color w:val="C00000"/>
          <w:sz w:val="28"/>
          <w:szCs w:val="28"/>
        </w:rPr>
      </w:pPr>
      <w:r w:rsidRPr="00805673">
        <w:rPr>
          <w:rFonts w:asciiTheme="majorBidi" w:hAnsiTheme="majorBidi" w:cstheme="majorBidi"/>
          <w:b/>
          <w:bCs/>
          <w:color w:val="C00000"/>
          <w:sz w:val="28"/>
          <w:szCs w:val="28"/>
        </w:rPr>
        <w:t xml:space="preserve">1-Ferric chloride test </w:t>
      </w:r>
    </w:p>
    <w:p w14:paraId="54955A7D" w14:textId="77777777" w:rsidR="0045298B" w:rsidRPr="007F3640" w:rsidRDefault="0045298B" w:rsidP="0045298B">
      <w:pPr>
        <w:bidi w:val="0"/>
        <w:jc w:val="both"/>
        <w:rPr>
          <w:rFonts w:asciiTheme="majorBidi" w:hAnsiTheme="majorBidi" w:cstheme="majorBidi"/>
          <w:sz w:val="26"/>
          <w:szCs w:val="26"/>
        </w:rPr>
      </w:pPr>
      <w:r w:rsidRPr="007F3640">
        <w:rPr>
          <w:rFonts w:asciiTheme="majorBidi" w:hAnsiTheme="majorBidi" w:cstheme="majorBidi"/>
          <w:sz w:val="26"/>
          <w:szCs w:val="26"/>
        </w:rPr>
        <w:t>To 1ml of a dilute solution (50mg in 1ml of water or aqueous methanol or ethanol)</w:t>
      </w:r>
      <w:r w:rsidR="00561299">
        <w:rPr>
          <w:rFonts w:asciiTheme="majorBidi" w:hAnsiTheme="majorBidi" w:cstheme="majorBidi"/>
          <w:sz w:val="26"/>
          <w:szCs w:val="26"/>
        </w:rPr>
        <w:t xml:space="preserve"> </w:t>
      </w:r>
      <w:r w:rsidRPr="007F3640">
        <w:rPr>
          <w:rFonts w:asciiTheme="majorBidi" w:hAnsiTheme="majorBidi" w:cstheme="majorBidi"/>
          <w:sz w:val="26"/>
          <w:szCs w:val="26"/>
        </w:rPr>
        <w:t>of phenol, add 1-2 drops(only)of 5%neutral ferric chloride solution. A colored solution of a complex is produced.</w:t>
      </w:r>
    </w:p>
    <w:p w14:paraId="00BD57BD" w14:textId="77777777" w:rsidR="0045298B" w:rsidRPr="007F3640" w:rsidRDefault="0045298B" w:rsidP="0045298B">
      <w:pPr>
        <w:bidi w:val="0"/>
        <w:jc w:val="both"/>
        <w:rPr>
          <w:rFonts w:asciiTheme="majorBidi" w:hAnsiTheme="majorBidi" w:cstheme="majorBidi"/>
          <w:b/>
          <w:bCs/>
          <w:sz w:val="26"/>
          <w:szCs w:val="26"/>
        </w:rPr>
      </w:pPr>
      <w:r w:rsidRPr="007F3640">
        <w:rPr>
          <w:rFonts w:asciiTheme="majorBidi" w:hAnsiTheme="majorBidi" w:cstheme="majorBidi"/>
          <w:b/>
          <w:bCs/>
          <w:sz w:val="26"/>
          <w:szCs w:val="26"/>
        </w:rPr>
        <w:t>Observation of colors in FeCl</w:t>
      </w:r>
      <w:r w:rsidRPr="00805673">
        <w:rPr>
          <w:rFonts w:asciiTheme="majorBidi" w:hAnsiTheme="majorBidi" w:cstheme="majorBidi"/>
          <w:b/>
          <w:bCs/>
          <w:sz w:val="26"/>
          <w:szCs w:val="26"/>
          <w:vertAlign w:val="subscript"/>
        </w:rPr>
        <w:t>3</w:t>
      </w:r>
      <w:r w:rsidRPr="007F3640">
        <w:rPr>
          <w:rFonts w:asciiTheme="majorBidi" w:hAnsiTheme="majorBidi" w:cstheme="majorBidi"/>
          <w:b/>
          <w:bCs/>
          <w:sz w:val="26"/>
          <w:szCs w:val="26"/>
        </w:rPr>
        <w:t xml:space="preserve"> addition to phenols</w:t>
      </w:r>
    </w:p>
    <w:tbl>
      <w:tblPr>
        <w:tblStyle w:val="TableGrid"/>
        <w:tblW w:w="0" w:type="auto"/>
        <w:tblInd w:w="518" w:type="dxa"/>
        <w:tblLook w:val="04A0" w:firstRow="1" w:lastRow="0" w:firstColumn="1" w:lastColumn="0" w:noHBand="0" w:noVBand="1"/>
      </w:tblPr>
      <w:tblGrid>
        <w:gridCol w:w="2660"/>
        <w:gridCol w:w="5103"/>
      </w:tblGrid>
      <w:tr w:rsidR="0045298B" w:rsidRPr="007F3640" w14:paraId="517CAEE7" w14:textId="77777777" w:rsidTr="009C1161">
        <w:tc>
          <w:tcPr>
            <w:tcW w:w="2660" w:type="dxa"/>
          </w:tcPr>
          <w:tbl>
            <w:tblPr>
              <w:tblW w:w="0" w:type="auto"/>
              <w:tblInd w:w="219" w:type="dxa"/>
              <w:tblBorders>
                <w:top w:val="nil"/>
                <w:left w:val="nil"/>
                <w:bottom w:val="nil"/>
                <w:right w:val="nil"/>
              </w:tblBorders>
              <w:tblLook w:val="0000" w:firstRow="0" w:lastRow="0" w:firstColumn="0" w:lastColumn="0" w:noHBand="0" w:noVBand="0"/>
            </w:tblPr>
            <w:tblGrid>
              <w:gridCol w:w="1783"/>
              <w:gridCol w:w="222"/>
            </w:tblGrid>
            <w:tr w:rsidR="0045298B" w:rsidRPr="00840A90" w14:paraId="48DE9813" w14:textId="77777777" w:rsidTr="009C1161">
              <w:trPr>
                <w:trHeight w:val="190"/>
              </w:trPr>
              <w:tc>
                <w:tcPr>
                  <w:tcW w:w="0" w:type="auto"/>
                </w:tcPr>
                <w:p w14:paraId="7ADB9778" w14:textId="77777777" w:rsidR="0045298B" w:rsidRPr="00840A90" w:rsidRDefault="0045298B" w:rsidP="009C1161">
                  <w:pPr>
                    <w:autoSpaceDE w:val="0"/>
                    <w:autoSpaceDN w:val="0"/>
                    <w:bidi w:val="0"/>
                    <w:adjustRightInd w:val="0"/>
                    <w:spacing w:after="0"/>
                    <w:jc w:val="both"/>
                    <w:rPr>
                      <w:rFonts w:asciiTheme="majorBidi" w:hAnsiTheme="majorBidi" w:cstheme="majorBidi"/>
                      <w:color w:val="000000"/>
                      <w:sz w:val="24"/>
                      <w:szCs w:val="24"/>
                    </w:rPr>
                  </w:pPr>
                  <w:r w:rsidRPr="00840A90">
                    <w:rPr>
                      <w:rFonts w:asciiTheme="majorBidi" w:hAnsiTheme="majorBidi" w:cstheme="majorBidi"/>
                      <w:b/>
                      <w:bCs/>
                      <w:color w:val="000000"/>
                      <w:sz w:val="24"/>
                      <w:szCs w:val="24"/>
                    </w:rPr>
                    <w:t>Color observed</w:t>
                  </w:r>
                </w:p>
              </w:tc>
              <w:tc>
                <w:tcPr>
                  <w:tcW w:w="0" w:type="auto"/>
                </w:tcPr>
                <w:p w14:paraId="554EBE12" w14:textId="77777777" w:rsidR="0045298B" w:rsidRPr="00840A90" w:rsidRDefault="0045298B" w:rsidP="009C1161">
                  <w:pPr>
                    <w:autoSpaceDE w:val="0"/>
                    <w:autoSpaceDN w:val="0"/>
                    <w:bidi w:val="0"/>
                    <w:adjustRightInd w:val="0"/>
                    <w:spacing w:after="0"/>
                    <w:jc w:val="both"/>
                    <w:rPr>
                      <w:rFonts w:asciiTheme="majorBidi" w:hAnsiTheme="majorBidi" w:cstheme="majorBidi"/>
                      <w:color w:val="000000"/>
                      <w:sz w:val="24"/>
                      <w:szCs w:val="24"/>
                    </w:rPr>
                  </w:pPr>
                </w:p>
              </w:tc>
            </w:tr>
          </w:tbl>
          <w:p w14:paraId="1E7CDB15" w14:textId="77777777" w:rsidR="0045298B" w:rsidRPr="00840A90" w:rsidRDefault="0045298B" w:rsidP="009C1161">
            <w:pPr>
              <w:bidi w:val="0"/>
              <w:jc w:val="both"/>
              <w:rPr>
                <w:rFonts w:asciiTheme="majorBidi" w:hAnsiTheme="majorBidi" w:cstheme="majorBidi"/>
                <w:sz w:val="24"/>
                <w:szCs w:val="24"/>
              </w:rPr>
            </w:pPr>
          </w:p>
        </w:tc>
        <w:tc>
          <w:tcPr>
            <w:tcW w:w="5103" w:type="dxa"/>
          </w:tcPr>
          <w:p w14:paraId="36ED87BA" w14:textId="77777777" w:rsidR="0045298B" w:rsidRPr="00840A90" w:rsidRDefault="0045298B" w:rsidP="009C1161">
            <w:pPr>
              <w:bidi w:val="0"/>
              <w:jc w:val="both"/>
              <w:rPr>
                <w:rFonts w:asciiTheme="majorBidi" w:hAnsiTheme="majorBidi" w:cstheme="majorBidi"/>
                <w:sz w:val="24"/>
                <w:szCs w:val="24"/>
              </w:rPr>
            </w:pPr>
            <w:r w:rsidRPr="00840A90">
              <w:rPr>
                <w:rFonts w:asciiTheme="majorBidi" w:hAnsiTheme="majorBidi" w:cstheme="majorBidi"/>
                <w:b/>
                <w:bCs/>
                <w:color w:val="000000"/>
                <w:sz w:val="24"/>
                <w:szCs w:val="24"/>
              </w:rPr>
              <w:t>Compound class</w:t>
            </w:r>
          </w:p>
        </w:tc>
      </w:tr>
      <w:tr w:rsidR="0045298B" w:rsidRPr="007F3640" w14:paraId="030C2F76" w14:textId="77777777" w:rsidTr="009C1161">
        <w:tc>
          <w:tcPr>
            <w:tcW w:w="2660" w:type="dxa"/>
          </w:tcPr>
          <w:p w14:paraId="374EC6EF" w14:textId="77777777" w:rsidR="0045298B" w:rsidRPr="00840A90" w:rsidRDefault="0045298B" w:rsidP="009C1161">
            <w:pPr>
              <w:pStyle w:val="Default"/>
              <w:spacing w:line="276" w:lineRule="auto"/>
              <w:jc w:val="both"/>
              <w:rPr>
                <w:rFonts w:asciiTheme="majorBidi" w:hAnsiTheme="majorBidi" w:cstheme="majorBidi"/>
              </w:rPr>
            </w:pPr>
            <w:r w:rsidRPr="00840A90">
              <w:rPr>
                <w:rFonts w:asciiTheme="majorBidi" w:hAnsiTheme="majorBidi" w:cstheme="majorBidi"/>
              </w:rPr>
              <w:t>Blue or bluish violet</w:t>
            </w:r>
          </w:p>
        </w:tc>
        <w:tc>
          <w:tcPr>
            <w:tcW w:w="5103" w:type="dxa"/>
          </w:tcPr>
          <w:p w14:paraId="643291B1" w14:textId="77777777" w:rsidR="0045298B" w:rsidRPr="00840A90" w:rsidRDefault="0045298B" w:rsidP="009C1161">
            <w:pPr>
              <w:pStyle w:val="Default"/>
              <w:spacing w:line="276" w:lineRule="auto"/>
              <w:jc w:val="both"/>
              <w:rPr>
                <w:rFonts w:asciiTheme="majorBidi" w:hAnsiTheme="majorBidi" w:cstheme="majorBidi"/>
              </w:rPr>
            </w:pPr>
            <w:r w:rsidRPr="00840A90">
              <w:rPr>
                <w:rFonts w:asciiTheme="majorBidi" w:hAnsiTheme="majorBidi" w:cstheme="majorBidi"/>
              </w:rPr>
              <w:t>Resorcinol, Cresols, Phloroglucinol, Salicylic acid</w:t>
            </w:r>
          </w:p>
        </w:tc>
      </w:tr>
      <w:tr w:rsidR="0045298B" w:rsidRPr="007F3640" w14:paraId="3AE1312A" w14:textId="77777777" w:rsidTr="009C1161">
        <w:tc>
          <w:tcPr>
            <w:tcW w:w="2660" w:type="dxa"/>
          </w:tcPr>
          <w:p w14:paraId="05857486" w14:textId="77777777" w:rsidR="0045298B" w:rsidRPr="00840A90" w:rsidRDefault="0045298B" w:rsidP="009C1161">
            <w:pPr>
              <w:pStyle w:val="Default"/>
              <w:spacing w:line="276" w:lineRule="auto"/>
              <w:jc w:val="both"/>
              <w:rPr>
                <w:rFonts w:asciiTheme="majorBidi" w:hAnsiTheme="majorBidi" w:cstheme="majorBidi"/>
              </w:rPr>
            </w:pPr>
            <w:r w:rsidRPr="00840A90">
              <w:rPr>
                <w:rFonts w:asciiTheme="majorBidi" w:hAnsiTheme="majorBidi" w:cstheme="majorBidi"/>
              </w:rPr>
              <w:t>Green(darkens rapidly)</w:t>
            </w:r>
          </w:p>
        </w:tc>
        <w:tc>
          <w:tcPr>
            <w:tcW w:w="5103" w:type="dxa"/>
          </w:tcPr>
          <w:p w14:paraId="6BD3E410" w14:textId="77777777" w:rsidR="0045298B" w:rsidRPr="00840A90" w:rsidRDefault="0045298B" w:rsidP="009C1161">
            <w:pPr>
              <w:pStyle w:val="Default"/>
              <w:spacing w:line="276" w:lineRule="auto"/>
              <w:jc w:val="both"/>
              <w:rPr>
                <w:rFonts w:asciiTheme="majorBidi" w:hAnsiTheme="majorBidi" w:cstheme="majorBidi"/>
              </w:rPr>
            </w:pPr>
            <w:r w:rsidRPr="00840A90">
              <w:rPr>
                <w:rFonts w:asciiTheme="majorBidi" w:hAnsiTheme="majorBidi" w:cstheme="majorBidi"/>
              </w:rPr>
              <w:t>Catechol</w:t>
            </w:r>
          </w:p>
        </w:tc>
      </w:tr>
      <w:tr w:rsidR="0045298B" w:rsidRPr="007F3640" w14:paraId="6287FDE8" w14:textId="77777777" w:rsidTr="009C1161">
        <w:tc>
          <w:tcPr>
            <w:tcW w:w="2660" w:type="dxa"/>
          </w:tcPr>
          <w:p w14:paraId="6C27F072" w14:textId="77777777" w:rsidR="0045298B" w:rsidRPr="00840A90" w:rsidRDefault="0045298B" w:rsidP="009C1161">
            <w:pPr>
              <w:pStyle w:val="Default"/>
              <w:spacing w:line="276" w:lineRule="auto"/>
              <w:jc w:val="both"/>
              <w:rPr>
                <w:rFonts w:asciiTheme="majorBidi" w:hAnsiTheme="majorBidi" w:cstheme="majorBidi"/>
              </w:rPr>
            </w:pPr>
            <w:r w:rsidRPr="00840A90">
              <w:rPr>
                <w:rFonts w:asciiTheme="majorBidi" w:hAnsiTheme="majorBidi" w:cstheme="majorBidi"/>
              </w:rPr>
              <w:t>Violet(purple)</w:t>
            </w:r>
          </w:p>
        </w:tc>
        <w:tc>
          <w:tcPr>
            <w:tcW w:w="5103" w:type="dxa"/>
          </w:tcPr>
          <w:p w14:paraId="53403D99" w14:textId="77777777" w:rsidR="0045298B" w:rsidRPr="00840A90" w:rsidRDefault="0045298B" w:rsidP="009C1161">
            <w:pPr>
              <w:pStyle w:val="Default"/>
              <w:spacing w:line="276" w:lineRule="auto"/>
              <w:jc w:val="both"/>
              <w:rPr>
                <w:rFonts w:asciiTheme="majorBidi" w:hAnsiTheme="majorBidi" w:cstheme="majorBidi"/>
              </w:rPr>
            </w:pPr>
            <w:r w:rsidRPr="00840A90">
              <w:rPr>
                <w:rFonts w:asciiTheme="majorBidi" w:hAnsiTheme="majorBidi" w:cstheme="majorBidi"/>
              </w:rPr>
              <w:t xml:space="preserve">Phenol, </w:t>
            </w:r>
            <w:r w:rsidRPr="00840A90">
              <w:rPr>
                <w:rFonts w:asciiTheme="majorBidi" w:hAnsiTheme="majorBidi" w:cstheme="majorBidi"/>
                <w:i/>
                <w:iCs/>
              </w:rPr>
              <w:t>p</w:t>
            </w:r>
            <w:r w:rsidRPr="00840A90">
              <w:rPr>
                <w:rFonts w:asciiTheme="majorBidi" w:hAnsiTheme="majorBidi" w:cstheme="majorBidi"/>
              </w:rPr>
              <w:t xml:space="preserve">-bromophenol, </w:t>
            </w:r>
            <w:r w:rsidRPr="00840A90">
              <w:rPr>
                <w:rFonts w:asciiTheme="majorBidi" w:hAnsiTheme="majorBidi" w:cstheme="majorBidi"/>
                <w:i/>
                <w:iCs/>
              </w:rPr>
              <w:t>p</w:t>
            </w:r>
            <w:r w:rsidRPr="00840A90">
              <w:rPr>
                <w:rFonts w:asciiTheme="majorBidi" w:hAnsiTheme="majorBidi" w:cstheme="majorBidi"/>
              </w:rPr>
              <w:t>-chlorophenol</w:t>
            </w:r>
          </w:p>
        </w:tc>
      </w:tr>
      <w:tr w:rsidR="0045298B" w:rsidRPr="007F3640" w14:paraId="2713E427" w14:textId="77777777" w:rsidTr="009C1161">
        <w:tc>
          <w:tcPr>
            <w:tcW w:w="2660" w:type="dxa"/>
          </w:tcPr>
          <w:tbl>
            <w:tblPr>
              <w:tblW w:w="0" w:type="auto"/>
              <w:tblBorders>
                <w:top w:val="nil"/>
                <w:left w:val="nil"/>
                <w:bottom w:val="nil"/>
                <w:right w:val="nil"/>
              </w:tblBorders>
              <w:tblLook w:val="0000" w:firstRow="0" w:lastRow="0" w:firstColumn="0" w:lastColumn="0" w:noHBand="0" w:noVBand="0"/>
            </w:tblPr>
            <w:tblGrid>
              <w:gridCol w:w="1676"/>
            </w:tblGrid>
            <w:tr w:rsidR="0045298B" w:rsidRPr="00840A90" w14:paraId="152681FE" w14:textId="77777777" w:rsidTr="009C1161">
              <w:trPr>
                <w:trHeight w:val="189"/>
              </w:trPr>
              <w:tc>
                <w:tcPr>
                  <w:tcW w:w="0" w:type="auto"/>
                </w:tcPr>
                <w:p w14:paraId="162499A1" w14:textId="77777777" w:rsidR="0045298B" w:rsidRPr="00840A90" w:rsidRDefault="0045298B" w:rsidP="009C1161">
                  <w:pPr>
                    <w:autoSpaceDE w:val="0"/>
                    <w:autoSpaceDN w:val="0"/>
                    <w:bidi w:val="0"/>
                    <w:adjustRightInd w:val="0"/>
                    <w:spacing w:after="0"/>
                    <w:jc w:val="both"/>
                    <w:rPr>
                      <w:rFonts w:asciiTheme="majorBidi" w:hAnsiTheme="majorBidi" w:cstheme="majorBidi"/>
                      <w:color w:val="000000"/>
                      <w:sz w:val="24"/>
                      <w:szCs w:val="24"/>
                    </w:rPr>
                  </w:pPr>
                  <w:r w:rsidRPr="00840A90">
                    <w:rPr>
                      <w:rFonts w:asciiTheme="majorBidi" w:hAnsiTheme="majorBidi" w:cstheme="majorBidi"/>
                      <w:color w:val="000000"/>
                      <w:sz w:val="24"/>
                      <w:szCs w:val="24"/>
                    </w:rPr>
                    <w:t>Reddish brown</w:t>
                  </w:r>
                </w:p>
              </w:tc>
            </w:tr>
          </w:tbl>
          <w:p w14:paraId="0155B236" w14:textId="77777777" w:rsidR="0045298B" w:rsidRPr="00840A90" w:rsidRDefault="0045298B" w:rsidP="009C1161">
            <w:pPr>
              <w:bidi w:val="0"/>
              <w:jc w:val="both"/>
              <w:rPr>
                <w:rFonts w:asciiTheme="majorBidi" w:hAnsiTheme="majorBidi" w:cstheme="majorBidi"/>
                <w:sz w:val="24"/>
                <w:szCs w:val="24"/>
              </w:rPr>
            </w:pPr>
          </w:p>
        </w:tc>
        <w:tc>
          <w:tcPr>
            <w:tcW w:w="5103" w:type="dxa"/>
          </w:tcPr>
          <w:p w14:paraId="4FA2794A" w14:textId="77777777" w:rsidR="0045298B" w:rsidRPr="00840A90" w:rsidRDefault="0045298B" w:rsidP="009C1161">
            <w:pPr>
              <w:autoSpaceDE w:val="0"/>
              <w:autoSpaceDN w:val="0"/>
              <w:bidi w:val="0"/>
              <w:adjustRightInd w:val="0"/>
              <w:jc w:val="both"/>
              <w:rPr>
                <w:rFonts w:asciiTheme="majorBidi" w:hAnsiTheme="majorBidi" w:cstheme="majorBidi"/>
                <w:color w:val="000000"/>
                <w:sz w:val="24"/>
                <w:szCs w:val="24"/>
              </w:rPr>
            </w:pPr>
            <w:r w:rsidRPr="00840A90">
              <w:rPr>
                <w:rFonts w:asciiTheme="majorBidi" w:hAnsiTheme="majorBidi" w:cstheme="majorBidi"/>
                <w:color w:val="000000"/>
                <w:sz w:val="24"/>
                <w:szCs w:val="24"/>
              </w:rPr>
              <w:t>Pyrogallol</w:t>
            </w:r>
          </w:p>
        </w:tc>
      </w:tr>
      <w:tr w:rsidR="0045298B" w:rsidRPr="007F3640" w14:paraId="4B56F53A" w14:textId="77777777" w:rsidTr="009C1161">
        <w:tc>
          <w:tcPr>
            <w:tcW w:w="2660" w:type="dxa"/>
          </w:tcPr>
          <w:p w14:paraId="41246A0F" w14:textId="77777777" w:rsidR="0045298B" w:rsidRPr="00840A90" w:rsidRDefault="0045298B" w:rsidP="009C1161">
            <w:pPr>
              <w:pStyle w:val="Default"/>
              <w:spacing w:line="276" w:lineRule="auto"/>
              <w:jc w:val="both"/>
              <w:rPr>
                <w:rFonts w:asciiTheme="majorBidi" w:hAnsiTheme="majorBidi" w:cstheme="majorBidi"/>
              </w:rPr>
            </w:pPr>
            <w:r w:rsidRPr="00840A90">
              <w:rPr>
                <w:rFonts w:asciiTheme="majorBidi" w:hAnsiTheme="majorBidi" w:cstheme="majorBidi"/>
              </w:rPr>
              <w:t>Often a white ppt.</w:t>
            </w:r>
          </w:p>
        </w:tc>
        <w:tc>
          <w:tcPr>
            <w:tcW w:w="5103" w:type="dxa"/>
          </w:tcPr>
          <w:p w14:paraId="2D059CA3" w14:textId="77777777" w:rsidR="0045298B" w:rsidRPr="00840A90" w:rsidRDefault="0045298B" w:rsidP="009C1161">
            <w:pPr>
              <w:pStyle w:val="Default"/>
              <w:spacing w:line="276" w:lineRule="auto"/>
              <w:jc w:val="both"/>
              <w:rPr>
                <w:rFonts w:asciiTheme="majorBidi" w:hAnsiTheme="majorBidi" w:cstheme="majorBidi"/>
              </w:rPr>
            </w:pPr>
            <w:r w:rsidRPr="00840A90">
              <w:rPr>
                <w:rFonts w:asciiTheme="majorBidi" w:hAnsiTheme="majorBidi" w:cstheme="majorBidi"/>
              </w:rPr>
              <w:t>α- Naphthol</w:t>
            </w:r>
          </w:p>
        </w:tc>
      </w:tr>
      <w:tr w:rsidR="0045298B" w:rsidRPr="007F3640" w14:paraId="0C6BE918" w14:textId="77777777" w:rsidTr="009C1161">
        <w:tc>
          <w:tcPr>
            <w:tcW w:w="2660" w:type="dxa"/>
          </w:tcPr>
          <w:tbl>
            <w:tblPr>
              <w:tblW w:w="0" w:type="auto"/>
              <w:tblBorders>
                <w:top w:val="nil"/>
                <w:left w:val="nil"/>
                <w:bottom w:val="nil"/>
                <w:right w:val="nil"/>
              </w:tblBorders>
              <w:tblLook w:val="0000" w:firstRow="0" w:lastRow="0" w:firstColumn="0" w:lastColumn="0" w:noHBand="0" w:noVBand="0"/>
            </w:tblPr>
            <w:tblGrid>
              <w:gridCol w:w="803"/>
              <w:gridCol w:w="222"/>
            </w:tblGrid>
            <w:tr w:rsidR="0045298B" w:rsidRPr="00840A90" w14:paraId="18F200C2" w14:textId="77777777" w:rsidTr="009C1161">
              <w:trPr>
                <w:trHeight w:val="189"/>
              </w:trPr>
              <w:tc>
                <w:tcPr>
                  <w:tcW w:w="0" w:type="auto"/>
                </w:tcPr>
                <w:p w14:paraId="620A8E01" w14:textId="77777777" w:rsidR="0045298B" w:rsidRPr="00840A90" w:rsidRDefault="0045298B" w:rsidP="009C1161">
                  <w:pPr>
                    <w:autoSpaceDE w:val="0"/>
                    <w:autoSpaceDN w:val="0"/>
                    <w:bidi w:val="0"/>
                    <w:adjustRightInd w:val="0"/>
                    <w:spacing w:after="0"/>
                    <w:jc w:val="both"/>
                    <w:rPr>
                      <w:rFonts w:asciiTheme="majorBidi" w:hAnsiTheme="majorBidi" w:cstheme="majorBidi"/>
                      <w:color w:val="000000"/>
                      <w:sz w:val="24"/>
                      <w:szCs w:val="24"/>
                    </w:rPr>
                  </w:pPr>
                  <w:r w:rsidRPr="00840A90">
                    <w:rPr>
                      <w:rFonts w:asciiTheme="majorBidi" w:hAnsiTheme="majorBidi" w:cstheme="majorBidi"/>
                      <w:color w:val="000000"/>
                      <w:sz w:val="24"/>
                      <w:szCs w:val="24"/>
                    </w:rPr>
                    <w:t>Green</w:t>
                  </w:r>
                </w:p>
              </w:tc>
              <w:tc>
                <w:tcPr>
                  <w:tcW w:w="0" w:type="auto"/>
                </w:tcPr>
                <w:p w14:paraId="49F6B7B2" w14:textId="77777777" w:rsidR="0045298B" w:rsidRPr="00840A90" w:rsidRDefault="0045298B" w:rsidP="009C1161">
                  <w:pPr>
                    <w:autoSpaceDE w:val="0"/>
                    <w:autoSpaceDN w:val="0"/>
                    <w:bidi w:val="0"/>
                    <w:adjustRightInd w:val="0"/>
                    <w:spacing w:after="0"/>
                    <w:jc w:val="both"/>
                    <w:rPr>
                      <w:rFonts w:asciiTheme="majorBidi" w:hAnsiTheme="majorBidi" w:cstheme="majorBidi"/>
                      <w:color w:val="000000"/>
                      <w:sz w:val="24"/>
                      <w:szCs w:val="24"/>
                    </w:rPr>
                  </w:pPr>
                </w:p>
              </w:tc>
            </w:tr>
          </w:tbl>
          <w:p w14:paraId="1713C4D5" w14:textId="77777777" w:rsidR="0045298B" w:rsidRPr="00840A90" w:rsidRDefault="0045298B" w:rsidP="009C1161">
            <w:pPr>
              <w:bidi w:val="0"/>
              <w:jc w:val="both"/>
              <w:rPr>
                <w:rFonts w:asciiTheme="majorBidi" w:hAnsiTheme="majorBidi" w:cstheme="majorBidi"/>
                <w:sz w:val="24"/>
                <w:szCs w:val="24"/>
              </w:rPr>
            </w:pPr>
          </w:p>
        </w:tc>
        <w:tc>
          <w:tcPr>
            <w:tcW w:w="5103" w:type="dxa"/>
          </w:tcPr>
          <w:p w14:paraId="6C72D540" w14:textId="77777777" w:rsidR="0045298B" w:rsidRPr="00840A90" w:rsidRDefault="0045298B" w:rsidP="009C1161">
            <w:pPr>
              <w:bidi w:val="0"/>
              <w:jc w:val="both"/>
              <w:rPr>
                <w:rFonts w:asciiTheme="majorBidi" w:hAnsiTheme="majorBidi" w:cstheme="majorBidi"/>
                <w:sz w:val="24"/>
                <w:szCs w:val="24"/>
              </w:rPr>
            </w:pPr>
            <w:r w:rsidRPr="00840A90">
              <w:rPr>
                <w:rFonts w:asciiTheme="majorBidi" w:hAnsiTheme="majorBidi" w:cstheme="majorBidi"/>
                <w:color w:val="000000"/>
                <w:sz w:val="24"/>
                <w:szCs w:val="24"/>
              </w:rPr>
              <w:t>β- Naphthol</w:t>
            </w:r>
          </w:p>
        </w:tc>
      </w:tr>
    </w:tbl>
    <w:p w14:paraId="22DA067A" w14:textId="77777777" w:rsidR="0045298B" w:rsidRPr="009C6428" w:rsidRDefault="0045298B" w:rsidP="0045298B">
      <w:pPr>
        <w:bidi w:val="0"/>
        <w:jc w:val="both"/>
        <w:rPr>
          <w:rFonts w:asciiTheme="majorBidi" w:hAnsiTheme="majorBidi" w:cstheme="majorBidi"/>
          <w:b/>
          <w:bCs/>
          <w:sz w:val="26"/>
          <w:szCs w:val="26"/>
        </w:rPr>
      </w:pPr>
      <w:r w:rsidRPr="007F3640">
        <w:rPr>
          <w:rFonts w:asciiTheme="majorBidi" w:hAnsiTheme="majorBidi" w:cstheme="majorBidi"/>
          <w:sz w:val="26"/>
          <w:szCs w:val="26"/>
        </w:rPr>
        <w:t xml:space="preserve">The color produced may not be permanent; therefore, observation should be made at the </w:t>
      </w:r>
      <w:r w:rsidRPr="009C6428">
        <w:rPr>
          <w:rFonts w:asciiTheme="majorBidi" w:hAnsiTheme="majorBidi" w:cstheme="majorBidi"/>
          <w:b/>
          <w:bCs/>
          <w:sz w:val="26"/>
          <w:szCs w:val="26"/>
        </w:rPr>
        <w:t>time of addition.</w:t>
      </w:r>
    </w:p>
    <w:p w14:paraId="2137381C" w14:textId="77777777" w:rsidR="0045298B" w:rsidRPr="009C6428" w:rsidRDefault="008B20FD" w:rsidP="0045298B">
      <w:pPr>
        <w:bidi w:val="0"/>
        <w:jc w:val="both"/>
        <w:rPr>
          <w:rFonts w:asciiTheme="majorBidi" w:hAnsiTheme="majorBidi" w:cstheme="majorBidi"/>
          <w:b/>
          <w:bCs/>
          <w:sz w:val="26"/>
          <w:szCs w:val="26"/>
        </w:rPr>
      </w:pPr>
      <w:r w:rsidRPr="009C6428">
        <w:rPr>
          <w:b/>
          <w:bCs/>
        </w:rPr>
        <w:object w:dxaOrig="11391" w:dyaOrig="1397" w14:anchorId="1E9BC331">
          <v:shape id="_x0000_i1043" type="#_x0000_t75" style="width:570pt;height:54pt" o:ole="">
            <v:imagedata r:id="rId90" o:title=""/>
          </v:shape>
          <o:OLEObject Type="Embed" ProgID="ChemDraw.Document.6.0" ShapeID="_x0000_i1043" DrawAspect="Content" ObjectID="_1724060817" r:id="rId91"/>
        </w:object>
      </w:r>
    </w:p>
    <w:p w14:paraId="5E705014" w14:textId="77777777" w:rsidR="0045298B" w:rsidRPr="009C6428" w:rsidRDefault="0045298B" w:rsidP="0045298B">
      <w:pPr>
        <w:bidi w:val="0"/>
        <w:jc w:val="both"/>
        <w:rPr>
          <w:rFonts w:asciiTheme="majorBidi" w:hAnsiTheme="majorBidi" w:cstheme="majorBidi"/>
          <w:b/>
          <w:bCs/>
          <w:i/>
          <w:iCs/>
          <w:sz w:val="26"/>
          <w:szCs w:val="26"/>
        </w:rPr>
      </w:pPr>
      <w:r w:rsidRPr="009C6428">
        <w:rPr>
          <w:rFonts w:asciiTheme="majorBidi" w:hAnsiTheme="majorBidi" w:cstheme="majorBidi"/>
          <w:b/>
          <w:bCs/>
          <w:i/>
          <w:iCs/>
          <w:sz w:val="26"/>
          <w:szCs w:val="26"/>
        </w:rPr>
        <w:t>The reaction takes place in polar solvents, therefore, a few drops of pyridine are needed if it is carried out in a non-polar solvent, (ether, benzene, etc. ).</w:t>
      </w:r>
    </w:p>
    <w:p w14:paraId="15BCFB2A" w14:textId="77777777" w:rsidR="0045298B" w:rsidRPr="009C6428" w:rsidRDefault="0045298B" w:rsidP="0045298B">
      <w:pPr>
        <w:bidi w:val="0"/>
        <w:jc w:val="both"/>
        <w:rPr>
          <w:rFonts w:asciiTheme="majorBidi" w:hAnsiTheme="majorBidi" w:cstheme="majorBidi"/>
          <w:b/>
          <w:bCs/>
          <w:i/>
          <w:iCs/>
          <w:sz w:val="26"/>
          <w:szCs w:val="26"/>
        </w:rPr>
      </w:pPr>
      <w:r w:rsidRPr="009C6428">
        <w:rPr>
          <w:rFonts w:asciiTheme="majorBidi" w:hAnsiTheme="majorBidi" w:cstheme="majorBidi"/>
          <w:b/>
          <w:bCs/>
          <w:i/>
          <w:iCs/>
          <w:sz w:val="26"/>
          <w:szCs w:val="26"/>
        </w:rPr>
        <w:lastRenderedPageBreak/>
        <w:t>Addition of acids destroys the color in this test; p-hydroxybenzoic acid does not give color for this reason. Slicylic acid, on the other hand gives a blue color because it forms a strong complex with ferric chloride</w:t>
      </w:r>
    </w:p>
    <w:p w14:paraId="0DFC4351" w14:textId="77777777" w:rsidR="0045298B" w:rsidRPr="00087D9B" w:rsidRDefault="0045298B" w:rsidP="0045298B">
      <w:pPr>
        <w:pStyle w:val="Default"/>
        <w:spacing w:line="276" w:lineRule="auto"/>
        <w:jc w:val="both"/>
        <w:rPr>
          <w:rFonts w:asciiTheme="majorBidi" w:hAnsiTheme="majorBidi" w:cstheme="majorBidi"/>
          <w:b/>
          <w:bCs/>
          <w:color w:val="C00000"/>
          <w:sz w:val="28"/>
          <w:szCs w:val="28"/>
        </w:rPr>
      </w:pPr>
      <w:r w:rsidRPr="00087D9B">
        <w:rPr>
          <w:rFonts w:asciiTheme="majorBidi" w:hAnsiTheme="majorBidi" w:cstheme="majorBidi"/>
          <w:b/>
          <w:bCs/>
          <w:color w:val="C00000"/>
          <w:sz w:val="28"/>
          <w:szCs w:val="28"/>
        </w:rPr>
        <w:t>2- Liebermann test</w:t>
      </w:r>
      <w:r w:rsidR="00A5112D">
        <w:rPr>
          <w:rFonts w:asciiTheme="majorBidi" w:hAnsiTheme="majorBidi" w:cstheme="majorBidi"/>
          <w:b/>
          <w:bCs/>
          <w:color w:val="C00000"/>
          <w:sz w:val="28"/>
          <w:szCs w:val="28"/>
        </w:rPr>
        <w:t xml:space="preserve"> (×)</w:t>
      </w:r>
    </w:p>
    <w:p w14:paraId="21AF31BA" w14:textId="77777777" w:rsidR="0045298B" w:rsidRPr="009C6428" w:rsidRDefault="0045298B" w:rsidP="0045298B">
      <w:pPr>
        <w:pStyle w:val="Default"/>
        <w:spacing w:line="276" w:lineRule="auto"/>
        <w:jc w:val="both"/>
        <w:rPr>
          <w:rFonts w:asciiTheme="majorBidi" w:hAnsiTheme="majorBidi" w:cstheme="majorBidi"/>
          <w:b/>
          <w:bCs/>
          <w:sz w:val="26"/>
          <w:szCs w:val="26"/>
        </w:rPr>
      </w:pPr>
      <w:r w:rsidRPr="009C6428">
        <w:rPr>
          <w:rFonts w:asciiTheme="majorBidi" w:hAnsiTheme="majorBidi" w:cstheme="majorBidi"/>
          <w:b/>
          <w:bCs/>
          <w:sz w:val="26"/>
          <w:szCs w:val="26"/>
        </w:rPr>
        <w:t>Place 0.2 g</w:t>
      </w:r>
      <w:r w:rsidR="00A5112D">
        <w:rPr>
          <w:rFonts w:asciiTheme="majorBidi" w:hAnsiTheme="majorBidi" w:cstheme="majorBidi"/>
          <w:b/>
          <w:bCs/>
          <w:sz w:val="26"/>
          <w:szCs w:val="26"/>
        </w:rPr>
        <w:t xml:space="preserve"> </w:t>
      </w:r>
      <w:r w:rsidRPr="009C6428">
        <w:rPr>
          <w:rFonts w:asciiTheme="majorBidi" w:hAnsiTheme="majorBidi" w:cstheme="majorBidi"/>
          <w:b/>
          <w:bCs/>
          <w:sz w:val="26"/>
          <w:szCs w:val="26"/>
        </w:rPr>
        <w:t>of the unknown in a dry test tube and dissolve in 1ml of conc.H</w:t>
      </w:r>
      <w:r w:rsidRPr="009C6428">
        <w:rPr>
          <w:rFonts w:asciiTheme="majorBidi" w:hAnsiTheme="majorBidi" w:cstheme="majorBidi"/>
          <w:b/>
          <w:bCs/>
          <w:sz w:val="26"/>
          <w:szCs w:val="26"/>
          <w:vertAlign w:val="subscript"/>
        </w:rPr>
        <w:t>2</w:t>
      </w:r>
      <w:r w:rsidRPr="009C6428">
        <w:rPr>
          <w:rFonts w:asciiTheme="majorBidi" w:hAnsiTheme="majorBidi" w:cstheme="majorBidi"/>
          <w:b/>
          <w:bCs/>
          <w:sz w:val="26"/>
          <w:szCs w:val="26"/>
        </w:rPr>
        <w:t>SO</w:t>
      </w:r>
      <w:r w:rsidRPr="009C6428">
        <w:rPr>
          <w:rFonts w:asciiTheme="majorBidi" w:hAnsiTheme="majorBidi" w:cstheme="majorBidi"/>
          <w:b/>
          <w:bCs/>
          <w:sz w:val="26"/>
          <w:szCs w:val="26"/>
          <w:vertAlign w:val="subscript"/>
        </w:rPr>
        <w:t>4</w:t>
      </w:r>
      <w:r w:rsidRPr="009C6428">
        <w:rPr>
          <w:rFonts w:asciiTheme="majorBidi" w:hAnsiTheme="majorBidi" w:cstheme="majorBidi"/>
          <w:b/>
          <w:bCs/>
          <w:sz w:val="26"/>
          <w:szCs w:val="26"/>
        </w:rPr>
        <w:t xml:space="preserve"> . Add a few crystals of sodium nitrite. Immediately a blue green or blue violet color is formed. Dilute the contents with water, the color changes to red which turns blue on dilution with sodium hydroxide solution. Color formation is observed due to the production of a salt of indophenols.</w:t>
      </w:r>
    </w:p>
    <w:p w14:paraId="591361FE" w14:textId="77777777" w:rsidR="0045298B" w:rsidRPr="009C6428" w:rsidRDefault="0045298B" w:rsidP="0045298B">
      <w:pPr>
        <w:pStyle w:val="Default"/>
        <w:spacing w:line="276" w:lineRule="auto"/>
        <w:jc w:val="both"/>
        <w:rPr>
          <w:rFonts w:asciiTheme="majorBidi" w:hAnsiTheme="majorBidi" w:cstheme="majorBidi"/>
          <w:b/>
          <w:bCs/>
          <w:sz w:val="26"/>
          <w:szCs w:val="26"/>
        </w:rPr>
      </w:pPr>
      <w:r w:rsidRPr="009C6428">
        <w:rPr>
          <w:b/>
          <w:bCs/>
        </w:rPr>
        <w:object w:dxaOrig="9849" w:dyaOrig="3252" w14:anchorId="589BDF94">
          <v:shape id="_x0000_i1044" type="#_x0000_t75" style="width:483.75pt;height:114.75pt" o:ole="">
            <v:imagedata r:id="rId92" o:title=""/>
          </v:shape>
          <o:OLEObject Type="Embed" ProgID="ChemDraw.Document.6.0" ShapeID="_x0000_i1044" DrawAspect="Content" ObjectID="_1724060818" r:id="rId93"/>
        </w:object>
      </w:r>
    </w:p>
    <w:p w14:paraId="57A33AAB" w14:textId="77777777" w:rsidR="0045298B" w:rsidRPr="009C6428" w:rsidRDefault="0045298B" w:rsidP="0045298B">
      <w:pPr>
        <w:bidi w:val="0"/>
        <w:jc w:val="both"/>
        <w:rPr>
          <w:rFonts w:asciiTheme="majorBidi" w:hAnsiTheme="majorBidi" w:cstheme="majorBidi"/>
          <w:b/>
          <w:bCs/>
          <w:sz w:val="26"/>
          <w:szCs w:val="26"/>
        </w:rPr>
      </w:pPr>
      <w:r w:rsidRPr="009C6428">
        <w:rPr>
          <w:rFonts w:asciiTheme="majorBidi" w:hAnsiTheme="majorBidi" w:cstheme="majorBidi"/>
          <w:b/>
          <w:bCs/>
          <w:i/>
          <w:iCs/>
          <w:sz w:val="26"/>
          <w:szCs w:val="26"/>
        </w:rPr>
        <w:t>Only those phenols possessing free a para position respond to this test</w:t>
      </w:r>
      <w:r w:rsidRPr="009C6428">
        <w:rPr>
          <w:rFonts w:asciiTheme="majorBidi" w:hAnsiTheme="majorBidi" w:cstheme="majorBidi"/>
          <w:b/>
          <w:bCs/>
          <w:sz w:val="26"/>
          <w:szCs w:val="26"/>
        </w:rPr>
        <w:t>.</w:t>
      </w:r>
    </w:p>
    <w:p w14:paraId="2C0E9374" w14:textId="77777777" w:rsidR="00A5112D" w:rsidRPr="00087D9B" w:rsidRDefault="0045298B" w:rsidP="00A5112D">
      <w:pPr>
        <w:pStyle w:val="Default"/>
        <w:spacing w:line="276" w:lineRule="auto"/>
        <w:jc w:val="both"/>
        <w:rPr>
          <w:rFonts w:asciiTheme="majorBidi" w:hAnsiTheme="majorBidi" w:cstheme="majorBidi"/>
          <w:b/>
          <w:bCs/>
          <w:color w:val="C00000"/>
          <w:sz w:val="28"/>
          <w:szCs w:val="28"/>
        </w:rPr>
      </w:pPr>
      <w:r w:rsidRPr="00087D9B">
        <w:rPr>
          <w:rFonts w:asciiTheme="majorBidi" w:hAnsiTheme="majorBidi" w:cstheme="majorBidi"/>
          <w:b/>
          <w:bCs/>
          <w:color w:val="C00000"/>
          <w:sz w:val="28"/>
          <w:szCs w:val="28"/>
        </w:rPr>
        <w:t xml:space="preserve">3- Phthalein test </w:t>
      </w:r>
      <w:r w:rsidR="00A5112D">
        <w:rPr>
          <w:rFonts w:asciiTheme="majorBidi" w:hAnsiTheme="majorBidi" w:cstheme="majorBidi"/>
          <w:b/>
          <w:bCs/>
          <w:color w:val="C00000"/>
          <w:sz w:val="28"/>
          <w:szCs w:val="28"/>
        </w:rPr>
        <w:t>(×)</w:t>
      </w:r>
    </w:p>
    <w:p w14:paraId="463BA11B" w14:textId="77777777" w:rsidR="0045298B" w:rsidRPr="00087D9B" w:rsidRDefault="0045298B" w:rsidP="0045298B">
      <w:pPr>
        <w:pStyle w:val="Default"/>
        <w:spacing w:line="276" w:lineRule="auto"/>
        <w:jc w:val="both"/>
        <w:rPr>
          <w:rFonts w:asciiTheme="majorBidi" w:hAnsiTheme="majorBidi" w:cstheme="majorBidi"/>
          <w:b/>
          <w:bCs/>
          <w:color w:val="C00000"/>
          <w:sz w:val="28"/>
          <w:szCs w:val="28"/>
        </w:rPr>
      </w:pPr>
    </w:p>
    <w:p w14:paraId="78A06C16" w14:textId="77777777" w:rsidR="0045298B" w:rsidRPr="009C6428" w:rsidRDefault="0045298B" w:rsidP="0045298B">
      <w:pPr>
        <w:bidi w:val="0"/>
        <w:jc w:val="both"/>
        <w:rPr>
          <w:rFonts w:asciiTheme="majorBidi" w:hAnsiTheme="majorBidi" w:cstheme="majorBidi"/>
          <w:b/>
          <w:bCs/>
          <w:sz w:val="26"/>
          <w:szCs w:val="26"/>
        </w:rPr>
      </w:pPr>
      <w:r w:rsidRPr="00CF7852">
        <w:rPr>
          <w:rFonts w:asciiTheme="majorBidi" w:hAnsiTheme="majorBidi" w:cstheme="majorBidi"/>
          <w:sz w:val="26"/>
          <w:szCs w:val="26"/>
        </w:rPr>
        <w:t>Heat 0.2 g each of the unknown and phthalicanhudride with only 2 drops of conc.</w:t>
      </w:r>
      <w:r w:rsidR="006E3FC7">
        <w:rPr>
          <w:rFonts w:asciiTheme="majorBidi" w:hAnsiTheme="majorBidi" w:cstheme="majorBidi"/>
          <w:sz w:val="26"/>
          <w:szCs w:val="26"/>
        </w:rPr>
        <w:t xml:space="preserve"> </w:t>
      </w:r>
      <w:r w:rsidRPr="00CF7852">
        <w:rPr>
          <w:rFonts w:asciiTheme="majorBidi" w:hAnsiTheme="majorBidi" w:cstheme="majorBidi"/>
          <w:sz w:val="26"/>
          <w:szCs w:val="26"/>
        </w:rPr>
        <w:t>sulfuric acid in a test tube for 1 min. Cool and carefully add the contents to 10% sodium hydroxide solution taken in a beaker. Characteristic color are obtained</w:t>
      </w:r>
      <w:r w:rsidRPr="009C6428">
        <w:rPr>
          <w:rFonts w:asciiTheme="majorBidi" w:hAnsiTheme="majorBidi" w:cstheme="majorBidi"/>
          <w:b/>
          <w:bCs/>
          <w:sz w:val="26"/>
          <w:szCs w:val="26"/>
        </w:rPr>
        <w:t>.</w:t>
      </w:r>
    </w:p>
    <w:p w14:paraId="3D5F7BAF" w14:textId="77777777" w:rsidR="0045298B" w:rsidRPr="00C60107" w:rsidRDefault="0045298B" w:rsidP="0045298B">
      <w:pPr>
        <w:bidi w:val="0"/>
        <w:jc w:val="both"/>
        <w:rPr>
          <w:rFonts w:asciiTheme="majorBidi" w:hAnsiTheme="majorBidi" w:cstheme="majorBidi"/>
          <w:b/>
          <w:bCs/>
          <w:sz w:val="26"/>
          <w:szCs w:val="26"/>
        </w:rPr>
      </w:pPr>
      <w:r w:rsidRPr="009C6428">
        <w:rPr>
          <w:b/>
          <w:bCs/>
        </w:rPr>
        <w:object w:dxaOrig="9740" w:dyaOrig="3333" w14:anchorId="6EDD141E">
          <v:shape id="_x0000_i1045" type="#_x0000_t75" style="width:483.75pt;height:166.5pt" o:ole="">
            <v:imagedata r:id="rId94" o:title=""/>
          </v:shape>
          <o:OLEObject Type="Embed" ProgID="ChemDraw.Document.6.0" ShapeID="_x0000_i1045" DrawAspect="Content" ObjectID="_1724060819" r:id="rId95"/>
        </w:object>
      </w:r>
    </w:p>
    <w:p w14:paraId="1318AD70" w14:textId="77777777" w:rsidR="005D1CF8" w:rsidRDefault="005D1CF8" w:rsidP="005D1CF8">
      <w:pPr>
        <w:bidi w:val="0"/>
        <w:spacing w:line="240" w:lineRule="atLeast"/>
        <w:jc w:val="both"/>
        <w:textAlignment w:val="baseline"/>
        <w:rPr>
          <w:rFonts w:asciiTheme="majorBidi" w:hAnsiTheme="majorBidi" w:cstheme="majorBidi"/>
          <w:b/>
          <w:bCs/>
          <w:i/>
          <w:iCs/>
          <w:sz w:val="28"/>
          <w:szCs w:val="28"/>
        </w:rPr>
      </w:pPr>
    </w:p>
    <w:p w14:paraId="34C25264" w14:textId="77777777" w:rsidR="00A5112D" w:rsidRPr="00087D9B" w:rsidRDefault="0045298B" w:rsidP="00A5112D">
      <w:pPr>
        <w:pStyle w:val="Default"/>
        <w:spacing w:line="276" w:lineRule="auto"/>
        <w:jc w:val="both"/>
        <w:rPr>
          <w:rFonts w:asciiTheme="majorBidi" w:hAnsiTheme="majorBidi" w:cstheme="majorBidi"/>
          <w:b/>
          <w:bCs/>
          <w:color w:val="C00000"/>
          <w:sz w:val="28"/>
          <w:szCs w:val="28"/>
        </w:rPr>
      </w:pPr>
      <w:r w:rsidRPr="00087D9B">
        <w:rPr>
          <w:rFonts w:asciiTheme="majorBidi" w:hAnsiTheme="majorBidi" w:cstheme="majorBidi"/>
          <w:b/>
          <w:bCs/>
          <w:i/>
          <w:iCs/>
          <w:sz w:val="28"/>
          <w:szCs w:val="28"/>
        </w:rPr>
        <w:lastRenderedPageBreak/>
        <w:t>4-Reimer-Tiemman reaction</w:t>
      </w:r>
      <w:r w:rsidR="00A5112D">
        <w:rPr>
          <w:rFonts w:asciiTheme="majorBidi" w:hAnsiTheme="majorBidi" w:cstheme="majorBidi"/>
          <w:b/>
          <w:bCs/>
          <w:color w:val="C00000"/>
          <w:sz w:val="28"/>
          <w:szCs w:val="28"/>
        </w:rPr>
        <w:t xml:space="preserve"> (×)</w:t>
      </w:r>
    </w:p>
    <w:p w14:paraId="1DDFA2B8" w14:textId="77777777" w:rsidR="0045298B" w:rsidRPr="009E7A2C" w:rsidRDefault="0045298B" w:rsidP="0045298B">
      <w:pPr>
        <w:bidi w:val="0"/>
        <w:spacing w:line="240" w:lineRule="atLeast"/>
        <w:jc w:val="both"/>
        <w:textAlignment w:val="baseline"/>
        <w:rPr>
          <w:rFonts w:asciiTheme="majorBidi" w:hAnsiTheme="majorBidi" w:cstheme="majorBidi"/>
          <w:sz w:val="26"/>
          <w:szCs w:val="26"/>
        </w:rPr>
      </w:pPr>
      <w:r w:rsidRPr="009E7A2C">
        <w:rPr>
          <w:rFonts w:asciiTheme="majorBidi" w:hAnsiTheme="majorBidi" w:cstheme="majorBidi"/>
          <w:sz w:val="26"/>
          <w:szCs w:val="26"/>
        </w:rPr>
        <w:t xml:space="preserve">     Treatment of phenol with chloroform and aqueous sodium hydroxide solution introduces an aldehyde group (-CHO) into the aromatic ring at the ortho- or para-position:</w:t>
      </w:r>
    </w:p>
    <w:p w14:paraId="27721EE6" w14:textId="50D7F7D2" w:rsidR="0045298B" w:rsidRPr="00087D9B" w:rsidRDefault="0045298B" w:rsidP="0045298B">
      <w:pPr>
        <w:bidi w:val="0"/>
        <w:spacing w:line="240" w:lineRule="atLeast"/>
        <w:jc w:val="both"/>
        <w:textAlignment w:val="baseline"/>
        <w:rPr>
          <w:rFonts w:asciiTheme="majorBidi" w:hAnsiTheme="majorBidi" w:cstheme="majorBidi"/>
          <w:sz w:val="28"/>
          <w:szCs w:val="28"/>
        </w:rPr>
      </w:pPr>
      <w:r w:rsidRPr="009E7A2C">
        <w:rPr>
          <w:rFonts w:asciiTheme="majorBidi" w:hAnsiTheme="majorBidi" w:cstheme="majorBidi"/>
          <w:sz w:val="26"/>
          <w:szCs w:val="26"/>
        </w:rPr>
        <w:object w:dxaOrig="8438" w:dyaOrig="2381" w14:anchorId="3259BD8F">
          <v:shape id="_x0000_i1046" type="#_x0000_t75" style="width:422.25pt;height:119.25pt" o:ole="">
            <v:imagedata r:id="rId96" o:title=""/>
          </v:shape>
          <o:OLEObject Type="Embed" ProgID="ChemDraw.Document.6.0" ShapeID="_x0000_i1046" DrawAspect="Content" ObjectID="_1724060820" r:id="rId97"/>
        </w:object>
      </w:r>
      <w:r w:rsidRPr="009E7A2C">
        <w:rPr>
          <w:rFonts w:asciiTheme="majorBidi" w:hAnsiTheme="majorBidi" w:cstheme="majorBidi"/>
          <w:sz w:val="26"/>
          <w:szCs w:val="26"/>
        </w:rPr>
        <w:t xml:space="preserve"> </w:t>
      </w:r>
      <w:r w:rsidR="004A2357">
        <w:rPr>
          <w:rFonts w:asciiTheme="majorBidi" w:hAnsiTheme="majorBidi" w:cstheme="majorBidi"/>
          <w:noProof/>
          <w:sz w:val="26"/>
          <w:szCs w:val="26"/>
        </w:rPr>
        <mc:AlternateContent>
          <mc:Choice Requires="wps">
            <w:drawing>
              <wp:inline distT="0" distB="0" distL="0" distR="0" wp14:anchorId="37C9D7C3" wp14:editId="50AE7C00">
                <wp:extent cx="304800" cy="304800"/>
                <wp:effectExtent l="0" t="0" r="0" b="0"/>
                <wp:docPr id="15" name="AutoShape 2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1CC6BF1" id="AutoShape 2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9E7A2C">
        <w:rPr>
          <w:rFonts w:asciiTheme="majorBidi" w:hAnsiTheme="majorBidi" w:cstheme="majorBidi"/>
          <w:sz w:val="26"/>
          <w:szCs w:val="26"/>
        </w:rPr>
        <w:t xml:space="preserve"> </w:t>
      </w:r>
      <w:r w:rsidR="004A2357">
        <w:rPr>
          <w:rFonts w:asciiTheme="majorBidi" w:hAnsiTheme="majorBidi" w:cstheme="majorBidi"/>
          <w:noProof/>
          <w:sz w:val="28"/>
          <w:szCs w:val="28"/>
        </w:rPr>
        <mc:AlternateContent>
          <mc:Choice Requires="wps">
            <w:drawing>
              <wp:inline distT="0" distB="0" distL="0" distR="0" wp14:anchorId="55673240" wp14:editId="6649FF5C">
                <wp:extent cx="304800" cy="304800"/>
                <wp:effectExtent l="0" t="0" r="0" b="0"/>
                <wp:docPr id="14" name="AutoShape 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204E49E" id="AutoShape 2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60181DEB" w14:textId="77777777" w:rsidR="0045298B" w:rsidRPr="00087D9B" w:rsidRDefault="0045298B" w:rsidP="0045298B">
      <w:pPr>
        <w:bidi w:val="0"/>
        <w:spacing w:line="240" w:lineRule="atLeast"/>
        <w:jc w:val="both"/>
        <w:textAlignment w:val="baseline"/>
        <w:rPr>
          <w:rFonts w:asciiTheme="majorBidi" w:hAnsiTheme="majorBidi" w:cstheme="majorBidi"/>
          <w:b/>
          <w:bCs/>
          <w:i/>
          <w:iCs/>
          <w:sz w:val="28"/>
          <w:szCs w:val="28"/>
        </w:rPr>
      </w:pPr>
      <w:r w:rsidRPr="00087D9B">
        <w:rPr>
          <w:rFonts w:asciiTheme="majorBidi" w:hAnsiTheme="majorBidi" w:cstheme="majorBidi"/>
          <w:b/>
          <w:bCs/>
          <w:i/>
          <w:iCs/>
          <w:sz w:val="28"/>
          <w:szCs w:val="28"/>
        </w:rPr>
        <w:t>Procedure</w:t>
      </w:r>
    </w:p>
    <w:p w14:paraId="18409B56" w14:textId="77777777" w:rsidR="0045298B" w:rsidRPr="009E7A2C" w:rsidRDefault="0045298B" w:rsidP="0045298B">
      <w:pPr>
        <w:bidi w:val="0"/>
        <w:spacing w:line="240" w:lineRule="atLeast"/>
        <w:jc w:val="both"/>
        <w:textAlignment w:val="baseline"/>
        <w:rPr>
          <w:rFonts w:asciiTheme="majorBidi" w:hAnsiTheme="majorBidi" w:cstheme="majorBidi"/>
          <w:sz w:val="26"/>
          <w:szCs w:val="26"/>
        </w:rPr>
      </w:pPr>
      <w:r w:rsidRPr="009E7A2C">
        <w:rPr>
          <w:rFonts w:asciiTheme="majorBidi" w:hAnsiTheme="majorBidi" w:cstheme="majorBidi"/>
          <w:sz w:val="26"/>
          <w:szCs w:val="26"/>
        </w:rPr>
        <w:t xml:space="preserve">    To about 0.2 g of the phenol add1 ml of 30% sodium hydroxide solution and 1 ml of chloroform, heat on water bath, and observe the colour of the aqueous layers:</w:t>
      </w:r>
    </w:p>
    <w:tbl>
      <w:tblPr>
        <w:tblStyle w:val="TableGrid"/>
        <w:tblW w:w="0" w:type="auto"/>
        <w:tblLook w:val="04A0" w:firstRow="1" w:lastRow="0" w:firstColumn="1" w:lastColumn="0" w:noHBand="0" w:noVBand="1"/>
      </w:tblPr>
      <w:tblGrid>
        <w:gridCol w:w="4684"/>
        <w:gridCol w:w="4660"/>
      </w:tblGrid>
      <w:tr w:rsidR="0045298B" w:rsidRPr="009E7A2C" w14:paraId="1BE521B3" w14:textId="77777777" w:rsidTr="009C1161">
        <w:tc>
          <w:tcPr>
            <w:tcW w:w="4785" w:type="dxa"/>
          </w:tcPr>
          <w:p w14:paraId="0193F95A" w14:textId="77777777" w:rsidR="0045298B" w:rsidRPr="009E7A2C" w:rsidRDefault="0045298B" w:rsidP="009C1161">
            <w:pPr>
              <w:bidi w:val="0"/>
              <w:spacing w:line="240" w:lineRule="atLeast"/>
              <w:jc w:val="both"/>
              <w:textAlignment w:val="baseline"/>
              <w:rPr>
                <w:rFonts w:asciiTheme="majorBidi" w:hAnsiTheme="majorBidi" w:cstheme="majorBidi"/>
                <w:sz w:val="26"/>
                <w:szCs w:val="26"/>
              </w:rPr>
            </w:pPr>
            <w:r w:rsidRPr="009E7A2C">
              <w:rPr>
                <w:rFonts w:asciiTheme="majorBidi" w:hAnsiTheme="majorBidi" w:cstheme="majorBidi"/>
                <w:sz w:val="26"/>
                <w:szCs w:val="26"/>
              </w:rPr>
              <w:t xml:space="preserve">                Compound</w:t>
            </w:r>
          </w:p>
        </w:tc>
        <w:tc>
          <w:tcPr>
            <w:tcW w:w="4785" w:type="dxa"/>
          </w:tcPr>
          <w:p w14:paraId="24D1B3A2" w14:textId="77777777" w:rsidR="0045298B" w:rsidRPr="009E7A2C" w:rsidRDefault="0045298B" w:rsidP="009C1161">
            <w:pPr>
              <w:bidi w:val="0"/>
              <w:spacing w:line="240" w:lineRule="atLeast"/>
              <w:jc w:val="both"/>
              <w:textAlignment w:val="baseline"/>
              <w:rPr>
                <w:rFonts w:asciiTheme="majorBidi" w:hAnsiTheme="majorBidi" w:cstheme="majorBidi"/>
                <w:sz w:val="26"/>
                <w:szCs w:val="26"/>
              </w:rPr>
            </w:pPr>
            <w:r w:rsidRPr="009E7A2C">
              <w:rPr>
                <w:rFonts w:asciiTheme="majorBidi" w:hAnsiTheme="majorBidi" w:cstheme="majorBidi"/>
                <w:sz w:val="26"/>
                <w:szCs w:val="26"/>
              </w:rPr>
              <w:t xml:space="preserve">          Colour</w:t>
            </w:r>
          </w:p>
        </w:tc>
      </w:tr>
      <w:tr w:rsidR="0045298B" w:rsidRPr="009E7A2C" w14:paraId="02EBB818" w14:textId="77777777" w:rsidTr="009C1161">
        <w:tc>
          <w:tcPr>
            <w:tcW w:w="4785" w:type="dxa"/>
          </w:tcPr>
          <w:p w14:paraId="404A98D2" w14:textId="77777777" w:rsidR="0045298B" w:rsidRPr="009E7A2C" w:rsidRDefault="0045298B" w:rsidP="009C1161">
            <w:pPr>
              <w:bidi w:val="0"/>
              <w:spacing w:line="240" w:lineRule="atLeast"/>
              <w:jc w:val="both"/>
              <w:textAlignment w:val="baseline"/>
              <w:rPr>
                <w:rFonts w:asciiTheme="majorBidi" w:hAnsiTheme="majorBidi" w:cstheme="majorBidi"/>
                <w:sz w:val="26"/>
                <w:szCs w:val="26"/>
              </w:rPr>
            </w:pPr>
            <w:r w:rsidRPr="009E7A2C">
              <w:rPr>
                <w:rFonts w:asciiTheme="majorBidi" w:hAnsiTheme="majorBidi" w:cstheme="majorBidi"/>
                <w:sz w:val="26"/>
                <w:szCs w:val="26"/>
              </w:rPr>
              <w:t>Phenol</w:t>
            </w:r>
          </w:p>
        </w:tc>
        <w:tc>
          <w:tcPr>
            <w:tcW w:w="4785" w:type="dxa"/>
          </w:tcPr>
          <w:p w14:paraId="08D588BF" w14:textId="77777777" w:rsidR="0045298B" w:rsidRPr="009E7A2C" w:rsidRDefault="0045298B" w:rsidP="009C1161">
            <w:pPr>
              <w:bidi w:val="0"/>
              <w:spacing w:line="240" w:lineRule="atLeast"/>
              <w:jc w:val="both"/>
              <w:textAlignment w:val="baseline"/>
              <w:rPr>
                <w:rFonts w:asciiTheme="majorBidi" w:hAnsiTheme="majorBidi" w:cstheme="majorBidi"/>
                <w:sz w:val="26"/>
                <w:szCs w:val="26"/>
              </w:rPr>
            </w:pPr>
            <w:r w:rsidRPr="009E7A2C">
              <w:rPr>
                <w:rFonts w:asciiTheme="majorBidi" w:hAnsiTheme="majorBidi" w:cstheme="majorBidi"/>
                <w:sz w:val="26"/>
                <w:szCs w:val="26"/>
              </w:rPr>
              <w:t xml:space="preserve">yellow or no colour </w:t>
            </w:r>
          </w:p>
        </w:tc>
      </w:tr>
      <w:tr w:rsidR="0045298B" w:rsidRPr="009E7A2C" w14:paraId="74E4096A" w14:textId="77777777" w:rsidTr="009C1161">
        <w:tc>
          <w:tcPr>
            <w:tcW w:w="4785" w:type="dxa"/>
          </w:tcPr>
          <w:p w14:paraId="280226BE" w14:textId="77777777" w:rsidR="0045298B" w:rsidRPr="009E7A2C" w:rsidRDefault="0045298B" w:rsidP="009C1161">
            <w:pPr>
              <w:bidi w:val="0"/>
              <w:spacing w:line="240" w:lineRule="atLeast"/>
              <w:jc w:val="both"/>
              <w:textAlignment w:val="baseline"/>
              <w:rPr>
                <w:rFonts w:asciiTheme="majorBidi" w:hAnsiTheme="majorBidi" w:cstheme="majorBidi"/>
                <w:sz w:val="26"/>
                <w:szCs w:val="26"/>
              </w:rPr>
            </w:pPr>
            <w:r w:rsidRPr="009E7A2C">
              <w:rPr>
                <w:rFonts w:asciiTheme="majorBidi" w:hAnsiTheme="majorBidi" w:cstheme="majorBidi"/>
                <w:sz w:val="26"/>
                <w:szCs w:val="26"/>
              </w:rPr>
              <w:t>Resorcinol</w:t>
            </w:r>
          </w:p>
        </w:tc>
        <w:tc>
          <w:tcPr>
            <w:tcW w:w="4785" w:type="dxa"/>
          </w:tcPr>
          <w:p w14:paraId="75951F70" w14:textId="77777777" w:rsidR="0045298B" w:rsidRPr="009E7A2C" w:rsidRDefault="0045298B" w:rsidP="009C1161">
            <w:pPr>
              <w:bidi w:val="0"/>
              <w:spacing w:line="240" w:lineRule="atLeast"/>
              <w:jc w:val="both"/>
              <w:textAlignment w:val="baseline"/>
              <w:rPr>
                <w:rFonts w:asciiTheme="majorBidi" w:hAnsiTheme="majorBidi" w:cstheme="majorBidi"/>
                <w:sz w:val="26"/>
                <w:szCs w:val="26"/>
              </w:rPr>
            </w:pPr>
            <w:r w:rsidRPr="009E7A2C">
              <w:rPr>
                <w:rFonts w:asciiTheme="majorBidi" w:hAnsiTheme="majorBidi" w:cstheme="majorBidi"/>
                <w:sz w:val="26"/>
                <w:szCs w:val="26"/>
              </w:rPr>
              <w:t xml:space="preserve">red colour </w:t>
            </w:r>
          </w:p>
        </w:tc>
      </w:tr>
      <w:tr w:rsidR="0045298B" w:rsidRPr="009E7A2C" w14:paraId="3490F417" w14:textId="77777777" w:rsidTr="009C1161">
        <w:tc>
          <w:tcPr>
            <w:tcW w:w="4785" w:type="dxa"/>
          </w:tcPr>
          <w:p w14:paraId="6B4A1FEA" w14:textId="77777777" w:rsidR="0045298B" w:rsidRPr="009E7A2C" w:rsidRDefault="0045298B" w:rsidP="009C1161">
            <w:pPr>
              <w:bidi w:val="0"/>
              <w:spacing w:line="240" w:lineRule="atLeast"/>
              <w:jc w:val="both"/>
              <w:textAlignment w:val="baseline"/>
              <w:rPr>
                <w:rFonts w:asciiTheme="majorBidi" w:hAnsiTheme="majorBidi" w:cstheme="majorBidi"/>
                <w:sz w:val="26"/>
                <w:szCs w:val="26"/>
              </w:rPr>
            </w:pPr>
            <w:r w:rsidRPr="009E7A2C">
              <w:rPr>
                <w:rFonts w:asciiTheme="majorBidi" w:hAnsiTheme="majorBidi" w:cstheme="majorBidi"/>
                <w:sz w:val="26"/>
                <w:szCs w:val="26"/>
              </w:rPr>
              <w:t>α-naphthol</w:t>
            </w:r>
          </w:p>
        </w:tc>
        <w:tc>
          <w:tcPr>
            <w:tcW w:w="4785" w:type="dxa"/>
          </w:tcPr>
          <w:p w14:paraId="15B75051" w14:textId="77777777" w:rsidR="0045298B" w:rsidRPr="009E7A2C" w:rsidRDefault="0045298B" w:rsidP="009C1161">
            <w:pPr>
              <w:bidi w:val="0"/>
              <w:spacing w:line="240" w:lineRule="atLeast"/>
              <w:jc w:val="both"/>
              <w:textAlignment w:val="baseline"/>
              <w:rPr>
                <w:rFonts w:asciiTheme="majorBidi" w:hAnsiTheme="majorBidi" w:cstheme="majorBidi"/>
                <w:sz w:val="26"/>
                <w:szCs w:val="26"/>
              </w:rPr>
            </w:pPr>
            <w:r w:rsidRPr="009E7A2C">
              <w:rPr>
                <w:rFonts w:asciiTheme="majorBidi" w:hAnsiTheme="majorBidi" w:cstheme="majorBidi"/>
                <w:sz w:val="26"/>
                <w:szCs w:val="26"/>
              </w:rPr>
              <w:t>dark green</w:t>
            </w:r>
          </w:p>
        </w:tc>
      </w:tr>
      <w:tr w:rsidR="0045298B" w:rsidRPr="009E7A2C" w14:paraId="7A4259CC" w14:textId="77777777" w:rsidTr="009C1161">
        <w:tc>
          <w:tcPr>
            <w:tcW w:w="4785" w:type="dxa"/>
          </w:tcPr>
          <w:p w14:paraId="37F0E6D4" w14:textId="77777777" w:rsidR="0045298B" w:rsidRPr="009E7A2C" w:rsidRDefault="0045298B" w:rsidP="009C1161">
            <w:pPr>
              <w:bidi w:val="0"/>
              <w:spacing w:line="240" w:lineRule="atLeast"/>
              <w:jc w:val="both"/>
              <w:textAlignment w:val="baseline"/>
              <w:rPr>
                <w:rFonts w:asciiTheme="majorBidi" w:hAnsiTheme="majorBidi" w:cstheme="majorBidi"/>
                <w:sz w:val="26"/>
                <w:szCs w:val="26"/>
              </w:rPr>
            </w:pPr>
            <w:r w:rsidRPr="009E7A2C">
              <w:rPr>
                <w:rFonts w:asciiTheme="majorBidi" w:hAnsiTheme="majorBidi" w:cstheme="majorBidi"/>
                <w:sz w:val="26"/>
                <w:szCs w:val="26"/>
              </w:rPr>
              <w:t>β-naphthol</w:t>
            </w:r>
          </w:p>
        </w:tc>
        <w:tc>
          <w:tcPr>
            <w:tcW w:w="4785" w:type="dxa"/>
          </w:tcPr>
          <w:p w14:paraId="2FD43001" w14:textId="77777777" w:rsidR="0045298B" w:rsidRPr="009E7A2C" w:rsidRDefault="0045298B" w:rsidP="009C1161">
            <w:pPr>
              <w:bidi w:val="0"/>
              <w:spacing w:line="240" w:lineRule="atLeast"/>
              <w:jc w:val="both"/>
              <w:textAlignment w:val="baseline"/>
              <w:rPr>
                <w:rFonts w:asciiTheme="majorBidi" w:hAnsiTheme="majorBidi" w:cstheme="majorBidi"/>
                <w:sz w:val="26"/>
                <w:szCs w:val="26"/>
              </w:rPr>
            </w:pPr>
            <w:r w:rsidRPr="009E7A2C">
              <w:rPr>
                <w:rFonts w:asciiTheme="majorBidi" w:hAnsiTheme="majorBidi" w:cstheme="majorBidi"/>
                <w:sz w:val="26"/>
                <w:szCs w:val="26"/>
              </w:rPr>
              <w:t>deep blue that turns to green</w:t>
            </w:r>
          </w:p>
        </w:tc>
      </w:tr>
      <w:tr w:rsidR="0045298B" w:rsidRPr="009E7A2C" w14:paraId="31DF3FDC" w14:textId="77777777" w:rsidTr="009C1161">
        <w:tc>
          <w:tcPr>
            <w:tcW w:w="4785" w:type="dxa"/>
          </w:tcPr>
          <w:p w14:paraId="5E7BD33B" w14:textId="77777777" w:rsidR="0045298B" w:rsidRPr="009E7A2C" w:rsidRDefault="0045298B" w:rsidP="009C1161">
            <w:pPr>
              <w:bidi w:val="0"/>
              <w:spacing w:line="240" w:lineRule="atLeast"/>
              <w:jc w:val="both"/>
              <w:textAlignment w:val="baseline"/>
              <w:rPr>
                <w:rFonts w:asciiTheme="majorBidi" w:hAnsiTheme="majorBidi" w:cstheme="majorBidi"/>
                <w:sz w:val="26"/>
                <w:szCs w:val="26"/>
              </w:rPr>
            </w:pPr>
            <w:r w:rsidRPr="009E7A2C">
              <w:rPr>
                <w:rFonts w:asciiTheme="majorBidi" w:hAnsiTheme="majorBidi" w:cstheme="majorBidi"/>
                <w:sz w:val="26"/>
                <w:szCs w:val="26"/>
              </w:rPr>
              <w:t>ο-cresol</w:t>
            </w:r>
          </w:p>
        </w:tc>
        <w:tc>
          <w:tcPr>
            <w:tcW w:w="4785" w:type="dxa"/>
          </w:tcPr>
          <w:p w14:paraId="4F635C78" w14:textId="77777777" w:rsidR="0045298B" w:rsidRPr="009E7A2C" w:rsidRDefault="0045298B" w:rsidP="009C1161">
            <w:pPr>
              <w:bidi w:val="0"/>
              <w:spacing w:line="240" w:lineRule="atLeast"/>
              <w:jc w:val="both"/>
              <w:textAlignment w:val="baseline"/>
              <w:rPr>
                <w:rFonts w:asciiTheme="majorBidi" w:hAnsiTheme="majorBidi" w:cstheme="majorBidi"/>
                <w:sz w:val="26"/>
                <w:szCs w:val="26"/>
              </w:rPr>
            </w:pPr>
            <w:r w:rsidRPr="009E7A2C">
              <w:rPr>
                <w:rFonts w:asciiTheme="majorBidi" w:hAnsiTheme="majorBidi" w:cstheme="majorBidi"/>
                <w:sz w:val="26"/>
                <w:szCs w:val="26"/>
              </w:rPr>
              <w:t>deep orange</w:t>
            </w:r>
          </w:p>
        </w:tc>
      </w:tr>
      <w:tr w:rsidR="0045298B" w:rsidRPr="009E7A2C" w14:paraId="17E2A683" w14:textId="77777777" w:rsidTr="009C1161">
        <w:tc>
          <w:tcPr>
            <w:tcW w:w="4785" w:type="dxa"/>
          </w:tcPr>
          <w:p w14:paraId="5CA1B3B6" w14:textId="77777777" w:rsidR="0045298B" w:rsidRPr="009E7A2C" w:rsidRDefault="0045298B" w:rsidP="009C1161">
            <w:pPr>
              <w:bidi w:val="0"/>
              <w:spacing w:line="240" w:lineRule="atLeast"/>
              <w:jc w:val="both"/>
              <w:textAlignment w:val="baseline"/>
              <w:rPr>
                <w:rFonts w:asciiTheme="majorBidi" w:hAnsiTheme="majorBidi" w:cstheme="majorBidi"/>
                <w:sz w:val="26"/>
                <w:szCs w:val="26"/>
              </w:rPr>
            </w:pPr>
            <w:r w:rsidRPr="009E7A2C">
              <w:rPr>
                <w:rFonts w:asciiTheme="majorBidi" w:hAnsiTheme="majorBidi" w:cstheme="majorBidi"/>
                <w:sz w:val="26"/>
                <w:szCs w:val="26"/>
              </w:rPr>
              <w:t>m-cresol</w:t>
            </w:r>
          </w:p>
        </w:tc>
        <w:tc>
          <w:tcPr>
            <w:tcW w:w="4785" w:type="dxa"/>
          </w:tcPr>
          <w:p w14:paraId="42783053" w14:textId="77777777" w:rsidR="0045298B" w:rsidRPr="009E7A2C" w:rsidRDefault="0045298B" w:rsidP="009C1161">
            <w:pPr>
              <w:bidi w:val="0"/>
              <w:spacing w:line="240" w:lineRule="atLeast"/>
              <w:jc w:val="both"/>
              <w:textAlignment w:val="baseline"/>
              <w:rPr>
                <w:rFonts w:asciiTheme="majorBidi" w:hAnsiTheme="majorBidi" w:cstheme="majorBidi"/>
                <w:sz w:val="26"/>
                <w:szCs w:val="26"/>
              </w:rPr>
            </w:pPr>
            <w:r w:rsidRPr="009E7A2C">
              <w:rPr>
                <w:rFonts w:asciiTheme="majorBidi" w:hAnsiTheme="majorBidi" w:cstheme="majorBidi"/>
                <w:sz w:val="26"/>
                <w:szCs w:val="26"/>
              </w:rPr>
              <w:t>pale orange</w:t>
            </w:r>
          </w:p>
        </w:tc>
      </w:tr>
      <w:tr w:rsidR="0045298B" w:rsidRPr="009E7A2C" w14:paraId="49C1D8EB" w14:textId="77777777" w:rsidTr="009C1161">
        <w:tc>
          <w:tcPr>
            <w:tcW w:w="4785" w:type="dxa"/>
          </w:tcPr>
          <w:p w14:paraId="6D1AB891" w14:textId="77777777" w:rsidR="0045298B" w:rsidRPr="009E7A2C" w:rsidRDefault="0045298B" w:rsidP="009C1161">
            <w:pPr>
              <w:bidi w:val="0"/>
              <w:spacing w:line="240" w:lineRule="atLeast"/>
              <w:jc w:val="both"/>
              <w:textAlignment w:val="baseline"/>
              <w:rPr>
                <w:rFonts w:asciiTheme="majorBidi" w:hAnsiTheme="majorBidi" w:cstheme="majorBidi"/>
                <w:sz w:val="26"/>
                <w:szCs w:val="26"/>
              </w:rPr>
            </w:pPr>
            <w:r w:rsidRPr="009E7A2C">
              <w:rPr>
                <w:rFonts w:asciiTheme="majorBidi" w:hAnsiTheme="majorBidi" w:cstheme="majorBidi"/>
                <w:sz w:val="26"/>
                <w:szCs w:val="26"/>
              </w:rPr>
              <w:t>p-cresol</w:t>
            </w:r>
          </w:p>
        </w:tc>
        <w:tc>
          <w:tcPr>
            <w:tcW w:w="4785" w:type="dxa"/>
          </w:tcPr>
          <w:p w14:paraId="35278FBB" w14:textId="77777777" w:rsidR="0045298B" w:rsidRPr="009E7A2C" w:rsidRDefault="0045298B" w:rsidP="009C1161">
            <w:pPr>
              <w:bidi w:val="0"/>
              <w:spacing w:line="240" w:lineRule="atLeast"/>
              <w:jc w:val="both"/>
              <w:textAlignment w:val="baseline"/>
              <w:rPr>
                <w:rFonts w:asciiTheme="majorBidi" w:hAnsiTheme="majorBidi" w:cstheme="majorBidi"/>
                <w:sz w:val="26"/>
                <w:szCs w:val="26"/>
              </w:rPr>
            </w:pPr>
            <w:r w:rsidRPr="009E7A2C">
              <w:rPr>
                <w:rFonts w:asciiTheme="majorBidi" w:hAnsiTheme="majorBidi" w:cstheme="majorBidi"/>
                <w:sz w:val="26"/>
                <w:szCs w:val="26"/>
              </w:rPr>
              <w:t>Yellow</w:t>
            </w:r>
          </w:p>
        </w:tc>
      </w:tr>
      <w:tr w:rsidR="0045298B" w:rsidRPr="009E7A2C" w14:paraId="4344BA18" w14:textId="77777777" w:rsidTr="009C1161">
        <w:tc>
          <w:tcPr>
            <w:tcW w:w="4785" w:type="dxa"/>
          </w:tcPr>
          <w:p w14:paraId="2CAB7D00" w14:textId="77777777" w:rsidR="0045298B" w:rsidRPr="009E7A2C" w:rsidRDefault="0045298B" w:rsidP="009C1161">
            <w:pPr>
              <w:bidi w:val="0"/>
              <w:spacing w:line="240" w:lineRule="atLeast"/>
              <w:jc w:val="both"/>
              <w:textAlignment w:val="baseline"/>
              <w:rPr>
                <w:rFonts w:asciiTheme="majorBidi" w:hAnsiTheme="majorBidi" w:cstheme="majorBidi"/>
                <w:sz w:val="26"/>
                <w:szCs w:val="26"/>
              </w:rPr>
            </w:pPr>
            <w:r w:rsidRPr="009E7A2C">
              <w:rPr>
                <w:rFonts w:asciiTheme="majorBidi" w:hAnsiTheme="majorBidi" w:cstheme="majorBidi"/>
                <w:sz w:val="26"/>
                <w:szCs w:val="26"/>
              </w:rPr>
              <w:t>Hydroquinone</w:t>
            </w:r>
          </w:p>
        </w:tc>
        <w:tc>
          <w:tcPr>
            <w:tcW w:w="4785" w:type="dxa"/>
          </w:tcPr>
          <w:p w14:paraId="49E7235E" w14:textId="77777777" w:rsidR="0045298B" w:rsidRPr="009E7A2C" w:rsidRDefault="0045298B" w:rsidP="009C1161">
            <w:pPr>
              <w:bidi w:val="0"/>
              <w:spacing w:line="240" w:lineRule="atLeast"/>
              <w:jc w:val="both"/>
              <w:textAlignment w:val="baseline"/>
              <w:rPr>
                <w:rFonts w:asciiTheme="majorBidi" w:hAnsiTheme="majorBidi" w:cstheme="majorBidi"/>
                <w:sz w:val="26"/>
                <w:szCs w:val="26"/>
              </w:rPr>
            </w:pPr>
            <w:r w:rsidRPr="009E7A2C">
              <w:rPr>
                <w:rFonts w:asciiTheme="majorBidi" w:hAnsiTheme="majorBidi" w:cstheme="majorBidi"/>
                <w:sz w:val="26"/>
                <w:szCs w:val="26"/>
              </w:rPr>
              <w:t>deep brown</w:t>
            </w:r>
          </w:p>
        </w:tc>
      </w:tr>
    </w:tbl>
    <w:p w14:paraId="3EA4089B" w14:textId="77777777" w:rsidR="0045298B" w:rsidRPr="009E7A2C" w:rsidRDefault="0045298B" w:rsidP="0045298B">
      <w:pPr>
        <w:bidi w:val="0"/>
        <w:spacing w:line="240" w:lineRule="atLeast"/>
        <w:jc w:val="both"/>
        <w:textAlignment w:val="baseline"/>
        <w:rPr>
          <w:rFonts w:asciiTheme="majorBidi" w:hAnsiTheme="majorBidi" w:cstheme="majorBidi"/>
          <w:sz w:val="26"/>
          <w:szCs w:val="26"/>
        </w:rPr>
      </w:pPr>
      <w:r w:rsidRPr="009E7A2C">
        <w:rPr>
          <w:rFonts w:asciiTheme="majorBidi" w:hAnsiTheme="majorBidi" w:cstheme="majorBidi"/>
          <w:sz w:val="26"/>
          <w:szCs w:val="26"/>
        </w:rPr>
        <w:t xml:space="preserve">      </w:t>
      </w:r>
    </w:p>
    <w:p w14:paraId="35EAECA3" w14:textId="77777777" w:rsidR="0045298B" w:rsidRPr="00087D9B" w:rsidRDefault="0045298B" w:rsidP="00231428">
      <w:pPr>
        <w:pStyle w:val="ListParagraph"/>
        <w:numPr>
          <w:ilvl w:val="0"/>
          <w:numId w:val="35"/>
        </w:numPr>
        <w:spacing w:line="240" w:lineRule="atLeast"/>
        <w:textAlignment w:val="baseline"/>
        <w:rPr>
          <w:rFonts w:asciiTheme="majorBidi" w:hAnsiTheme="majorBidi" w:cstheme="majorBidi"/>
          <w:b/>
          <w:bCs/>
          <w:i/>
          <w:iCs/>
          <w:sz w:val="28"/>
          <w:szCs w:val="28"/>
        </w:rPr>
      </w:pPr>
      <w:r w:rsidRPr="00087D9B">
        <w:rPr>
          <w:rFonts w:asciiTheme="majorBidi" w:hAnsiTheme="majorBidi" w:cstheme="majorBidi"/>
          <w:b/>
          <w:bCs/>
          <w:i/>
          <w:iCs/>
          <w:sz w:val="28"/>
          <w:szCs w:val="28"/>
        </w:rPr>
        <w:t xml:space="preserve">Reduction of </w:t>
      </w:r>
      <w:r>
        <w:rPr>
          <w:rFonts w:asciiTheme="majorBidi" w:hAnsiTheme="majorBidi" w:cstheme="majorBidi"/>
          <w:b/>
          <w:bCs/>
          <w:i/>
          <w:iCs/>
          <w:sz w:val="28"/>
          <w:szCs w:val="28"/>
        </w:rPr>
        <w:t xml:space="preserve"> </w:t>
      </w:r>
      <w:r w:rsidRPr="00087D9B">
        <w:rPr>
          <w:rFonts w:asciiTheme="majorBidi" w:hAnsiTheme="majorBidi" w:cstheme="majorBidi"/>
          <w:b/>
          <w:bCs/>
          <w:i/>
          <w:iCs/>
          <w:sz w:val="28"/>
          <w:szCs w:val="28"/>
        </w:rPr>
        <w:t>potassium permanganate</w:t>
      </w:r>
    </w:p>
    <w:p w14:paraId="10850A40" w14:textId="77777777" w:rsidR="0045298B" w:rsidRPr="009E7A2C" w:rsidRDefault="0045298B" w:rsidP="0045298B">
      <w:pPr>
        <w:pStyle w:val="ListParagraph"/>
        <w:spacing w:line="240" w:lineRule="atLeast"/>
        <w:ind w:left="786"/>
        <w:jc w:val="both"/>
        <w:textAlignment w:val="baseline"/>
        <w:rPr>
          <w:rFonts w:asciiTheme="majorBidi" w:hAnsiTheme="majorBidi" w:cstheme="majorBidi"/>
          <w:sz w:val="26"/>
          <w:szCs w:val="26"/>
        </w:rPr>
      </w:pPr>
      <w:r w:rsidRPr="009E7A2C">
        <w:rPr>
          <w:rFonts w:asciiTheme="majorBidi" w:hAnsiTheme="majorBidi" w:cstheme="majorBidi"/>
          <w:sz w:val="26"/>
          <w:szCs w:val="26"/>
        </w:rPr>
        <w:t>Phenols reduce potassium permanganate solution and undergo oxidation to quinones. The manganese is re</w:t>
      </w:r>
      <w:r w:rsidR="001D4E3D">
        <w:rPr>
          <w:rFonts w:asciiTheme="majorBidi" w:hAnsiTheme="majorBidi" w:cstheme="majorBidi"/>
          <w:sz w:val="26"/>
          <w:szCs w:val="26"/>
        </w:rPr>
        <w:t>duced from +7, which gives a pur</w:t>
      </w:r>
      <w:r w:rsidRPr="009E7A2C">
        <w:rPr>
          <w:rFonts w:asciiTheme="majorBidi" w:hAnsiTheme="majorBidi" w:cstheme="majorBidi"/>
          <w:sz w:val="26"/>
          <w:szCs w:val="26"/>
        </w:rPr>
        <w:t>ple solution, to +4, which is brown. This test is highly successful with dihydroxylatd phenols than phenol itself.</w:t>
      </w:r>
    </w:p>
    <w:p w14:paraId="5AE6F557" w14:textId="77777777" w:rsidR="001A6390" w:rsidRPr="00290C4E" w:rsidRDefault="001A6390" w:rsidP="00290C4E">
      <w:pPr>
        <w:bidi w:val="0"/>
        <w:spacing w:line="240" w:lineRule="atLeast"/>
        <w:jc w:val="both"/>
        <w:textAlignment w:val="baseline"/>
        <w:rPr>
          <w:rFonts w:asciiTheme="majorBidi" w:hAnsiTheme="majorBidi" w:cstheme="majorBidi"/>
          <w:sz w:val="26"/>
          <w:szCs w:val="26"/>
        </w:rPr>
      </w:pPr>
      <w:r w:rsidRPr="009E7A2C">
        <w:rPr>
          <w:rFonts w:asciiTheme="majorBidi" w:hAnsiTheme="majorBidi" w:cstheme="majorBidi"/>
          <w:sz w:val="26"/>
          <w:szCs w:val="26"/>
        </w:rPr>
        <w:object w:dxaOrig="9291" w:dyaOrig="2175" w14:anchorId="72FF95FE">
          <v:shape id="_x0000_i1049" type="#_x0000_t75" style="width:464.25pt;height:108.75pt" o:ole="">
            <v:imagedata r:id="rId98" o:title=""/>
          </v:shape>
          <o:OLEObject Type="Embed" ProgID="ChemDraw.Document.6.0" ShapeID="_x0000_i1049" DrawAspect="Content" ObjectID="_1724060821" r:id="rId99"/>
        </w:object>
      </w:r>
      <w:r w:rsidR="0045298B" w:rsidRPr="009E7A2C">
        <w:rPr>
          <w:rFonts w:asciiTheme="majorBidi" w:hAnsiTheme="majorBidi" w:cstheme="majorBidi"/>
          <w:sz w:val="26"/>
          <w:szCs w:val="26"/>
        </w:rPr>
        <w:t xml:space="preserve"> </w:t>
      </w:r>
    </w:p>
    <w:p w14:paraId="695EFE5E" w14:textId="77777777" w:rsidR="0045298B" w:rsidRPr="00087D9B" w:rsidRDefault="0045298B" w:rsidP="001A6390">
      <w:pPr>
        <w:bidi w:val="0"/>
        <w:jc w:val="both"/>
        <w:rPr>
          <w:rFonts w:asciiTheme="majorBidi" w:hAnsiTheme="majorBidi" w:cstheme="majorBidi"/>
          <w:b/>
          <w:bCs/>
          <w:i/>
          <w:iCs/>
          <w:sz w:val="28"/>
          <w:szCs w:val="28"/>
        </w:rPr>
      </w:pPr>
      <w:r w:rsidRPr="00087D9B">
        <w:rPr>
          <w:rFonts w:asciiTheme="majorBidi" w:hAnsiTheme="majorBidi" w:cstheme="majorBidi"/>
          <w:b/>
          <w:bCs/>
          <w:i/>
          <w:iCs/>
          <w:sz w:val="28"/>
          <w:szCs w:val="28"/>
        </w:rPr>
        <w:t xml:space="preserve">Procedure </w:t>
      </w:r>
    </w:p>
    <w:p w14:paraId="7C514E56" w14:textId="77777777" w:rsidR="0045298B" w:rsidRPr="009E7A2C" w:rsidRDefault="0045298B" w:rsidP="0045298B">
      <w:pPr>
        <w:bidi w:val="0"/>
        <w:jc w:val="both"/>
        <w:rPr>
          <w:rFonts w:asciiTheme="majorBidi" w:hAnsiTheme="majorBidi" w:cstheme="majorBidi"/>
          <w:sz w:val="26"/>
          <w:szCs w:val="26"/>
        </w:rPr>
      </w:pPr>
      <w:r w:rsidRPr="009E7A2C">
        <w:rPr>
          <w:rFonts w:asciiTheme="majorBidi" w:hAnsiTheme="majorBidi" w:cstheme="majorBidi"/>
          <w:sz w:val="26"/>
          <w:szCs w:val="26"/>
        </w:rPr>
        <w:lastRenderedPageBreak/>
        <w:t xml:space="preserve"> Add 0.1 g or 0.2 ml (3-4 drops) of the compound to 2 ml of water or ethanol. Add 2% aqueous potassium permanganate solution drop by drop with shaking until the purple colour of the permanganate persists. If the permanganate color is not changed in 0.5-1 minutes, allow the mixture to stand for 5 minutes with occasional vigorous shaking. The disappearance of the purple color and the formation of a brown suspension, which is manganese (II) oxide, at the bottom of the test tube is a positive result for the presence of phenols.</w:t>
      </w:r>
    </w:p>
    <w:p w14:paraId="5637328D" w14:textId="77777777" w:rsidR="0045298B" w:rsidRPr="009E7A2C" w:rsidRDefault="0045298B" w:rsidP="00231428">
      <w:pPr>
        <w:pStyle w:val="ListParagraph"/>
        <w:numPr>
          <w:ilvl w:val="0"/>
          <w:numId w:val="40"/>
        </w:numPr>
        <w:jc w:val="both"/>
        <w:rPr>
          <w:rFonts w:asciiTheme="majorBidi" w:hAnsiTheme="majorBidi" w:cstheme="majorBidi"/>
          <w:sz w:val="26"/>
          <w:szCs w:val="26"/>
        </w:rPr>
      </w:pPr>
      <w:r w:rsidRPr="009E7A2C">
        <w:rPr>
          <w:rFonts w:asciiTheme="majorBidi" w:hAnsiTheme="majorBidi" w:cstheme="majorBidi"/>
          <w:sz w:val="26"/>
          <w:szCs w:val="26"/>
        </w:rPr>
        <w:t>Why phenols are stronger than alcohols as acidic compounds?</w:t>
      </w:r>
    </w:p>
    <w:p w14:paraId="1E9B2810" w14:textId="77777777" w:rsidR="0045298B" w:rsidRPr="009E7A2C" w:rsidRDefault="0045298B" w:rsidP="0045298B">
      <w:pPr>
        <w:bidi w:val="0"/>
        <w:jc w:val="both"/>
        <w:rPr>
          <w:rFonts w:asciiTheme="majorBidi" w:hAnsiTheme="majorBidi" w:cstheme="majorBidi"/>
          <w:sz w:val="26"/>
          <w:szCs w:val="26"/>
        </w:rPr>
      </w:pPr>
    </w:p>
    <w:p w14:paraId="415CA350" w14:textId="77777777" w:rsidR="0045298B" w:rsidRDefault="0045298B" w:rsidP="0045298B">
      <w:pPr>
        <w:tabs>
          <w:tab w:val="left" w:pos="8940"/>
        </w:tabs>
        <w:bidi w:val="0"/>
        <w:jc w:val="center"/>
        <w:rPr>
          <w:rFonts w:ascii="Cambria Math" w:hAnsi="Cambria Math" w:cstheme="majorBidi"/>
          <w:b/>
          <w:bCs/>
          <w:color w:val="0070C0"/>
          <w:sz w:val="36"/>
          <w:szCs w:val="36"/>
          <w:lang w:bidi="ar-IQ"/>
        </w:rPr>
      </w:pPr>
      <w:r w:rsidRPr="00130B51">
        <w:rPr>
          <w:rFonts w:ascii="Cambria Math" w:hAnsi="Cambria Math" w:cstheme="majorBidi"/>
          <w:b/>
          <w:bCs/>
          <w:color w:val="0070C0"/>
          <w:sz w:val="36"/>
          <w:szCs w:val="36"/>
          <w:lang w:bidi="ar-IQ"/>
        </w:rPr>
        <w:t>EXPERIMENT (15)</w:t>
      </w:r>
    </w:p>
    <w:p w14:paraId="19F20211" w14:textId="77777777" w:rsidR="0045298B" w:rsidRPr="009E7A2C" w:rsidRDefault="0045298B" w:rsidP="0045298B">
      <w:pPr>
        <w:tabs>
          <w:tab w:val="left" w:pos="8940"/>
        </w:tabs>
        <w:bidi w:val="0"/>
        <w:jc w:val="center"/>
        <w:rPr>
          <w:rFonts w:ascii="Cambria Math" w:hAnsi="Cambria Math" w:cstheme="majorBidi"/>
          <w:b/>
          <w:bCs/>
          <w:color w:val="0070C0"/>
          <w:sz w:val="36"/>
          <w:szCs w:val="36"/>
          <w:lang w:bidi="ar-IQ"/>
        </w:rPr>
      </w:pPr>
      <w:r w:rsidRPr="00805673">
        <w:rPr>
          <w:rFonts w:asciiTheme="majorBidi" w:hAnsiTheme="majorBidi" w:cstheme="majorBidi"/>
          <w:b/>
          <w:bCs/>
          <w:i/>
          <w:iCs/>
          <w:color w:val="984806" w:themeColor="accent6" w:themeShade="80"/>
          <w:sz w:val="32"/>
          <w:szCs w:val="32"/>
          <w:lang w:bidi="ar-IQ"/>
        </w:rPr>
        <w:t>DETACTION OF ALDEHYDES AND KETONES</w:t>
      </w:r>
    </w:p>
    <w:p w14:paraId="7445FD05" w14:textId="77777777" w:rsidR="0045298B" w:rsidRPr="00805673" w:rsidRDefault="0045298B" w:rsidP="0045298B">
      <w:pPr>
        <w:autoSpaceDE w:val="0"/>
        <w:autoSpaceDN w:val="0"/>
        <w:bidi w:val="0"/>
        <w:adjustRightInd w:val="0"/>
        <w:spacing w:after="0"/>
        <w:jc w:val="both"/>
        <w:rPr>
          <w:rFonts w:asciiTheme="majorBidi" w:hAnsiTheme="majorBidi" w:cstheme="majorBidi"/>
          <w:color w:val="C00000"/>
          <w:sz w:val="28"/>
          <w:szCs w:val="28"/>
        </w:rPr>
      </w:pPr>
      <w:r w:rsidRPr="00805673">
        <w:rPr>
          <w:rFonts w:asciiTheme="majorBidi" w:hAnsiTheme="majorBidi" w:cstheme="majorBidi"/>
          <w:b/>
          <w:bCs/>
          <w:i/>
          <w:iCs/>
          <w:color w:val="C00000"/>
          <w:sz w:val="28"/>
          <w:szCs w:val="28"/>
        </w:rPr>
        <w:t>Carbonyl group</w:t>
      </w:r>
      <w:r w:rsidRPr="00805673">
        <w:rPr>
          <w:rFonts w:asciiTheme="majorBidi" w:hAnsiTheme="majorBidi" w:cstheme="majorBidi"/>
          <w:color w:val="C00000"/>
          <w:sz w:val="28"/>
          <w:szCs w:val="28"/>
        </w:rPr>
        <w:t xml:space="preserve">:  </w:t>
      </w:r>
    </w:p>
    <w:p w14:paraId="3C08A785" w14:textId="77777777" w:rsidR="0045298B" w:rsidRPr="007F3640" w:rsidRDefault="0045298B" w:rsidP="0045298B">
      <w:pPr>
        <w:tabs>
          <w:tab w:val="left" w:pos="8940"/>
        </w:tabs>
        <w:bidi w:val="0"/>
        <w:jc w:val="both"/>
        <w:rPr>
          <w:rFonts w:asciiTheme="majorBidi" w:hAnsiTheme="majorBidi" w:cstheme="majorBidi"/>
          <w:sz w:val="26"/>
          <w:szCs w:val="26"/>
        </w:rPr>
      </w:pPr>
      <w:r w:rsidRPr="007F3640">
        <w:rPr>
          <w:rFonts w:asciiTheme="majorBidi" w:hAnsiTheme="majorBidi" w:cstheme="majorBidi"/>
          <w:color w:val="000000"/>
          <w:sz w:val="26"/>
          <w:szCs w:val="26"/>
        </w:rPr>
        <w:t xml:space="preserve">Both aldehydes and ketones contain a carbonyl group (C=O). The substituents attached to the carbonyl group determine whether it is an aldehyde or a ketone, and whether it is aliphatic or aromatic. The geometry of the carbonyl group is planar with bond angles of 120°. The carbon and oxygen atoms of the carbonyl group are </w:t>
      </w:r>
      <w:r w:rsidRPr="007F3640">
        <w:rPr>
          <w:rFonts w:asciiTheme="majorBidi" w:hAnsiTheme="majorBidi" w:cstheme="majorBidi"/>
          <w:i/>
          <w:iCs/>
          <w:color w:val="000000"/>
          <w:sz w:val="26"/>
          <w:szCs w:val="26"/>
        </w:rPr>
        <w:t>sp</w:t>
      </w:r>
      <w:r w:rsidRPr="007F3640">
        <w:rPr>
          <w:rFonts w:asciiTheme="majorBidi" w:hAnsiTheme="majorBidi" w:cstheme="majorBidi"/>
          <w:color w:val="000000"/>
          <w:sz w:val="26"/>
          <w:szCs w:val="26"/>
        </w:rPr>
        <w:t xml:space="preserve">2 hybridized and the double bond between the atoms is made up of a strong σ bond and a weaker π bond. The carbonyl bond is shorter than a C−O single bond (1.22 Å vs. 1.43 Å) and is also stronger since two bonds are present as opposed to one (732 kJ mol−1 vs. 385 kJ mol−1). The carbonyl group is more reactive than a C−O single bond due to the relatively weak π bond. The carbonyl group is polarized such that the oxygen is slightly negative and the carbon is slightly positive. Both the polarity of the carbonyl group and the presence of the weak π bond </w:t>
      </w:r>
      <w:r w:rsidR="00A5112D" w:rsidRPr="007F3640">
        <w:rPr>
          <w:rFonts w:asciiTheme="majorBidi" w:hAnsiTheme="majorBidi" w:cstheme="majorBidi"/>
          <w:color w:val="000000"/>
          <w:sz w:val="26"/>
          <w:szCs w:val="26"/>
        </w:rPr>
        <w:t>explain</w:t>
      </w:r>
      <w:r w:rsidRPr="007F3640">
        <w:rPr>
          <w:rFonts w:asciiTheme="majorBidi" w:hAnsiTheme="majorBidi" w:cstheme="majorBidi"/>
          <w:color w:val="000000"/>
          <w:sz w:val="26"/>
          <w:szCs w:val="26"/>
        </w:rPr>
        <w:t xml:space="preserve"> much of the chemistry and the physical properties of </w:t>
      </w:r>
      <w:r w:rsidRPr="007F3640">
        <w:rPr>
          <w:rFonts w:asciiTheme="majorBidi" w:hAnsiTheme="majorBidi" w:cstheme="majorBidi"/>
          <w:sz w:val="26"/>
          <w:szCs w:val="26"/>
        </w:rPr>
        <w:t>aldehydes and ketones. The polarity of the bond also means that the carbonyl group has a dipole moment.</w:t>
      </w:r>
    </w:p>
    <w:p w14:paraId="330F7927" w14:textId="77777777" w:rsidR="0045298B" w:rsidRPr="007F3640" w:rsidRDefault="00A5112D" w:rsidP="0045298B">
      <w:pPr>
        <w:tabs>
          <w:tab w:val="left" w:pos="8940"/>
        </w:tabs>
        <w:bidi w:val="0"/>
        <w:jc w:val="both"/>
        <w:rPr>
          <w:rFonts w:asciiTheme="majorBidi" w:hAnsiTheme="majorBidi" w:cstheme="majorBidi"/>
          <w:sz w:val="26"/>
          <w:szCs w:val="26"/>
        </w:rPr>
      </w:pPr>
      <w:r>
        <w:rPr>
          <w:rFonts w:asciiTheme="majorBidi" w:hAnsiTheme="majorBidi" w:cstheme="majorBidi"/>
          <w:sz w:val="26"/>
          <w:szCs w:val="26"/>
        </w:rPr>
        <w:t xml:space="preserve">        </w:t>
      </w:r>
      <w:r w:rsidR="0045298B" w:rsidRPr="007F3640">
        <w:rPr>
          <w:rFonts w:asciiTheme="majorBidi" w:hAnsiTheme="majorBidi" w:cstheme="majorBidi"/>
          <w:sz w:val="26"/>
          <w:szCs w:val="26"/>
        </w:rPr>
        <w:t>Due to the polarity of the carbonyl group, aldehydes and ketones have a nucleophilic oxygen center and an electrophilic carbon center as shown for propanal. Therefore, nucleophiles react with aldehydes and ketones at the carbon center, and electrophiles react at the oxygen center.</w:t>
      </w:r>
    </w:p>
    <w:p w14:paraId="73A78CDB" w14:textId="77777777" w:rsidR="0045298B" w:rsidRPr="007F3640" w:rsidRDefault="0045298B" w:rsidP="0045298B">
      <w:pPr>
        <w:tabs>
          <w:tab w:val="left" w:pos="8940"/>
        </w:tabs>
        <w:bidi w:val="0"/>
        <w:jc w:val="both"/>
        <w:rPr>
          <w:rFonts w:asciiTheme="majorBidi" w:hAnsiTheme="majorBidi" w:cstheme="majorBidi"/>
          <w:sz w:val="26"/>
          <w:szCs w:val="26"/>
        </w:rPr>
      </w:pPr>
      <w:r w:rsidRPr="007F3640">
        <w:rPr>
          <w:rFonts w:asciiTheme="majorBidi" w:hAnsiTheme="majorBidi" w:cstheme="majorBidi"/>
          <w:noProof/>
          <w:sz w:val="26"/>
          <w:szCs w:val="26"/>
        </w:rPr>
        <w:drawing>
          <wp:inline distT="0" distB="0" distL="0" distR="0" wp14:anchorId="522A1BD2" wp14:editId="347A2C85">
            <wp:extent cx="1665522" cy="872067"/>
            <wp:effectExtent l="0" t="0" r="0"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666875" cy="872775"/>
                    </a:xfrm>
                    <a:prstGeom prst="rect">
                      <a:avLst/>
                    </a:prstGeom>
                    <a:noFill/>
                    <a:ln>
                      <a:noFill/>
                    </a:ln>
                  </pic:spPr>
                </pic:pic>
              </a:graphicData>
            </a:graphic>
          </wp:inline>
        </w:drawing>
      </w:r>
    </w:p>
    <w:p w14:paraId="7DD39688" w14:textId="77777777" w:rsidR="0045298B" w:rsidRPr="007F3640" w:rsidRDefault="0045298B" w:rsidP="0045298B">
      <w:pPr>
        <w:tabs>
          <w:tab w:val="left" w:pos="8940"/>
        </w:tabs>
        <w:bidi w:val="0"/>
        <w:jc w:val="both"/>
        <w:rPr>
          <w:rFonts w:asciiTheme="majorBidi" w:hAnsiTheme="majorBidi" w:cstheme="majorBidi"/>
          <w:sz w:val="26"/>
          <w:szCs w:val="26"/>
        </w:rPr>
      </w:pPr>
      <w:r w:rsidRPr="007F3640">
        <w:rPr>
          <w:rFonts w:asciiTheme="majorBidi" w:hAnsiTheme="majorBidi" w:cstheme="majorBidi"/>
          <w:sz w:val="26"/>
          <w:szCs w:val="26"/>
        </w:rPr>
        <w:t>Intermolecular hydrogen bonding of a ketone with water</w:t>
      </w:r>
    </w:p>
    <w:p w14:paraId="3942CBAE" w14:textId="77777777" w:rsidR="00876161" w:rsidRDefault="00876161" w:rsidP="0045298B">
      <w:pPr>
        <w:autoSpaceDE w:val="0"/>
        <w:autoSpaceDN w:val="0"/>
        <w:bidi w:val="0"/>
        <w:adjustRightInd w:val="0"/>
        <w:spacing w:after="0"/>
        <w:jc w:val="both"/>
        <w:rPr>
          <w:rFonts w:asciiTheme="majorBidi" w:hAnsiTheme="majorBidi" w:cstheme="majorBidi"/>
          <w:b/>
          <w:bCs/>
          <w:color w:val="FF0000"/>
          <w:sz w:val="32"/>
          <w:szCs w:val="32"/>
        </w:rPr>
      </w:pPr>
    </w:p>
    <w:p w14:paraId="528C97D2" w14:textId="77777777" w:rsidR="0045298B" w:rsidRPr="00805673" w:rsidRDefault="0045298B" w:rsidP="00876161">
      <w:pPr>
        <w:autoSpaceDE w:val="0"/>
        <w:autoSpaceDN w:val="0"/>
        <w:bidi w:val="0"/>
        <w:adjustRightInd w:val="0"/>
        <w:spacing w:after="0"/>
        <w:jc w:val="both"/>
        <w:rPr>
          <w:rFonts w:asciiTheme="majorBidi" w:hAnsiTheme="majorBidi" w:cstheme="majorBidi"/>
          <w:b/>
          <w:bCs/>
          <w:color w:val="FF0000"/>
          <w:sz w:val="32"/>
          <w:szCs w:val="32"/>
        </w:rPr>
      </w:pPr>
      <w:r w:rsidRPr="00805673">
        <w:rPr>
          <w:rFonts w:asciiTheme="majorBidi" w:hAnsiTheme="majorBidi" w:cstheme="majorBidi"/>
          <w:b/>
          <w:bCs/>
          <w:color w:val="FF0000"/>
          <w:sz w:val="32"/>
          <w:szCs w:val="32"/>
        </w:rPr>
        <w:lastRenderedPageBreak/>
        <w:t xml:space="preserve">Detections:  </w:t>
      </w:r>
    </w:p>
    <w:p w14:paraId="76A9234F" w14:textId="77777777" w:rsidR="0045298B" w:rsidRDefault="0045298B" w:rsidP="00231428">
      <w:pPr>
        <w:pStyle w:val="ListParagraph"/>
        <w:numPr>
          <w:ilvl w:val="0"/>
          <w:numId w:val="41"/>
        </w:numPr>
        <w:autoSpaceDE w:val="0"/>
        <w:autoSpaceDN w:val="0"/>
        <w:adjustRightInd w:val="0"/>
        <w:spacing w:after="0"/>
        <w:jc w:val="both"/>
        <w:rPr>
          <w:rFonts w:asciiTheme="majorBidi" w:hAnsiTheme="majorBidi" w:cstheme="majorBidi"/>
          <w:color w:val="000000"/>
          <w:sz w:val="26"/>
          <w:szCs w:val="26"/>
        </w:rPr>
      </w:pPr>
      <w:r w:rsidRPr="00805673">
        <w:rPr>
          <w:rFonts w:asciiTheme="majorBidi" w:hAnsiTheme="majorBidi" w:cstheme="majorBidi"/>
          <w:b/>
          <w:bCs/>
          <w:color w:val="C00000"/>
          <w:sz w:val="28"/>
          <w:szCs w:val="28"/>
        </w:rPr>
        <w:t>2,4-Dinitrophenylhydrazine test</w:t>
      </w:r>
      <w:r w:rsidRPr="007F3640">
        <w:rPr>
          <w:rFonts w:asciiTheme="majorBidi" w:hAnsiTheme="majorBidi" w:cstheme="majorBidi"/>
          <w:b/>
          <w:bCs/>
          <w:color w:val="000000"/>
          <w:sz w:val="26"/>
          <w:szCs w:val="26"/>
        </w:rPr>
        <w:t xml:space="preserve">. </w:t>
      </w:r>
      <w:r w:rsidRPr="007F3640">
        <w:rPr>
          <w:rFonts w:asciiTheme="majorBidi" w:hAnsiTheme="majorBidi" w:cstheme="majorBidi"/>
          <w:color w:val="000000"/>
          <w:sz w:val="26"/>
          <w:szCs w:val="26"/>
        </w:rPr>
        <w:t>All aldehydes and ketones give an immediate precipitate with 2,4-dinitrophenylhydrazine reagent. This reaction is general for both these functional groups. The color of the precipit</w:t>
      </w:r>
      <w:r>
        <w:rPr>
          <w:rFonts w:asciiTheme="majorBidi" w:hAnsiTheme="majorBidi" w:cstheme="majorBidi"/>
          <w:color w:val="000000"/>
          <w:sz w:val="26"/>
          <w:szCs w:val="26"/>
        </w:rPr>
        <w:t xml:space="preserve">ate varies from yellow to red. </w:t>
      </w:r>
    </w:p>
    <w:p w14:paraId="51BC8D9A" w14:textId="77777777" w:rsidR="0045298B" w:rsidRDefault="0045298B" w:rsidP="0045298B">
      <w:pPr>
        <w:pStyle w:val="ListParagraph"/>
        <w:autoSpaceDE w:val="0"/>
        <w:autoSpaceDN w:val="0"/>
        <w:adjustRightInd w:val="0"/>
        <w:spacing w:after="0"/>
        <w:ind w:left="360"/>
        <w:jc w:val="both"/>
      </w:pPr>
      <w:r>
        <w:object w:dxaOrig="9362" w:dyaOrig="1425" w14:anchorId="4E0AAD01">
          <v:shape id="_x0000_i1050" type="#_x0000_t75" style="width:468.75pt;height:71.25pt" o:ole="">
            <v:imagedata r:id="rId101" o:title=""/>
          </v:shape>
          <o:OLEObject Type="Embed" ProgID="ChemDraw.Document.6.0" ShapeID="_x0000_i1050" DrawAspect="Content" ObjectID="_1724060822" r:id="rId102"/>
        </w:object>
      </w:r>
    </w:p>
    <w:p w14:paraId="4991292F" w14:textId="77777777" w:rsidR="0045298B" w:rsidRPr="00876161" w:rsidRDefault="0045298B" w:rsidP="004252F3">
      <w:pPr>
        <w:pStyle w:val="ListParagraph"/>
        <w:autoSpaceDE w:val="0"/>
        <w:autoSpaceDN w:val="0"/>
        <w:adjustRightInd w:val="0"/>
        <w:spacing w:after="100"/>
        <w:ind w:left="360"/>
        <w:jc w:val="both"/>
        <w:rPr>
          <w:rFonts w:asciiTheme="majorBidi" w:hAnsiTheme="majorBidi" w:cstheme="majorBidi"/>
          <w:color w:val="000000"/>
          <w:sz w:val="26"/>
          <w:szCs w:val="26"/>
        </w:rPr>
      </w:pPr>
      <w:r>
        <w:object w:dxaOrig="9362" w:dyaOrig="1333" w14:anchorId="0A9BCC2B">
          <v:shape id="_x0000_i1051" type="#_x0000_t75" style="width:468.75pt;height:66.75pt" o:ole="">
            <v:imagedata r:id="rId103" o:title=""/>
          </v:shape>
          <o:OLEObject Type="Embed" ProgID="ChemDraw.Document.6.0" ShapeID="_x0000_i1051" DrawAspect="Content" ObjectID="_1724060823" r:id="rId104"/>
        </w:object>
      </w:r>
    </w:p>
    <w:p w14:paraId="60E5BA8D" w14:textId="77777777" w:rsidR="0045298B" w:rsidRPr="007F3640" w:rsidRDefault="0045298B" w:rsidP="00876161">
      <w:pPr>
        <w:autoSpaceDE w:val="0"/>
        <w:autoSpaceDN w:val="0"/>
        <w:bidi w:val="0"/>
        <w:adjustRightInd w:val="0"/>
        <w:spacing w:after="0"/>
        <w:jc w:val="both"/>
        <w:rPr>
          <w:rFonts w:asciiTheme="majorBidi" w:hAnsiTheme="majorBidi" w:cstheme="majorBidi"/>
          <w:sz w:val="26"/>
          <w:szCs w:val="26"/>
        </w:rPr>
      </w:pPr>
      <w:r w:rsidRPr="00B0475D">
        <w:rPr>
          <w:rFonts w:asciiTheme="majorBidi" w:hAnsiTheme="majorBidi" w:cstheme="majorBidi"/>
          <w:b/>
          <w:bCs/>
          <w:i/>
          <w:iCs/>
          <w:color w:val="C00000"/>
          <w:sz w:val="28"/>
          <w:szCs w:val="28"/>
        </w:rPr>
        <w:t>Procedure</w:t>
      </w:r>
      <w:r w:rsidRPr="007F3640">
        <w:rPr>
          <w:rFonts w:asciiTheme="majorBidi" w:hAnsiTheme="majorBidi" w:cstheme="majorBidi"/>
          <w:sz w:val="26"/>
          <w:szCs w:val="26"/>
        </w:rPr>
        <w:t>: Place 5 drops of the substance into a clean, dry test tube, add 20 drops of the 2,</w:t>
      </w:r>
      <w:r>
        <w:rPr>
          <w:rFonts w:asciiTheme="majorBidi" w:hAnsiTheme="majorBidi" w:cstheme="majorBidi"/>
          <w:sz w:val="26"/>
          <w:szCs w:val="26"/>
        </w:rPr>
        <w:t xml:space="preserve"> </w:t>
      </w:r>
      <w:r w:rsidRPr="007F3640">
        <w:rPr>
          <w:rFonts w:asciiTheme="majorBidi" w:hAnsiTheme="majorBidi" w:cstheme="majorBidi"/>
          <w:sz w:val="26"/>
          <w:szCs w:val="26"/>
        </w:rPr>
        <w:t>4-dinitrophenylhydrazine reagent to it. If no precipitate forms immediately, heat for 5 min. in a warm water bath (60°C); cool. Record your observations.</w:t>
      </w:r>
    </w:p>
    <w:p w14:paraId="6832A230" w14:textId="77777777" w:rsidR="0045298B" w:rsidRPr="007F3640" w:rsidRDefault="0045298B" w:rsidP="00231428">
      <w:pPr>
        <w:pStyle w:val="ListParagraph"/>
        <w:numPr>
          <w:ilvl w:val="0"/>
          <w:numId w:val="41"/>
        </w:numPr>
        <w:autoSpaceDE w:val="0"/>
        <w:autoSpaceDN w:val="0"/>
        <w:adjustRightInd w:val="0"/>
        <w:spacing w:after="0"/>
        <w:jc w:val="both"/>
        <w:rPr>
          <w:rFonts w:asciiTheme="majorBidi" w:hAnsiTheme="majorBidi" w:cstheme="majorBidi"/>
          <w:sz w:val="26"/>
          <w:szCs w:val="26"/>
        </w:rPr>
      </w:pPr>
      <w:r w:rsidRPr="00B0475D">
        <w:rPr>
          <w:rFonts w:asciiTheme="majorBidi" w:hAnsiTheme="majorBidi" w:cstheme="majorBidi"/>
          <w:b/>
          <w:bCs/>
          <w:color w:val="C00000"/>
          <w:sz w:val="28"/>
          <w:szCs w:val="28"/>
        </w:rPr>
        <w:t xml:space="preserve">Chromic acid test </w:t>
      </w:r>
      <w:r w:rsidRPr="007F3640">
        <w:rPr>
          <w:rFonts w:asciiTheme="majorBidi" w:hAnsiTheme="majorBidi" w:cstheme="majorBidi"/>
          <w:sz w:val="26"/>
          <w:szCs w:val="26"/>
        </w:rPr>
        <w:t>Aldehydes are oxidized to carboxylic acids by chromic acid; ketones are not oxidized. A positive test results in the formation of a blue-green solution from the brown-red color of chromic acid.</w:t>
      </w:r>
    </w:p>
    <w:p w14:paraId="79850C03" w14:textId="77777777" w:rsidR="0045298B" w:rsidRPr="007F3640" w:rsidRDefault="00C66FE1" w:rsidP="00C66FE1">
      <w:pPr>
        <w:pStyle w:val="ListParagraph"/>
        <w:autoSpaceDE w:val="0"/>
        <w:autoSpaceDN w:val="0"/>
        <w:adjustRightInd w:val="0"/>
        <w:spacing w:after="100"/>
        <w:ind w:left="360"/>
        <w:jc w:val="both"/>
        <w:rPr>
          <w:rFonts w:asciiTheme="majorBidi" w:hAnsiTheme="majorBidi" w:cstheme="majorBidi"/>
          <w:sz w:val="26"/>
          <w:szCs w:val="26"/>
        </w:rPr>
      </w:pPr>
      <w:r>
        <w:object w:dxaOrig="8692" w:dyaOrig="1750" w14:anchorId="15F44811">
          <v:shape id="_x0000_i1052" type="#_x0000_t75" style="width:434.25pt;height:87.75pt" o:ole="">
            <v:imagedata r:id="rId105" o:title=""/>
          </v:shape>
          <o:OLEObject Type="Embed" ProgID="ChemDraw.Document.6.0" ShapeID="_x0000_i1052" DrawAspect="Content" ObjectID="_1724060824" r:id="rId106"/>
        </w:object>
      </w:r>
    </w:p>
    <w:p w14:paraId="002AC39C" w14:textId="77777777" w:rsidR="0045298B" w:rsidRPr="007F3640" w:rsidRDefault="0045298B" w:rsidP="00876161">
      <w:pPr>
        <w:autoSpaceDE w:val="0"/>
        <w:autoSpaceDN w:val="0"/>
        <w:bidi w:val="0"/>
        <w:adjustRightInd w:val="0"/>
        <w:spacing w:after="0"/>
        <w:jc w:val="both"/>
        <w:rPr>
          <w:rFonts w:asciiTheme="majorBidi" w:hAnsiTheme="majorBidi" w:cstheme="majorBidi"/>
          <w:sz w:val="26"/>
          <w:szCs w:val="26"/>
        </w:rPr>
      </w:pPr>
      <w:r w:rsidRPr="006C3DBD">
        <w:rPr>
          <w:rFonts w:asciiTheme="majorBidi" w:hAnsiTheme="majorBidi" w:cstheme="majorBidi"/>
          <w:color w:val="C00000"/>
          <w:sz w:val="28"/>
          <w:szCs w:val="28"/>
        </w:rPr>
        <w:t xml:space="preserve">Procedure: </w:t>
      </w:r>
      <w:r w:rsidRPr="007F3640">
        <w:rPr>
          <w:rFonts w:asciiTheme="majorBidi" w:hAnsiTheme="majorBidi" w:cstheme="majorBidi"/>
          <w:sz w:val="26"/>
          <w:szCs w:val="26"/>
        </w:rPr>
        <w:t>1-Place 5 drops of the unknown in a test tube. 2-Add to the test tube1ml of acetone. 3-Add 3-4 drops of chromic acid. 4- Let the tube for 10 minutes and observe the change.</w:t>
      </w:r>
    </w:p>
    <w:p w14:paraId="039ED62C" w14:textId="77777777" w:rsidR="0045298B" w:rsidRPr="00B0475D" w:rsidRDefault="0045298B" w:rsidP="00231428">
      <w:pPr>
        <w:pStyle w:val="ListParagraph"/>
        <w:numPr>
          <w:ilvl w:val="0"/>
          <w:numId w:val="41"/>
        </w:numPr>
        <w:autoSpaceDE w:val="0"/>
        <w:autoSpaceDN w:val="0"/>
        <w:adjustRightInd w:val="0"/>
        <w:spacing w:after="0"/>
        <w:jc w:val="both"/>
        <w:rPr>
          <w:rFonts w:asciiTheme="majorBidi" w:hAnsiTheme="majorBidi" w:cstheme="majorBidi"/>
          <w:color w:val="C00000"/>
          <w:sz w:val="26"/>
          <w:szCs w:val="26"/>
        </w:rPr>
      </w:pPr>
      <w:r w:rsidRPr="00B0475D">
        <w:rPr>
          <w:rFonts w:asciiTheme="majorBidi" w:hAnsiTheme="majorBidi" w:cstheme="majorBidi"/>
          <w:b/>
          <w:bCs/>
          <w:color w:val="C00000"/>
          <w:sz w:val="26"/>
          <w:szCs w:val="26"/>
        </w:rPr>
        <w:t>Tollens test</w:t>
      </w:r>
    </w:p>
    <w:p w14:paraId="7F8B06B0" w14:textId="77777777" w:rsidR="0045298B" w:rsidRPr="007F3640" w:rsidRDefault="0045298B" w:rsidP="0045298B">
      <w:pPr>
        <w:pStyle w:val="ListParagraph"/>
        <w:autoSpaceDE w:val="0"/>
        <w:autoSpaceDN w:val="0"/>
        <w:adjustRightInd w:val="0"/>
        <w:spacing w:after="0"/>
        <w:ind w:left="360"/>
        <w:jc w:val="both"/>
        <w:rPr>
          <w:rFonts w:asciiTheme="majorBidi" w:hAnsiTheme="majorBidi" w:cstheme="majorBidi"/>
          <w:sz w:val="26"/>
          <w:szCs w:val="26"/>
        </w:rPr>
      </w:pPr>
      <w:r w:rsidRPr="007F3640">
        <w:rPr>
          <w:rFonts w:asciiTheme="majorBidi" w:hAnsiTheme="majorBidi" w:cstheme="majorBidi"/>
          <w:sz w:val="26"/>
          <w:szCs w:val="26"/>
        </w:rPr>
        <w:t>Most aldehydes reduce Tollens’ reagent (ammonia and silver nitrate) to give a precipitate of silver metal. The free silver forms a silver mirror on the sides of the test tube. (This test is sometimes referred to as the “silver mirror” test.) The aldehyde is oxidized to a carboxylic acid.</w:t>
      </w:r>
    </w:p>
    <w:p w14:paraId="138C78B3" w14:textId="77777777" w:rsidR="0045298B" w:rsidRPr="00876161" w:rsidRDefault="0045298B" w:rsidP="00876161">
      <w:pPr>
        <w:pStyle w:val="ListParagraph"/>
        <w:autoSpaceDE w:val="0"/>
        <w:autoSpaceDN w:val="0"/>
        <w:adjustRightInd w:val="0"/>
        <w:spacing w:after="0"/>
        <w:ind w:left="360"/>
        <w:jc w:val="both"/>
        <w:rPr>
          <w:rFonts w:asciiTheme="majorBidi" w:hAnsiTheme="majorBidi" w:cstheme="majorBidi"/>
          <w:sz w:val="26"/>
          <w:szCs w:val="26"/>
        </w:rPr>
      </w:pPr>
      <w:r w:rsidRPr="007F3640">
        <w:rPr>
          <w:rFonts w:asciiTheme="majorBidi" w:hAnsiTheme="majorBidi" w:cstheme="majorBidi"/>
          <w:noProof/>
          <w:sz w:val="26"/>
          <w:szCs w:val="26"/>
        </w:rPr>
        <w:lastRenderedPageBreak/>
        <w:drawing>
          <wp:inline distT="0" distB="0" distL="0" distR="0" wp14:anchorId="577D81BA" wp14:editId="04E69657">
            <wp:extent cx="5649685" cy="1197428"/>
            <wp:effectExtent l="0" t="0" r="0" b="31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667897" cy="1201288"/>
                    </a:xfrm>
                    <a:prstGeom prst="rect">
                      <a:avLst/>
                    </a:prstGeom>
                    <a:noFill/>
                    <a:ln>
                      <a:noFill/>
                    </a:ln>
                  </pic:spPr>
                </pic:pic>
              </a:graphicData>
            </a:graphic>
          </wp:inline>
        </w:drawing>
      </w:r>
    </w:p>
    <w:p w14:paraId="0EFF27CC" w14:textId="77777777" w:rsidR="0045298B" w:rsidRPr="006C3DBD" w:rsidRDefault="0045298B" w:rsidP="0045298B">
      <w:pPr>
        <w:autoSpaceDE w:val="0"/>
        <w:autoSpaceDN w:val="0"/>
        <w:bidi w:val="0"/>
        <w:adjustRightInd w:val="0"/>
        <w:spacing w:after="0"/>
        <w:jc w:val="both"/>
        <w:rPr>
          <w:rFonts w:asciiTheme="majorBidi" w:hAnsiTheme="majorBidi" w:cstheme="majorBidi"/>
          <w:color w:val="C00000"/>
          <w:sz w:val="28"/>
          <w:szCs w:val="28"/>
        </w:rPr>
      </w:pPr>
      <w:r w:rsidRPr="006C3DBD">
        <w:rPr>
          <w:rFonts w:asciiTheme="majorBidi" w:hAnsiTheme="majorBidi" w:cstheme="majorBidi"/>
          <w:b/>
          <w:bCs/>
          <w:i/>
          <w:iCs/>
          <w:color w:val="C00000"/>
          <w:sz w:val="28"/>
          <w:szCs w:val="28"/>
        </w:rPr>
        <w:t xml:space="preserve">Procedure: </w:t>
      </w:r>
    </w:p>
    <w:p w14:paraId="6DA67C7F" w14:textId="77777777" w:rsidR="0045298B" w:rsidRPr="007F3640" w:rsidRDefault="00876161" w:rsidP="0045298B">
      <w:pPr>
        <w:bidi w:val="0"/>
        <w:jc w:val="both"/>
        <w:rPr>
          <w:rFonts w:asciiTheme="majorBidi" w:hAnsiTheme="majorBidi" w:cstheme="majorBidi"/>
          <w:sz w:val="26"/>
          <w:szCs w:val="26"/>
        </w:rPr>
      </w:pPr>
      <w:r>
        <w:rPr>
          <w:rFonts w:asciiTheme="majorBidi" w:hAnsiTheme="majorBidi" w:cstheme="majorBidi"/>
          <w:color w:val="000000"/>
          <w:sz w:val="26"/>
          <w:szCs w:val="26"/>
        </w:rPr>
        <w:t xml:space="preserve">     </w:t>
      </w:r>
      <w:r w:rsidR="0045298B" w:rsidRPr="007F3640">
        <w:rPr>
          <w:rFonts w:asciiTheme="majorBidi" w:hAnsiTheme="majorBidi" w:cstheme="majorBidi"/>
          <w:color w:val="000000"/>
          <w:sz w:val="26"/>
          <w:szCs w:val="26"/>
        </w:rPr>
        <w:t xml:space="preserve">Place 5 drops of the substance into a, dry test tube. Dissolve the compound in ether by adding this solvent dropwise until a homogeneous solution is obtained. Then, add 2 mL (approx. 40 drops) of the prepared Tollens’ reagent and mix by sharply tapping the test tube with your finger. Place the test tube in a 60°C water bath for 5 min. Remove the test tubes from the water and look for a silver </w:t>
      </w:r>
      <w:r w:rsidR="0045298B" w:rsidRPr="007F3640">
        <w:rPr>
          <w:rFonts w:asciiTheme="majorBidi" w:hAnsiTheme="majorBidi" w:cstheme="majorBidi"/>
          <w:sz w:val="26"/>
          <w:szCs w:val="26"/>
        </w:rPr>
        <w:t>mirror. If the tube is clean, a silver mirror will be formed; if not, a black precipitate of finely divided silver will appear. Record your results. (mix 5 mL of Tollens’ solution A with 5 mL of Tollens’ solution B. To the silver oxide precipitate which forms, add (dropwise, with shaking) 10% ammonia solution until the brown precipitate just dissolves. Avoid an excess of ammonia.</w:t>
      </w:r>
    </w:p>
    <w:p w14:paraId="2703079A" w14:textId="77777777" w:rsidR="0045298B" w:rsidRPr="006C3DBD" w:rsidRDefault="0045298B" w:rsidP="00F14D83">
      <w:pPr>
        <w:pStyle w:val="ListParagraph"/>
        <w:numPr>
          <w:ilvl w:val="0"/>
          <w:numId w:val="41"/>
        </w:numPr>
        <w:spacing w:after="100"/>
        <w:jc w:val="both"/>
        <w:rPr>
          <w:rFonts w:asciiTheme="majorBidi" w:hAnsiTheme="majorBidi" w:cstheme="majorBidi"/>
          <w:b/>
          <w:bCs/>
          <w:color w:val="C00000"/>
          <w:sz w:val="28"/>
          <w:szCs w:val="28"/>
        </w:rPr>
      </w:pPr>
      <w:r w:rsidRPr="006C3DBD">
        <w:rPr>
          <w:rFonts w:asciiTheme="majorBidi" w:hAnsiTheme="majorBidi" w:cstheme="majorBidi"/>
          <w:b/>
          <w:bCs/>
          <w:color w:val="C00000"/>
          <w:sz w:val="28"/>
          <w:szCs w:val="28"/>
        </w:rPr>
        <w:t>Iodoform test.</w:t>
      </w:r>
    </w:p>
    <w:p w14:paraId="3A477557" w14:textId="77777777" w:rsidR="0045298B" w:rsidRPr="00C21576" w:rsidRDefault="00876161" w:rsidP="0045298B">
      <w:pPr>
        <w:bidi w:val="0"/>
        <w:jc w:val="both"/>
        <w:rPr>
          <w:rFonts w:asciiTheme="majorBidi" w:hAnsiTheme="majorBidi" w:cstheme="majorBidi"/>
          <w:sz w:val="26"/>
          <w:szCs w:val="26"/>
        </w:rPr>
      </w:pPr>
      <w:r>
        <w:rPr>
          <w:rFonts w:asciiTheme="majorBidi" w:hAnsiTheme="majorBidi" w:cstheme="majorBidi"/>
          <w:sz w:val="26"/>
          <w:szCs w:val="26"/>
        </w:rPr>
        <w:t xml:space="preserve">     </w:t>
      </w:r>
      <w:r w:rsidR="0045298B" w:rsidRPr="00C21576">
        <w:rPr>
          <w:rFonts w:asciiTheme="majorBidi" w:hAnsiTheme="majorBidi" w:cstheme="majorBidi"/>
          <w:sz w:val="26"/>
          <w:szCs w:val="26"/>
        </w:rPr>
        <w:t>Methyl ketones give the yellow precipitate iodoform when reacted with iodine in aqueous sodium hydroxide.</w:t>
      </w:r>
    </w:p>
    <w:p w14:paraId="626D4EA3" w14:textId="77777777" w:rsidR="0045298B" w:rsidRPr="007F3640" w:rsidRDefault="0045298B" w:rsidP="0045298B">
      <w:pPr>
        <w:pStyle w:val="ListParagraph"/>
        <w:ind w:left="360"/>
        <w:jc w:val="both"/>
        <w:rPr>
          <w:rFonts w:asciiTheme="majorBidi" w:hAnsiTheme="majorBidi" w:cstheme="majorBidi"/>
          <w:sz w:val="26"/>
          <w:szCs w:val="26"/>
        </w:rPr>
      </w:pPr>
      <w:r w:rsidRPr="007F3640">
        <w:rPr>
          <w:rFonts w:asciiTheme="majorBidi" w:hAnsiTheme="majorBidi" w:cstheme="majorBidi"/>
          <w:noProof/>
          <w:sz w:val="26"/>
          <w:szCs w:val="26"/>
        </w:rPr>
        <w:drawing>
          <wp:inline distT="0" distB="0" distL="0" distR="0" wp14:anchorId="1D222BF3" wp14:editId="42FCC06D">
            <wp:extent cx="5649682" cy="1088572"/>
            <wp:effectExtent l="0" t="0" r="825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647159" cy="1088086"/>
                    </a:xfrm>
                    <a:prstGeom prst="rect">
                      <a:avLst/>
                    </a:prstGeom>
                    <a:noFill/>
                    <a:ln>
                      <a:noFill/>
                    </a:ln>
                  </pic:spPr>
                </pic:pic>
              </a:graphicData>
            </a:graphic>
          </wp:inline>
        </w:drawing>
      </w:r>
    </w:p>
    <w:p w14:paraId="166EC0B9" w14:textId="77777777" w:rsidR="0045298B" w:rsidRDefault="0045298B" w:rsidP="0045298B">
      <w:pPr>
        <w:pStyle w:val="ListParagraph"/>
        <w:ind w:left="360"/>
        <w:jc w:val="both"/>
        <w:rPr>
          <w:rFonts w:asciiTheme="majorBidi" w:hAnsiTheme="majorBidi" w:cstheme="majorBidi"/>
          <w:b/>
          <w:bCs/>
          <w:i/>
          <w:iCs/>
          <w:sz w:val="26"/>
          <w:szCs w:val="26"/>
        </w:rPr>
      </w:pPr>
    </w:p>
    <w:p w14:paraId="31E43633" w14:textId="77777777" w:rsidR="0045298B" w:rsidRPr="007F3640" w:rsidRDefault="0045298B" w:rsidP="0045298B">
      <w:pPr>
        <w:pStyle w:val="ListParagraph"/>
        <w:ind w:left="360"/>
        <w:jc w:val="both"/>
        <w:rPr>
          <w:rFonts w:asciiTheme="majorBidi" w:hAnsiTheme="majorBidi" w:cstheme="majorBidi"/>
          <w:sz w:val="26"/>
          <w:szCs w:val="26"/>
        </w:rPr>
      </w:pPr>
      <w:r w:rsidRPr="006C3DBD">
        <w:rPr>
          <w:rFonts w:asciiTheme="majorBidi" w:hAnsiTheme="majorBidi" w:cstheme="majorBidi"/>
          <w:b/>
          <w:bCs/>
          <w:i/>
          <w:iCs/>
          <w:color w:val="C00000"/>
          <w:sz w:val="26"/>
          <w:szCs w:val="26"/>
        </w:rPr>
        <w:t>Procedure</w:t>
      </w:r>
      <w:r w:rsidRPr="007F3640">
        <w:rPr>
          <w:rFonts w:asciiTheme="majorBidi" w:hAnsiTheme="majorBidi" w:cstheme="majorBidi"/>
          <w:b/>
          <w:bCs/>
          <w:i/>
          <w:iCs/>
          <w:sz w:val="26"/>
          <w:szCs w:val="26"/>
        </w:rPr>
        <w:t xml:space="preserve">: </w:t>
      </w:r>
      <w:r w:rsidRPr="007F3640">
        <w:rPr>
          <w:rFonts w:asciiTheme="majorBidi" w:hAnsiTheme="majorBidi" w:cstheme="majorBidi"/>
          <w:sz w:val="26"/>
          <w:szCs w:val="26"/>
        </w:rPr>
        <w:t>Place 5 drops of the sample into a clean, dry test tube. Add to the test tube 2mL of water. If the compound is not soluble, add dioxane (dropwise) until the solution is homogeneous. Add to the test tube (dropwise) 2mL of 6 M NaOH; tap the test tube with your finger to mix. The mixture is warmed in a 60°C water bath, and the prepared solution of I2-KI test reagent is added dropwise (with shaking) until the solution becomes brown (approximately 25 drops). (If the color fades, add more I2-KI test reagent until the dark color persists for 2 min. at 60°C.) Add 6 M NaOH (dropwise) until the solution becomes colorless. Keep the test tubes in the warm water bath for 5 min. Remove the test tubes from the water, let cool, and look for a yellow precipitate. Record your observations. The formation of the yellow precipitate tends to be slow.</w:t>
      </w:r>
    </w:p>
    <w:p w14:paraId="1B0016D3" w14:textId="77777777" w:rsidR="00876161" w:rsidRDefault="00876161" w:rsidP="0045298B">
      <w:pPr>
        <w:autoSpaceDE w:val="0"/>
        <w:autoSpaceDN w:val="0"/>
        <w:bidi w:val="0"/>
        <w:adjustRightInd w:val="0"/>
        <w:spacing w:after="0"/>
        <w:jc w:val="both"/>
        <w:rPr>
          <w:rFonts w:asciiTheme="majorBidi" w:hAnsiTheme="majorBidi" w:cstheme="majorBidi"/>
          <w:b/>
          <w:bCs/>
          <w:color w:val="C00000"/>
          <w:sz w:val="28"/>
          <w:szCs w:val="28"/>
        </w:rPr>
      </w:pPr>
    </w:p>
    <w:p w14:paraId="6D785D63" w14:textId="77777777" w:rsidR="00876161" w:rsidRDefault="00876161" w:rsidP="00876161">
      <w:pPr>
        <w:autoSpaceDE w:val="0"/>
        <w:autoSpaceDN w:val="0"/>
        <w:bidi w:val="0"/>
        <w:adjustRightInd w:val="0"/>
        <w:spacing w:after="0"/>
        <w:jc w:val="both"/>
        <w:rPr>
          <w:rFonts w:asciiTheme="majorBidi" w:hAnsiTheme="majorBidi" w:cstheme="majorBidi"/>
          <w:b/>
          <w:bCs/>
          <w:color w:val="C00000"/>
          <w:sz w:val="28"/>
          <w:szCs w:val="28"/>
        </w:rPr>
      </w:pPr>
    </w:p>
    <w:p w14:paraId="3DA39CC5" w14:textId="77777777" w:rsidR="0045298B" w:rsidRPr="007F3640" w:rsidRDefault="0045298B" w:rsidP="00876161">
      <w:pPr>
        <w:autoSpaceDE w:val="0"/>
        <w:autoSpaceDN w:val="0"/>
        <w:bidi w:val="0"/>
        <w:adjustRightInd w:val="0"/>
        <w:spacing w:after="0"/>
        <w:jc w:val="both"/>
        <w:rPr>
          <w:rFonts w:asciiTheme="majorBidi" w:hAnsiTheme="majorBidi" w:cstheme="majorBidi"/>
          <w:color w:val="000000"/>
          <w:sz w:val="26"/>
          <w:szCs w:val="26"/>
        </w:rPr>
      </w:pPr>
      <w:r w:rsidRPr="006C3DBD">
        <w:rPr>
          <w:rFonts w:asciiTheme="majorBidi" w:hAnsiTheme="majorBidi" w:cstheme="majorBidi"/>
          <w:b/>
          <w:bCs/>
          <w:color w:val="C00000"/>
          <w:sz w:val="28"/>
          <w:szCs w:val="28"/>
        </w:rPr>
        <w:lastRenderedPageBreak/>
        <w:t xml:space="preserve">e- Sodium nitroprusside test </w:t>
      </w:r>
    </w:p>
    <w:p w14:paraId="48C20A82" w14:textId="77777777" w:rsidR="0045298B" w:rsidRPr="007F3640" w:rsidRDefault="0045298B" w:rsidP="0045298B">
      <w:pPr>
        <w:pStyle w:val="ListParagraph"/>
        <w:ind w:left="360"/>
        <w:jc w:val="both"/>
        <w:rPr>
          <w:rFonts w:asciiTheme="majorBidi" w:hAnsiTheme="majorBidi" w:cstheme="majorBidi"/>
          <w:color w:val="000000"/>
          <w:sz w:val="26"/>
          <w:szCs w:val="26"/>
        </w:rPr>
      </w:pPr>
      <w:r>
        <w:rPr>
          <w:rFonts w:asciiTheme="majorBidi" w:hAnsiTheme="majorBidi" w:cstheme="majorBidi"/>
          <w:color w:val="000000"/>
          <w:sz w:val="26"/>
          <w:szCs w:val="26"/>
        </w:rPr>
        <w:t xml:space="preserve">Methyl ketones </w:t>
      </w:r>
      <w:r w:rsidR="005D1CF8">
        <w:rPr>
          <w:rFonts w:asciiTheme="majorBidi" w:hAnsiTheme="majorBidi" w:cstheme="majorBidi"/>
          <w:color w:val="000000"/>
          <w:sz w:val="26"/>
          <w:szCs w:val="26"/>
        </w:rPr>
        <w:t>give</w:t>
      </w:r>
      <w:r w:rsidRPr="007F3640">
        <w:rPr>
          <w:rFonts w:asciiTheme="majorBidi" w:hAnsiTheme="majorBidi" w:cstheme="majorBidi"/>
          <w:color w:val="000000"/>
          <w:sz w:val="26"/>
          <w:szCs w:val="26"/>
        </w:rPr>
        <w:t xml:space="preserve"> positive test with the sodium nitroprusside solution</w:t>
      </w:r>
    </w:p>
    <w:p w14:paraId="5719E801" w14:textId="77777777" w:rsidR="0045298B" w:rsidRPr="007F3640" w:rsidRDefault="0045298B" w:rsidP="0045298B">
      <w:pPr>
        <w:pStyle w:val="ListParagraph"/>
        <w:ind w:left="360"/>
        <w:jc w:val="both"/>
        <w:rPr>
          <w:rFonts w:asciiTheme="majorBidi" w:hAnsiTheme="majorBidi" w:cstheme="majorBidi"/>
          <w:b/>
          <w:bCs/>
          <w:sz w:val="26"/>
          <w:szCs w:val="26"/>
        </w:rPr>
      </w:pPr>
    </w:p>
    <w:p w14:paraId="17E652D8" w14:textId="77777777" w:rsidR="0045298B" w:rsidRDefault="0045298B" w:rsidP="0045298B">
      <w:pPr>
        <w:pStyle w:val="ListParagraph"/>
        <w:ind w:left="360"/>
        <w:jc w:val="both"/>
      </w:pPr>
      <w:r>
        <w:object w:dxaOrig="7974" w:dyaOrig="391" w14:anchorId="756EE372">
          <v:shape id="_x0000_i1053" type="#_x0000_t75" style="width:399pt;height:19.5pt" o:ole="">
            <v:imagedata r:id="rId109" o:title=""/>
          </v:shape>
          <o:OLEObject Type="Embed" ProgID="ChemDraw.Document.6.0" ShapeID="_x0000_i1053" DrawAspect="Content" ObjectID="_1724060825" r:id="rId110"/>
        </w:object>
      </w:r>
    </w:p>
    <w:p w14:paraId="7A04F232" w14:textId="77777777" w:rsidR="0045298B" w:rsidRPr="007F3640" w:rsidRDefault="0045298B" w:rsidP="0045298B">
      <w:pPr>
        <w:pStyle w:val="ListParagraph"/>
        <w:ind w:left="360"/>
        <w:jc w:val="both"/>
        <w:rPr>
          <w:rFonts w:asciiTheme="majorBidi" w:hAnsiTheme="majorBidi" w:cstheme="majorBidi"/>
          <w:sz w:val="26"/>
          <w:szCs w:val="26"/>
        </w:rPr>
      </w:pPr>
      <w:r w:rsidRPr="007F3640">
        <w:rPr>
          <w:rFonts w:asciiTheme="majorBidi" w:hAnsiTheme="majorBidi" w:cstheme="majorBidi"/>
          <w:sz w:val="26"/>
          <w:szCs w:val="26"/>
        </w:rPr>
        <w:t>Add some drops of sodium nitroprusside solution in water to 5 drops of the sample, and then add NaOH solution, formation red color indicates the presence of methyl ketones.</w:t>
      </w:r>
    </w:p>
    <w:p w14:paraId="2ACC5E2E" w14:textId="77777777" w:rsidR="0045298B" w:rsidRPr="00087D9B" w:rsidRDefault="0045298B" w:rsidP="0045298B">
      <w:pPr>
        <w:bidi w:val="0"/>
        <w:jc w:val="both"/>
        <w:rPr>
          <w:rFonts w:asciiTheme="majorBidi" w:hAnsiTheme="majorBidi" w:cstheme="majorBidi"/>
          <w:b/>
          <w:bCs/>
          <w:color w:val="C00000"/>
          <w:sz w:val="28"/>
          <w:szCs w:val="28"/>
        </w:rPr>
      </w:pPr>
      <w:r w:rsidRPr="00087D9B">
        <w:rPr>
          <w:rFonts w:asciiTheme="majorBidi" w:hAnsiTheme="majorBidi" w:cstheme="majorBidi"/>
          <w:b/>
          <w:bCs/>
          <w:color w:val="C00000"/>
          <w:sz w:val="28"/>
          <w:szCs w:val="28"/>
        </w:rPr>
        <w:t>f- Fehling test</w:t>
      </w:r>
    </w:p>
    <w:p w14:paraId="7D45C17B" w14:textId="77777777" w:rsidR="0045298B" w:rsidRPr="007F3640" w:rsidRDefault="0045298B" w:rsidP="00F14D83">
      <w:pPr>
        <w:pStyle w:val="ListParagraph"/>
        <w:spacing w:after="100"/>
        <w:ind w:left="360"/>
        <w:jc w:val="both"/>
        <w:rPr>
          <w:rFonts w:asciiTheme="majorBidi" w:hAnsiTheme="majorBidi" w:cstheme="majorBidi"/>
          <w:sz w:val="26"/>
          <w:szCs w:val="26"/>
        </w:rPr>
      </w:pPr>
      <w:r w:rsidRPr="007F3640">
        <w:rPr>
          <w:rFonts w:asciiTheme="majorBidi" w:hAnsiTheme="majorBidi" w:cstheme="majorBidi"/>
          <w:sz w:val="26"/>
          <w:szCs w:val="26"/>
        </w:rPr>
        <w:t>The reagent is made just prior to use by mixing equal volumes of Fehling's solution I, containing copper (II) sulfate, with solution II, containing tartaric acid and alkali. The copper, present as a deep blue complex anion, if reduced by an aldehyde from the copper (II) to the copper (I) state, precipitates as red copper (I) oxide. If the initial step in the reaction involved oxidation of the aldehydic group of the aldose to a carboxyl group, a ketose should not reduce Fehling's solution, or at least should react less rapidly than an aldose, The aldehyde reduces the cupric compound in the alkaline solution to cuprous oxide.</w:t>
      </w:r>
    </w:p>
    <w:p w14:paraId="781C836A" w14:textId="77777777" w:rsidR="0045298B" w:rsidRPr="007F3640" w:rsidRDefault="0045298B" w:rsidP="0045298B">
      <w:pPr>
        <w:pStyle w:val="ListParagraph"/>
        <w:ind w:left="360"/>
        <w:jc w:val="both"/>
        <w:rPr>
          <w:rFonts w:asciiTheme="majorBidi" w:hAnsiTheme="majorBidi" w:cstheme="majorBidi"/>
          <w:sz w:val="26"/>
          <w:szCs w:val="26"/>
        </w:rPr>
      </w:pPr>
      <w:r w:rsidRPr="006C3DBD">
        <w:rPr>
          <w:rFonts w:asciiTheme="majorBidi" w:hAnsiTheme="majorBidi" w:cstheme="majorBidi"/>
          <w:b/>
          <w:bCs/>
          <w:i/>
          <w:iCs/>
          <w:color w:val="C00000"/>
          <w:sz w:val="26"/>
          <w:szCs w:val="26"/>
        </w:rPr>
        <w:t>Procedure</w:t>
      </w:r>
      <w:r w:rsidRPr="006C3DBD">
        <w:rPr>
          <w:rFonts w:asciiTheme="majorBidi" w:hAnsiTheme="majorBidi" w:cstheme="majorBidi"/>
          <w:b/>
          <w:bCs/>
          <w:color w:val="C00000"/>
          <w:sz w:val="26"/>
          <w:szCs w:val="26"/>
        </w:rPr>
        <w:t xml:space="preserve">: </w:t>
      </w:r>
      <w:r w:rsidRPr="007F3640">
        <w:rPr>
          <w:rFonts w:asciiTheme="majorBidi" w:hAnsiTheme="majorBidi" w:cstheme="majorBidi"/>
          <w:sz w:val="26"/>
          <w:szCs w:val="26"/>
        </w:rPr>
        <w:t>Mix 1ml of Fehling's Solution A with 1ml of Fehling's Solution B, and then add 10mg of unknown, warm in boiling water, the formation of red color ppt. indicate the presence of an aldehyde compound.</w:t>
      </w:r>
    </w:p>
    <w:p w14:paraId="78EA83E6" w14:textId="77777777" w:rsidR="0045298B" w:rsidRPr="007F3640" w:rsidRDefault="0045298B" w:rsidP="0045298B">
      <w:pPr>
        <w:pStyle w:val="ListParagraph"/>
        <w:ind w:left="360"/>
        <w:jc w:val="both"/>
        <w:rPr>
          <w:rFonts w:asciiTheme="majorBidi" w:hAnsiTheme="majorBidi" w:cstheme="majorBidi"/>
          <w:b/>
          <w:bCs/>
          <w:sz w:val="26"/>
          <w:szCs w:val="26"/>
        </w:rPr>
      </w:pPr>
      <w:r w:rsidRPr="007F3640">
        <w:rPr>
          <w:rFonts w:asciiTheme="majorBidi" w:hAnsiTheme="majorBidi" w:cstheme="majorBidi"/>
          <w:b/>
          <w:bCs/>
          <w:noProof/>
          <w:sz w:val="26"/>
          <w:szCs w:val="26"/>
        </w:rPr>
        <w:drawing>
          <wp:inline distT="0" distB="0" distL="0" distR="0" wp14:anchorId="3A18820D" wp14:editId="59420D74">
            <wp:extent cx="4495800" cy="631371"/>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495800" cy="631371"/>
                    </a:xfrm>
                    <a:prstGeom prst="rect">
                      <a:avLst/>
                    </a:prstGeom>
                    <a:noFill/>
                    <a:ln>
                      <a:noFill/>
                    </a:ln>
                  </pic:spPr>
                </pic:pic>
              </a:graphicData>
            </a:graphic>
          </wp:inline>
        </w:drawing>
      </w:r>
    </w:p>
    <w:p w14:paraId="57D2FB46" w14:textId="77777777" w:rsidR="0045298B" w:rsidRDefault="0045298B" w:rsidP="0045298B">
      <w:pPr>
        <w:autoSpaceDE w:val="0"/>
        <w:autoSpaceDN w:val="0"/>
        <w:bidi w:val="0"/>
        <w:adjustRightInd w:val="0"/>
        <w:spacing w:after="0"/>
        <w:jc w:val="both"/>
        <w:rPr>
          <w:rFonts w:ascii="Bernard MT Condensed" w:hAnsi="Bernard MT Condensed" w:cstheme="majorBidi"/>
          <w:b/>
          <w:bCs/>
          <w:i/>
          <w:iCs/>
          <w:sz w:val="32"/>
          <w:szCs w:val="32"/>
          <w:lang w:bidi="ar-IQ"/>
        </w:rPr>
      </w:pPr>
    </w:p>
    <w:p w14:paraId="53FE9BD9" w14:textId="77777777" w:rsidR="0045298B" w:rsidRPr="006C3DBD" w:rsidRDefault="0045298B" w:rsidP="0045298B">
      <w:pPr>
        <w:autoSpaceDE w:val="0"/>
        <w:autoSpaceDN w:val="0"/>
        <w:bidi w:val="0"/>
        <w:adjustRightInd w:val="0"/>
        <w:spacing w:after="0"/>
        <w:rPr>
          <w:rFonts w:ascii="Cambria Math" w:hAnsi="Cambria Math" w:cstheme="majorBidi"/>
          <w:b/>
          <w:bCs/>
          <w:color w:val="00B0F0"/>
          <w:sz w:val="36"/>
          <w:szCs w:val="36"/>
          <w:lang w:bidi="ar-IQ"/>
        </w:rPr>
      </w:pPr>
      <w:r>
        <w:rPr>
          <w:rFonts w:ascii="Bernard MT Condensed" w:hAnsi="Bernard MT Condensed" w:cstheme="majorBidi"/>
          <w:b/>
          <w:bCs/>
          <w:i/>
          <w:iCs/>
          <w:sz w:val="32"/>
          <w:szCs w:val="32"/>
          <w:lang w:bidi="ar-IQ"/>
        </w:rPr>
        <w:t xml:space="preserve">                                </w:t>
      </w:r>
      <w:r w:rsidRPr="006C3DBD">
        <w:rPr>
          <w:rFonts w:ascii="Cambria Math" w:hAnsi="Cambria Math" w:cstheme="majorBidi"/>
          <w:b/>
          <w:bCs/>
          <w:color w:val="00B0F0"/>
          <w:sz w:val="36"/>
          <w:szCs w:val="36"/>
          <w:lang w:bidi="ar-IQ"/>
        </w:rPr>
        <w:t>EXPERIMENT (16)</w:t>
      </w:r>
    </w:p>
    <w:p w14:paraId="69ADB17D" w14:textId="77777777" w:rsidR="0045298B" w:rsidRPr="006C3DBD" w:rsidRDefault="0045298B" w:rsidP="0045298B">
      <w:pPr>
        <w:autoSpaceDE w:val="0"/>
        <w:autoSpaceDN w:val="0"/>
        <w:bidi w:val="0"/>
        <w:adjustRightInd w:val="0"/>
        <w:spacing w:after="0"/>
        <w:jc w:val="center"/>
        <w:rPr>
          <w:rFonts w:asciiTheme="majorBidi" w:hAnsiTheme="majorBidi" w:cstheme="majorBidi"/>
          <w:b/>
          <w:bCs/>
          <w:i/>
          <w:iCs/>
          <w:sz w:val="32"/>
          <w:szCs w:val="32"/>
          <w:lang w:bidi="ar-IQ"/>
        </w:rPr>
      </w:pPr>
      <w:r w:rsidRPr="006C3DBD">
        <w:rPr>
          <w:rFonts w:asciiTheme="majorBidi" w:hAnsiTheme="majorBidi" w:cstheme="majorBidi"/>
          <w:b/>
          <w:bCs/>
          <w:i/>
          <w:iCs/>
          <w:color w:val="E36C0A" w:themeColor="accent6" w:themeShade="BF"/>
          <w:sz w:val="32"/>
          <w:szCs w:val="32"/>
          <w:lang w:bidi="ar-IQ"/>
        </w:rPr>
        <w:t xml:space="preserve">PREPARATION OF BUTERALDEHYDE (ALDEHYDE) </w:t>
      </w:r>
    </w:p>
    <w:p w14:paraId="477F0A8F" w14:textId="77777777" w:rsidR="0045298B" w:rsidRPr="007F3640" w:rsidRDefault="0045298B" w:rsidP="0045298B">
      <w:pPr>
        <w:bidi w:val="0"/>
        <w:jc w:val="both"/>
        <w:rPr>
          <w:rFonts w:asciiTheme="majorBidi" w:hAnsiTheme="majorBidi" w:cstheme="majorBidi"/>
          <w:color w:val="000000"/>
          <w:sz w:val="26"/>
          <w:szCs w:val="26"/>
        </w:rPr>
      </w:pPr>
      <w:r w:rsidRPr="007F3640">
        <w:rPr>
          <w:rFonts w:asciiTheme="majorBidi" w:hAnsiTheme="majorBidi" w:cstheme="majorBidi"/>
          <w:color w:val="000000"/>
          <w:sz w:val="26"/>
          <w:szCs w:val="26"/>
        </w:rPr>
        <w:t>Simple aldehydes may be obtained in reasonably good yield by oxidation of the corresponding primary alcohols with sodium dichromate in dilute sulphuric acid solution(e.g.butyraldehyde).To avoid further oxidation responding acid, the aldehyde is removed as possible by distillation through fractionating column .The main by-product is an ester which arises as the result of the oxidation of an intermediately formed hemiacetal.</w:t>
      </w:r>
    </w:p>
    <w:p w14:paraId="6FC4FD58" w14:textId="77777777" w:rsidR="0045298B" w:rsidRPr="007F3640" w:rsidRDefault="0045298B" w:rsidP="0045298B">
      <w:pPr>
        <w:bidi w:val="0"/>
        <w:jc w:val="both"/>
        <w:rPr>
          <w:rFonts w:asciiTheme="majorBidi" w:hAnsiTheme="majorBidi" w:cstheme="majorBidi"/>
          <w:color w:val="000000"/>
          <w:sz w:val="26"/>
          <w:szCs w:val="26"/>
        </w:rPr>
      </w:pPr>
      <w:r>
        <w:object w:dxaOrig="9641" w:dyaOrig="3249" w14:anchorId="560B0816">
          <v:shape id="_x0000_i1054" type="#_x0000_t75" style="width:482.25pt;height:162.75pt" o:ole="">
            <v:imagedata r:id="rId112" o:title=""/>
          </v:shape>
          <o:OLEObject Type="Embed" ProgID="ChemDraw.Document.6.0" ShapeID="_x0000_i1054" DrawAspect="Content" ObjectID="_1724060826" r:id="rId113"/>
        </w:object>
      </w:r>
    </w:p>
    <w:p w14:paraId="7337FA4C" w14:textId="77777777" w:rsidR="0045298B" w:rsidRPr="007F3640" w:rsidRDefault="0045298B" w:rsidP="0045298B">
      <w:pPr>
        <w:bidi w:val="0"/>
        <w:jc w:val="both"/>
        <w:rPr>
          <w:rFonts w:asciiTheme="majorBidi" w:hAnsiTheme="majorBidi" w:cstheme="majorBidi"/>
          <w:b/>
          <w:bCs/>
          <w:sz w:val="26"/>
          <w:szCs w:val="26"/>
        </w:rPr>
      </w:pPr>
      <w:r w:rsidRPr="007F3640">
        <w:rPr>
          <w:rFonts w:asciiTheme="majorBidi" w:hAnsiTheme="majorBidi" w:cstheme="majorBidi"/>
          <w:sz w:val="26"/>
          <w:szCs w:val="26"/>
        </w:rPr>
        <w:t>Sodium dichromate is used instead of the potassium salt because it is far more soluble in water, and is not precipitated from its aqueous solution by addition of the ethanol. It is also cheaper than the potassium salt, but has the disadvantage of being deliquescent</w:t>
      </w:r>
    </w:p>
    <w:p w14:paraId="458A3403" w14:textId="77777777" w:rsidR="0045298B" w:rsidRPr="006C3DBD" w:rsidRDefault="0045298B" w:rsidP="0045298B">
      <w:pPr>
        <w:bidi w:val="0"/>
        <w:jc w:val="both"/>
        <w:rPr>
          <w:rFonts w:asciiTheme="majorBidi" w:hAnsiTheme="majorBidi" w:cstheme="majorBidi"/>
          <w:b/>
          <w:bCs/>
          <w:color w:val="C00000"/>
          <w:sz w:val="30"/>
          <w:szCs w:val="30"/>
          <w:u w:val="single"/>
        </w:rPr>
      </w:pPr>
      <w:r w:rsidRPr="006C3DBD">
        <w:rPr>
          <w:rFonts w:asciiTheme="majorBidi" w:hAnsiTheme="majorBidi" w:cstheme="majorBidi"/>
          <w:b/>
          <w:bCs/>
          <w:color w:val="C00000"/>
          <w:sz w:val="30"/>
          <w:szCs w:val="30"/>
          <w:u w:val="single"/>
        </w:rPr>
        <w:t>Procedure:</w:t>
      </w:r>
    </w:p>
    <w:p w14:paraId="61FA4169" w14:textId="77777777" w:rsidR="0045298B" w:rsidRPr="007F3640" w:rsidRDefault="0045298B" w:rsidP="0045298B">
      <w:pPr>
        <w:bidi w:val="0"/>
        <w:jc w:val="both"/>
        <w:rPr>
          <w:rFonts w:asciiTheme="majorBidi" w:hAnsiTheme="majorBidi" w:cstheme="majorBidi"/>
          <w:b/>
          <w:bCs/>
          <w:sz w:val="26"/>
          <w:szCs w:val="26"/>
        </w:rPr>
      </w:pPr>
      <w:r w:rsidRPr="007F3640">
        <w:rPr>
          <w:rFonts w:asciiTheme="majorBidi" w:hAnsiTheme="majorBidi" w:cstheme="majorBidi"/>
          <w:sz w:val="26"/>
          <w:szCs w:val="26"/>
        </w:rPr>
        <w:t>Dissolve 56 g(0.188 mol) of sodium dichromate dehydrate in 300 ml of water and add cautiously, with stirring, 40 ml of conc. H</w:t>
      </w:r>
      <w:r w:rsidRPr="008E000E">
        <w:rPr>
          <w:rFonts w:asciiTheme="majorBidi" w:hAnsiTheme="majorBidi" w:cstheme="majorBidi"/>
          <w:sz w:val="26"/>
          <w:szCs w:val="26"/>
          <w:vertAlign w:val="subscript"/>
        </w:rPr>
        <w:t>2</w:t>
      </w:r>
      <w:r w:rsidRPr="007F3640">
        <w:rPr>
          <w:rFonts w:asciiTheme="majorBidi" w:hAnsiTheme="majorBidi" w:cstheme="majorBidi"/>
          <w:sz w:val="26"/>
          <w:szCs w:val="26"/>
        </w:rPr>
        <w:t>SO</w:t>
      </w:r>
      <w:r w:rsidRPr="008E000E">
        <w:rPr>
          <w:rFonts w:asciiTheme="majorBidi" w:hAnsiTheme="majorBidi" w:cstheme="majorBidi"/>
          <w:sz w:val="26"/>
          <w:szCs w:val="26"/>
          <w:vertAlign w:val="subscript"/>
        </w:rPr>
        <w:t>4</w:t>
      </w:r>
      <w:r w:rsidRPr="007F3640">
        <w:rPr>
          <w:rFonts w:asciiTheme="majorBidi" w:hAnsiTheme="majorBidi" w:cstheme="majorBidi"/>
          <w:sz w:val="26"/>
          <w:szCs w:val="26"/>
        </w:rPr>
        <w:t>. Place 41 g(51ml, 0.55mol) of butan-1-ol together with a few small chips of boiling stones in the flask, heat the butan-1-ol to boiling and run in the dichromate solution via the dropping funnel during about 20 min. The oxidation to buteraldehyde proceeds with the evolution of heat, but it is necessary to continue to heat the flask so that the mixture boils vigorously to maintain steady distillation. The temperature at the top of the flask, however, should not exceed 80-85°C. When the entire oxidizing agent has been added, continue heating the mixture for 15 min. and collect all that passes over bellow 90°C. Separate the water from the distillate and dry the residue for 30-60 minutes with 3-4g of anhydrous sodium sulphate. Meanwhile detach the fractionating column from the apparatus and distillate the product slowly (1-2 drops per second) through the column and collect as fairly pure buteraldehyde all that distillate below 76 °C. The yield is 13g(32%). Pure buteraldehyde boils at</w:t>
      </w:r>
      <w:r>
        <w:rPr>
          <w:rFonts w:asciiTheme="majorBidi" w:hAnsiTheme="majorBidi" w:cstheme="majorBidi"/>
          <w:sz w:val="26"/>
          <w:szCs w:val="26"/>
        </w:rPr>
        <w:t xml:space="preserve"> 74.5°C.</w:t>
      </w:r>
    </w:p>
    <w:p w14:paraId="58AC4FAE" w14:textId="77777777" w:rsidR="0045298B" w:rsidRPr="007F3640" w:rsidRDefault="0045298B" w:rsidP="0045298B">
      <w:pPr>
        <w:bidi w:val="0"/>
        <w:jc w:val="center"/>
        <w:rPr>
          <w:rFonts w:asciiTheme="majorBidi" w:hAnsiTheme="majorBidi" w:cstheme="majorBidi"/>
          <w:sz w:val="26"/>
          <w:szCs w:val="26"/>
        </w:rPr>
      </w:pPr>
      <w:r w:rsidRPr="007F3640">
        <w:rPr>
          <w:rFonts w:asciiTheme="majorBidi" w:hAnsiTheme="majorBidi" w:cstheme="majorBidi"/>
          <w:noProof/>
          <w:sz w:val="26"/>
          <w:szCs w:val="26"/>
        </w:rPr>
        <w:drawing>
          <wp:inline distT="0" distB="0" distL="0" distR="0" wp14:anchorId="004211E2" wp14:editId="01B4AF12">
            <wp:extent cx="2845731" cy="1802860"/>
            <wp:effectExtent l="0" t="0" r="0" b="698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847975" cy="1804282"/>
                    </a:xfrm>
                    <a:prstGeom prst="rect">
                      <a:avLst/>
                    </a:prstGeom>
                    <a:noFill/>
                    <a:ln>
                      <a:noFill/>
                    </a:ln>
                  </pic:spPr>
                </pic:pic>
              </a:graphicData>
            </a:graphic>
          </wp:inline>
        </w:drawing>
      </w:r>
    </w:p>
    <w:p w14:paraId="6579ADAF" w14:textId="77777777" w:rsidR="0045298B" w:rsidRPr="00087D9B" w:rsidRDefault="0045298B" w:rsidP="0045298B">
      <w:pPr>
        <w:bidi w:val="0"/>
        <w:jc w:val="center"/>
        <w:rPr>
          <w:rFonts w:asciiTheme="majorBidi" w:hAnsiTheme="majorBidi" w:cstheme="majorBidi"/>
          <w:sz w:val="26"/>
          <w:szCs w:val="26"/>
        </w:rPr>
      </w:pPr>
      <w:r w:rsidRPr="007F3640">
        <w:rPr>
          <w:rFonts w:asciiTheme="majorBidi" w:hAnsiTheme="majorBidi" w:cstheme="majorBidi"/>
          <w:sz w:val="26"/>
          <w:szCs w:val="26"/>
        </w:rPr>
        <w:t>Apparatus for preparation of buteraldehyde</w:t>
      </w:r>
    </w:p>
    <w:p w14:paraId="08090CDC" w14:textId="77777777" w:rsidR="00876161" w:rsidRDefault="00876161" w:rsidP="0045298B">
      <w:pPr>
        <w:bidi w:val="0"/>
        <w:jc w:val="center"/>
        <w:rPr>
          <w:rFonts w:ascii="Cambria Math" w:hAnsi="Cambria Math" w:cstheme="majorBidi"/>
          <w:b/>
          <w:bCs/>
          <w:color w:val="0070C0"/>
          <w:sz w:val="36"/>
          <w:szCs w:val="36"/>
          <w:lang w:bidi="ar-IQ"/>
        </w:rPr>
      </w:pPr>
    </w:p>
    <w:p w14:paraId="5E3F182E" w14:textId="77777777" w:rsidR="0045298B" w:rsidRPr="00130B51" w:rsidRDefault="0045298B" w:rsidP="00876161">
      <w:pPr>
        <w:bidi w:val="0"/>
        <w:jc w:val="center"/>
        <w:rPr>
          <w:rFonts w:ascii="Cambria Math" w:hAnsi="Cambria Math" w:cstheme="majorBidi"/>
          <w:b/>
          <w:bCs/>
          <w:sz w:val="36"/>
          <w:szCs w:val="36"/>
          <w:lang w:bidi="ar-IQ"/>
        </w:rPr>
      </w:pPr>
      <w:r w:rsidRPr="00130B51">
        <w:rPr>
          <w:rFonts w:ascii="Cambria Math" w:hAnsi="Cambria Math" w:cstheme="majorBidi"/>
          <w:b/>
          <w:bCs/>
          <w:color w:val="0070C0"/>
          <w:sz w:val="36"/>
          <w:szCs w:val="36"/>
          <w:lang w:bidi="ar-IQ"/>
        </w:rPr>
        <w:lastRenderedPageBreak/>
        <w:t>EXPERIMENT (17)</w:t>
      </w:r>
    </w:p>
    <w:p w14:paraId="358F88C2" w14:textId="77777777" w:rsidR="0045298B" w:rsidRPr="006C3DBD" w:rsidRDefault="0045298B" w:rsidP="0045298B">
      <w:pPr>
        <w:bidi w:val="0"/>
        <w:jc w:val="center"/>
        <w:rPr>
          <w:rFonts w:asciiTheme="majorBidi" w:hAnsiTheme="majorBidi" w:cstheme="majorBidi"/>
          <w:b/>
          <w:bCs/>
          <w:i/>
          <w:iCs/>
          <w:sz w:val="36"/>
          <w:szCs w:val="36"/>
          <w:lang w:bidi="ar-IQ"/>
        </w:rPr>
      </w:pPr>
      <w:r w:rsidRPr="006C3DBD">
        <w:rPr>
          <w:rFonts w:asciiTheme="majorBidi" w:hAnsiTheme="majorBidi" w:cstheme="majorBidi"/>
          <w:b/>
          <w:bCs/>
          <w:i/>
          <w:iCs/>
          <w:color w:val="984806" w:themeColor="accent6" w:themeShade="80"/>
          <w:sz w:val="36"/>
          <w:szCs w:val="36"/>
          <w:lang w:bidi="ar-IQ"/>
        </w:rPr>
        <w:t>PREPARATION OF CHALCONE (KETONE)</w:t>
      </w:r>
    </w:p>
    <w:p w14:paraId="5E7E5177" w14:textId="77777777" w:rsidR="0045298B" w:rsidRDefault="0045298B" w:rsidP="0045298B">
      <w:pPr>
        <w:autoSpaceDE w:val="0"/>
        <w:autoSpaceDN w:val="0"/>
        <w:bidi w:val="0"/>
        <w:adjustRightInd w:val="0"/>
        <w:spacing w:after="0"/>
        <w:jc w:val="both"/>
        <w:rPr>
          <w:rFonts w:ascii="Times-Roman" w:hAnsi="Times-Roman" w:cs="Times-Roman"/>
          <w:sz w:val="24"/>
          <w:szCs w:val="24"/>
        </w:rPr>
      </w:pPr>
      <w:r w:rsidRPr="00837FFC">
        <w:rPr>
          <w:rFonts w:asciiTheme="majorBidi" w:hAnsiTheme="majorBidi" w:cstheme="majorBidi"/>
          <w:sz w:val="26"/>
          <w:szCs w:val="26"/>
        </w:rPr>
        <w:t xml:space="preserve">Aldol condensations represent an important class of carbon-carbon bond formationreactions both in nature and in synthetic chemistry. Compounds called  chalconescan be prepared by the aldol condensation of an aromatic ketone and an aldehyde. Ina chalcone, two aromatic rings are joined by a 3-carbon </w:t>
      </w:r>
      <w:r w:rsidRPr="009F7282">
        <w:rPr>
          <w:rFonts w:asciiTheme="majorBidi" w:hAnsiTheme="majorBidi" w:cstheme="majorBidi"/>
          <w:sz w:val="26"/>
          <w:szCs w:val="26"/>
        </w:rPr>
        <w:t>α-β</w:t>
      </w:r>
      <w:r w:rsidRPr="00837FFC">
        <w:rPr>
          <w:rFonts w:asciiTheme="majorBidi" w:hAnsiTheme="majorBidi" w:cstheme="majorBidi"/>
          <w:sz w:val="26"/>
          <w:szCs w:val="26"/>
        </w:rPr>
        <w:t xml:space="preserve"> -unsaturated carbonyl systemIn this experiment, a benzaldehyde and a derivative ofacetophenone are treated withbase to form a chalcone</w:t>
      </w:r>
      <w:r w:rsidRPr="00837FFC">
        <w:rPr>
          <w:rFonts w:asciiTheme="majorBidi" w:hAnsiTheme="majorBidi" w:cstheme="majorBidi"/>
          <w:sz w:val="28"/>
          <w:szCs w:val="28"/>
        </w:rPr>
        <w:t>.</w:t>
      </w:r>
    </w:p>
    <w:p w14:paraId="2F083E03" w14:textId="77777777" w:rsidR="0045298B" w:rsidRDefault="0045298B" w:rsidP="0045298B">
      <w:pPr>
        <w:bidi w:val="0"/>
        <w:jc w:val="center"/>
      </w:pPr>
      <w:r>
        <w:object w:dxaOrig="8944" w:dyaOrig="1932" w14:anchorId="0BAD0037">
          <v:shape id="_x0000_i1055" type="#_x0000_t75" style="width:447.75pt;height:97.5pt" o:ole="">
            <v:imagedata r:id="rId115" o:title=""/>
          </v:shape>
          <o:OLEObject Type="Embed" ProgID="ChemDraw.Document.6.0" ShapeID="_x0000_i1055" DrawAspect="Content" ObjectID="_1724060827" r:id="rId116"/>
        </w:object>
      </w:r>
    </w:p>
    <w:p w14:paraId="6A3FD5A0" w14:textId="77777777" w:rsidR="0045298B" w:rsidRPr="009F7282" w:rsidRDefault="0045298B" w:rsidP="0045298B">
      <w:pPr>
        <w:autoSpaceDE w:val="0"/>
        <w:autoSpaceDN w:val="0"/>
        <w:bidi w:val="0"/>
        <w:adjustRightInd w:val="0"/>
        <w:spacing w:after="0" w:line="240" w:lineRule="auto"/>
        <w:jc w:val="both"/>
        <w:rPr>
          <w:rFonts w:asciiTheme="majorBidi" w:hAnsiTheme="majorBidi" w:cstheme="majorBidi"/>
          <w:sz w:val="26"/>
          <w:szCs w:val="26"/>
        </w:rPr>
      </w:pPr>
      <w:r w:rsidRPr="009F7282">
        <w:rPr>
          <w:rFonts w:asciiTheme="majorBidi" w:hAnsiTheme="majorBidi" w:cstheme="majorBidi"/>
          <w:sz w:val="26"/>
          <w:szCs w:val="26"/>
        </w:rPr>
        <w:t>This crossed-aldol condensation does not form mixtures because the substitutedbenzaldehydes have no</w:t>
      </w:r>
      <w:r>
        <w:rPr>
          <w:rFonts w:asciiTheme="majorBidi" w:hAnsiTheme="majorBidi" w:cstheme="majorBidi"/>
          <w:sz w:val="26"/>
          <w:szCs w:val="26"/>
        </w:rPr>
        <w:t xml:space="preserve"> α</w:t>
      </w:r>
      <w:r w:rsidRPr="009F7282">
        <w:rPr>
          <w:rFonts w:asciiTheme="majorBidi" w:hAnsiTheme="majorBidi" w:cstheme="majorBidi"/>
          <w:sz w:val="26"/>
          <w:szCs w:val="26"/>
        </w:rPr>
        <w:t>-hydrogens, and therefore cannot form an enolate The benzophenonederivatives can form enolates, and they will react with the aldehyde morerapidly than with themselves because aldehydes are more electrophilic than ketones.</w:t>
      </w:r>
    </w:p>
    <w:p w14:paraId="2DF3417A" w14:textId="77777777" w:rsidR="0045298B" w:rsidRPr="009F7282" w:rsidRDefault="0045298B" w:rsidP="0045298B">
      <w:pPr>
        <w:autoSpaceDE w:val="0"/>
        <w:autoSpaceDN w:val="0"/>
        <w:bidi w:val="0"/>
        <w:adjustRightInd w:val="0"/>
        <w:spacing w:after="0"/>
        <w:jc w:val="both"/>
        <w:rPr>
          <w:rFonts w:asciiTheme="majorBidi" w:hAnsiTheme="majorBidi" w:cstheme="majorBidi"/>
          <w:sz w:val="26"/>
          <w:szCs w:val="26"/>
        </w:rPr>
      </w:pPr>
      <w:r w:rsidRPr="009F7282">
        <w:rPr>
          <w:rFonts w:asciiTheme="majorBidi" w:hAnsiTheme="majorBidi" w:cstheme="majorBidi"/>
          <w:sz w:val="26"/>
          <w:szCs w:val="26"/>
        </w:rPr>
        <w:t>As is true of most aldol condensations involving aromatic aldehydes, the aldol addition</w:t>
      </w:r>
    </w:p>
    <w:p w14:paraId="6823C3CE" w14:textId="77777777" w:rsidR="0045298B" w:rsidRPr="009F7282" w:rsidRDefault="0045298B" w:rsidP="0045298B">
      <w:pPr>
        <w:autoSpaceDE w:val="0"/>
        <w:autoSpaceDN w:val="0"/>
        <w:bidi w:val="0"/>
        <w:adjustRightInd w:val="0"/>
        <w:spacing w:after="0"/>
        <w:jc w:val="both"/>
        <w:rPr>
          <w:rFonts w:asciiTheme="majorBidi" w:hAnsiTheme="majorBidi" w:cstheme="majorBidi"/>
          <w:b/>
          <w:bCs/>
          <w:i/>
          <w:iCs/>
          <w:sz w:val="26"/>
          <w:szCs w:val="26"/>
          <w:lang w:bidi="ar-IQ"/>
        </w:rPr>
      </w:pPr>
      <w:r w:rsidRPr="009F7282">
        <w:rPr>
          <w:rFonts w:asciiTheme="majorBidi" w:hAnsiTheme="majorBidi" w:cstheme="majorBidi"/>
          <w:sz w:val="26"/>
          <w:szCs w:val="26"/>
        </w:rPr>
        <w:t>products readily undergo dehydration to give α-β unsaturated carbonyl componds. The double bond formed is conjugated with both the carbonyl group and thearomatic ring. This step is irreversible under the reaction conditions and serves todrive the equilibrium toward the formation of the products. The extensive conjugationof the products cause them to absorb light in the visible region, lending them ayellow color.</w:t>
      </w:r>
    </w:p>
    <w:p w14:paraId="3F1B918C" w14:textId="77777777" w:rsidR="0045298B" w:rsidRDefault="0045298B" w:rsidP="0045298B">
      <w:pPr>
        <w:bidi w:val="0"/>
        <w:jc w:val="center"/>
        <w:rPr>
          <w:rFonts w:ascii="Bernard MT Condensed" w:hAnsi="Bernard MT Condensed" w:cstheme="majorBidi"/>
          <w:b/>
          <w:bCs/>
          <w:i/>
          <w:iCs/>
          <w:sz w:val="36"/>
          <w:szCs w:val="36"/>
          <w:lang w:bidi="ar-IQ"/>
        </w:rPr>
      </w:pPr>
      <w:r>
        <w:object w:dxaOrig="11802" w:dyaOrig="9551" w14:anchorId="06EDE217">
          <v:shape id="_x0000_i1056" type="#_x0000_t75" style="width:408.75pt;height:184.5pt" o:ole="">
            <v:imagedata r:id="rId117" o:title=""/>
          </v:shape>
          <o:OLEObject Type="Embed" ProgID="ChemDraw.Document.6.0" ShapeID="_x0000_i1056" DrawAspect="Content" ObjectID="_1724060828" r:id="rId118"/>
        </w:object>
      </w:r>
    </w:p>
    <w:p w14:paraId="1FAB8E4A" w14:textId="77777777" w:rsidR="0045298B" w:rsidRPr="00170823" w:rsidRDefault="0045298B" w:rsidP="0045298B">
      <w:pPr>
        <w:bidi w:val="0"/>
        <w:jc w:val="both"/>
        <w:rPr>
          <w:rFonts w:asciiTheme="majorBidi" w:hAnsiTheme="majorBidi" w:cstheme="majorBidi"/>
          <w:b/>
          <w:bCs/>
          <w:color w:val="984806" w:themeColor="accent6" w:themeShade="80"/>
          <w:sz w:val="30"/>
          <w:szCs w:val="30"/>
          <w:u w:val="single"/>
          <w:lang w:bidi="ar-IQ"/>
        </w:rPr>
      </w:pPr>
      <w:r w:rsidRPr="00170823">
        <w:rPr>
          <w:rFonts w:asciiTheme="majorBidi" w:hAnsiTheme="majorBidi" w:cstheme="majorBidi"/>
          <w:b/>
          <w:bCs/>
          <w:color w:val="984806" w:themeColor="accent6" w:themeShade="80"/>
          <w:sz w:val="30"/>
          <w:szCs w:val="30"/>
          <w:u w:val="single"/>
          <w:lang w:bidi="ar-IQ"/>
        </w:rPr>
        <w:t>Procedure:</w:t>
      </w:r>
    </w:p>
    <w:p w14:paraId="137E6BFA" w14:textId="77777777" w:rsidR="0045298B" w:rsidRDefault="0045298B" w:rsidP="0045298B">
      <w:pPr>
        <w:bidi w:val="0"/>
        <w:jc w:val="both"/>
        <w:rPr>
          <w:rFonts w:ascii="Bernard MT Condensed" w:hAnsi="Bernard MT Condensed" w:cstheme="majorBidi"/>
          <w:b/>
          <w:bCs/>
          <w:i/>
          <w:iCs/>
          <w:sz w:val="36"/>
          <w:szCs w:val="36"/>
          <w:lang w:bidi="ar-IQ"/>
        </w:rPr>
      </w:pPr>
      <w:r w:rsidRPr="004E523C">
        <w:rPr>
          <w:rFonts w:asciiTheme="majorBidi" w:hAnsiTheme="majorBidi" w:cstheme="majorBidi"/>
          <w:color w:val="000000" w:themeColor="text1"/>
          <w:sz w:val="26"/>
          <w:szCs w:val="26"/>
        </w:rPr>
        <w:t xml:space="preserve">Chalcone can synthesis by dissolving </w:t>
      </w:r>
      <w:r w:rsidRPr="004E523C">
        <w:rPr>
          <w:rFonts w:asciiTheme="majorBidi" w:hAnsiTheme="majorBidi" w:cstheme="majorBidi"/>
          <w:sz w:val="26"/>
          <w:szCs w:val="26"/>
        </w:rPr>
        <w:t>0.01 mol of the acetophenone</w:t>
      </w:r>
      <w:r w:rsidRPr="004E523C">
        <w:rPr>
          <w:rFonts w:asciiTheme="majorBidi" w:hAnsiTheme="majorBidi" w:cstheme="majorBidi"/>
          <w:color w:val="000000" w:themeColor="text1"/>
          <w:sz w:val="26"/>
          <w:szCs w:val="26"/>
        </w:rPr>
        <w:t xml:space="preserve"> in 10ml of  ethanol, and added to the solution of an appropriate benzaldehyde 0.01mol in  ethanol 20 ml and (10 ml) of 4% ethanolic sodium hydroxide. Heat with stirring at room temperature for (10 </w:t>
      </w:r>
      <w:r w:rsidRPr="004E523C">
        <w:rPr>
          <w:rFonts w:asciiTheme="majorBidi" w:hAnsiTheme="majorBidi" w:cstheme="majorBidi"/>
          <w:color w:val="000000" w:themeColor="text1"/>
          <w:sz w:val="26"/>
          <w:szCs w:val="26"/>
        </w:rPr>
        <w:lastRenderedPageBreak/>
        <w:t xml:space="preserve">min.) until the formation of pale yellow crystals of chalcone, and </w:t>
      </w:r>
      <w:r w:rsidRPr="004E523C">
        <w:rPr>
          <w:rFonts w:ascii="Book Antiqua" w:hAnsi="Book Antiqua"/>
          <w:sz w:val="26"/>
          <w:szCs w:val="26"/>
        </w:rPr>
        <w:t>Cool in an ice-water bath until crystal formation is complete</w:t>
      </w:r>
      <w:r w:rsidRPr="004E523C">
        <w:rPr>
          <w:rFonts w:asciiTheme="majorBidi" w:hAnsiTheme="majorBidi" w:cstheme="majorBidi"/>
          <w:color w:val="000000" w:themeColor="text1"/>
          <w:sz w:val="26"/>
          <w:szCs w:val="26"/>
        </w:rPr>
        <w:t>. Chalcone crystals were separated by suction filtration</w:t>
      </w:r>
      <w:r>
        <w:rPr>
          <w:rFonts w:asciiTheme="majorBidi" w:hAnsiTheme="majorBidi" w:cstheme="majorBidi"/>
          <w:color w:val="000000" w:themeColor="text1"/>
          <w:sz w:val="26"/>
          <w:szCs w:val="26"/>
        </w:rPr>
        <w:t>.</w:t>
      </w:r>
    </w:p>
    <w:p w14:paraId="7401070C" w14:textId="77777777" w:rsidR="0045298B" w:rsidRPr="00170823" w:rsidRDefault="0045298B" w:rsidP="0045298B">
      <w:pPr>
        <w:bidi w:val="0"/>
        <w:jc w:val="center"/>
        <w:rPr>
          <w:rFonts w:ascii="Cambria Math" w:hAnsi="Cambria Math" w:cstheme="majorBidi"/>
          <w:b/>
          <w:bCs/>
          <w:color w:val="0070C0"/>
          <w:sz w:val="36"/>
          <w:szCs w:val="36"/>
          <w:lang w:bidi="ar-IQ"/>
        </w:rPr>
      </w:pPr>
      <w:r w:rsidRPr="00170823">
        <w:rPr>
          <w:rFonts w:ascii="Cambria Math" w:hAnsi="Cambria Math" w:cstheme="majorBidi"/>
          <w:b/>
          <w:bCs/>
          <w:color w:val="0070C0"/>
          <w:sz w:val="36"/>
          <w:szCs w:val="36"/>
          <w:lang w:bidi="ar-IQ"/>
        </w:rPr>
        <w:t>EXPERIMENT (18)</w:t>
      </w:r>
    </w:p>
    <w:p w14:paraId="66783E29" w14:textId="77777777" w:rsidR="0045298B" w:rsidRDefault="0045298B" w:rsidP="0045298B">
      <w:pPr>
        <w:bidi w:val="0"/>
        <w:jc w:val="center"/>
        <w:rPr>
          <w:rFonts w:asciiTheme="majorBidi" w:hAnsiTheme="majorBidi" w:cstheme="majorBidi"/>
          <w:b/>
          <w:bCs/>
          <w:i/>
          <w:iCs/>
          <w:color w:val="984806" w:themeColor="accent6" w:themeShade="80"/>
          <w:sz w:val="36"/>
          <w:szCs w:val="36"/>
          <w:lang w:bidi="ar-IQ"/>
        </w:rPr>
      </w:pPr>
      <w:r w:rsidRPr="00170823">
        <w:rPr>
          <w:rFonts w:asciiTheme="majorBidi" w:hAnsiTheme="majorBidi" w:cstheme="majorBidi"/>
          <w:b/>
          <w:bCs/>
          <w:i/>
          <w:iCs/>
          <w:color w:val="984806" w:themeColor="accent6" w:themeShade="80"/>
          <w:sz w:val="36"/>
          <w:szCs w:val="36"/>
          <w:lang w:bidi="ar-IQ"/>
        </w:rPr>
        <w:t>DETECTION OF CARBOXYLIC ACIDS</w:t>
      </w:r>
    </w:p>
    <w:p w14:paraId="2DF58CD4" w14:textId="77777777" w:rsidR="0045298B" w:rsidRPr="00D42478" w:rsidRDefault="0045298B" w:rsidP="0045298B">
      <w:pPr>
        <w:tabs>
          <w:tab w:val="left" w:pos="210"/>
        </w:tabs>
        <w:bidi w:val="0"/>
        <w:rPr>
          <w:rFonts w:asciiTheme="majorBidi" w:hAnsiTheme="majorBidi" w:cstheme="majorBidi"/>
          <w:sz w:val="26"/>
          <w:szCs w:val="26"/>
        </w:rPr>
      </w:pPr>
      <w:r>
        <w:rPr>
          <w:rFonts w:asciiTheme="majorBidi" w:hAnsiTheme="majorBidi" w:cstheme="majorBidi"/>
          <w:b/>
          <w:bCs/>
          <w:i/>
          <w:iCs/>
          <w:color w:val="984806" w:themeColor="accent6" w:themeShade="80"/>
          <w:sz w:val="36"/>
          <w:szCs w:val="36"/>
          <w:lang w:bidi="ar-IQ"/>
        </w:rPr>
        <w:tab/>
      </w:r>
      <w:r w:rsidRPr="00D42478">
        <w:rPr>
          <w:rFonts w:asciiTheme="majorBidi" w:hAnsiTheme="majorBidi" w:cstheme="majorBidi"/>
          <w:sz w:val="26"/>
          <w:szCs w:val="26"/>
        </w:rPr>
        <w:t>A carboxylic is an </w:t>
      </w:r>
      <w:hyperlink r:id="rId119" w:tooltip="Organic compound" w:history="1">
        <w:r w:rsidRPr="00D42478">
          <w:rPr>
            <w:rFonts w:asciiTheme="majorBidi" w:hAnsiTheme="majorBidi" w:cstheme="majorBidi"/>
            <w:sz w:val="26"/>
            <w:szCs w:val="26"/>
          </w:rPr>
          <w:t>organic compound</w:t>
        </w:r>
      </w:hyperlink>
      <w:r w:rsidRPr="00D42478">
        <w:rPr>
          <w:rFonts w:asciiTheme="majorBidi" w:hAnsiTheme="majorBidi" w:cstheme="majorBidi"/>
          <w:sz w:val="26"/>
          <w:szCs w:val="26"/>
        </w:rPr>
        <w:t> </w:t>
      </w:r>
      <w:r>
        <w:rPr>
          <w:rFonts w:asciiTheme="majorBidi" w:hAnsiTheme="majorBidi" w:cstheme="majorBidi"/>
          <w:sz w:val="26"/>
          <w:szCs w:val="26"/>
        </w:rPr>
        <w:t>that contains a carboxyl group (CO</w:t>
      </w:r>
      <w:r w:rsidRPr="00D42478">
        <w:rPr>
          <w:rFonts w:asciiTheme="majorBidi" w:hAnsiTheme="majorBidi" w:cstheme="majorBidi"/>
          <w:sz w:val="26"/>
          <w:szCs w:val="26"/>
        </w:rPr>
        <w:t>OH). The general formula of a carboxylic acid is R−COOH</w:t>
      </w:r>
    </w:p>
    <w:p w14:paraId="40286400" w14:textId="77777777" w:rsidR="0045298B" w:rsidRPr="007F3640" w:rsidRDefault="0045298B" w:rsidP="0045298B">
      <w:pPr>
        <w:bidi w:val="0"/>
        <w:jc w:val="both"/>
        <w:rPr>
          <w:rFonts w:asciiTheme="majorBidi" w:hAnsiTheme="majorBidi" w:cstheme="majorBidi"/>
          <w:sz w:val="26"/>
          <w:szCs w:val="26"/>
        </w:rPr>
      </w:pPr>
      <w:r w:rsidRPr="007F3640">
        <w:rPr>
          <w:rFonts w:asciiTheme="majorBidi" w:hAnsiTheme="majorBidi" w:cstheme="majorBidi"/>
          <w:sz w:val="26"/>
          <w:szCs w:val="26"/>
        </w:rPr>
        <w:t xml:space="preserve">Carboxylic acids are structurally like aldehydes and ketones in that they contain the carbonyl group. However, an important difference is that carboxylic acids contain a hydroxyl group attached to the carbonyl </w:t>
      </w:r>
      <w:r>
        <w:rPr>
          <w:rFonts w:asciiTheme="majorBidi" w:hAnsiTheme="majorBidi" w:cstheme="majorBidi"/>
          <w:sz w:val="26"/>
          <w:szCs w:val="26"/>
        </w:rPr>
        <w:t xml:space="preserve">group.                                          .                                                </w:t>
      </w:r>
      <w:r w:rsidRPr="007F3640">
        <w:rPr>
          <w:rFonts w:asciiTheme="majorBidi" w:hAnsiTheme="majorBidi" w:cstheme="majorBidi"/>
          <w:sz w:val="26"/>
          <w:szCs w:val="26"/>
        </w:rPr>
        <w:object w:dxaOrig="4111" w:dyaOrig="1029" w14:anchorId="6F072EB5">
          <v:shape id="_x0000_i1057" type="#_x0000_t75" style="width:3in;height:43.5pt" o:ole="">
            <v:imagedata r:id="rId120" o:title=""/>
          </v:shape>
          <o:OLEObject Type="Embed" ProgID="ChemDraw.Document.6.0" ShapeID="_x0000_i1057" DrawAspect="Content" ObjectID="_1724060829" r:id="rId121"/>
        </w:object>
      </w:r>
    </w:p>
    <w:p w14:paraId="68913CAC" w14:textId="77777777" w:rsidR="0045298B" w:rsidRDefault="0045298B" w:rsidP="0045298B">
      <w:pPr>
        <w:bidi w:val="0"/>
        <w:jc w:val="lowKashida"/>
        <w:rPr>
          <w:rFonts w:asciiTheme="majorBidi" w:hAnsiTheme="majorBidi" w:cstheme="majorBidi"/>
          <w:sz w:val="26"/>
          <w:szCs w:val="26"/>
        </w:rPr>
      </w:pPr>
      <w:r w:rsidRPr="007F3640">
        <w:rPr>
          <w:rFonts w:asciiTheme="majorBidi" w:hAnsiTheme="majorBidi" w:cstheme="majorBidi"/>
          <w:sz w:val="26"/>
          <w:szCs w:val="26"/>
        </w:rPr>
        <w:t>This combination gives the group its most important characteristic; it behaves as an acid. As a family, carboxylic acids are weak acids that ionize only slightly in water.</w:t>
      </w:r>
    </w:p>
    <w:p w14:paraId="26D1892C" w14:textId="77777777" w:rsidR="0045298B" w:rsidRPr="005A153F" w:rsidRDefault="0045298B" w:rsidP="0045298B">
      <w:pPr>
        <w:bidi w:val="0"/>
        <w:jc w:val="lowKashida"/>
        <w:rPr>
          <w:rFonts w:asciiTheme="majorBidi" w:hAnsiTheme="majorBidi" w:cstheme="majorBidi"/>
          <w:b/>
          <w:bCs/>
          <w:i/>
          <w:iCs/>
          <w:sz w:val="28"/>
          <w:szCs w:val="28"/>
        </w:rPr>
      </w:pPr>
      <w:r w:rsidRPr="005A153F">
        <w:rPr>
          <w:rFonts w:asciiTheme="majorBidi" w:hAnsiTheme="majorBidi" w:cstheme="majorBidi"/>
          <w:b/>
          <w:bCs/>
          <w:i/>
          <w:iCs/>
          <w:sz w:val="28"/>
          <w:szCs w:val="28"/>
        </w:rPr>
        <w:t>Physical properties:</w:t>
      </w:r>
    </w:p>
    <w:p w14:paraId="4F882C08" w14:textId="77777777" w:rsidR="0045298B" w:rsidRPr="00303393" w:rsidRDefault="0045298B" w:rsidP="0045298B">
      <w:pPr>
        <w:pStyle w:val="NormalWeb"/>
        <w:shd w:val="clear" w:color="auto" w:fill="E9ECCF"/>
        <w:spacing w:line="320" w:lineRule="atLeast"/>
        <w:rPr>
          <w:rFonts w:asciiTheme="majorBidi" w:eastAsiaTheme="minorHAnsi" w:hAnsiTheme="majorBidi" w:cstheme="majorBidi"/>
          <w:sz w:val="26"/>
          <w:szCs w:val="26"/>
        </w:rPr>
      </w:pPr>
      <w:r w:rsidRPr="00303393">
        <w:rPr>
          <w:rFonts w:asciiTheme="majorBidi" w:eastAsiaTheme="minorHAnsi" w:hAnsiTheme="majorBidi" w:cstheme="majorBidi"/>
          <w:sz w:val="26"/>
          <w:szCs w:val="26"/>
        </w:rPr>
        <w:t>The boiling points of carboxylic acids increases as the molecules get bigger. Carboxylic acids hav</w:t>
      </w:r>
      <w:r>
        <w:rPr>
          <w:rFonts w:asciiTheme="majorBidi" w:eastAsiaTheme="minorHAnsi" w:hAnsiTheme="majorBidi" w:cstheme="majorBidi"/>
          <w:sz w:val="26"/>
          <w:szCs w:val="26"/>
        </w:rPr>
        <w:t>e even higher boiling points tha</w:t>
      </w:r>
      <w:r w:rsidRPr="00303393">
        <w:rPr>
          <w:rFonts w:asciiTheme="majorBidi" w:eastAsiaTheme="minorHAnsi" w:hAnsiTheme="majorBidi" w:cstheme="majorBidi"/>
          <w:sz w:val="26"/>
          <w:szCs w:val="26"/>
        </w:rPr>
        <w:t>n</w:t>
      </w:r>
      <w:r>
        <w:rPr>
          <w:rFonts w:asciiTheme="majorBidi" w:eastAsiaTheme="minorHAnsi" w:hAnsiTheme="majorBidi" w:cstheme="majorBidi"/>
          <w:sz w:val="26"/>
          <w:szCs w:val="26"/>
        </w:rPr>
        <w:t xml:space="preserve"> corresponding</w:t>
      </w:r>
      <w:r w:rsidRPr="00303393">
        <w:rPr>
          <w:rFonts w:asciiTheme="majorBidi" w:eastAsiaTheme="minorHAnsi" w:hAnsiTheme="majorBidi" w:cstheme="majorBidi"/>
          <w:sz w:val="26"/>
          <w:szCs w:val="26"/>
        </w:rPr>
        <w:t xml:space="preserve"> alkanes and alcohols. Carboxylic acids, similar to alcohols, can form hydrogen bonds with each other. However, unique to carboxylic acids, hydrogen bonding can occur between two molecules to produce a dim</w:t>
      </w:r>
      <w:r>
        <w:rPr>
          <w:rFonts w:asciiTheme="majorBidi" w:eastAsiaTheme="minorHAnsi" w:hAnsiTheme="majorBidi" w:cstheme="majorBidi"/>
          <w:sz w:val="26"/>
          <w:szCs w:val="26"/>
        </w:rPr>
        <w:t>m</w:t>
      </w:r>
      <w:r w:rsidRPr="00303393">
        <w:rPr>
          <w:rFonts w:asciiTheme="majorBidi" w:eastAsiaTheme="minorHAnsi" w:hAnsiTheme="majorBidi" w:cstheme="majorBidi"/>
          <w:sz w:val="26"/>
          <w:szCs w:val="26"/>
        </w:rPr>
        <w:t>er.</w:t>
      </w:r>
      <w:r w:rsidRPr="00303393">
        <w:rPr>
          <w:rFonts w:asciiTheme="majorBidi" w:hAnsiTheme="majorBidi" w:cstheme="majorBidi"/>
          <w:sz w:val="26"/>
          <w:szCs w:val="26"/>
        </w:rPr>
        <w:br/>
      </w:r>
    </w:p>
    <w:p w14:paraId="360E20F3" w14:textId="77777777" w:rsidR="0045298B" w:rsidRDefault="0045298B" w:rsidP="0045298B">
      <w:pPr>
        <w:bidi w:val="0"/>
        <w:jc w:val="lowKashida"/>
      </w:pPr>
      <w:r>
        <w:t xml:space="preserve">                                                   </w:t>
      </w:r>
      <w:r>
        <w:rPr>
          <w:noProof/>
        </w:rPr>
        <w:drawing>
          <wp:inline distT="0" distB="0" distL="0" distR="0" wp14:anchorId="0197CD9B" wp14:editId="37B76822">
            <wp:extent cx="2905125" cy="1590675"/>
            <wp:effectExtent l="19050" t="0" r="9525" b="0"/>
            <wp:docPr id="41" name="Picture 41" descr="https://sites.google.com/site/chemistryolp/_/rsrc/1312725515422/properties-of-carboxylic-acids/dim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sites.google.com/site/chemistryolp/_/rsrc/1312725515422/properties-of-carboxylic-acids/dimer.gif"/>
                    <pic:cNvPicPr>
                      <a:picLocks noChangeAspect="1" noChangeArrowheads="1"/>
                    </pic:cNvPicPr>
                  </pic:nvPicPr>
                  <pic:blipFill>
                    <a:blip r:embed="rId122"/>
                    <a:srcRect/>
                    <a:stretch>
                      <a:fillRect/>
                    </a:stretch>
                  </pic:blipFill>
                  <pic:spPr bwMode="auto">
                    <a:xfrm>
                      <a:off x="0" y="0"/>
                      <a:ext cx="2905125" cy="1590675"/>
                    </a:xfrm>
                    <a:prstGeom prst="rect">
                      <a:avLst/>
                    </a:prstGeom>
                    <a:noFill/>
                    <a:ln w="9525">
                      <a:noFill/>
                      <a:miter lim="800000"/>
                      <a:headEnd/>
                      <a:tailEnd/>
                    </a:ln>
                  </pic:spPr>
                </pic:pic>
              </a:graphicData>
            </a:graphic>
          </wp:inline>
        </w:drawing>
      </w:r>
    </w:p>
    <w:p w14:paraId="5712CF49" w14:textId="77777777" w:rsidR="0045298B" w:rsidRPr="007201FE" w:rsidRDefault="0045298B" w:rsidP="0045298B">
      <w:pPr>
        <w:shd w:val="clear" w:color="auto" w:fill="E9ECCF"/>
        <w:bidi w:val="0"/>
        <w:spacing w:after="0" w:line="320" w:lineRule="atLeast"/>
        <w:rPr>
          <w:rFonts w:asciiTheme="majorBidi" w:hAnsiTheme="majorBidi" w:cstheme="majorBidi"/>
          <w:sz w:val="26"/>
          <w:szCs w:val="26"/>
        </w:rPr>
      </w:pPr>
      <w:r w:rsidRPr="007201FE">
        <w:rPr>
          <w:rFonts w:asciiTheme="majorBidi" w:hAnsiTheme="majorBidi" w:cstheme="majorBidi"/>
          <w:sz w:val="26"/>
          <w:szCs w:val="26"/>
        </w:rPr>
        <w:t>The presence of dim</w:t>
      </w:r>
      <w:r w:rsidRPr="00364911">
        <w:rPr>
          <w:rFonts w:asciiTheme="majorBidi" w:hAnsiTheme="majorBidi" w:cstheme="majorBidi"/>
          <w:sz w:val="26"/>
          <w:szCs w:val="26"/>
        </w:rPr>
        <w:t>m</w:t>
      </w:r>
      <w:r w:rsidRPr="007201FE">
        <w:rPr>
          <w:rFonts w:asciiTheme="majorBidi" w:hAnsiTheme="majorBidi" w:cstheme="majorBidi"/>
          <w:sz w:val="26"/>
          <w:szCs w:val="26"/>
        </w:rPr>
        <w:t>ers increases the strength of the van der Waals dispersion forces, resulting in the high boiling points of carboxylic acids.</w:t>
      </w:r>
    </w:p>
    <w:p w14:paraId="07A70887" w14:textId="77777777" w:rsidR="0045298B" w:rsidRDefault="0045298B" w:rsidP="0045298B">
      <w:pPr>
        <w:bidi w:val="0"/>
        <w:jc w:val="lowKashida"/>
        <w:rPr>
          <w:rFonts w:asciiTheme="majorBidi" w:hAnsiTheme="majorBidi" w:cstheme="majorBidi"/>
          <w:b/>
          <w:bCs/>
          <w:i/>
          <w:iCs/>
          <w:sz w:val="28"/>
          <w:szCs w:val="28"/>
        </w:rPr>
      </w:pPr>
      <w:r w:rsidRPr="00E34602">
        <w:rPr>
          <w:rFonts w:asciiTheme="majorBidi" w:hAnsiTheme="majorBidi" w:cstheme="majorBidi"/>
          <w:sz w:val="26"/>
          <w:szCs w:val="26"/>
        </w:rPr>
        <w:t xml:space="preserve">Carboxylic acids are classified as weak acids. Typically, the pK+'s of a carboxylic acid is approximately 5. Even though they are categorized as 'weak' acids, having a pK+'s greater than 1, carboxylic acids are much stronger acids than alcohols. This is because the </w:t>
      </w:r>
      <w:r w:rsidRPr="00E34602">
        <w:rPr>
          <w:rFonts w:asciiTheme="majorBidi" w:hAnsiTheme="majorBidi" w:cstheme="majorBidi"/>
          <w:sz w:val="26"/>
          <w:szCs w:val="26"/>
        </w:rPr>
        <w:lastRenderedPageBreak/>
        <w:t>product of ionization is a resonance stabilized carboxylate ion, so the acid-base equilibrium is shifted to favor ionization when compared to alcohols.</w:t>
      </w:r>
    </w:p>
    <w:p w14:paraId="2DFED0D3" w14:textId="77777777" w:rsidR="0045298B" w:rsidRPr="00DC5D3A" w:rsidRDefault="0045298B" w:rsidP="0045298B">
      <w:pPr>
        <w:bidi w:val="0"/>
        <w:jc w:val="lowKashida"/>
        <w:rPr>
          <w:rFonts w:asciiTheme="majorBidi" w:hAnsiTheme="majorBidi" w:cstheme="majorBidi"/>
          <w:b/>
          <w:bCs/>
          <w:i/>
          <w:iCs/>
          <w:sz w:val="28"/>
          <w:szCs w:val="28"/>
        </w:rPr>
      </w:pPr>
      <w:r w:rsidRPr="00DC5D3A">
        <w:rPr>
          <w:rFonts w:asciiTheme="majorBidi" w:hAnsiTheme="majorBidi" w:cstheme="majorBidi"/>
          <w:b/>
          <w:bCs/>
          <w:i/>
          <w:iCs/>
          <w:sz w:val="28"/>
          <w:szCs w:val="28"/>
        </w:rPr>
        <w:t>Chemical reactions (Reactivity):</w:t>
      </w:r>
    </w:p>
    <w:p w14:paraId="239E07D2" w14:textId="77777777" w:rsidR="0045298B" w:rsidRPr="00DC5D3A" w:rsidRDefault="0045298B" w:rsidP="0045298B">
      <w:pPr>
        <w:pStyle w:val="NormalWeb"/>
        <w:shd w:val="clear" w:color="auto" w:fill="FFFFFF"/>
        <w:rPr>
          <w:rFonts w:asciiTheme="majorBidi" w:eastAsiaTheme="minorHAnsi" w:hAnsiTheme="majorBidi" w:cstheme="majorBidi"/>
          <w:b/>
          <w:bCs/>
          <w:i/>
          <w:iCs/>
          <w:sz w:val="26"/>
          <w:szCs w:val="26"/>
        </w:rPr>
      </w:pPr>
      <w:r w:rsidRPr="00DC5D3A">
        <w:rPr>
          <w:rFonts w:asciiTheme="majorBidi" w:eastAsiaTheme="minorHAnsi" w:hAnsiTheme="majorBidi" w:cstheme="majorBidi"/>
          <w:b/>
          <w:bCs/>
          <w:i/>
          <w:iCs/>
          <w:sz w:val="26"/>
          <w:szCs w:val="26"/>
        </w:rPr>
        <w:t>1- Preparation of Acyl Chlorides</w:t>
      </w:r>
    </w:p>
    <w:p w14:paraId="009EBC9D" w14:textId="77777777" w:rsidR="0045298B" w:rsidRPr="005A153F" w:rsidRDefault="0045298B" w:rsidP="0045298B">
      <w:pPr>
        <w:shd w:val="clear" w:color="auto" w:fill="FFFFFF"/>
        <w:bidi w:val="0"/>
        <w:spacing w:after="100" w:line="240" w:lineRule="auto"/>
        <w:jc w:val="center"/>
        <w:rPr>
          <w:rFonts w:ascii="Arial" w:eastAsia="Times New Roman" w:hAnsi="Arial" w:cs="Arial"/>
          <w:color w:val="000000"/>
          <w:sz w:val="27"/>
          <w:szCs w:val="27"/>
        </w:rPr>
      </w:pPr>
      <w:r w:rsidRPr="00DC5D3A">
        <w:rPr>
          <w:rFonts w:ascii="Arial" w:eastAsia="Times New Roman" w:hAnsi="Arial" w:cs="Arial"/>
          <w:noProof/>
          <w:color w:val="000000"/>
          <w:sz w:val="24"/>
          <w:szCs w:val="24"/>
        </w:rPr>
        <w:drawing>
          <wp:inline distT="0" distB="0" distL="0" distR="0" wp14:anchorId="1222BC5E" wp14:editId="59A1232F">
            <wp:extent cx="4457700" cy="790575"/>
            <wp:effectExtent l="19050" t="0" r="0" b="0"/>
            <wp:docPr id="44" name="Picture 44" descr="preparation of acyl chlori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preparation of acyl chlorides"/>
                    <pic:cNvPicPr>
                      <a:picLocks noChangeAspect="1" noChangeArrowheads="1"/>
                    </pic:cNvPicPr>
                  </pic:nvPicPr>
                  <pic:blipFill>
                    <a:blip r:embed="rId123"/>
                    <a:stretch>
                      <a:fillRect/>
                    </a:stretch>
                  </pic:blipFill>
                  <pic:spPr bwMode="auto">
                    <a:xfrm>
                      <a:off x="0" y="0"/>
                      <a:ext cx="4457700" cy="790575"/>
                    </a:xfrm>
                    <a:prstGeom prst="rect">
                      <a:avLst/>
                    </a:prstGeom>
                    <a:noFill/>
                    <a:ln>
                      <a:noFill/>
                    </a:ln>
                  </pic:spPr>
                </pic:pic>
              </a:graphicData>
            </a:graphic>
          </wp:inline>
        </w:drawing>
      </w:r>
    </w:p>
    <w:p w14:paraId="64B684C9" w14:textId="77777777" w:rsidR="0045298B" w:rsidRPr="00DC5D3A" w:rsidRDefault="0045298B" w:rsidP="0045298B">
      <w:pPr>
        <w:pStyle w:val="NormalWeb"/>
        <w:shd w:val="clear" w:color="auto" w:fill="FFFFFF"/>
        <w:rPr>
          <w:rFonts w:asciiTheme="majorBidi" w:eastAsiaTheme="minorHAnsi" w:hAnsiTheme="majorBidi" w:cstheme="majorBidi"/>
          <w:b/>
          <w:bCs/>
          <w:i/>
          <w:iCs/>
          <w:sz w:val="26"/>
          <w:szCs w:val="26"/>
        </w:rPr>
      </w:pPr>
      <w:r w:rsidRPr="00DC5D3A">
        <w:rPr>
          <w:rFonts w:asciiTheme="majorBidi" w:eastAsiaTheme="minorHAnsi" w:hAnsiTheme="majorBidi" w:cstheme="majorBidi"/>
          <w:b/>
          <w:bCs/>
          <w:i/>
          <w:iCs/>
          <w:sz w:val="26"/>
          <w:szCs w:val="26"/>
        </w:rPr>
        <w:t>2- Preparation of Acid Anhydrides</w:t>
      </w:r>
    </w:p>
    <w:p w14:paraId="4911043D" w14:textId="77777777" w:rsidR="0045298B" w:rsidRPr="00DC5D3A" w:rsidRDefault="0045298B" w:rsidP="0045298B">
      <w:pPr>
        <w:shd w:val="clear" w:color="auto" w:fill="FFFFFF"/>
        <w:bidi w:val="0"/>
        <w:spacing w:after="0" w:line="240" w:lineRule="auto"/>
        <w:jc w:val="center"/>
        <w:rPr>
          <w:rFonts w:ascii="Arial" w:eastAsia="Times New Roman" w:hAnsi="Arial" w:cs="Arial"/>
          <w:color w:val="000000"/>
          <w:sz w:val="27"/>
          <w:szCs w:val="27"/>
        </w:rPr>
      </w:pPr>
      <w:r w:rsidRPr="00DC5D3A">
        <w:rPr>
          <w:rFonts w:ascii="Arial" w:eastAsia="Times New Roman" w:hAnsi="Arial" w:cs="Arial"/>
          <w:noProof/>
          <w:color w:val="000000"/>
          <w:sz w:val="24"/>
          <w:szCs w:val="24"/>
        </w:rPr>
        <w:drawing>
          <wp:inline distT="0" distB="0" distL="0" distR="0" wp14:anchorId="15CFB564" wp14:editId="5C6E85B5">
            <wp:extent cx="3733800" cy="571500"/>
            <wp:effectExtent l="19050" t="0" r="0" b="0"/>
            <wp:docPr id="46" name="Picture 46" descr="preparation of acid anhydri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reparation of acid anhydrides"/>
                    <pic:cNvPicPr>
                      <a:picLocks noChangeAspect="1" noChangeArrowheads="1"/>
                    </pic:cNvPicPr>
                  </pic:nvPicPr>
                  <pic:blipFill>
                    <a:blip r:embed="rId124"/>
                    <a:stretch>
                      <a:fillRect/>
                    </a:stretch>
                  </pic:blipFill>
                  <pic:spPr bwMode="auto">
                    <a:xfrm>
                      <a:off x="0" y="0"/>
                      <a:ext cx="3733800" cy="571500"/>
                    </a:xfrm>
                    <a:prstGeom prst="rect">
                      <a:avLst/>
                    </a:prstGeom>
                    <a:noFill/>
                    <a:ln>
                      <a:noFill/>
                    </a:ln>
                  </pic:spPr>
                </pic:pic>
              </a:graphicData>
            </a:graphic>
          </wp:inline>
        </w:drawing>
      </w:r>
    </w:p>
    <w:p w14:paraId="2CDC68B6" w14:textId="77777777" w:rsidR="0045298B" w:rsidRPr="00DC5D3A" w:rsidRDefault="0045298B" w:rsidP="0045298B">
      <w:pPr>
        <w:pStyle w:val="NormalWeb"/>
        <w:shd w:val="clear" w:color="auto" w:fill="FFFFFF"/>
        <w:rPr>
          <w:rFonts w:asciiTheme="majorBidi" w:eastAsiaTheme="minorHAnsi" w:hAnsiTheme="majorBidi" w:cstheme="majorBidi"/>
          <w:b/>
          <w:bCs/>
          <w:i/>
          <w:iCs/>
          <w:sz w:val="26"/>
          <w:szCs w:val="26"/>
        </w:rPr>
      </w:pPr>
      <w:r w:rsidRPr="00DC5D3A">
        <w:rPr>
          <w:rFonts w:asciiTheme="majorBidi" w:eastAsiaTheme="minorHAnsi" w:hAnsiTheme="majorBidi" w:cstheme="majorBidi"/>
          <w:b/>
          <w:bCs/>
          <w:i/>
          <w:iCs/>
          <w:sz w:val="26"/>
          <w:szCs w:val="26"/>
        </w:rPr>
        <w:t>3- Preparation of Esters</w:t>
      </w:r>
    </w:p>
    <w:p w14:paraId="1EA9CBB6" w14:textId="77777777" w:rsidR="0045298B" w:rsidRPr="005A153F" w:rsidRDefault="0045298B" w:rsidP="0045298B">
      <w:pPr>
        <w:shd w:val="clear" w:color="auto" w:fill="FFFFFF"/>
        <w:bidi w:val="0"/>
        <w:spacing w:after="0" w:line="240" w:lineRule="auto"/>
        <w:jc w:val="center"/>
        <w:rPr>
          <w:rFonts w:ascii="Arial" w:eastAsia="Times New Roman" w:hAnsi="Arial" w:cs="Arial"/>
          <w:color w:val="000000"/>
          <w:sz w:val="27"/>
          <w:szCs w:val="27"/>
        </w:rPr>
      </w:pPr>
      <w:r>
        <w:rPr>
          <w:rFonts w:ascii="Arial" w:eastAsia="Times New Roman" w:hAnsi="Arial" w:cs="Arial"/>
          <w:noProof/>
          <w:color w:val="000000"/>
          <w:sz w:val="24"/>
          <w:szCs w:val="24"/>
        </w:rPr>
        <w:drawing>
          <wp:inline distT="0" distB="0" distL="0" distR="0" wp14:anchorId="170C5C6E" wp14:editId="50429C1C">
            <wp:extent cx="4105275" cy="571500"/>
            <wp:effectExtent l="19050" t="0" r="9525" b="0"/>
            <wp:docPr id="48" name="Picture 48" descr="esterification of carboxylic ac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esterification of carboxylic acids"/>
                    <pic:cNvPicPr>
                      <a:picLocks noChangeAspect="1" noChangeArrowheads="1"/>
                    </pic:cNvPicPr>
                  </pic:nvPicPr>
                  <pic:blipFill>
                    <a:blip r:embed="rId125"/>
                    <a:srcRect/>
                    <a:stretch>
                      <a:fillRect/>
                    </a:stretch>
                  </pic:blipFill>
                  <pic:spPr bwMode="auto">
                    <a:xfrm>
                      <a:off x="0" y="0"/>
                      <a:ext cx="4105275" cy="571500"/>
                    </a:xfrm>
                    <a:prstGeom prst="rect">
                      <a:avLst/>
                    </a:prstGeom>
                    <a:noFill/>
                    <a:ln w="9525">
                      <a:noFill/>
                      <a:miter lim="800000"/>
                      <a:headEnd/>
                      <a:tailEnd/>
                    </a:ln>
                  </pic:spPr>
                </pic:pic>
              </a:graphicData>
            </a:graphic>
          </wp:inline>
        </w:drawing>
      </w:r>
    </w:p>
    <w:p w14:paraId="72F8C46E" w14:textId="77777777" w:rsidR="0045298B" w:rsidRPr="00DC5D3A" w:rsidRDefault="0045298B" w:rsidP="0045298B">
      <w:pPr>
        <w:pStyle w:val="ListParagraph"/>
        <w:ind w:left="360"/>
        <w:rPr>
          <w:rFonts w:asciiTheme="majorBidi" w:hAnsiTheme="majorBidi" w:cstheme="majorBidi"/>
          <w:b/>
          <w:bCs/>
          <w:i/>
          <w:iCs/>
          <w:sz w:val="26"/>
          <w:szCs w:val="26"/>
        </w:rPr>
      </w:pPr>
      <w:r>
        <w:rPr>
          <w:rFonts w:asciiTheme="majorBidi" w:hAnsiTheme="majorBidi" w:cstheme="majorBidi"/>
          <w:b/>
          <w:bCs/>
          <w:i/>
          <w:iCs/>
          <w:sz w:val="26"/>
          <w:szCs w:val="26"/>
        </w:rPr>
        <w:t>4-</w:t>
      </w:r>
      <w:r w:rsidRPr="00DC5D3A">
        <w:rPr>
          <w:rFonts w:asciiTheme="majorBidi" w:hAnsiTheme="majorBidi" w:cstheme="majorBidi"/>
          <w:b/>
          <w:bCs/>
          <w:i/>
          <w:iCs/>
          <w:sz w:val="26"/>
          <w:szCs w:val="26"/>
        </w:rPr>
        <w:t>Preparation of amide</w:t>
      </w:r>
    </w:p>
    <w:p w14:paraId="4C949C75" w14:textId="77777777" w:rsidR="0045298B" w:rsidRDefault="0045298B" w:rsidP="0045298B">
      <w:pPr>
        <w:pStyle w:val="ListParagraph"/>
        <w:shd w:val="clear" w:color="auto" w:fill="FFFFFF"/>
        <w:spacing w:before="0" w:beforeAutospacing="0" w:after="0" w:afterAutospacing="0" w:line="240" w:lineRule="auto"/>
        <w:ind w:left="502"/>
        <w:rPr>
          <w:rFonts w:ascii="Arial" w:eastAsia="Times New Roman" w:hAnsi="Arial" w:cs="Arial"/>
          <w:color w:val="000000"/>
          <w:sz w:val="27"/>
          <w:szCs w:val="27"/>
        </w:rPr>
      </w:pPr>
      <w:r>
        <w:rPr>
          <w:noProof/>
        </w:rPr>
        <w:drawing>
          <wp:inline distT="0" distB="0" distL="0" distR="0" wp14:anchorId="266BC833" wp14:editId="0FEC00D5">
            <wp:extent cx="4152900" cy="600075"/>
            <wp:effectExtent l="19050" t="0" r="0" b="0"/>
            <wp:docPr id="56" name="Picture 56" descr="preparation of amides from carboxylic ac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preparation of amides from carboxylic acids"/>
                    <pic:cNvPicPr>
                      <a:picLocks noChangeAspect="1" noChangeArrowheads="1"/>
                    </pic:cNvPicPr>
                  </pic:nvPicPr>
                  <pic:blipFill>
                    <a:blip r:embed="rId126"/>
                    <a:srcRect/>
                    <a:stretch>
                      <a:fillRect/>
                    </a:stretch>
                  </pic:blipFill>
                  <pic:spPr bwMode="auto">
                    <a:xfrm>
                      <a:off x="0" y="0"/>
                      <a:ext cx="4152900" cy="600075"/>
                    </a:xfrm>
                    <a:prstGeom prst="rect">
                      <a:avLst/>
                    </a:prstGeom>
                    <a:noFill/>
                    <a:ln w="9525">
                      <a:noFill/>
                      <a:miter lim="800000"/>
                      <a:headEnd/>
                      <a:tailEnd/>
                    </a:ln>
                  </pic:spPr>
                </pic:pic>
              </a:graphicData>
            </a:graphic>
          </wp:inline>
        </w:drawing>
      </w:r>
    </w:p>
    <w:p w14:paraId="7C430EF0" w14:textId="77777777" w:rsidR="0045298B" w:rsidRDefault="0036595F" w:rsidP="0036595F">
      <w:pPr>
        <w:shd w:val="clear" w:color="auto" w:fill="FFFFFF"/>
        <w:tabs>
          <w:tab w:val="left" w:pos="3765"/>
        </w:tabs>
        <w:bidi w:val="0"/>
        <w:spacing w:after="0" w:line="240" w:lineRule="auto"/>
        <w:rPr>
          <w:rFonts w:asciiTheme="majorBidi" w:hAnsiTheme="majorBidi" w:cstheme="majorBidi"/>
          <w:b/>
          <w:bCs/>
          <w:sz w:val="32"/>
          <w:szCs w:val="32"/>
        </w:rPr>
      </w:pPr>
      <w:r>
        <w:rPr>
          <w:rFonts w:asciiTheme="majorBidi" w:hAnsiTheme="majorBidi" w:cstheme="majorBidi"/>
          <w:b/>
          <w:bCs/>
          <w:sz w:val="32"/>
          <w:szCs w:val="32"/>
        </w:rPr>
        <w:tab/>
      </w:r>
    </w:p>
    <w:p w14:paraId="33A1169B" w14:textId="77777777" w:rsidR="0045298B" w:rsidRPr="00DC5D3A" w:rsidRDefault="0045298B" w:rsidP="0045298B">
      <w:pPr>
        <w:shd w:val="clear" w:color="auto" w:fill="FFFFFF"/>
        <w:bidi w:val="0"/>
        <w:spacing w:after="0" w:line="240" w:lineRule="auto"/>
        <w:rPr>
          <w:rFonts w:asciiTheme="majorBidi" w:hAnsiTheme="majorBidi" w:cstheme="majorBidi"/>
          <w:b/>
          <w:bCs/>
          <w:sz w:val="32"/>
          <w:szCs w:val="32"/>
        </w:rPr>
      </w:pPr>
      <w:r w:rsidRPr="00DC5D3A">
        <w:rPr>
          <w:rFonts w:asciiTheme="majorBidi" w:hAnsiTheme="majorBidi" w:cstheme="majorBidi"/>
          <w:b/>
          <w:bCs/>
          <w:sz w:val="32"/>
          <w:szCs w:val="32"/>
        </w:rPr>
        <w:t>Detections</w:t>
      </w:r>
      <w:r>
        <w:rPr>
          <w:rFonts w:asciiTheme="majorBidi" w:hAnsiTheme="majorBidi" w:cstheme="majorBidi"/>
          <w:b/>
          <w:bCs/>
          <w:sz w:val="32"/>
          <w:szCs w:val="32"/>
        </w:rPr>
        <w:t>:</w:t>
      </w:r>
    </w:p>
    <w:p w14:paraId="45ED173E" w14:textId="77777777" w:rsidR="0045298B" w:rsidRPr="007F3640" w:rsidRDefault="0045298B" w:rsidP="0045298B">
      <w:pPr>
        <w:bidi w:val="0"/>
        <w:rPr>
          <w:rFonts w:asciiTheme="majorBidi" w:hAnsiTheme="majorBidi" w:cstheme="majorBidi"/>
          <w:sz w:val="26"/>
          <w:szCs w:val="26"/>
        </w:rPr>
      </w:pPr>
      <w:r w:rsidRPr="00170823">
        <w:rPr>
          <w:rFonts w:asciiTheme="majorBidi" w:hAnsiTheme="majorBidi" w:cstheme="majorBidi"/>
          <w:b/>
          <w:bCs/>
          <w:color w:val="984806" w:themeColor="accent6" w:themeShade="80"/>
          <w:sz w:val="28"/>
          <w:szCs w:val="28"/>
        </w:rPr>
        <w:t>1– Litmus paper test</w:t>
      </w:r>
      <w:r w:rsidRPr="00170823">
        <w:rPr>
          <w:rFonts w:asciiTheme="majorBidi" w:hAnsiTheme="majorBidi" w:cstheme="majorBidi"/>
          <w:color w:val="984806" w:themeColor="accent6" w:themeShade="80"/>
          <w:sz w:val="28"/>
          <w:szCs w:val="28"/>
        </w:rPr>
        <w:t xml:space="preserve">. </w:t>
      </w:r>
      <w:r w:rsidRPr="007F3640">
        <w:rPr>
          <w:rFonts w:asciiTheme="majorBidi" w:hAnsiTheme="majorBidi" w:cstheme="majorBidi"/>
          <w:sz w:val="26"/>
          <w:szCs w:val="26"/>
        </w:rPr>
        <w:t xml:space="preserve">Dissolve 0.1g of unknown in minimum volume of water. With a glass rod apply a drop on a blue litmus paper. A change to red color indicates the substance to be acidic. </w:t>
      </w:r>
    </w:p>
    <w:p w14:paraId="33A184AF" w14:textId="77777777" w:rsidR="0045298B" w:rsidRPr="007F3640" w:rsidRDefault="003F6DA7" w:rsidP="0045298B">
      <w:pPr>
        <w:bidi w:val="0"/>
        <w:jc w:val="both"/>
        <w:rPr>
          <w:rFonts w:asciiTheme="majorBidi" w:hAnsiTheme="majorBidi" w:cstheme="majorBidi"/>
          <w:sz w:val="26"/>
          <w:szCs w:val="26"/>
        </w:rPr>
      </w:pPr>
      <w:r>
        <w:rPr>
          <w:rFonts w:asciiTheme="majorBidi" w:hAnsiTheme="majorBidi" w:cstheme="majorBidi"/>
          <w:b/>
          <w:bCs/>
          <w:color w:val="984806" w:themeColor="accent6" w:themeShade="80"/>
          <w:sz w:val="28"/>
          <w:szCs w:val="28"/>
        </w:rPr>
        <w:t>2</w:t>
      </w:r>
      <w:r w:rsidR="0045298B" w:rsidRPr="00170823">
        <w:rPr>
          <w:rFonts w:asciiTheme="majorBidi" w:hAnsiTheme="majorBidi" w:cstheme="majorBidi"/>
          <w:b/>
          <w:bCs/>
          <w:color w:val="984806" w:themeColor="accent6" w:themeShade="80"/>
          <w:sz w:val="28"/>
          <w:szCs w:val="28"/>
        </w:rPr>
        <w:t>– Sodium bicarbonate test</w:t>
      </w:r>
      <w:r w:rsidR="0045298B" w:rsidRPr="00170823">
        <w:rPr>
          <w:rFonts w:asciiTheme="majorBidi" w:hAnsiTheme="majorBidi" w:cstheme="majorBidi"/>
          <w:color w:val="984806" w:themeColor="accent6" w:themeShade="80"/>
          <w:sz w:val="28"/>
          <w:szCs w:val="28"/>
        </w:rPr>
        <w:t>.</w:t>
      </w:r>
      <w:r w:rsidR="00921EAB">
        <w:rPr>
          <w:rFonts w:asciiTheme="majorBidi" w:hAnsiTheme="majorBidi" w:cstheme="majorBidi"/>
          <w:sz w:val="26"/>
          <w:szCs w:val="26"/>
        </w:rPr>
        <w:t xml:space="preserve"> </w:t>
      </w:r>
      <w:r w:rsidR="0045298B" w:rsidRPr="007F3640">
        <w:rPr>
          <w:rFonts w:asciiTheme="majorBidi" w:hAnsiTheme="majorBidi" w:cstheme="majorBidi"/>
          <w:sz w:val="26"/>
          <w:szCs w:val="26"/>
        </w:rPr>
        <w:t>Place 0.2g of the unknown in a test tube and add 1ml of 5% aqueous sodium bicarbonate solution. A</w:t>
      </w:r>
      <w:r w:rsidR="00921EAB">
        <w:rPr>
          <w:rFonts w:asciiTheme="majorBidi" w:hAnsiTheme="majorBidi" w:cstheme="majorBidi"/>
          <w:sz w:val="26"/>
          <w:szCs w:val="26"/>
        </w:rPr>
        <w:t>ppearance of effervescence (</w:t>
      </w:r>
      <w:r w:rsidR="0045298B" w:rsidRPr="007F3640">
        <w:rPr>
          <w:rFonts w:asciiTheme="majorBidi" w:hAnsiTheme="majorBidi" w:cstheme="majorBidi"/>
          <w:sz w:val="26"/>
          <w:szCs w:val="26"/>
        </w:rPr>
        <w:t>or slow up and down movement of particles) indicates the presence of an acid.</w:t>
      </w:r>
    </w:p>
    <w:p w14:paraId="566BFB46" w14:textId="77777777" w:rsidR="0045298B" w:rsidRDefault="0045298B" w:rsidP="0045298B">
      <w:pPr>
        <w:autoSpaceDE w:val="0"/>
        <w:autoSpaceDN w:val="0"/>
        <w:bidi w:val="0"/>
        <w:adjustRightInd w:val="0"/>
        <w:spacing w:after="0"/>
        <w:jc w:val="center"/>
      </w:pPr>
      <w:r>
        <w:object w:dxaOrig="7044" w:dyaOrig="391" w14:anchorId="6BE8969C">
          <v:shape id="_x0000_i1058" type="#_x0000_t75" style="width:353.25pt;height:19.5pt" o:ole="">
            <v:imagedata r:id="rId127" o:title=""/>
          </v:shape>
          <o:OLEObject Type="Embed" ProgID="ChemDraw.Document.6.0" ShapeID="_x0000_i1058" DrawAspect="Content" ObjectID="_1724060830" r:id="rId128"/>
        </w:object>
      </w:r>
    </w:p>
    <w:p w14:paraId="07939422" w14:textId="77777777" w:rsidR="0045298B" w:rsidRPr="007F3640" w:rsidRDefault="003F6DA7" w:rsidP="0045298B">
      <w:pPr>
        <w:autoSpaceDE w:val="0"/>
        <w:autoSpaceDN w:val="0"/>
        <w:bidi w:val="0"/>
        <w:adjustRightInd w:val="0"/>
        <w:spacing w:after="0"/>
        <w:jc w:val="both"/>
        <w:rPr>
          <w:rFonts w:asciiTheme="majorBidi" w:hAnsiTheme="majorBidi" w:cstheme="majorBidi"/>
          <w:color w:val="000000"/>
          <w:sz w:val="26"/>
          <w:szCs w:val="26"/>
        </w:rPr>
      </w:pPr>
      <w:r>
        <w:rPr>
          <w:rFonts w:asciiTheme="majorBidi" w:hAnsiTheme="majorBidi" w:cstheme="majorBidi"/>
          <w:b/>
          <w:bCs/>
          <w:color w:val="984806" w:themeColor="accent6" w:themeShade="80"/>
          <w:sz w:val="26"/>
          <w:szCs w:val="26"/>
        </w:rPr>
        <w:t>3</w:t>
      </w:r>
      <w:r w:rsidR="0045298B" w:rsidRPr="00170823">
        <w:rPr>
          <w:rFonts w:asciiTheme="majorBidi" w:hAnsiTheme="majorBidi" w:cstheme="majorBidi"/>
          <w:b/>
          <w:bCs/>
          <w:color w:val="984806" w:themeColor="accent6" w:themeShade="80"/>
          <w:sz w:val="26"/>
          <w:szCs w:val="26"/>
        </w:rPr>
        <w:t>- Esterfication</w:t>
      </w:r>
      <w:r w:rsidR="0045298B">
        <w:rPr>
          <w:rFonts w:asciiTheme="majorBidi" w:hAnsiTheme="majorBidi" w:cstheme="majorBidi"/>
          <w:color w:val="000000"/>
          <w:sz w:val="26"/>
          <w:szCs w:val="26"/>
        </w:rPr>
        <w:t>.</w:t>
      </w:r>
      <w:r w:rsidR="00921EAB">
        <w:rPr>
          <w:rFonts w:asciiTheme="majorBidi" w:hAnsiTheme="majorBidi" w:cstheme="majorBidi"/>
          <w:color w:val="000000"/>
          <w:sz w:val="26"/>
          <w:szCs w:val="26"/>
        </w:rPr>
        <w:t xml:space="preserve"> </w:t>
      </w:r>
      <w:r w:rsidR="0045298B" w:rsidRPr="007F3640">
        <w:rPr>
          <w:rFonts w:asciiTheme="majorBidi" w:hAnsiTheme="majorBidi" w:cstheme="majorBidi"/>
          <w:color w:val="000000"/>
          <w:sz w:val="26"/>
          <w:szCs w:val="26"/>
        </w:rPr>
        <w:t xml:space="preserve">Into clean, dry test tube, add 10 drops of liquid carboxylic acid or 0.1 g of solid carboxylic acid and 10 drops of alcohol. Add 5 drops of concentrated sulfuric acid to the test tube and mix the contents thoroughly by sharply tapping the test tube with your finger. Place the test tubes in a warm water bath at 60°C for 15 min. Remove the test tube from the water bath, cool, and add 2 mL of water to it. Note that there is a layer </w:t>
      </w:r>
      <w:r w:rsidR="0045298B" w:rsidRPr="007F3640">
        <w:rPr>
          <w:rFonts w:asciiTheme="majorBidi" w:hAnsiTheme="majorBidi" w:cstheme="majorBidi"/>
          <w:color w:val="000000"/>
          <w:sz w:val="26"/>
          <w:szCs w:val="26"/>
        </w:rPr>
        <w:lastRenderedPageBreak/>
        <w:t xml:space="preserve">on top of the water in the test tube. With a pipette, take a few drops from this top layer and place on a watch glass. Note the odor. </w:t>
      </w:r>
    </w:p>
    <w:p w14:paraId="43A69ED0" w14:textId="77777777" w:rsidR="0045298B" w:rsidRDefault="0045298B" w:rsidP="0045298B">
      <w:pPr>
        <w:autoSpaceDE w:val="0"/>
        <w:autoSpaceDN w:val="0"/>
        <w:bidi w:val="0"/>
        <w:adjustRightInd w:val="0"/>
        <w:spacing w:after="0"/>
        <w:jc w:val="center"/>
        <w:rPr>
          <w:rFonts w:asciiTheme="majorBidi" w:hAnsiTheme="majorBidi" w:cstheme="majorBidi"/>
          <w:b/>
          <w:bCs/>
          <w:color w:val="000000"/>
          <w:sz w:val="26"/>
          <w:szCs w:val="26"/>
        </w:rPr>
      </w:pPr>
      <w:r>
        <w:object w:dxaOrig="5798" w:dyaOrig="413" w14:anchorId="54E6D775">
          <v:shape id="_x0000_i1059" type="#_x0000_t75" style="width:289.5pt;height:20.25pt" o:ole="">
            <v:imagedata r:id="rId129" o:title=""/>
          </v:shape>
          <o:OLEObject Type="Embed" ProgID="ChemDraw.Document.6.0" ShapeID="_x0000_i1059" DrawAspect="Content" ObjectID="_1724060831" r:id="rId130"/>
        </w:object>
      </w:r>
    </w:p>
    <w:p w14:paraId="6A276FD2" w14:textId="77777777" w:rsidR="00921EAB" w:rsidRDefault="00921EAB" w:rsidP="0045298B">
      <w:pPr>
        <w:autoSpaceDE w:val="0"/>
        <w:autoSpaceDN w:val="0"/>
        <w:bidi w:val="0"/>
        <w:adjustRightInd w:val="0"/>
        <w:spacing w:after="0"/>
        <w:jc w:val="both"/>
        <w:rPr>
          <w:rFonts w:asciiTheme="majorBidi" w:hAnsiTheme="majorBidi" w:cstheme="majorBidi"/>
          <w:b/>
          <w:bCs/>
          <w:color w:val="984806" w:themeColor="accent6" w:themeShade="80"/>
          <w:sz w:val="30"/>
          <w:szCs w:val="30"/>
        </w:rPr>
      </w:pPr>
    </w:p>
    <w:p w14:paraId="05F9B877" w14:textId="77777777" w:rsidR="0045298B" w:rsidRPr="00170823" w:rsidRDefault="0045298B" w:rsidP="00921EAB">
      <w:pPr>
        <w:autoSpaceDE w:val="0"/>
        <w:autoSpaceDN w:val="0"/>
        <w:bidi w:val="0"/>
        <w:adjustRightInd w:val="0"/>
        <w:spacing w:after="0"/>
        <w:jc w:val="both"/>
        <w:rPr>
          <w:rFonts w:asciiTheme="majorBidi" w:hAnsiTheme="majorBidi" w:cstheme="majorBidi"/>
          <w:color w:val="984806" w:themeColor="accent6" w:themeShade="80"/>
          <w:sz w:val="30"/>
          <w:szCs w:val="30"/>
        </w:rPr>
      </w:pPr>
      <w:r w:rsidRPr="00170823">
        <w:rPr>
          <w:rFonts w:asciiTheme="majorBidi" w:hAnsiTheme="majorBidi" w:cstheme="majorBidi"/>
          <w:b/>
          <w:bCs/>
          <w:color w:val="984806" w:themeColor="accent6" w:themeShade="80"/>
          <w:sz w:val="30"/>
          <w:szCs w:val="30"/>
        </w:rPr>
        <w:t>4</w:t>
      </w:r>
      <w:r w:rsidRPr="00170823">
        <w:rPr>
          <w:rFonts w:asciiTheme="majorBidi" w:hAnsiTheme="majorBidi" w:cstheme="majorBidi"/>
          <w:color w:val="984806" w:themeColor="accent6" w:themeShade="80"/>
          <w:sz w:val="30"/>
          <w:szCs w:val="30"/>
        </w:rPr>
        <w:t xml:space="preserve">– </w:t>
      </w:r>
      <w:r w:rsidRPr="00170823">
        <w:rPr>
          <w:rFonts w:asciiTheme="majorBidi" w:hAnsiTheme="majorBidi" w:cstheme="majorBidi"/>
          <w:b/>
          <w:bCs/>
          <w:color w:val="984806" w:themeColor="accent6" w:themeShade="80"/>
          <w:sz w:val="30"/>
          <w:szCs w:val="30"/>
        </w:rPr>
        <w:t xml:space="preserve">Iodate-iodide test </w:t>
      </w:r>
    </w:p>
    <w:p w14:paraId="5826534B" w14:textId="77777777" w:rsidR="0045298B" w:rsidRPr="007F3640" w:rsidRDefault="0045298B" w:rsidP="0045298B">
      <w:pPr>
        <w:autoSpaceDE w:val="0"/>
        <w:autoSpaceDN w:val="0"/>
        <w:bidi w:val="0"/>
        <w:adjustRightInd w:val="0"/>
        <w:spacing w:after="0"/>
        <w:jc w:val="both"/>
        <w:rPr>
          <w:rFonts w:asciiTheme="majorBidi" w:hAnsiTheme="majorBidi" w:cstheme="majorBidi"/>
          <w:color w:val="000000"/>
          <w:sz w:val="26"/>
          <w:szCs w:val="26"/>
        </w:rPr>
      </w:pPr>
      <w:r w:rsidRPr="007F3640">
        <w:rPr>
          <w:rFonts w:asciiTheme="majorBidi" w:hAnsiTheme="majorBidi" w:cstheme="majorBidi"/>
          <w:color w:val="000000"/>
          <w:sz w:val="26"/>
          <w:szCs w:val="26"/>
        </w:rPr>
        <w:t>Place (4-5) drops of carboxylic acid in the test tube, add 2ml of 2%</w:t>
      </w:r>
      <w:r w:rsidR="00941E73">
        <w:rPr>
          <w:rFonts w:asciiTheme="majorBidi" w:hAnsiTheme="majorBidi" w:cstheme="majorBidi"/>
          <w:color w:val="000000"/>
          <w:sz w:val="26"/>
          <w:szCs w:val="26"/>
        </w:rPr>
        <w:t xml:space="preserve"> </w:t>
      </w:r>
      <w:r w:rsidRPr="007F3640">
        <w:rPr>
          <w:rFonts w:asciiTheme="majorBidi" w:hAnsiTheme="majorBidi" w:cstheme="majorBidi"/>
          <w:color w:val="000000"/>
          <w:sz w:val="26"/>
          <w:szCs w:val="26"/>
        </w:rPr>
        <w:t>KI and 2ml of 4%KIO</w:t>
      </w:r>
      <w:r w:rsidRPr="00BB5EEB">
        <w:rPr>
          <w:rFonts w:asciiTheme="majorBidi" w:hAnsiTheme="majorBidi" w:cstheme="majorBidi"/>
          <w:color w:val="000000"/>
          <w:sz w:val="26"/>
          <w:szCs w:val="26"/>
          <w:vertAlign w:val="subscript"/>
        </w:rPr>
        <w:t>3</w:t>
      </w:r>
      <w:r w:rsidRPr="007F3640">
        <w:rPr>
          <w:rFonts w:asciiTheme="majorBidi" w:hAnsiTheme="majorBidi" w:cstheme="majorBidi"/>
          <w:color w:val="000000"/>
          <w:sz w:val="26"/>
          <w:szCs w:val="26"/>
        </w:rPr>
        <w:t xml:space="preserve">, warm the solution in water bath for 1-2 minutes, cool and add 3 drops of starch solution, violet color appearance indicates the presence of an acid. </w:t>
      </w:r>
    </w:p>
    <w:p w14:paraId="51564893" w14:textId="77777777" w:rsidR="0045298B" w:rsidRPr="007F3640" w:rsidRDefault="00B63CB1" w:rsidP="0045298B">
      <w:pPr>
        <w:tabs>
          <w:tab w:val="left" w:pos="2835"/>
        </w:tabs>
        <w:bidi w:val="0"/>
        <w:jc w:val="center"/>
        <w:rPr>
          <w:rFonts w:asciiTheme="majorBidi" w:hAnsiTheme="majorBidi" w:cstheme="majorBidi"/>
          <w:b/>
          <w:bCs/>
          <w:i/>
          <w:iCs/>
          <w:sz w:val="26"/>
          <w:szCs w:val="26"/>
          <w:lang w:bidi="ar-IQ"/>
        </w:rPr>
      </w:pPr>
      <w:r>
        <w:object w:dxaOrig="7397" w:dyaOrig="407" w14:anchorId="36E475DA">
          <v:shape id="_x0000_i1060" type="#_x0000_t75" style="width:369.75pt;height:20.25pt" o:ole="">
            <v:imagedata r:id="rId131" o:title=""/>
          </v:shape>
          <o:OLEObject Type="Embed" ProgID="ChemDraw.Document.6.0" ShapeID="_x0000_i1060" DrawAspect="Content" ObjectID="_1724060832" r:id="rId132"/>
        </w:object>
      </w:r>
    </w:p>
    <w:p w14:paraId="762B118E" w14:textId="77777777" w:rsidR="0045298B" w:rsidRPr="00130B51" w:rsidRDefault="0045298B" w:rsidP="0045298B">
      <w:pPr>
        <w:tabs>
          <w:tab w:val="left" w:pos="2835"/>
        </w:tabs>
        <w:bidi w:val="0"/>
        <w:jc w:val="center"/>
        <w:rPr>
          <w:rFonts w:ascii="Cambria Math" w:hAnsi="Cambria Math" w:cstheme="majorBidi"/>
          <w:b/>
          <w:bCs/>
          <w:color w:val="0070C0"/>
          <w:sz w:val="36"/>
          <w:szCs w:val="36"/>
          <w:lang w:bidi="ar-IQ"/>
        </w:rPr>
      </w:pPr>
      <w:r w:rsidRPr="00130B51">
        <w:rPr>
          <w:rFonts w:ascii="Cambria Math" w:hAnsi="Cambria Math" w:cstheme="majorBidi"/>
          <w:b/>
          <w:bCs/>
          <w:color w:val="0070C0"/>
          <w:sz w:val="36"/>
          <w:szCs w:val="36"/>
          <w:lang w:bidi="ar-IQ"/>
        </w:rPr>
        <w:t>EXPERIMENT (19)</w:t>
      </w:r>
    </w:p>
    <w:p w14:paraId="6D4D72D6" w14:textId="77777777" w:rsidR="0045298B" w:rsidRPr="00130B51" w:rsidRDefault="0045298B" w:rsidP="0045298B">
      <w:pPr>
        <w:tabs>
          <w:tab w:val="left" w:pos="2835"/>
        </w:tabs>
        <w:bidi w:val="0"/>
        <w:jc w:val="center"/>
        <w:rPr>
          <w:rFonts w:asciiTheme="majorBidi" w:hAnsiTheme="majorBidi" w:cstheme="majorBidi"/>
          <w:b/>
          <w:bCs/>
          <w:i/>
          <w:iCs/>
          <w:color w:val="984806" w:themeColor="accent6" w:themeShade="80"/>
          <w:sz w:val="32"/>
          <w:szCs w:val="32"/>
          <w:lang w:bidi="ar-IQ"/>
        </w:rPr>
      </w:pPr>
      <w:r w:rsidRPr="00130B51">
        <w:rPr>
          <w:rFonts w:asciiTheme="majorBidi" w:hAnsiTheme="majorBidi" w:cstheme="majorBidi"/>
          <w:b/>
          <w:bCs/>
          <w:i/>
          <w:iCs/>
          <w:color w:val="984806" w:themeColor="accent6" w:themeShade="80"/>
          <w:sz w:val="32"/>
          <w:szCs w:val="32"/>
          <w:lang w:bidi="ar-IQ"/>
        </w:rPr>
        <w:t>PREPARATION OF BENZOIC ACID</w:t>
      </w:r>
    </w:p>
    <w:p w14:paraId="4F3B7E7E" w14:textId="77777777" w:rsidR="0045298B" w:rsidRPr="007F3640" w:rsidRDefault="0045298B" w:rsidP="0045298B">
      <w:pPr>
        <w:tabs>
          <w:tab w:val="left" w:pos="2835"/>
        </w:tabs>
        <w:bidi w:val="0"/>
        <w:jc w:val="center"/>
        <w:rPr>
          <w:rFonts w:asciiTheme="majorBidi" w:hAnsiTheme="majorBidi" w:cstheme="majorBidi"/>
          <w:sz w:val="26"/>
          <w:szCs w:val="26"/>
        </w:rPr>
      </w:pPr>
      <w:r>
        <w:object w:dxaOrig="4861" w:dyaOrig="1665" w14:anchorId="7589F792">
          <v:shape id="_x0000_i1061" type="#_x0000_t75" style="width:243.75pt;height:82.5pt" o:ole="">
            <v:imagedata r:id="rId133" o:title=""/>
          </v:shape>
          <o:OLEObject Type="Embed" ProgID="ChemDraw.Document.6.0" ShapeID="_x0000_i1061" DrawAspect="Content" ObjectID="_1724060833" r:id="rId134"/>
        </w:object>
      </w:r>
    </w:p>
    <w:p w14:paraId="38708044" w14:textId="77777777" w:rsidR="0045298B" w:rsidRPr="007F3640" w:rsidRDefault="0045298B" w:rsidP="0045298B">
      <w:pPr>
        <w:tabs>
          <w:tab w:val="left" w:pos="2835"/>
        </w:tabs>
        <w:bidi w:val="0"/>
        <w:jc w:val="both"/>
        <w:rPr>
          <w:rFonts w:asciiTheme="majorBidi" w:hAnsiTheme="majorBidi" w:cstheme="majorBidi"/>
          <w:sz w:val="26"/>
          <w:szCs w:val="26"/>
        </w:rPr>
      </w:pPr>
      <w:r>
        <w:rPr>
          <w:rFonts w:asciiTheme="majorBidi" w:hAnsiTheme="majorBidi" w:cstheme="majorBidi"/>
          <w:sz w:val="26"/>
          <w:szCs w:val="26"/>
        </w:rPr>
        <w:t>Benzoic acid</w:t>
      </w:r>
      <w:r w:rsidRPr="007F3640">
        <w:rPr>
          <w:rFonts w:asciiTheme="majorBidi" w:hAnsiTheme="majorBidi" w:cstheme="majorBidi"/>
          <w:sz w:val="26"/>
          <w:szCs w:val="26"/>
        </w:rPr>
        <w:t xml:space="preserve"> is the simplest of the aromatic carboxylic acids, a family of organic compounds containing the carboxyl (-COOH) group. It occurs in the form of white crystalline needles or thin plates. Many naturally occurring plants contain benzoic acid, including most types of berries and the natural product called gum benzoin, a plant common to the islands of Java, Sumatra, and Borneo.</w:t>
      </w:r>
    </w:p>
    <w:p w14:paraId="4EF57809" w14:textId="77777777" w:rsidR="0045298B" w:rsidRPr="007F3640" w:rsidRDefault="0045298B" w:rsidP="0045298B">
      <w:pPr>
        <w:tabs>
          <w:tab w:val="left" w:pos="2835"/>
        </w:tabs>
        <w:bidi w:val="0"/>
        <w:jc w:val="both"/>
        <w:rPr>
          <w:rFonts w:asciiTheme="majorBidi" w:hAnsiTheme="majorBidi" w:cstheme="majorBidi"/>
          <w:sz w:val="26"/>
          <w:szCs w:val="26"/>
        </w:rPr>
      </w:pPr>
      <w:r w:rsidRPr="007F3640">
        <w:rPr>
          <w:rFonts w:asciiTheme="majorBidi" w:hAnsiTheme="majorBidi" w:cstheme="majorBidi"/>
          <w:sz w:val="26"/>
          <w:szCs w:val="26"/>
        </w:rPr>
        <w:t xml:space="preserve">More than half of all the benzoic acid produced in the United States is used in the manufacture of various polymeric products, primarily the family of plastics known as the polyvinyl acetates (PVAs). The PVAs, in turn, </w:t>
      </w:r>
      <w:r w:rsidRPr="00BB5EEB">
        <w:rPr>
          <w:rFonts w:asciiTheme="majorBidi" w:hAnsiTheme="majorBidi" w:cstheme="majorBidi"/>
          <w:i/>
          <w:iCs/>
          <w:sz w:val="26"/>
          <w:szCs w:val="26"/>
        </w:rPr>
        <w:t>are used as adhesives, caulks, sealants, and coatings for paper, film, and plastic foil</w:t>
      </w:r>
      <w:r w:rsidRPr="007F3640">
        <w:rPr>
          <w:rFonts w:asciiTheme="majorBidi" w:hAnsiTheme="majorBidi" w:cstheme="majorBidi"/>
          <w:sz w:val="26"/>
          <w:szCs w:val="26"/>
        </w:rPr>
        <w:t xml:space="preserve">. About a quarter of all benzoic acid is converted to its sodium and potassium salts, sodium benzoate </w:t>
      </w:r>
      <w:r w:rsidRPr="00130B51">
        <w:rPr>
          <w:rFonts w:asciiTheme="majorBidi" w:hAnsiTheme="majorBidi" w:cstheme="majorBidi"/>
          <w:color w:val="C00000"/>
          <w:sz w:val="26"/>
          <w:szCs w:val="26"/>
        </w:rPr>
        <w:t>(C</w:t>
      </w:r>
      <w:r w:rsidRPr="00130B51">
        <w:rPr>
          <w:rFonts w:asciiTheme="majorBidi" w:hAnsiTheme="majorBidi" w:cstheme="majorBidi"/>
          <w:color w:val="C00000"/>
          <w:sz w:val="26"/>
          <w:szCs w:val="26"/>
          <w:vertAlign w:val="subscript"/>
        </w:rPr>
        <w:t>6</w:t>
      </w:r>
      <w:r w:rsidRPr="00130B51">
        <w:rPr>
          <w:rFonts w:asciiTheme="majorBidi" w:hAnsiTheme="majorBidi" w:cstheme="majorBidi"/>
          <w:color w:val="C00000"/>
          <w:sz w:val="26"/>
          <w:szCs w:val="26"/>
        </w:rPr>
        <w:t>H</w:t>
      </w:r>
      <w:r w:rsidRPr="00130B51">
        <w:rPr>
          <w:rFonts w:asciiTheme="majorBidi" w:hAnsiTheme="majorBidi" w:cstheme="majorBidi"/>
          <w:color w:val="C00000"/>
          <w:sz w:val="26"/>
          <w:szCs w:val="26"/>
          <w:vertAlign w:val="subscript"/>
        </w:rPr>
        <w:t>5</w:t>
      </w:r>
      <w:r w:rsidRPr="00130B51">
        <w:rPr>
          <w:rFonts w:asciiTheme="majorBidi" w:hAnsiTheme="majorBidi" w:cstheme="majorBidi"/>
          <w:color w:val="C00000"/>
          <w:sz w:val="26"/>
          <w:szCs w:val="26"/>
        </w:rPr>
        <w:t xml:space="preserve">COONa) </w:t>
      </w:r>
      <w:r w:rsidRPr="007F3640">
        <w:rPr>
          <w:rFonts w:asciiTheme="majorBidi" w:hAnsiTheme="majorBidi" w:cstheme="majorBidi"/>
          <w:sz w:val="26"/>
          <w:szCs w:val="26"/>
        </w:rPr>
        <w:t>and potassium benzoate (C</w:t>
      </w:r>
      <w:r w:rsidRPr="00BB5EEB">
        <w:rPr>
          <w:rFonts w:asciiTheme="majorBidi" w:hAnsiTheme="majorBidi" w:cstheme="majorBidi"/>
          <w:sz w:val="26"/>
          <w:szCs w:val="26"/>
          <w:vertAlign w:val="subscript"/>
        </w:rPr>
        <w:t>6</w:t>
      </w:r>
      <w:r w:rsidRPr="007F3640">
        <w:rPr>
          <w:rFonts w:asciiTheme="majorBidi" w:hAnsiTheme="majorBidi" w:cstheme="majorBidi"/>
          <w:sz w:val="26"/>
          <w:szCs w:val="26"/>
        </w:rPr>
        <w:t>H</w:t>
      </w:r>
      <w:r w:rsidRPr="00BB5EEB">
        <w:rPr>
          <w:rFonts w:asciiTheme="majorBidi" w:hAnsiTheme="majorBidi" w:cstheme="majorBidi"/>
          <w:sz w:val="26"/>
          <w:szCs w:val="26"/>
          <w:vertAlign w:val="subscript"/>
        </w:rPr>
        <w:t>5</w:t>
      </w:r>
      <w:r w:rsidRPr="007F3640">
        <w:rPr>
          <w:rFonts w:asciiTheme="majorBidi" w:hAnsiTheme="majorBidi" w:cstheme="majorBidi"/>
          <w:sz w:val="26"/>
          <w:szCs w:val="26"/>
        </w:rPr>
        <w:t>COOK), for use as food preservatives. Sodium benzoate and potassium benzoate are now the most widely used food preservatives in the world. They are added to a host of products, such as soft drinks and fruit juices, jams and jellies, baked goods, and salad dressings. They are also added to a number of non-food products such as mouthwashes, toothpastes, cosmetic creams, and deodorants.</w:t>
      </w:r>
    </w:p>
    <w:p w14:paraId="3A0AC81D" w14:textId="77777777" w:rsidR="0045298B" w:rsidRPr="00130B51" w:rsidRDefault="0045298B" w:rsidP="0045298B">
      <w:pPr>
        <w:tabs>
          <w:tab w:val="left" w:pos="2835"/>
        </w:tabs>
        <w:bidi w:val="0"/>
        <w:rPr>
          <w:rFonts w:asciiTheme="majorBidi" w:hAnsiTheme="majorBidi" w:cstheme="majorBidi"/>
          <w:color w:val="C00000"/>
          <w:sz w:val="28"/>
          <w:szCs w:val="28"/>
          <w:u w:val="single"/>
        </w:rPr>
      </w:pPr>
      <w:r w:rsidRPr="00130B51">
        <w:rPr>
          <w:rFonts w:asciiTheme="majorBidi" w:hAnsiTheme="majorBidi" w:cstheme="majorBidi"/>
          <w:color w:val="C00000"/>
          <w:sz w:val="28"/>
          <w:szCs w:val="28"/>
          <w:u w:val="single"/>
        </w:rPr>
        <w:t xml:space="preserve">Procedure: </w:t>
      </w:r>
    </w:p>
    <w:p w14:paraId="4AABC804" w14:textId="77777777" w:rsidR="0045298B" w:rsidRDefault="0045298B" w:rsidP="0045298B">
      <w:pPr>
        <w:tabs>
          <w:tab w:val="left" w:pos="2835"/>
        </w:tabs>
        <w:bidi w:val="0"/>
        <w:spacing w:after="0"/>
        <w:rPr>
          <w:rFonts w:asciiTheme="majorBidi" w:hAnsiTheme="majorBidi" w:cstheme="majorBidi"/>
          <w:sz w:val="26"/>
          <w:szCs w:val="26"/>
        </w:rPr>
      </w:pPr>
      <w:r>
        <w:rPr>
          <w:rFonts w:asciiTheme="majorBidi" w:hAnsiTheme="majorBidi" w:cstheme="majorBidi"/>
          <w:sz w:val="26"/>
          <w:szCs w:val="26"/>
        </w:rPr>
        <w:t xml:space="preserve">1- </w:t>
      </w:r>
      <w:r w:rsidRPr="007F3640">
        <w:rPr>
          <w:rFonts w:asciiTheme="majorBidi" w:hAnsiTheme="majorBidi" w:cstheme="majorBidi"/>
          <w:sz w:val="26"/>
          <w:szCs w:val="26"/>
        </w:rPr>
        <w:t>In round bottomed flask dissolve 5g of anhydrous sod</w:t>
      </w:r>
      <w:r>
        <w:rPr>
          <w:rFonts w:asciiTheme="majorBidi" w:hAnsiTheme="majorBidi" w:cstheme="majorBidi"/>
          <w:sz w:val="26"/>
          <w:szCs w:val="26"/>
        </w:rPr>
        <w:t xml:space="preserve">ium carbonate in 150ml of D.W. </w:t>
      </w:r>
    </w:p>
    <w:p w14:paraId="3B25263B" w14:textId="77777777" w:rsidR="0045298B" w:rsidRPr="007F3640" w:rsidRDefault="0045298B" w:rsidP="0045298B">
      <w:pPr>
        <w:tabs>
          <w:tab w:val="left" w:pos="2835"/>
        </w:tabs>
        <w:bidi w:val="0"/>
        <w:spacing w:after="0"/>
        <w:rPr>
          <w:rFonts w:asciiTheme="majorBidi" w:hAnsiTheme="majorBidi" w:cstheme="majorBidi"/>
          <w:sz w:val="26"/>
          <w:szCs w:val="26"/>
        </w:rPr>
      </w:pPr>
      <w:r w:rsidRPr="007F3640">
        <w:rPr>
          <w:rFonts w:asciiTheme="majorBidi" w:hAnsiTheme="majorBidi" w:cstheme="majorBidi"/>
          <w:sz w:val="26"/>
          <w:szCs w:val="26"/>
        </w:rPr>
        <w:t>then add 10g of potassium permanganate KMnO</w:t>
      </w:r>
      <w:r w:rsidRPr="00BB5EEB">
        <w:rPr>
          <w:rFonts w:asciiTheme="majorBidi" w:hAnsiTheme="majorBidi" w:cstheme="majorBidi"/>
          <w:sz w:val="26"/>
          <w:szCs w:val="26"/>
          <w:vertAlign w:val="subscript"/>
        </w:rPr>
        <w:t>4</w:t>
      </w:r>
      <w:r w:rsidRPr="007F3640">
        <w:rPr>
          <w:rFonts w:asciiTheme="majorBidi" w:hAnsiTheme="majorBidi" w:cstheme="majorBidi"/>
          <w:sz w:val="26"/>
          <w:szCs w:val="26"/>
        </w:rPr>
        <w:t xml:space="preserve"> and 3g of ethyl benzene . </w:t>
      </w:r>
    </w:p>
    <w:p w14:paraId="1B388B0A" w14:textId="77777777" w:rsidR="0045298B" w:rsidRPr="007F3640" w:rsidRDefault="0045298B" w:rsidP="0045298B">
      <w:pPr>
        <w:tabs>
          <w:tab w:val="left" w:pos="2835"/>
        </w:tabs>
        <w:bidi w:val="0"/>
        <w:spacing w:after="0"/>
        <w:rPr>
          <w:rFonts w:asciiTheme="majorBidi" w:hAnsiTheme="majorBidi" w:cstheme="majorBidi"/>
          <w:sz w:val="26"/>
          <w:szCs w:val="26"/>
        </w:rPr>
      </w:pPr>
      <w:r w:rsidRPr="007F3640">
        <w:rPr>
          <w:rFonts w:asciiTheme="majorBidi" w:hAnsiTheme="majorBidi" w:cstheme="majorBidi"/>
          <w:sz w:val="26"/>
          <w:szCs w:val="26"/>
        </w:rPr>
        <w:t xml:space="preserve">2 – Reflux the mixture for 1.5 h. to oxidize ethyl benzene to sodium benzoate and reduction </w:t>
      </w:r>
      <w:r>
        <w:rPr>
          <w:rFonts w:asciiTheme="majorBidi" w:hAnsiTheme="majorBidi" w:cstheme="majorBidi"/>
          <w:sz w:val="26"/>
          <w:szCs w:val="26"/>
        </w:rPr>
        <w:t>o</w:t>
      </w:r>
      <w:r w:rsidRPr="007F3640">
        <w:rPr>
          <w:rFonts w:asciiTheme="majorBidi" w:hAnsiTheme="majorBidi" w:cstheme="majorBidi"/>
          <w:sz w:val="26"/>
          <w:szCs w:val="26"/>
        </w:rPr>
        <w:t>f KMnO</w:t>
      </w:r>
      <w:r w:rsidRPr="00BB5EEB">
        <w:rPr>
          <w:rFonts w:asciiTheme="majorBidi" w:hAnsiTheme="majorBidi" w:cstheme="majorBidi"/>
          <w:sz w:val="26"/>
          <w:szCs w:val="26"/>
          <w:vertAlign w:val="subscript"/>
        </w:rPr>
        <w:t>4</w:t>
      </w:r>
      <w:r w:rsidRPr="007F3640">
        <w:rPr>
          <w:rFonts w:asciiTheme="majorBidi" w:hAnsiTheme="majorBidi" w:cstheme="majorBidi"/>
          <w:sz w:val="26"/>
          <w:szCs w:val="26"/>
        </w:rPr>
        <w:t xml:space="preserve"> to MnO</w:t>
      </w:r>
      <w:r w:rsidRPr="00BB5EEB">
        <w:rPr>
          <w:rFonts w:asciiTheme="majorBidi" w:hAnsiTheme="majorBidi" w:cstheme="majorBidi"/>
          <w:sz w:val="26"/>
          <w:szCs w:val="26"/>
          <w:vertAlign w:val="subscript"/>
        </w:rPr>
        <w:t>2</w:t>
      </w:r>
      <w:r w:rsidRPr="007F3640">
        <w:rPr>
          <w:rFonts w:asciiTheme="majorBidi" w:hAnsiTheme="majorBidi" w:cstheme="majorBidi"/>
          <w:sz w:val="26"/>
          <w:szCs w:val="26"/>
        </w:rPr>
        <w:t xml:space="preserve"> which absorb high quantity of benzoate.</w:t>
      </w:r>
    </w:p>
    <w:p w14:paraId="633ABDCC" w14:textId="77777777" w:rsidR="0045298B" w:rsidRPr="007F3640" w:rsidRDefault="0045298B" w:rsidP="0045298B">
      <w:pPr>
        <w:tabs>
          <w:tab w:val="left" w:pos="2835"/>
        </w:tabs>
        <w:bidi w:val="0"/>
        <w:spacing w:after="0"/>
        <w:rPr>
          <w:rFonts w:asciiTheme="majorBidi" w:hAnsiTheme="majorBidi" w:cstheme="majorBidi"/>
          <w:sz w:val="26"/>
          <w:szCs w:val="26"/>
        </w:rPr>
      </w:pPr>
      <w:r w:rsidRPr="007F3640">
        <w:rPr>
          <w:rFonts w:asciiTheme="majorBidi" w:hAnsiTheme="majorBidi" w:cstheme="majorBidi"/>
          <w:sz w:val="26"/>
          <w:szCs w:val="26"/>
        </w:rPr>
        <w:lastRenderedPageBreak/>
        <w:t>3 – Cool the mixture; add 50ml of conc. HCl which to precipitation of benzoic acid (How).</w:t>
      </w:r>
    </w:p>
    <w:p w14:paraId="5F9019AB" w14:textId="77777777" w:rsidR="0045298B" w:rsidRPr="007F3640" w:rsidRDefault="0045298B" w:rsidP="0045298B">
      <w:pPr>
        <w:tabs>
          <w:tab w:val="left" w:pos="2835"/>
        </w:tabs>
        <w:bidi w:val="0"/>
        <w:spacing w:after="0"/>
        <w:rPr>
          <w:rFonts w:asciiTheme="majorBidi" w:hAnsiTheme="majorBidi" w:cstheme="majorBidi"/>
          <w:sz w:val="26"/>
          <w:szCs w:val="26"/>
        </w:rPr>
      </w:pPr>
      <w:r w:rsidRPr="007F3640">
        <w:rPr>
          <w:rFonts w:asciiTheme="majorBidi" w:hAnsiTheme="majorBidi" w:cstheme="majorBidi"/>
          <w:sz w:val="26"/>
          <w:szCs w:val="26"/>
        </w:rPr>
        <w:t>4 – Add 3g of sodium sulfite slowly with shaking and heating to complete dissolving MnO</w:t>
      </w:r>
      <w:r w:rsidRPr="00BB5EEB">
        <w:rPr>
          <w:rFonts w:asciiTheme="majorBidi" w:hAnsiTheme="majorBidi" w:cstheme="majorBidi"/>
          <w:sz w:val="26"/>
          <w:szCs w:val="26"/>
          <w:vertAlign w:val="subscript"/>
        </w:rPr>
        <w:t>2</w:t>
      </w:r>
      <w:r w:rsidRPr="007F3640">
        <w:rPr>
          <w:rFonts w:asciiTheme="majorBidi" w:hAnsiTheme="majorBidi" w:cstheme="majorBidi"/>
          <w:sz w:val="26"/>
          <w:szCs w:val="26"/>
        </w:rPr>
        <w:t xml:space="preserve">. </w:t>
      </w:r>
    </w:p>
    <w:p w14:paraId="363597CD" w14:textId="77777777" w:rsidR="0045298B" w:rsidRPr="007F3640" w:rsidRDefault="0045298B" w:rsidP="0045298B">
      <w:pPr>
        <w:tabs>
          <w:tab w:val="left" w:pos="2835"/>
        </w:tabs>
        <w:bidi w:val="0"/>
        <w:rPr>
          <w:rFonts w:asciiTheme="majorBidi" w:hAnsiTheme="majorBidi" w:cstheme="majorBidi"/>
          <w:sz w:val="26"/>
          <w:szCs w:val="26"/>
        </w:rPr>
      </w:pPr>
      <w:r w:rsidRPr="007F3640">
        <w:rPr>
          <w:rFonts w:asciiTheme="majorBidi" w:hAnsiTheme="majorBidi" w:cstheme="majorBidi"/>
          <w:sz w:val="26"/>
          <w:szCs w:val="26"/>
        </w:rPr>
        <w:t>5 – Cool and filter the product by Buchner funnel, then recrystallize the product with small portion of water.</w:t>
      </w:r>
    </w:p>
    <w:p w14:paraId="410D75C7" w14:textId="77777777" w:rsidR="0045298B" w:rsidRPr="00130B51" w:rsidRDefault="0045298B" w:rsidP="0045298B">
      <w:pPr>
        <w:bidi w:val="0"/>
        <w:ind w:firstLine="720"/>
        <w:rPr>
          <w:rFonts w:ascii="Cambria Math" w:hAnsi="Cambria Math" w:cstheme="majorBidi"/>
          <w:b/>
          <w:bCs/>
          <w:color w:val="0070C0"/>
          <w:sz w:val="36"/>
          <w:szCs w:val="36"/>
          <w:lang w:bidi="ar-IQ"/>
        </w:rPr>
      </w:pPr>
      <w:r>
        <w:rPr>
          <w:rFonts w:ascii="Bernard MT Condensed" w:hAnsi="Bernard MT Condensed" w:cstheme="majorBidi"/>
          <w:b/>
          <w:bCs/>
          <w:i/>
          <w:iCs/>
          <w:sz w:val="32"/>
          <w:szCs w:val="32"/>
          <w:lang w:bidi="ar-IQ"/>
        </w:rPr>
        <w:tab/>
        <w:t xml:space="preserve">             </w:t>
      </w:r>
      <w:r w:rsidRPr="00130B51">
        <w:rPr>
          <w:rFonts w:ascii="Cambria Math" w:hAnsi="Cambria Math" w:cstheme="majorBidi"/>
          <w:b/>
          <w:bCs/>
          <w:color w:val="0070C0"/>
          <w:sz w:val="36"/>
          <w:szCs w:val="36"/>
          <w:lang w:bidi="ar-IQ"/>
        </w:rPr>
        <w:t xml:space="preserve">EXPERIMENT (20)    </w:t>
      </w:r>
    </w:p>
    <w:p w14:paraId="3C6C391F" w14:textId="77777777" w:rsidR="0045298B" w:rsidRPr="00130B51" w:rsidRDefault="0045298B" w:rsidP="0045298B">
      <w:pPr>
        <w:bidi w:val="0"/>
        <w:ind w:firstLine="720"/>
        <w:rPr>
          <w:rFonts w:asciiTheme="majorBidi" w:hAnsiTheme="majorBidi" w:cstheme="majorBidi"/>
          <w:b/>
          <w:bCs/>
          <w:i/>
          <w:iCs/>
          <w:color w:val="984806" w:themeColor="accent6" w:themeShade="80"/>
          <w:sz w:val="32"/>
          <w:szCs w:val="32"/>
          <w:lang w:bidi="ar-IQ"/>
        </w:rPr>
      </w:pPr>
      <w:r w:rsidRPr="00130B51">
        <w:rPr>
          <w:rFonts w:asciiTheme="majorBidi" w:hAnsiTheme="majorBidi" w:cstheme="majorBidi"/>
          <w:b/>
          <w:bCs/>
          <w:i/>
          <w:iCs/>
          <w:color w:val="984806" w:themeColor="accent6" w:themeShade="80"/>
          <w:sz w:val="32"/>
          <w:szCs w:val="32"/>
          <w:lang w:bidi="ar-IQ"/>
        </w:rPr>
        <w:t>DETECTION OF ESTERS and ACID CHLORIDES</w:t>
      </w:r>
    </w:p>
    <w:p w14:paraId="1ED82E55" w14:textId="77777777" w:rsidR="0045298B" w:rsidRPr="00130B51" w:rsidRDefault="0045298B" w:rsidP="0045298B">
      <w:pPr>
        <w:autoSpaceDE w:val="0"/>
        <w:autoSpaceDN w:val="0"/>
        <w:bidi w:val="0"/>
        <w:adjustRightInd w:val="0"/>
        <w:spacing w:after="0"/>
        <w:jc w:val="both"/>
        <w:rPr>
          <w:rFonts w:asciiTheme="majorBidi" w:hAnsiTheme="majorBidi" w:cstheme="majorBidi"/>
          <w:b/>
          <w:bCs/>
          <w:color w:val="C00000"/>
          <w:sz w:val="30"/>
          <w:szCs w:val="30"/>
        </w:rPr>
      </w:pPr>
      <w:r w:rsidRPr="00130B51">
        <w:rPr>
          <w:rFonts w:asciiTheme="majorBidi" w:hAnsiTheme="majorBidi" w:cstheme="majorBidi"/>
          <w:b/>
          <w:bCs/>
          <w:i/>
          <w:iCs/>
          <w:color w:val="C00000"/>
          <w:sz w:val="30"/>
          <w:szCs w:val="30"/>
        </w:rPr>
        <w:t xml:space="preserve">Esters </w:t>
      </w:r>
      <w:r w:rsidRPr="00130B51">
        <w:rPr>
          <w:rFonts w:asciiTheme="majorBidi" w:hAnsiTheme="majorBidi" w:cstheme="majorBidi"/>
          <w:b/>
          <w:bCs/>
          <w:color w:val="C00000"/>
          <w:sz w:val="30"/>
          <w:szCs w:val="30"/>
        </w:rPr>
        <w:t>:</w:t>
      </w:r>
    </w:p>
    <w:p w14:paraId="66764513" w14:textId="77777777" w:rsidR="0045298B" w:rsidRPr="007F3640" w:rsidRDefault="0045298B" w:rsidP="0045298B">
      <w:pPr>
        <w:bidi w:val="0"/>
        <w:ind w:firstLine="720"/>
        <w:jc w:val="both"/>
        <w:rPr>
          <w:rFonts w:asciiTheme="majorBidi" w:hAnsiTheme="majorBidi" w:cstheme="majorBidi"/>
          <w:color w:val="000000"/>
          <w:sz w:val="26"/>
          <w:szCs w:val="26"/>
        </w:rPr>
      </w:pPr>
      <w:r w:rsidRPr="007F3640">
        <w:rPr>
          <w:rFonts w:asciiTheme="majorBidi" w:hAnsiTheme="majorBidi" w:cstheme="majorBidi"/>
          <w:color w:val="000000"/>
          <w:sz w:val="26"/>
          <w:szCs w:val="26"/>
        </w:rPr>
        <w:t>There are many different ways in which esters can be synthesized. Avery effective method is to react an acid chloride with an alcohol in the presence of pyridine. Acid anhydrides also react with alcohols to give esters, but are less reactive. Furthermore, the reaction is wasteful since half of the acyl content in the acid anhydride is wasted as the leaving group (i.e. the carboxylate ion). This is not a problem if the acid anhydride is cheap and readily available. For example, acetic anhydride is useful for the synthesis of a range of acetate esters.</w:t>
      </w:r>
    </w:p>
    <w:p w14:paraId="6244CDB4" w14:textId="77777777" w:rsidR="0045298B" w:rsidRPr="007F3640" w:rsidRDefault="0045298B" w:rsidP="0045298B">
      <w:pPr>
        <w:bidi w:val="0"/>
        <w:ind w:firstLine="720"/>
        <w:rPr>
          <w:rFonts w:asciiTheme="majorBidi" w:hAnsiTheme="majorBidi" w:cstheme="majorBidi"/>
          <w:sz w:val="26"/>
          <w:szCs w:val="26"/>
        </w:rPr>
      </w:pPr>
      <w:r w:rsidRPr="007F3640">
        <w:rPr>
          <w:rFonts w:asciiTheme="majorBidi" w:hAnsiTheme="majorBidi" w:cstheme="majorBidi"/>
          <w:noProof/>
          <w:sz w:val="26"/>
          <w:szCs w:val="26"/>
        </w:rPr>
        <w:drawing>
          <wp:inline distT="0" distB="0" distL="0" distR="0" wp14:anchorId="48EB91E7" wp14:editId="10491A1F">
            <wp:extent cx="5003800" cy="592667"/>
            <wp:effectExtent l="0" t="0" r="635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015476" cy="594050"/>
                    </a:xfrm>
                    <a:prstGeom prst="rect">
                      <a:avLst/>
                    </a:prstGeom>
                    <a:noFill/>
                    <a:ln>
                      <a:noFill/>
                    </a:ln>
                  </pic:spPr>
                </pic:pic>
              </a:graphicData>
            </a:graphic>
          </wp:inline>
        </w:drawing>
      </w:r>
    </w:p>
    <w:p w14:paraId="04947080" w14:textId="77777777" w:rsidR="0045298B" w:rsidRPr="007F3640" w:rsidRDefault="0045298B" w:rsidP="0045298B">
      <w:pPr>
        <w:bidi w:val="0"/>
        <w:ind w:firstLine="720"/>
        <w:jc w:val="both"/>
        <w:rPr>
          <w:rFonts w:asciiTheme="majorBidi" w:hAnsiTheme="majorBidi" w:cstheme="majorBidi"/>
          <w:sz w:val="26"/>
          <w:szCs w:val="26"/>
        </w:rPr>
      </w:pPr>
      <w:r w:rsidRPr="007F3640">
        <w:rPr>
          <w:rFonts w:asciiTheme="majorBidi" w:hAnsiTheme="majorBidi" w:cstheme="majorBidi"/>
          <w:sz w:val="26"/>
          <w:szCs w:val="26"/>
        </w:rPr>
        <w:t>A very common method of synthesizing simple esters is to treat a carboxylic acid with a simple alcohol in the presence of a catalytic amount of mineral acid.</w:t>
      </w:r>
    </w:p>
    <w:p w14:paraId="4DAC8683" w14:textId="77777777" w:rsidR="0045298B" w:rsidRPr="007F3640" w:rsidRDefault="0045298B" w:rsidP="0045298B">
      <w:pPr>
        <w:bidi w:val="0"/>
        <w:ind w:firstLine="720"/>
        <w:rPr>
          <w:rFonts w:asciiTheme="majorBidi" w:hAnsiTheme="majorBidi" w:cstheme="majorBidi"/>
          <w:sz w:val="26"/>
          <w:szCs w:val="26"/>
        </w:rPr>
      </w:pPr>
      <w:r w:rsidRPr="007F3640">
        <w:rPr>
          <w:rFonts w:asciiTheme="majorBidi" w:hAnsiTheme="majorBidi" w:cstheme="majorBidi"/>
          <w:noProof/>
          <w:sz w:val="26"/>
          <w:szCs w:val="26"/>
        </w:rPr>
        <w:drawing>
          <wp:inline distT="0" distB="0" distL="0" distR="0" wp14:anchorId="5F7BCA83" wp14:editId="2B14E6B9">
            <wp:extent cx="4210050" cy="4000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4210050" cy="400050"/>
                    </a:xfrm>
                    <a:prstGeom prst="rect">
                      <a:avLst/>
                    </a:prstGeom>
                    <a:noFill/>
                    <a:ln>
                      <a:noFill/>
                    </a:ln>
                  </pic:spPr>
                </pic:pic>
              </a:graphicData>
            </a:graphic>
          </wp:inline>
        </w:drawing>
      </w:r>
    </w:p>
    <w:p w14:paraId="6EB12947" w14:textId="77777777" w:rsidR="0045298B" w:rsidRPr="007F3640" w:rsidRDefault="0045298B" w:rsidP="0045298B">
      <w:pPr>
        <w:bidi w:val="0"/>
        <w:ind w:firstLine="720"/>
        <w:rPr>
          <w:rFonts w:asciiTheme="majorBidi" w:hAnsiTheme="majorBidi" w:cstheme="majorBidi"/>
          <w:sz w:val="26"/>
          <w:szCs w:val="26"/>
        </w:rPr>
      </w:pPr>
      <w:r w:rsidRPr="007F3640">
        <w:rPr>
          <w:rFonts w:asciiTheme="majorBidi" w:hAnsiTheme="majorBidi" w:cstheme="majorBidi"/>
          <w:noProof/>
          <w:sz w:val="26"/>
          <w:szCs w:val="26"/>
        </w:rPr>
        <w:drawing>
          <wp:inline distT="0" distB="0" distL="0" distR="0" wp14:anchorId="5BE40698" wp14:editId="55DDE8AF">
            <wp:extent cx="5198534" cy="2023533"/>
            <wp:effectExtent l="0" t="0" r="254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195673" cy="2022419"/>
                    </a:xfrm>
                    <a:prstGeom prst="rect">
                      <a:avLst/>
                    </a:prstGeom>
                    <a:noFill/>
                    <a:ln>
                      <a:noFill/>
                    </a:ln>
                  </pic:spPr>
                </pic:pic>
              </a:graphicData>
            </a:graphic>
          </wp:inline>
        </w:drawing>
      </w:r>
    </w:p>
    <w:p w14:paraId="1D8972E5" w14:textId="77777777" w:rsidR="0045298B" w:rsidRPr="007F3640" w:rsidRDefault="0045298B" w:rsidP="0045298B">
      <w:pPr>
        <w:bidi w:val="0"/>
        <w:ind w:firstLine="720"/>
        <w:jc w:val="center"/>
        <w:rPr>
          <w:rFonts w:asciiTheme="majorBidi" w:hAnsiTheme="majorBidi" w:cstheme="majorBidi"/>
          <w:sz w:val="26"/>
          <w:szCs w:val="26"/>
        </w:rPr>
      </w:pPr>
      <w:r w:rsidRPr="007F3640">
        <w:rPr>
          <w:b/>
          <w:bCs/>
          <w:i/>
          <w:iCs/>
          <w:sz w:val="26"/>
          <w:szCs w:val="26"/>
        </w:rPr>
        <w:t>Mechanism for the acid-catalyzed esterification of a carboxylic acid</w:t>
      </w:r>
    </w:p>
    <w:p w14:paraId="3D097676" w14:textId="77777777" w:rsidR="0045298B" w:rsidRPr="007F3640" w:rsidRDefault="0045298B" w:rsidP="0045298B">
      <w:pPr>
        <w:bidi w:val="0"/>
        <w:ind w:firstLine="720"/>
        <w:jc w:val="both"/>
        <w:rPr>
          <w:rFonts w:asciiTheme="majorBidi" w:hAnsiTheme="majorBidi" w:cstheme="majorBidi"/>
          <w:sz w:val="26"/>
          <w:szCs w:val="26"/>
        </w:rPr>
      </w:pPr>
      <w:r w:rsidRPr="007F3640">
        <w:rPr>
          <w:rFonts w:asciiTheme="majorBidi" w:hAnsiTheme="majorBidi" w:cstheme="majorBidi"/>
          <w:sz w:val="26"/>
          <w:szCs w:val="26"/>
        </w:rPr>
        <w:t>An excellent method of preparing methyl esters is to treat carboxylic acids with diazomethane. Good yields are obtained because nitrogen is formed as one</w:t>
      </w:r>
    </w:p>
    <w:p w14:paraId="2F125A58" w14:textId="77777777" w:rsidR="0045298B" w:rsidRPr="007F3640" w:rsidRDefault="0045298B" w:rsidP="0045298B">
      <w:pPr>
        <w:bidi w:val="0"/>
        <w:ind w:firstLine="720"/>
        <w:rPr>
          <w:rFonts w:asciiTheme="majorBidi" w:hAnsiTheme="majorBidi" w:cstheme="majorBidi"/>
          <w:sz w:val="26"/>
          <w:szCs w:val="26"/>
        </w:rPr>
      </w:pPr>
      <w:r w:rsidRPr="007F3640">
        <w:rPr>
          <w:rFonts w:asciiTheme="majorBidi" w:hAnsiTheme="majorBidi" w:cstheme="majorBidi"/>
          <w:noProof/>
          <w:sz w:val="26"/>
          <w:szCs w:val="26"/>
        </w:rPr>
        <w:lastRenderedPageBreak/>
        <w:drawing>
          <wp:inline distT="0" distB="0" distL="0" distR="0" wp14:anchorId="3D3457E4" wp14:editId="1C1CA943">
            <wp:extent cx="4876800" cy="533400"/>
            <wp:effectExtent l="0" t="0" r="0" b="0"/>
            <wp:docPr id="2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4876800" cy="533400"/>
                    </a:xfrm>
                    <a:prstGeom prst="rect">
                      <a:avLst/>
                    </a:prstGeom>
                    <a:noFill/>
                    <a:ln>
                      <a:noFill/>
                    </a:ln>
                  </pic:spPr>
                </pic:pic>
              </a:graphicData>
            </a:graphic>
          </wp:inline>
        </w:drawing>
      </w:r>
    </w:p>
    <w:p w14:paraId="6E20B4C3" w14:textId="77777777" w:rsidR="0045298B" w:rsidRPr="00130B51" w:rsidRDefault="0045298B" w:rsidP="0045298B">
      <w:pPr>
        <w:autoSpaceDE w:val="0"/>
        <w:autoSpaceDN w:val="0"/>
        <w:bidi w:val="0"/>
        <w:adjustRightInd w:val="0"/>
        <w:spacing w:after="0"/>
        <w:rPr>
          <w:rFonts w:asciiTheme="majorBidi" w:hAnsiTheme="majorBidi" w:cstheme="majorBidi"/>
          <w:b/>
          <w:bCs/>
          <w:color w:val="C00000"/>
          <w:sz w:val="30"/>
          <w:szCs w:val="30"/>
        </w:rPr>
      </w:pPr>
      <w:r w:rsidRPr="00130B51">
        <w:rPr>
          <w:rFonts w:asciiTheme="majorBidi" w:hAnsiTheme="majorBidi" w:cstheme="majorBidi"/>
          <w:b/>
          <w:bCs/>
          <w:color w:val="C00000"/>
          <w:sz w:val="30"/>
          <w:szCs w:val="30"/>
        </w:rPr>
        <w:t xml:space="preserve">Acid chlorides: </w:t>
      </w:r>
    </w:p>
    <w:p w14:paraId="77C39206" w14:textId="77777777" w:rsidR="0045298B" w:rsidRPr="007F3640" w:rsidRDefault="0045298B" w:rsidP="0045298B">
      <w:pPr>
        <w:bidi w:val="0"/>
        <w:ind w:firstLine="720"/>
        <w:jc w:val="both"/>
        <w:rPr>
          <w:rFonts w:ascii="Book Antiqua" w:hAnsi="Book Antiqua" w:cs="Book Antiqua"/>
          <w:color w:val="000000"/>
          <w:sz w:val="26"/>
          <w:szCs w:val="26"/>
        </w:rPr>
      </w:pPr>
      <w:r w:rsidRPr="007F3640">
        <w:rPr>
          <w:rFonts w:asciiTheme="majorBidi" w:hAnsiTheme="majorBidi" w:cstheme="majorBidi"/>
          <w:color w:val="000000"/>
          <w:sz w:val="26"/>
          <w:szCs w:val="26"/>
        </w:rPr>
        <w:t>Acid chlorides can be prepared from carboxylic acids using thionyl chloride (SOCl</w:t>
      </w:r>
      <w:r w:rsidRPr="007F3640">
        <w:rPr>
          <w:rFonts w:asciiTheme="majorBidi" w:hAnsiTheme="majorBidi" w:cstheme="majorBidi"/>
          <w:color w:val="000000"/>
          <w:sz w:val="26"/>
          <w:szCs w:val="26"/>
          <w:vertAlign w:val="subscript"/>
        </w:rPr>
        <w:t>2</w:t>
      </w:r>
      <w:r w:rsidRPr="007F3640">
        <w:rPr>
          <w:rFonts w:asciiTheme="majorBidi" w:hAnsiTheme="majorBidi" w:cstheme="majorBidi"/>
          <w:color w:val="000000"/>
          <w:sz w:val="26"/>
          <w:szCs w:val="26"/>
        </w:rPr>
        <w:t>), phosphorus trichloride (PCl</w:t>
      </w:r>
      <w:r w:rsidRPr="007F3640">
        <w:rPr>
          <w:rFonts w:asciiTheme="majorBidi" w:hAnsiTheme="majorBidi" w:cstheme="majorBidi"/>
          <w:color w:val="000000"/>
          <w:sz w:val="26"/>
          <w:szCs w:val="26"/>
          <w:vertAlign w:val="subscript"/>
        </w:rPr>
        <w:t>3</w:t>
      </w:r>
      <w:r w:rsidRPr="007F3640">
        <w:rPr>
          <w:rFonts w:asciiTheme="majorBidi" w:hAnsiTheme="majorBidi" w:cstheme="majorBidi"/>
          <w:color w:val="000000"/>
          <w:sz w:val="26"/>
          <w:szCs w:val="26"/>
        </w:rPr>
        <w:t>), or oxalyl chloride (ClCOCOCl).</w:t>
      </w:r>
    </w:p>
    <w:p w14:paraId="24C5F3AE" w14:textId="77777777" w:rsidR="0045298B" w:rsidRPr="007F3640" w:rsidRDefault="0045298B" w:rsidP="0045298B">
      <w:pPr>
        <w:bidi w:val="0"/>
        <w:ind w:firstLine="720"/>
        <w:rPr>
          <w:rFonts w:asciiTheme="majorBidi" w:hAnsiTheme="majorBidi" w:cstheme="majorBidi"/>
          <w:sz w:val="26"/>
          <w:szCs w:val="26"/>
        </w:rPr>
      </w:pPr>
      <w:r w:rsidRPr="007F3640">
        <w:rPr>
          <w:rFonts w:asciiTheme="majorBidi" w:hAnsiTheme="majorBidi" w:cstheme="majorBidi"/>
          <w:noProof/>
          <w:sz w:val="26"/>
          <w:szCs w:val="26"/>
        </w:rPr>
        <w:drawing>
          <wp:inline distT="0" distB="0" distL="0" distR="0" wp14:anchorId="1296243E" wp14:editId="24F91B24">
            <wp:extent cx="4334934" cy="592667"/>
            <wp:effectExtent l="0" t="0" r="0" b="0"/>
            <wp:docPr id="16384" name="Picture 16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4335145" cy="592696"/>
                    </a:xfrm>
                    <a:prstGeom prst="rect">
                      <a:avLst/>
                    </a:prstGeom>
                    <a:noFill/>
                    <a:ln>
                      <a:noFill/>
                    </a:ln>
                  </pic:spPr>
                </pic:pic>
              </a:graphicData>
            </a:graphic>
          </wp:inline>
        </w:drawing>
      </w:r>
    </w:p>
    <w:p w14:paraId="59222BA8" w14:textId="77777777" w:rsidR="0045298B" w:rsidRPr="007F3640" w:rsidRDefault="0045298B" w:rsidP="0045298B">
      <w:pPr>
        <w:bidi w:val="0"/>
        <w:ind w:firstLine="720"/>
        <w:jc w:val="both"/>
        <w:rPr>
          <w:sz w:val="26"/>
          <w:szCs w:val="26"/>
        </w:rPr>
      </w:pPr>
      <w:r w:rsidRPr="000A0D03">
        <w:rPr>
          <w:rFonts w:asciiTheme="majorBidi" w:hAnsiTheme="majorBidi" w:cstheme="majorBidi"/>
          <w:sz w:val="26"/>
          <w:szCs w:val="26"/>
        </w:rPr>
        <w:t>The mechanism for these reactions is quite involved, but in general involves the OH group of the carboxylic acid acting as a nucleophile to form a bond to the reagent and displacing a chloride ion. This has three important consequences. First of all, the chloride ion can attack the carbonyl group to introduce the required chlorine atom. Secondly, the acidic proton is no longer present and so anacid–base reaction is prevented. Thirdly, the original OH group is converted into a good leaving group and is easily displaced once the chloride ion makes its attack. The reaction of a carboxylic acid with thionyl chloride follows the general pathway shown below</w:t>
      </w:r>
      <w:r w:rsidRPr="007F3640">
        <w:rPr>
          <w:sz w:val="26"/>
          <w:szCs w:val="26"/>
        </w:rPr>
        <w:t>.</w:t>
      </w:r>
    </w:p>
    <w:p w14:paraId="0EF1B6E2" w14:textId="77777777" w:rsidR="0045298B" w:rsidRPr="007F3640" w:rsidRDefault="0045298B" w:rsidP="0045298B">
      <w:pPr>
        <w:bidi w:val="0"/>
        <w:ind w:firstLine="720"/>
        <w:jc w:val="center"/>
        <w:rPr>
          <w:rFonts w:asciiTheme="majorBidi" w:hAnsiTheme="majorBidi" w:cstheme="majorBidi"/>
          <w:sz w:val="26"/>
          <w:szCs w:val="26"/>
        </w:rPr>
      </w:pPr>
      <w:r w:rsidRPr="007F3640">
        <w:rPr>
          <w:rFonts w:asciiTheme="majorBidi" w:hAnsiTheme="majorBidi" w:cstheme="majorBidi"/>
          <w:noProof/>
          <w:sz w:val="26"/>
          <w:szCs w:val="26"/>
        </w:rPr>
        <w:drawing>
          <wp:inline distT="0" distB="0" distL="0" distR="0" wp14:anchorId="03930BE6" wp14:editId="3B3C2589">
            <wp:extent cx="4885267" cy="745066"/>
            <wp:effectExtent l="0" t="0" r="0" b="0"/>
            <wp:docPr id="16385" name="Picture 16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4891449" cy="746009"/>
                    </a:xfrm>
                    <a:prstGeom prst="rect">
                      <a:avLst/>
                    </a:prstGeom>
                    <a:noFill/>
                    <a:ln>
                      <a:noFill/>
                    </a:ln>
                  </pic:spPr>
                </pic:pic>
              </a:graphicData>
            </a:graphic>
          </wp:inline>
        </w:drawing>
      </w:r>
    </w:p>
    <w:p w14:paraId="6A01B053" w14:textId="77777777" w:rsidR="0045298B" w:rsidRPr="007F3640" w:rsidRDefault="0045298B" w:rsidP="0045298B">
      <w:pPr>
        <w:bidi w:val="0"/>
        <w:ind w:firstLine="720"/>
        <w:jc w:val="both"/>
        <w:rPr>
          <w:sz w:val="26"/>
          <w:szCs w:val="26"/>
        </w:rPr>
      </w:pPr>
      <w:r w:rsidRPr="007F3640">
        <w:rPr>
          <w:rFonts w:asciiTheme="majorBidi" w:hAnsiTheme="majorBidi" w:cstheme="majorBidi"/>
          <w:sz w:val="26"/>
          <w:szCs w:val="26"/>
        </w:rPr>
        <w:t>The leaving group (SO</w:t>
      </w:r>
      <w:r w:rsidRPr="007F3640">
        <w:rPr>
          <w:rFonts w:asciiTheme="majorBidi" w:hAnsiTheme="majorBidi" w:cstheme="majorBidi"/>
          <w:sz w:val="26"/>
          <w:szCs w:val="26"/>
          <w:vertAlign w:val="subscript"/>
        </w:rPr>
        <w:t>2</w:t>
      </w:r>
      <w:r w:rsidRPr="007F3640">
        <w:rPr>
          <w:rFonts w:asciiTheme="majorBidi" w:hAnsiTheme="majorBidi" w:cstheme="majorBidi"/>
          <w:sz w:val="26"/>
          <w:szCs w:val="26"/>
        </w:rPr>
        <w:t>Cl) spontaneously fragments to produce hydrochloric acid and sulfur dioxide. The latter is lost as a gas which helps to drive the reaction to completion</w:t>
      </w:r>
      <w:r w:rsidRPr="007F3640">
        <w:rPr>
          <w:sz w:val="26"/>
          <w:szCs w:val="26"/>
        </w:rPr>
        <w:t xml:space="preserve">. </w:t>
      </w:r>
    </w:p>
    <w:p w14:paraId="5DD65125" w14:textId="77777777" w:rsidR="0045298B" w:rsidRPr="007F3640" w:rsidRDefault="0045298B" w:rsidP="0045298B">
      <w:pPr>
        <w:bidi w:val="0"/>
        <w:ind w:firstLine="720"/>
        <w:jc w:val="center"/>
        <w:rPr>
          <w:rFonts w:asciiTheme="majorBidi" w:hAnsiTheme="majorBidi" w:cstheme="majorBidi"/>
          <w:sz w:val="26"/>
          <w:szCs w:val="26"/>
        </w:rPr>
      </w:pPr>
      <w:r w:rsidRPr="007F3640">
        <w:rPr>
          <w:rFonts w:asciiTheme="majorBidi" w:hAnsiTheme="majorBidi" w:cstheme="majorBidi"/>
          <w:noProof/>
          <w:sz w:val="26"/>
          <w:szCs w:val="26"/>
        </w:rPr>
        <w:drawing>
          <wp:inline distT="0" distB="0" distL="0" distR="0" wp14:anchorId="0D78CE57" wp14:editId="6E90A3B6">
            <wp:extent cx="5283198" cy="1363133"/>
            <wp:effectExtent l="0" t="0" r="0" b="8890"/>
            <wp:docPr id="16386" name="Picture 16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280293" cy="1362383"/>
                    </a:xfrm>
                    <a:prstGeom prst="rect">
                      <a:avLst/>
                    </a:prstGeom>
                    <a:noFill/>
                    <a:ln>
                      <a:noFill/>
                    </a:ln>
                  </pic:spPr>
                </pic:pic>
              </a:graphicData>
            </a:graphic>
          </wp:inline>
        </w:drawing>
      </w:r>
    </w:p>
    <w:p w14:paraId="01F3CEFD" w14:textId="77777777" w:rsidR="0045298B" w:rsidRPr="00130B51" w:rsidRDefault="0045298B" w:rsidP="0045298B">
      <w:pPr>
        <w:bidi w:val="0"/>
        <w:jc w:val="both"/>
        <w:rPr>
          <w:rFonts w:asciiTheme="majorBidi" w:hAnsiTheme="majorBidi" w:cstheme="majorBidi"/>
          <w:b/>
          <w:bCs/>
          <w:color w:val="C00000"/>
          <w:sz w:val="28"/>
          <w:szCs w:val="28"/>
        </w:rPr>
      </w:pPr>
      <w:r w:rsidRPr="00130B51">
        <w:rPr>
          <w:rFonts w:asciiTheme="majorBidi" w:hAnsiTheme="majorBidi" w:cstheme="majorBidi"/>
          <w:b/>
          <w:bCs/>
          <w:color w:val="C00000"/>
          <w:sz w:val="28"/>
          <w:szCs w:val="28"/>
        </w:rPr>
        <w:t>Ester group</w:t>
      </w:r>
    </w:p>
    <w:p w14:paraId="01586B86" w14:textId="77777777" w:rsidR="0045298B" w:rsidRPr="00130B51" w:rsidRDefault="0045298B" w:rsidP="0045298B">
      <w:pPr>
        <w:bidi w:val="0"/>
        <w:jc w:val="both"/>
        <w:rPr>
          <w:rFonts w:asciiTheme="majorBidi" w:hAnsiTheme="majorBidi" w:cstheme="majorBidi"/>
          <w:b/>
          <w:bCs/>
          <w:color w:val="0070C0"/>
          <w:sz w:val="26"/>
          <w:szCs w:val="26"/>
        </w:rPr>
      </w:pPr>
      <w:r w:rsidRPr="00130B51">
        <w:rPr>
          <w:rFonts w:asciiTheme="majorBidi" w:hAnsiTheme="majorBidi" w:cstheme="majorBidi"/>
          <w:b/>
          <w:bCs/>
          <w:color w:val="0070C0"/>
          <w:sz w:val="26"/>
          <w:szCs w:val="26"/>
        </w:rPr>
        <w:t xml:space="preserve">1 – Phenolphthalein test (Saponification) </w:t>
      </w:r>
    </w:p>
    <w:p w14:paraId="38219C38" w14:textId="77777777" w:rsidR="0045298B" w:rsidRPr="000A0D03" w:rsidRDefault="0045298B" w:rsidP="0045298B">
      <w:pPr>
        <w:bidi w:val="0"/>
        <w:jc w:val="both"/>
        <w:rPr>
          <w:rFonts w:asciiTheme="majorBidi" w:hAnsiTheme="majorBidi" w:cstheme="majorBidi"/>
          <w:sz w:val="26"/>
          <w:szCs w:val="26"/>
        </w:rPr>
      </w:pPr>
      <w:r w:rsidRPr="000A0D03">
        <w:rPr>
          <w:rFonts w:asciiTheme="majorBidi" w:hAnsiTheme="majorBidi" w:cstheme="majorBidi"/>
          <w:sz w:val="26"/>
          <w:szCs w:val="26"/>
        </w:rPr>
        <w:t>Dissolve 2 drops of the unknown in 1-2 ml of ethanol and add two drops of phenolphthalein indicator and two drops of 0.1 sodium hydroxide solution, if on heating the pink color disappear then an ester is indicated.</w:t>
      </w:r>
    </w:p>
    <w:p w14:paraId="7C72E514" w14:textId="77777777" w:rsidR="0045298B" w:rsidRPr="007F3640" w:rsidRDefault="0045298B" w:rsidP="0045298B">
      <w:pPr>
        <w:bidi w:val="0"/>
        <w:jc w:val="center"/>
        <w:rPr>
          <w:rFonts w:asciiTheme="majorBidi" w:hAnsiTheme="majorBidi" w:cstheme="majorBidi"/>
          <w:sz w:val="26"/>
          <w:szCs w:val="26"/>
        </w:rPr>
      </w:pPr>
      <w:r w:rsidRPr="007F3640">
        <w:rPr>
          <w:rFonts w:asciiTheme="majorBidi" w:hAnsiTheme="majorBidi" w:cstheme="majorBidi"/>
          <w:noProof/>
          <w:sz w:val="26"/>
          <w:szCs w:val="26"/>
        </w:rPr>
        <w:lastRenderedPageBreak/>
        <w:drawing>
          <wp:inline distT="0" distB="0" distL="0" distR="0" wp14:anchorId="3DE58197" wp14:editId="28A95D17">
            <wp:extent cx="5511800" cy="702734"/>
            <wp:effectExtent l="0" t="0" r="0" b="2540"/>
            <wp:docPr id="16387" name="Picture 16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511800" cy="702734"/>
                    </a:xfrm>
                    <a:prstGeom prst="rect">
                      <a:avLst/>
                    </a:prstGeom>
                    <a:noFill/>
                    <a:ln>
                      <a:noFill/>
                    </a:ln>
                  </pic:spPr>
                </pic:pic>
              </a:graphicData>
            </a:graphic>
          </wp:inline>
        </w:drawing>
      </w:r>
    </w:p>
    <w:p w14:paraId="5ECB2E12" w14:textId="77777777" w:rsidR="0045298B" w:rsidRDefault="0045298B" w:rsidP="0045298B">
      <w:pPr>
        <w:bidi w:val="0"/>
        <w:jc w:val="both"/>
        <w:rPr>
          <w:rFonts w:asciiTheme="majorBidi" w:hAnsiTheme="majorBidi" w:cstheme="majorBidi"/>
          <w:b/>
          <w:bCs/>
          <w:color w:val="0070C0"/>
          <w:sz w:val="26"/>
          <w:szCs w:val="26"/>
        </w:rPr>
      </w:pPr>
      <w:r w:rsidRPr="00130B51">
        <w:rPr>
          <w:rFonts w:asciiTheme="majorBidi" w:hAnsiTheme="majorBidi" w:cstheme="majorBidi"/>
          <w:b/>
          <w:bCs/>
          <w:color w:val="0070C0"/>
          <w:sz w:val="26"/>
          <w:szCs w:val="26"/>
        </w:rPr>
        <w:t>2 – Hydroxamic acid test</w:t>
      </w:r>
    </w:p>
    <w:p w14:paraId="33B3417B" w14:textId="77777777" w:rsidR="0045298B" w:rsidRPr="00A50D69" w:rsidRDefault="0045298B" w:rsidP="0045298B">
      <w:pPr>
        <w:bidi w:val="0"/>
        <w:jc w:val="both"/>
        <w:rPr>
          <w:rFonts w:asciiTheme="majorBidi" w:hAnsiTheme="majorBidi" w:cstheme="majorBidi"/>
          <w:sz w:val="26"/>
          <w:szCs w:val="26"/>
        </w:rPr>
      </w:pPr>
      <w:r w:rsidRPr="00A50D69">
        <w:rPr>
          <w:rFonts w:asciiTheme="majorBidi" w:hAnsiTheme="majorBidi" w:cstheme="majorBidi"/>
          <w:sz w:val="26"/>
          <w:szCs w:val="26"/>
        </w:rPr>
        <w:t>Place0.1 g of the unknown in a test tube and add 1ml of hydroxylamine hydrochloride solution in ethanol. Make the solution alkaline with 10% sodium hydroxide solution. Heat the mixture just to boiling. Cool and just acidify the solution with dilute hydrochloric acid. Add 1-2drops of ferric chloride solution. Development of a red-violet color indicates the presence of an ester. In this test the ester converted to a hydroxamic acid which then complexes with ferric ions to yield a colored species ferric hydroxamate.</w:t>
      </w:r>
    </w:p>
    <w:p w14:paraId="7EE3D675" w14:textId="77777777" w:rsidR="0045298B" w:rsidRDefault="0045298B" w:rsidP="0045298B">
      <w:pPr>
        <w:bidi w:val="0"/>
        <w:jc w:val="center"/>
      </w:pPr>
      <w:r>
        <w:object w:dxaOrig="7296" w:dyaOrig="1724" w14:anchorId="04651007">
          <v:shape id="_x0000_i1062" type="#_x0000_t75" style="width:365.25pt;height:86.25pt" o:ole="">
            <v:imagedata r:id="rId143" o:title=""/>
          </v:shape>
          <o:OLEObject Type="Embed" ProgID="ChemDraw.Document.6.0" ShapeID="_x0000_i1062" DrawAspect="Content" ObjectID="_1724060834" r:id="rId144"/>
        </w:object>
      </w:r>
    </w:p>
    <w:p w14:paraId="05A7515A" w14:textId="77777777" w:rsidR="0045298B" w:rsidRPr="004334B3" w:rsidRDefault="0045298B" w:rsidP="004334B3">
      <w:pPr>
        <w:bidi w:val="0"/>
        <w:jc w:val="center"/>
        <w:rPr>
          <w:sz w:val="26"/>
          <w:szCs w:val="26"/>
        </w:rPr>
      </w:pPr>
      <w:r w:rsidRPr="00A50D69">
        <w:rPr>
          <w:rFonts w:asciiTheme="majorBidi" w:hAnsiTheme="majorBidi" w:cstheme="majorBidi"/>
          <w:sz w:val="26"/>
          <w:szCs w:val="26"/>
        </w:rPr>
        <w:t>Acid chlorides, amides and anhydrides also respond to this test</w:t>
      </w:r>
      <w:r w:rsidRPr="007F3640">
        <w:rPr>
          <w:sz w:val="26"/>
          <w:szCs w:val="26"/>
        </w:rPr>
        <w:t>.</w:t>
      </w:r>
    </w:p>
    <w:p w14:paraId="7EE88D22" w14:textId="77777777" w:rsidR="0045298B" w:rsidRDefault="0045298B" w:rsidP="0045298B">
      <w:pPr>
        <w:autoSpaceDE w:val="0"/>
        <w:autoSpaceDN w:val="0"/>
        <w:bidi w:val="0"/>
        <w:adjustRightInd w:val="0"/>
        <w:spacing w:after="0"/>
        <w:jc w:val="both"/>
        <w:rPr>
          <w:rFonts w:asciiTheme="majorBidi" w:hAnsiTheme="majorBidi" w:cstheme="majorBidi"/>
          <w:b/>
          <w:bCs/>
          <w:color w:val="0070C0"/>
          <w:sz w:val="26"/>
          <w:szCs w:val="26"/>
        </w:rPr>
      </w:pPr>
    </w:p>
    <w:p w14:paraId="3A7B4E55" w14:textId="77777777" w:rsidR="0045298B" w:rsidRPr="009D60B6" w:rsidRDefault="0045298B" w:rsidP="0045298B">
      <w:pPr>
        <w:autoSpaceDE w:val="0"/>
        <w:autoSpaceDN w:val="0"/>
        <w:bidi w:val="0"/>
        <w:adjustRightInd w:val="0"/>
        <w:spacing w:after="0"/>
        <w:jc w:val="both"/>
        <w:rPr>
          <w:rFonts w:asciiTheme="majorBidi" w:hAnsiTheme="majorBidi" w:cstheme="majorBidi"/>
          <w:b/>
          <w:bCs/>
          <w:color w:val="0070C0"/>
          <w:sz w:val="26"/>
          <w:szCs w:val="26"/>
        </w:rPr>
      </w:pPr>
      <w:r>
        <w:rPr>
          <w:rFonts w:asciiTheme="majorBidi" w:hAnsiTheme="majorBidi" w:cstheme="majorBidi"/>
          <w:b/>
          <w:bCs/>
          <w:color w:val="0070C0"/>
          <w:sz w:val="26"/>
          <w:szCs w:val="26"/>
        </w:rPr>
        <w:t>3</w:t>
      </w:r>
      <w:r w:rsidRPr="009D60B6">
        <w:rPr>
          <w:rFonts w:asciiTheme="majorBidi" w:hAnsiTheme="majorBidi" w:cstheme="majorBidi"/>
          <w:b/>
          <w:bCs/>
          <w:color w:val="0070C0"/>
          <w:sz w:val="26"/>
          <w:szCs w:val="26"/>
        </w:rPr>
        <w:t xml:space="preserve"> – (Action of silver nitrate)</w:t>
      </w:r>
    </w:p>
    <w:p w14:paraId="2778EBD2" w14:textId="77777777" w:rsidR="0045298B" w:rsidRPr="00087D9B" w:rsidRDefault="0045298B" w:rsidP="0045298B">
      <w:pPr>
        <w:autoSpaceDE w:val="0"/>
        <w:autoSpaceDN w:val="0"/>
        <w:bidi w:val="0"/>
        <w:adjustRightInd w:val="0"/>
        <w:spacing w:after="0"/>
        <w:jc w:val="both"/>
        <w:rPr>
          <w:rFonts w:asciiTheme="majorBidi" w:hAnsiTheme="majorBidi" w:cstheme="majorBidi"/>
          <w:color w:val="000000"/>
          <w:sz w:val="26"/>
          <w:szCs w:val="26"/>
        </w:rPr>
      </w:pPr>
      <w:r w:rsidRPr="007F3640">
        <w:rPr>
          <w:rFonts w:asciiTheme="majorBidi" w:hAnsiTheme="majorBidi" w:cstheme="majorBidi"/>
          <w:color w:val="000000"/>
          <w:sz w:val="26"/>
          <w:szCs w:val="26"/>
        </w:rPr>
        <w:t xml:space="preserve"> Acidify 2 ml. of aqueous AgNO</w:t>
      </w:r>
      <w:r w:rsidRPr="007F3640">
        <w:rPr>
          <w:rFonts w:asciiTheme="majorBidi" w:hAnsiTheme="majorBidi" w:cstheme="majorBidi"/>
          <w:color w:val="000000"/>
          <w:sz w:val="26"/>
          <w:szCs w:val="26"/>
          <w:vertAlign w:val="subscript"/>
        </w:rPr>
        <w:t>3</w:t>
      </w:r>
      <w:r w:rsidRPr="007F3640">
        <w:rPr>
          <w:rFonts w:asciiTheme="majorBidi" w:hAnsiTheme="majorBidi" w:cstheme="majorBidi"/>
          <w:color w:val="000000"/>
          <w:sz w:val="26"/>
          <w:szCs w:val="26"/>
        </w:rPr>
        <w:t xml:space="preserve"> solution with dil. HNO</w:t>
      </w:r>
      <w:r w:rsidRPr="007F3640">
        <w:rPr>
          <w:rFonts w:asciiTheme="majorBidi" w:hAnsiTheme="majorBidi" w:cstheme="majorBidi"/>
          <w:color w:val="000000"/>
          <w:sz w:val="26"/>
          <w:szCs w:val="26"/>
          <w:vertAlign w:val="subscript"/>
        </w:rPr>
        <w:t>3</w:t>
      </w:r>
      <w:r w:rsidRPr="007F3640">
        <w:rPr>
          <w:rFonts w:asciiTheme="majorBidi" w:hAnsiTheme="majorBidi" w:cstheme="majorBidi"/>
          <w:color w:val="000000"/>
          <w:sz w:val="26"/>
          <w:szCs w:val="26"/>
        </w:rPr>
        <w:t xml:space="preserve"> and add the acid chloride drop by drop with shaking. Acetyl chloride and benzoyl chloride give a precipitate of AgCl. Filter, wash with water, and then with methylated spirit to remove any benzoic acid: the AgCl remains. </w:t>
      </w:r>
    </w:p>
    <w:p w14:paraId="64FBA211" w14:textId="77777777" w:rsidR="0045298B" w:rsidRPr="009D60B6" w:rsidRDefault="0045298B" w:rsidP="0045298B">
      <w:pPr>
        <w:autoSpaceDE w:val="0"/>
        <w:autoSpaceDN w:val="0"/>
        <w:bidi w:val="0"/>
        <w:adjustRightInd w:val="0"/>
        <w:spacing w:after="0"/>
        <w:jc w:val="both"/>
        <w:rPr>
          <w:rFonts w:asciiTheme="majorBidi" w:hAnsiTheme="majorBidi" w:cstheme="majorBidi"/>
          <w:b/>
          <w:bCs/>
          <w:color w:val="0070C0"/>
          <w:sz w:val="26"/>
          <w:szCs w:val="26"/>
        </w:rPr>
      </w:pPr>
      <w:r>
        <w:rPr>
          <w:rFonts w:asciiTheme="majorBidi" w:hAnsiTheme="majorBidi" w:cstheme="majorBidi"/>
          <w:b/>
          <w:bCs/>
          <w:color w:val="0070C0"/>
          <w:sz w:val="26"/>
          <w:szCs w:val="26"/>
        </w:rPr>
        <w:t>4-</w:t>
      </w:r>
      <w:r w:rsidRPr="009D60B6">
        <w:rPr>
          <w:rFonts w:asciiTheme="majorBidi" w:hAnsiTheme="majorBidi" w:cstheme="majorBidi"/>
          <w:b/>
          <w:bCs/>
          <w:color w:val="0070C0"/>
          <w:sz w:val="26"/>
          <w:szCs w:val="26"/>
        </w:rPr>
        <w:t xml:space="preserve"> Hydrolysis</w:t>
      </w:r>
      <w:r>
        <w:rPr>
          <w:rFonts w:asciiTheme="majorBidi" w:hAnsiTheme="majorBidi" w:cstheme="majorBidi"/>
          <w:b/>
          <w:bCs/>
          <w:color w:val="0070C0"/>
          <w:sz w:val="26"/>
          <w:szCs w:val="26"/>
        </w:rPr>
        <w:t>.</w:t>
      </w:r>
    </w:p>
    <w:p w14:paraId="24854AA8" w14:textId="77777777" w:rsidR="0045298B" w:rsidRDefault="0045298B" w:rsidP="0045298B">
      <w:pPr>
        <w:autoSpaceDE w:val="0"/>
        <w:autoSpaceDN w:val="0"/>
        <w:bidi w:val="0"/>
        <w:adjustRightInd w:val="0"/>
        <w:spacing w:after="0"/>
        <w:jc w:val="both"/>
        <w:rPr>
          <w:rFonts w:asciiTheme="majorBidi" w:hAnsiTheme="majorBidi" w:cstheme="majorBidi"/>
          <w:color w:val="000000"/>
          <w:sz w:val="26"/>
          <w:szCs w:val="26"/>
        </w:rPr>
      </w:pPr>
      <w:r w:rsidRPr="007F3640">
        <w:rPr>
          <w:rFonts w:asciiTheme="majorBidi" w:hAnsiTheme="majorBidi" w:cstheme="majorBidi"/>
          <w:color w:val="000000"/>
          <w:sz w:val="26"/>
          <w:szCs w:val="26"/>
        </w:rPr>
        <w:t xml:space="preserve"> If the substance is a liquid, add 1 ml. very carefully to 5 ml. of distilled water: Acetyl chloride reacts almost immediately with the evolution of HCl and of heat. Cool, and to one portion of the solution add dil. HNO</w:t>
      </w:r>
      <w:r w:rsidRPr="007F3640">
        <w:rPr>
          <w:rFonts w:asciiTheme="majorBidi" w:hAnsiTheme="majorBidi" w:cstheme="majorBidi"/>
          <w:color w:val="000000"/>
          <w:sz w:val="26"/>
          <w:szCs w:val="26"/>
          <w:vertAlign w:val="subscript"/>
        </w:rPr>
        <w:t>3</w:t>
      </w:r>
      <w:r w:rsidRPr="007F3640">
        <w:rPr>
          <w:rFonts w:asciiTheme="majorBidi" w:hAnsiTheme="majorBidi" w:cstheme="majorBidi"/>
          <w:color w:val="000000"/>
          <w:sz w:val="26"/>
          <w:szCs w:val="26"/>
        </w:rPr>
        <w:t xml:space="preserve"> and then aqueous AgNO</w:t>
      </w:r>
      <w:r w:rsidRPr="007F3640">
        <w:rPr>
          <w:rFonts w:asciiTheme="majorBidi" w:hAnsiTheme="majorBidi" w:cstheme="majorBidi"/>
          <w:color w:val="000000"/>
          <w:sz w:val="26"/>
          <w:szCs w:val="26"/>
          <w:vertAlign w:val="subscript"/>
        </w:rPr>
        <w:t>3</w:t>
      </w:r>
      <w:r w:rsidRPr="007F3640">
        <w:rPr>
          <w:rFonts w:asciiTheme="majorBidi" w:hAnsiTheme="majorBidi" w:cstheme="majorBidi"/>
          <w:color w:val="000000"/>
          <w:sz w:val="26"/>
          <w:szCs w:val="26"/>
        </w:rPr>
        <w:t xml:space="preserve"> solution: a copious precipitate of AgCl is formed.</w:t>
      </w:r>
    </w:p>
    <w:p w14:paraId="288DD8C3" w14:textId="77777777" w:rsidR="0045298B" w:rsidRPr="00087D9B" w:rsidRDefault="0045298B" w:rsidP="0045298B">
      <w:pPr>
        <w:autoSpaceDE w:val="0"/>
        <w:autoSpaceDN w:val="0"/>
        <w:bidi w:val="0"/>
        <w:adjustRightInd w:val="0"/>
        <w:spacing w:after="0"/>
        <w:jc w:val="both"/>
        <w:rPr>
          <w:rFonts w:asciiTheme="majorBidi" w:hAnsiTheme="majorBidi" w:cstheme="majorBidi"/>
          <w:color w:val="000000"/>
          <w:sz w:val="26"/>
          <w:szCs w:val="26"/>
        </w:rPr>
      </w:pPr>
      <w:r>
        <w:rPr>
          <w:rFonts w:asciiTheme="majorBidi" w:hAnsiTheme="majorBidi" w:cstheme="majorBidi"/>
          <w:color w:val="000000"/>
          <w:sz w:val="26"/>
          <w:szCs w:val="26"/>
        </w:rPr>
        <w:t xml:space="preserve">            </w:t>
      </w:r>
      <w:r>
        <w:rPr>
          <w:noProof/>
        </w:rPr>
        <w:drawing>
          <wp:inline distT="0" distB="0" distL="0" distR="0" wp14:anchorId="342499C3" wp14:editId="7B2B90AC">
            <wp:extent cx="3714750" cy="819857"/>
            <wp:effectExtent l="19050" t="0" r="0" b="0"/>
            <wp:docPr id="9" name="Picture 39" descr="http://1.bp.blogspot.com/-4HrUvWkVmt8/TndDocN6B2I/AAAAAAAAABY/9rKoODS-AOs/s1600/ethanoyl_chloride_hydrolysi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1.bp.blogspot.com/-4HrUvWkVmt8/TndDocN6B2I/AAAAAAAAABY/9rKoODS-AOs/s1600/ethanoyl_chloride_hydrolysis.gif"/>
                    <pic:cNvPicPr>
                      <a:picLocks noChangeAspect="1" noChangeArrowheads="1"/>
                    </pic:cNvPicPr>
                  </pic:nvPicPr>
                  <pic:blipFill>
                    <a:blip r:embed="rId145"/>
                    <a:srcRect/>
                    <a:stretch>
                      <a:fillRect/>
                    </a:stretch>
                  </pic:blipFill>
                  <pic:spPr bwMode="auto">
                    <a:xfrm>
                      <a:off x="0" y="0"/>
                      <a:ext cx="3719356" cy="820874"/>
                    </a:xfrm>
                    <a:prstGeom prst="rect">
                      <a:avLst/>
                    </a:prstGeom>
                    <a:noFill/>
                    <a:ln w="9525">
                      <a:noFill/>
                      <a:miter lim="800000"/>
                      <a:headEnd/>
                      <a:tailEnd/>
                    </a:ln>
                  </pic:spPr>
                </pic:pic>
              </a:graphicData>
            </a:graphic>
          </wp:inline>
        </w:drawing>
      </w:r>
    </w:p>
    <w:p w14:paraId="64C1807D" w14:textId="77777777" w:rsidR="0045298B" w:rsidRPr="007F3640" w:rsidRDefault="0045298B" w:rsidP="0045298B">
      <w:pPr>
        <w:autoSpaceDE w:val="0"/>
        <w:autoSpaceDN w:val="0"/>
        <w:bidi w:val="0"/>
        <w:adjustRightInd w:val="0"/>
        <w:spacing w:after="0"/>
        <w:jc w:val="both"/>
        <w:rPr>
          <w:rFonts w:asciiTheme="majorBidi" w:hAnsiTheme="majorBidi" w:cstheme="majorBidi"/>
          <w:b/>
          <w:bCs/>
          <w:color w:val="000000"/>
          <w:sz w:val="26"/>
          <w:szCs w:val="26"/>
        </w:rPr>
      </w:pPr>
      <w:r>
        <w:rPr>
          <w:rFonts w:asciiTheme="majorBidi" w:hAnsiTheme="majorBidi" w:cstheme="majorBidi"/>
          <w:b/>
          <w:bCs/>
          <w:color w:val="0070C0"/>
          <w:sz w:val="26"/>
          <w:szCs w:val="26"/>
        </w:rPr>
        <w:t>5-</w:t>
      </w:r>
      <w:r w:rsidRPr="009D60B6">
        <w:rPr>
          <w:rFonts w:asciiTheme="majorBidi" w:hAnsiTheme="majorBidi" w:cstheme="majorBidi"/>
          <w:b/>
          <w:bCs/>
          <w:color w:val="0070C0"/>
          <w:sz w:val="26"/>
          <w:szCs w:val="26"/>
        </w:rPr>
        <w:t xml:space="preserve"> Ester formation</w:t>
      </w:r>
      <w:r w:rsidRPr="007F3640">
        <w:rPr>
          <w:rFonts w:asciiTheme="majorBidi" w:hAnsiTheme="majorBidi" w:cstheme="majorBidi"/>
          <w:b/>
          <w:bCs/>
          <w:color w:val="000000"/>
          <w:sz w:val="26"/>
          <w:szCs w:val="26"/>
        </w:rPr>
        <w:t xml:space="preserve">. </w:t>
      </w:r>
    </w:p>
    <w:p w14:paraId="6E6B1878" w14:textId="77777777" w:rsidR="0045298B" w:rsidRPr="007F3640" w:rsidRDefault="0045298B" w:rsidP="0045298B">
      <w:pPr>
        <w:autoSpaceDE w:val="0"/>
        <w:autoSpaceDN w:val="0"/>
        <w:bidi w:val="0"/>
        <w:adjustRightInd w:val="0"/>
        <w:spacing w:after="0"/>
        <w:jc w:val="both"/>
        <w:rPr>
          <w:rFonts w:asciiTheme="majorBidi" w:hAnsiTheme="majorBidi" w:cstheme="majorBidi"/>
          <w:color w:val="000000"/>
          <w:sz w:val="26"/>
          <w:szCs w:val="26"/>
        </w:rPr>
      </w:pPr>
      <w:r w:rsidRPr="007F3640">
        <w:rPr>
          <w:rFonts w:asciiTheme="majorBidi" w:hAnsiTheme="majorBidi" w:cstheme="majorBidi"/>
          <w:color w:val="000000"/>
          <w:sz w:val="26"/>
          <w:szCs w:val="26"/>
        </w:rPr>
        <w:t>Add carefully i ml. of the liquid to i ml. of ethanol and then warm gently for i minute. Pour into water, make alkaline with aqueous Na</w:t>
      </w:r>
      <w:r w:rsidRPr="007F3640">
        <w:rPr>
          <w:rFonts w:asciiTheme="majorBidi" w:hAnsiTheme="majorBidi" w:cstheme="majorBidi"/>
          <w:color w:val="000000"/>
          <w:sz w:val="26"/>
          <w:szCs w:val="26"/>
          <w:vertAlign w:val="subscript"/>
        </w:rPr>
        <w:t>2</w:t>
      </w:r>
      <w:r w:rsidRPr="007F3640">
        <w:rPr>
          <w:rFonts w:asciiTheme="majorBidi" w:hAnsiTheme="majorBidi" w:cstheme="majorBidi"/>
          <w:color w:val="000000"/>
          <w:sz w:val="26"/>
          <w:szCs w:val="26"/>
        </w:rPr>
        <w:t>CO</w:t>
      </w:r>
      <w:r w:rsidRPr="007F3640">
        <w:rPr>
          <w:rFonts w:asciiTheme="majorBidi" w:hAnsiTheme="majorBidi" w:cstheme="majorBidi"/>
          <w:color w:val="000000"/>
          <w:sz w:val="26"/>
          <w:szCs w:val="26"/>
          <w:vertAlign w:val="subscript"/>
        </w:rPr>
        <w:t>3</w:t>
      </w:r>
      <w:r w:rsidRPr="007F3640">
        <w:rPr>
          <w:rFonts w:asciiTheme="majorBidi" w:hAnsiTheme="majorBidi" w:cstheme="majorBidi"/>
          <w:color w:val="000000"/>
          <w:sz w:val="26"/>
          <w:szCs w:val="26"/>
        </w:rPr>
        <w:t xml:space="preserve"> solution (to remove HCl and other acid fumes), and note the odour of ethyl acetate or ethyl benzoate.</w:t>
      </w:r>
    </w:p>
    <w:p w14:paraId="1D96A45D" w14:textId="77777777" w:rsidR="0045298B" w:rsidRDefault="0045298B" w:rsidP="0045298B">
      <w:pPr>
        <w:bidi w:val="0"/>
        <w:jc w:val="center"/>
      </w:pPr>
      <w:r>
        <w:object w:dxaOrig="8531" w:dyaOrig="1703" w14:anchorId="515A1796">
          <v:shape id="_x0000_i1063" type="#_x0000_t75" style="width:427.5pt;height:85.5pt" o:ole="">
            <v:imagedata r:id="rId146" o:title=""/>
          </v:shape>
          <o:OLEObject Type="Embed" ProgID="ChemDraw.Document.6.0" ShapeID="_x0000_i1063" DrawAspect="Content" ObjectID="_1724060835" r:id="rId147"/>
        </w:object>
      </w:r>
    </w:p>
    <w:p w14:paraId="372C4580" w14:textId="77777777" w:rsidR="0045298B" w:rsidRPr="009D60B6" w:rsidRDefault="00A2349C" w:rsidP="0045298B">
      <w:pPr>
        <w:bidi w:val="0"/>
        <w:jc w:val="both"/>
        <w:rPr>
          <w:rFonts w:asciiTheme="majorBidi" w:hAnsiTheme="majorBidi" w:cstheme="majorBidi"/>
          <w:color w:val="0070C0"/>
          <w:sz w:val="26"/>
          <w:szCs w:val="26"/>
        </w:rPr>
      </w:pPr>
      <w:r>
        <w:rPr>
          <w:rFonts w:asciiTheme="majorBidi" w:hAnsiTheme="majorBidi" w:cstheme="majorBidi"/>
          <w:b/>
          <w:bCs/>
          <w:color w:val="0070C0"/>
          <w:sz w:val="26"/>
          <w:szCs w:val="26"/>
        </w:rPr>
        <w:t>6</w:t>
      </w:r>
      <w:r w:rsidR="0045298B" w:rsidRPr="009D60B6">
        <w:rPr>
          <w:rFonts w:asciiTheme="majorBidi" w:hAnsiTheme="majorBidi" w:cstheme="majorBidi"/>
          <w:b/>
          <w:bCs/>
          <w:color w:val="0070C0"/>
          <w:sz w:val="26"/>
          <w:szCs w:val="26"/>
        </w:rPr>
        <w:t>-Anilides</w:t>
      </w:r>
    </w:p>
    <w:p w14:paraId="3872FE71" w14:textId="77777777" w:rsidR="0045298B" w:rsidRPr="003E1D66" w:rsidRDefault="0045298B" w:rsidP="0045298B">
      <w:pPr>
        <w:bidi w:val="0"/>
        <w:jc w:val="both"/>
        <w:rPr>
          <w:rFonts w:asciiTheme="majorBidi" w:hAnsiTheme="majorBidi" w:cstheme="majorBidi"/>
          <w:color w:val="000000"/>
          <w:sz w:val="26"/>
          <w:szCs w:val="26"/>
        </w:rPr>
      </w:pPr>
      <w:r w:rsidRPr="007F3640">
        <w:rPr>
          <w:rFonts w:asciiTheme="majorBidi" w:hAnsiTheme="majorBidi" w:cstheme="majorBidi"/>
          <w:color w:val="000000"/>
          <w:sz w:val="26"/>
          <w:szCs w:val="26"/>
        </w:rPr>
        <w:t>To 1 ml. of aniline in a small conical flask add very slowly and carefully about i ml. of acetyl chloride. A vigorous reaction occurs and a solid mass is formed. Add just sufficient water (about 15 ml.) to dissolve the solid completely on boiling. On cooling, crystals of acetanilide separate out.</w:t>
      </w:r>
    </w:p>
    <w:p w14:paraId="2E97FEB5" w14:textId="77777777" w:rsidR="0045298B" w:rsidRDefault="0045298B" w:rsidP="0045298B">
      <w:pPr>
        <w:autoSpaceDE w:val="0"/>
        <w:autoSpaceDN w:val="0"/>
        <w:bidi w:val="0"/>
        <w:adjustRightInd w:val="0"/>
        <w:spacing w:after="0"/>
        <w:jc w:val="both"/>
        <w:rPr>
          <w:rFonts w:ascii="Bernard MT Condensed" w:hAnsi="Bernard MT Condensed" w:cstheme="majorBidi"/>
          <w:b/>
          <w:bCs/>
          <w:i/>
          <w:iCs/>
          <w:sz w:val="32"/>
          <w:szCs w:val="32"/>
          <w:lang w:bidi="ar-IQ"/>
        </w:rPr>
      </w:pPr>
      <w:r>
        <w:rPr>
          <w:rFonts w:ascii="Bernard MT Condensed" w:hAnsi="Bernard MT Condensed" w:cstheme="majorBidi"/>
          <w:b/>
          <w:bCs/>
          <w:i/>
          <w:iCs/>
          <w:sz w:val="32"/>
          <w:szCs w:val="32"/>
          <w:lang w:bidi="ar-IQ"/>
        </w:rPr>
        <w:t xml:space="preserve">                 </w:t>
      </w:r>
      <w:r>
        <w:rPr>
          <w:noProof/>
        </w:rPr>
        <w:drawing>
          <wp:inline distT="0" distB="0" distL="0" distR="0" wp14:anchorId="0847AE23" wp14:editId="40F0239F">
            <wp:extent cx="2914650" cy="1257300"/>
            <wp:effectExtent l="19050" t="0" r="0" b="0"/>
            <wp:docPr id="45" name="Picture 45" descr="Synthesis of N-phenylacetamide via Amide Formation from an Acid Chlor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ynthesis of N-phenylacetamide via Amide Formation from an Acid Chloride"/>
                    <pic:cNvPicPr>
                      <a:picLocks noChangeAspect="1" noChangeArrowheads="1"/>
                    </pic:cNvPicPr>
                  </pic:nvPicPr>
                  <pic:blipFill>
                    <a:blip r:embed="rId148"/>
                    <a:srcRect/>
                    <a:stretch>
                      <a:fillRect/>
                    </a:stretch>
                  </pic:blipFill>
                  <pic:spPr bwMode="auto">
                    <a:xfrm flipV="1">
                      <a:off x="0" y="0"/>
                      <a:ext cx="2914650" cy="1257300"/>
                    </a:xfrm>
                    <a:prstGeom prst="rect">
                      <a:avLst/>
                    </a:prstGeom>
                    <a:noFill/>
                    <a:ln w="9525">
                      <a:noFill/>
                      <a:miter lim="800000"/>
                      <a:headEnd/>
                      <a:tailEnd/>
                    </a:ln>
                  </pic:spPr>
                </pic:pic>
              </a:graphicData>
            </a:graphic>
          </wp:inline>
        </w:drawing>
      </w:r>
    </w:p>
    <w:p w14:paraId="18132E70" w14:textId="77777777" w:rsidR="0045298B" w:rsidRPr="00BA1824" w:rsidRDefault="0045298B" w:rsidP="0045298B">
      <w:pPr>
        <w:bidi w:val="0"/>
        <w:jc w:val="center"/>
        <w:rPr>
          <w:rFonts w:ascii="Cambria Math" w:hAnsi="Cambria Math" w:cstheme="majorBidi"/>
          <w:b/>
          <w:bCs/>
          <w:color w:val="0070C0"/>
          <w:sz w:val="36"/>
          <w:szCs w:val="36"/>
          <w:lang w:bidi="ar-IQ"/>
        </w:rPr>
      </w:pPr>
      <w:r w:rsidRPr="00BA1824">
        <w:rPr>
          <w:rFonts w:ascii="Cambria Math" w:hAnsi="Cambria Math" w:cstheme="majorBidi"/>
          <w:b/>
          <w:bCs/>
          <w:color w:val="0070C0"/>
          <w:sz w:val="36"/>
          <w:szCs w:val="36"/>
          <w:lang w:bidi="ar-IQ"/>
        </w:rPr>
        <w:t xml:space="preserve">EXPERIMENT (21) </w:t>
      </w:r>
    </w:p>
    <w:p w14:paraId="32E93982" w14:textId="77777777" w:rsidR="0045298B" w:rsidRPr="00BA1824" w:rsidRDefault="0045298B" w:rsidP="0045298B">
      <w:pPr>
        <w:bidi w:val="0"/>
        <w:jc w:val="center"/>
        <w:rPr>
          <w:rFonts w:asciiTheme="majorBidi" w:hAnsiTheme="majorBidi" w:cstheme="majorBidi"/>
          <w:b/>
          <w:bCs/>
          <w:i/>
          <w:iCs/>
          <w:color w:val="984806" w:themeColor="accent6" w:themeShade="80"/>
          <w:sz w:val="36"/>
          <w:szCs w:val="36"/>
          <w:lang w:bidi="ar-IQ"/>
        </w:rPr>
      </w:pPr>
      <w:r w:rsidRPr="00BA1824">
        <w:rPr>
          <w:rFonts w:asciiTheme="majorBidi" w:hAnsiTheme="majorBidi" w:cstheme="majorBidi"/>
          <w:b/>
          <w:bCs/>
          <w:i/>
          <w:iCs/>
          <w:color w:val="984806" w:themeColor="accent6" w:themeShade="80"/>
          <w:sz w:val="36"/>
          <w:szCs w:val="36"/>
          <w:lang w:bidi="ar-IQ"/>
        </w:rPr>
        <w:t>PREPARATION OF ASPIRIN</w:t>
      </w:r>
    </w:p>
    <w:p w14:paraId="384FFA42" w14:textId="77777777" w:rsidR="0045298B" w:rsidRPr="007F3640" w:rsidRDefault="0045298B" w:rsidP="0045298B">
      <w:pPr>
        <w:bidi w:val="0"/>
        <w:jc w:val="both"/>
        <w:rPr>
          <w:rFonts w:asciiTheme="majorBidi" w:hAnsiTheme="majorBidi" w:cstheme="majorBidi"/>
          <w:color w:val="000000"/>
          <w:sz w:val="26"/>
          <w:szCs w:val="26"/>
        </w:rPr>
      </w:pPr>
      <w:r>
        <w:rPr>
          <w:rFonts w:ascii="Calibri" w:hAnsi="Calibri" w:cs="Calibri"/>
          <w:color w:val="000000"/>
          <w:sz w:val="26"/>
          <w:szCs w:val="26"/>
        </w:rPr>
        <w:tab/>
      </w:r>
      <w:r w:rsidRPr="007F3640">
        <w:rPr>
          <w:rFonts w:asciiTheme="majorBidi" w:hAnsiTheme="majorBidi" w:cstheme="majorBidi"/>
          <w:color w:val="000000"/>
          <w:sz w:val="26"/>
          <w:szCs w:val="26"/>
        </w:rPr>
        <w:t xml:space="preserve">Aspirin is the common name for the compound acetylsalicylic acid, widely used as a fever reducer and as a pain killer. Salicylic acid, whose name comes from </w:t>
      </w:r>
      <w:r w:rsidRPr="007F3640">
        <w:rPr>
          <w:rFonts w:asciiTheme="majorBidi" w:hAnsiTheme="majorBidi" w:cstheme="majorBidi"/>
          <w:i/>
          <w:iCs/>
          <w:color w:val="000000"/>
          <w:sz w:val="26"/>
          <w:szCs w:val="26"/>
        </w:rPr>
        <w:t>Salix</w:t>
      </w:r>
      <w:r w:rsidRPr="007F3640">
        <w:rPr>
          <w:rFonts w:asciiTheme="majorBidi" w:hAnsiTheme="majorBidi" w:cstheme="majorBidi"/>
          <w:color w:val="000000"/>
          <w:sz w:val="26"/>
          <w:szCs w:val="26"/>
        </w:rPr>
        <w:t>, the willow family of plants, was derived from willow bark extracts. In folk medicine, willow bark teas were used as headache remedies and other tonics. Nowadays, salicylic acid is administered in the form of aspirin which is less irritating to the stomach than salicylic acid. To prepare aspirin, salicylic acid is reacted with an excess of acetic anhydride. A small amount of a strong acid is used as a catalyst which speeds up the reaction. In this experiment, phosphoric acid will be used as the catalyst. The excess acetic acid will be quenched with the addition of water. The aspirin product is not very soluble in water so the aspirin product will precipitate when water is added. The synthesis reaction of aspirin is shown below:</w:t>
      </w:r>
    </w:p>
    <w:p w14:paraId="6F407B22" w14:textId="77777777" w:rsidR="0045298B" w:rsidRPr="007F3640" w:rsidRDefault="0045298B" w:rsidP="0045298B">
      <w:pPr>
        <w:bidi w:val="0"/>
        <w:jc w:val="both"/>
        <w:rPr>
          <w:rFonts w:asciiTheme="majorBidi" w:hAnsiTheme="majorBidi" w:cstheme="majorBidi"/>
          <w:sz w:val="26"/>
          <w:szCs w:val="26"/>
        </w:rPr>
      </w:pPr>
      <w:r w:rsidRPr="007F3640">
        <w:rPr>
          <w:rFonts w:asciiTheme="majorBidi" w:hAnsiTheme="majorBidi" w:cstheme="majorBidi"/>
          <w:noProof/>
          <w:sz w:val="26"/>
          <w:szCs w:val="26"/>
        </w:rPr>
        <w:drawing>
          <wp:inline distT="0" distB="0" distL="0" distR="0" wp14:anchorId="5793595C" wp14:editId="4AD80D04">
            <wp:extent cx="5817136" cy="1225685"/>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816600" cy="1225572"/>
                    </a:xfrm>
                    <a:prstGeom prst="rect">
                      <a:avLst/>
                    </a:prstGeom>
                    <a:noFill/>
                    <a:ln>
                      <a:noFill/>
                    </a:ln>
                  </pic:spPr>
                </pic:pic>
              </a:graphicData>
            </a:graphic>
          </wp:inline>
        </w:drawing>
      </w:r>
    </w:p>
    <w:p w14:paraId="17C0BA4B" w14:textId="77777777" w:rsidR="0045298B" w:rsidRPr="007F3640" w:rsidRDefault="0045298B" w:rsidP="0045298B">
      <w:pPr>
        <w:bidi w:val="0"/>
        <w:jc w:val="both"/>
        <w:rPr>
          <w:rFonts w:asciiTheme="majorBidi" w:hAnsiTheme="majorBidi" w:cstheme="majorBidi"/>
          <w:b/>
          <w:bCs/>
          <w:sz w:val="26"/>
          <w:szCs w:val="26"/>
          <w:u w:val="single"/>
          <w:lang w:bidi="ar-IQ"/>
        </w:rPr>
      </w:pPr>
      <w:r w:rsidRPr="00BA1824">
        <w:rPr>
          <w:rFonts w:asciiTheme="majorBidi" w:hAnsiTheme="majorBidi" w:cstheme="majorBidi"/>
          <w:b/>
          <w:bCs/>
          <w:color w:val="00B050"/>
          <w:sz w:val="28"/>
          <w:szCs w:val="28"/>
          <w:u w:val="single"/>
          <w:lang w:bidi="ar-IQ"/>
        </w:rPr>
        <w:t>Procedure</w:t>
      </w:r>
      <w:r w:rsidRPr="00BA1824">
        <w:rPr>
          <w:rFonts w:asciiTheme="majorBidi" w:hAnsiTheme="majorBidi" w:cstheme="majorBidi"/>
          <w:b/>
          <w:bCs/>
          <w:color w:val="00B050"/>
          <w:sz w:val="28"/>
          <w:szCs w:val="28"/>
          <w:lang w:bidi="ar-IQ"/>
        </w:rPr>
        <w:t>:</w:t>
      </w:r>
      <w:r w:rsidRPr="007F3640">
        <w:rPr>
          <w:rFonts w:asciiTheme="majorBidi" w:hAnsiTheme="majorBidi" w:cstheme="majorBidi"/>
          <w:b/>
          <w:bCs/>
          <w:sz w:val="26"/>
          <w:szCs w:val="26"/>
          <w:lang w:bidi="ar-IQ"/>
        </w:rPr>
        <w:t xml:space="preserve">                       Required:  salicylic acid             1.25 gm</w:t>
      </w:r>
    </w:p>
    <w:p w14:paraId="57B79B4C" w14:textId="77777777" w:rsidR="0045298B" w:rsidRPr="007F3640" w:rsidRDefault="0045298B" w:rsidP="0045298B">
      <w:pPr>
        <w:bidi w:val="0"/>
        <w:jc w:val="both"/>
        <w:rPr>
          <w:rFonts w:asciiTheme="majorBidi" w:hAnsiTheme="majorBidi" w:cstheme="majorBidi"/>
          <w:b/>
          <w:bCs/>
          <w:sz w:val="26"/>
          <w:szCs w:val="26"/>
          <w:lang w:bidi="ar-IQ"/>
        </w:rPr>
      </w:pPr>
      <w:r>
        <w:rPr>
          <w:rFonts w:asciiTheme="majorBidi" w:hAnsiTheme="majorBidi" w:cstheme="majorBidi"/>
          <w:b/>
          <w:bCs/>
          <w:sz w:val="26"/>
          <w:szCs w:val="26"/>
          <w:lang w:bidi="ar-IQ"/>
        </w:rPr>
        <w:lastRenderedPageBreak/>
        <w:t xml:space="preserve"> Acetic anhydride     </w:t>
      </w:r>
      <w:r w:rsidRPr="007F3640">
        <w:rPr>
          <w:rFonts w:asciiTheme="majorBidi" w:hAnsiTheme="majorBidi" w:cstheme="majorBidi"/>
          <w:b/>
          <w:bCs/>
          <w:sz w:val="26"/>
          <w:szCs w:val="26"/>
          <w:lang w:bidi="ar-IQ"/>
        </w:rPr>
        <w:t xml:space="preserve">2.5 ml                                                                                   </w:t>
      </w:r>
    </w:p>
    <w:p w14:paraId="39CD9A76" w14:textId="77777777" w:rsidR="0045298B" w:rsidRPr="007F3640" w:rsidRDefault="0045298B" w:rsidP="0045298B">
      <w:pPr>
        <w:autoSpaceDE w:val="0"/>
        <w:autoSpaceDN w:val="0"/>
        <w:bidi w:val="0"/>
        <w:adjustRightInd w:val="0"/>
        <w:spacing w:after="0"/>
        <w:jc w:val="both"/>
        <w:rPr>
          <w:rFonts w:asciiTheme="majorBidi" w:hAnsiTheme="majorBidi" w:cstheme="majorBidi"/>
          <w:sz w:val="26"/>
          <w:szCs w:val="26"/>
        </w:rPr>
      </w:pPr>
      <w:r w:rsidRPr="007F3640">
        <w:rPr>
          <w:rFonts w:ascii="Times New Roman" w:hAnsi="Times New Roman" w:cs="Times New Roman"/>
          <w:sz w:val="26"/>
          <w:szCs w:val="26"/>
        </w:rPr>
        <w:t>Before doing anything to the salicylic acid, get some hot water from the tap, in a beaker (</w:t>
      </w:r>
      <w:r w:rsidRPr="007F3640">
        <w:rPr>
          <w:rFonts w:ascii="Times New Roman" w:hAnsi="Times New Roman" w:cs="Times New Roman"/>
          <w:i/>
          <w:iCs/>
          <w:sz w:val="26"/>
          <w:szCs w:val="26"/>
        </w:rPr>
        <w:t>1/4 of the beaker</w:t>
      </w:r>
      <w:r w:rsidRPr="007F3640">
        <w:rPr>
          <w:rFonts w:ascii="Times New Roman" w:hAnsi="Times New Roman" w:cs="Times New Roman"/>
          <w:sz w:val="26"/>
          <w:szCs w:val="26"/>
        </w:rPr>
        <w:t xml:space="preserve">) and adjust the temperature of the water bath to between 55-60 </w:t>
      </w:r>
      <w:r w:rsidRPr="007F3640">
        <w:rPr>
          <w:rFonts w:ascii="Times New Roman" w:hAnsi="Times New Roman" w:cs="Times New Roman"/>
          <w:sz w:val="26"/>
          <w:szCs w:val="26"/>
          <w:vertAlign w:val="superscript"/>
        </w:rPr>
        <w:t>o</w:t>
      </w:r>
      <w:r w:rsidRPr="007F3640">
        <w:rPr>
          <w:rFonts w:ascii="Times New Roman" w:hAnsi="Times New Roman" w:cs="Times New Roman"/>
          <w:sz w:val="26"/>
          <w:szCs w:val="26"/>
        </w:rPr>
        <w:t xml:space="preserve">C. Keep the temperature between  55-60 </w:t>
      </w:r>
      <w:r w:rsidRPr="007F3640">
        <w:rPr>
          <w:rFonts w:ascii="Times New Roman" w:hAnsi="Times New Roman" w:cs="Times New Roman"/>
          <w:sz w:val="26"/>
          <w:szCs w:val="26"/>
          <w:vertAlign w:val="superscript"/>
        </w:rPr>
        <w:t>o</w:t>
      </w:r>
      <w:r w:rsidRPr="007F3640">
        <w:rPr>
          <w:rFonts w:ascii="Times New Roman" w:hAnsi="Times New Roman" w:cs="Times New Roman"/>
          <w:sz w:val="26"/>
          <w:szCs w:val="26"/>
        </w:rPr>
        <w:t>C at all times</w:t>
      </w:r>
    </w:p>
    <w:p w14:paraId="1FAB7144" w14:textId="77777777" w:rsidR="0045298B" w:rsidRPr="007F3640" w:rsidRDefault="0045298B" w:rsidP="0045298B">
      <w:pPr>
        <w:autoSpaceDE w:val="0"/>
        <w:autoSpaceDN w:val="0"/>
        <w:bidi w:val="0"/>
        <w:adjustRightInd w:val="0"/>
        <w:spacing w:after="0"/>
        <w:jc w:val="both"/>
        <w:rPr>
          <w:sz w:val="26"/>
          <w:szCs w:val="26"/>
        </w:rPr>
      </w:pPr>
      <w:r w:rsidRPr="007F3640">
        <w:rPr>
          <w:rFonts w:asciiTheme="majorBidi" w:hAnsiTheme="majorBidi" w:cstheme="majorBidi"/>
          <w:sz w:val="26"/>
          <w:szCs w:val="26"/>
        </w:rPr>
        <w:t>Mix the contents and add 2 drops of H</w:t>
      </w:r>
      <w:r w:rsidRPr="007F3640">
        <w:rPr>
          <w:rFonts w:asciiTheme="majorBidi" w:hAnsiTheme="majorBidi" w:cstheme="majorBidi"/>
          <w:sz w:val="26"/>
          <w:szCs w:val="26"/>
          <w:vertAlign w:val="subscript"/>
        </w:rPr>
        <w:t>2</w:t>
      </w:r>
      <w:r w:rsidRPr="007F3640">
        <w:rPr>
          <w:rFonts w:asciiTheme="majorBidi" w:hAnsiTheme="majorBidi" w:cstheme="majorBidi"/>
          <w:sz w:val="26"/>
          <w:szCs w:val="26"/>
        </w:rPr>
        <w:t>SO</w:t>
      </w:r>
      <w:r w:rsidRPr="007F3640">
        <w:rPr>
          <w:rFonts w:asciiTheme="majorBidi" w:hAnsiTheme="majorBidi" w:cstheme="majorBidi"/>
          <w:sz w:val="26"/>
          <w:szCs w:val="26"/>
          <w:vertAlign w:val="subscript"/>
        </w:rPr>
        <w:t>4</w:t>
      </w:r>
      <w:r w:rsidRPr="007F3640">
        <w:rPr>
          <w:rFonts w:asciiTheme="majorBidi" w:hAnsiTheme="majorBidi" w:cstheme="majorBidi"/>
          <w:sz w:val="26"/>
          <w:szCs w:val="26"/>
        </w:rPr>
        <w:t xml:space="preserve"> in a conical flask. </w:t>
      </w:r>
      <w:r w:rsidRPr="007F3640">
        <w:rPr>
          <w:rFonts w:ascii="Times New Roman" w:hAnsi="Times New Roman" w:cs="Times New Roman"/>
          <w:sz w:val="26"/>
          <w:szCs w:val="26"/>
        </w:rPr>
        <w:t xml:space="preserve">Immerse the conical vial into the warm water bath only when the temperature of the water is between 55-60 </w:t>
      </w:r>
      <w:r w:rsidRPr="007F3640">
        <w:rPr>
          <w:rFonts w:ascii="Times New Roman" w:hAnsi="Times New Roman" w:cs="Times New Roman"/>
          <w:sz w:val="26"/>
          <w:szCs w:val="26"/>
          <w:vertAlign w:val="superscript"/>
        </w:rPr>
        <w:t>o</w:t>
      </w:r>
      <w:r w:rsidRPr="007F3640">
        <w:rPr>
          <w:rFonts w:ascii="Times New Roman" w:hAnsi="Times New Roman" w:cs="Times New Roman"/>
          <w:sz w:val="26"/>
          <w:szCs w:val="26"/>
        </w:rPr>
        <w:t>C, not above or below.</w:t>
      </w:r>
      <w:r w:rsidRPr="007F3640">
        <w:rPr>
          <w:rFonts w:asciiTheme="majorBidi" w:hAnsiTheme="majorBidi" w:cstheme="majorBidi"/>
          <w:sz w:val="26"/>
          <w:szCs w:val="26"/>
        </w:rPr>
        <w:t xml:space="preserve"> Heat it on water bath for 20 minutes</w:t>
      </w:r>
      <w:r w:rsidRPr="007F3640">
        <w:rPr>
          <w:sz w:val="26"/>
          <w:szCs w:val="26"/>
        </w:rPr>
        <w:t xml:space="preserve">. </w:t>
      </w:r>
      <w:r w:rsidRPr="007F3640">
        <w:rPr>
          <w:rFonts w:asciiTheme="majorBidi" w:hAnsiTheme="majorBidi" w:cstheme="majorBidi"/>
          <w:sz w:val="26"/>
          <w:szCs w:val="26"/>
        </w:rPr>
        <w:t>Cool and add 25 ml D.W and filter the ppt</w:t>
      </w:r>
      <w:r w:rsidRPr="007F3640">
        <w:rPr>
          <w:sz w:val="26"/>
          <w:szCs w:val="26"/>
        </w:rPr>
        <w:t xml:space="preserve">.   </w:t>
      </w:r>
    </w:p>
    <w:p w14:paraId="0F2513B9" w14:textId="77777777" w:rsidR="0045298B" w:rsidRDefault="0045298B" w:rsidP="0045298B">
      <w:pPr>
        <w:bidi w:val="0"/>
        <w:rPr>
          <w:rFonts w:ascii="Cambria Math" w:hAnsi="Cambria Math" w:cstheme="majorBidi"/>
          <w:b/>
          <w:bCs/>
          <w:color w:val="0070C0"/>
          <w:sz w:val="36"/>
          <w:szCs w:val="36"/>
          <w:lang w:bidi="ar-IQ"/>
        </w:rPr>
      </w:pPr>
    </w:p>
    <w:p w14:paraId="1C7267C4" w14:textId="77777777" w:rsidR="0045298B" w:rsidRDefault="0045298B" w:rsidP="0045298B">
      <w:pPr>
        <w:bidi w:val="0"/>
        <w:jc w:val="center"/>
        <w:rPr>
          <w:rFonts w:ascii="Cambria Math" w:hAnsi="Cambria Math" w:cstheme="majorBidi"/>
          <w:b/>
          <w:bCs/>
          <w:color w:val="0070C0"/>
          <w:sz w:val="36"/>
          <w:szCs w:val="36"/>
          <w:lang w:bidi="ar-IQ"/>
        </w:rPr>
      </w:pPr>
    </w:p>
    <w:p w14:paraId="6C038F96" w14:textId="77777777" w:rsidR="0045298B" w:rsidRDefault="0045298B" w:rsidP="0045298B">
      <w:pPr>
        <w:bidi w:val="0"/>
        <w:rPr>
          <w:rFonts w:ascii="Cambria Math" w:hAnsi="Cambria Math" w:cstheme="majorBidi"/>
          <w:b/>
          <w:bCs/>
          <w:color w:val="0070C0"/>
          <w:sz w:val="36"/>
          <w:szCs w:val="36"/>
          <w:lang w:bidi="ar-IQ"/>
        </w:rPr>
      </w:pPr>
    </w:p>
    <w:p w14:paraId="5FA84EF9" w14:textId="77777777" w:rsidR="0045298B" w:rsidRPr="00F61FB7" w:rsidRDefault="0045298B" w:rsidP="0045298B">
      <w:pPr>
        <w:bidi w:val="0"/>
        <w:jc w:val="center"/>
        <w:rPr>
          <w:rFonts w:ascii="Cambria Math" w:hAnsi="Cambria Math" w:cstheme="majorBidi"/>
          <w:b/>
          <w:bCs/>
          <w:color w:val="0070C0"/>
          <w:sz w:val="36"/>
          <w:szCs w:val="36"/>
          <w:lang w:bidi="ar-IQ"/>
        </w:rPr>
      </w:pPr>
      <w:r>
        <w:rPr>
          <w:rFonts w:ascii="Cambria Math" w:hAnsi="Cambria Math" w:cstheme="majorBidi"/>
          <w:b/>
          <w:bCs/>
          <w:color w:val="0070C0"/>
          <w:sz w:val="36"/>
          <w:szCs w:val="36"/>
          <w:lang w:bidi="ar-IQ"/>
        </w:rPr>
        <w:t>EXPERIMENT (22</w:t>
      </w:r>
      <w:r w:rsidRPr="00F61FB7">
        <w:rPr>
          <w:rFonts w:ascii="Cambria Math" w:hAnsi="Cambria Math" w:cstheme="majorBidi"/>
          <w:b/>
          <w:bCs/>
          <w:color w:val="0070C0"/>
          <w:sz w:val="36"/>
          <w:szCs w:val="36"/>
          <w:lang w:bidi="ar-IQ"/>
        </w:rPr>
        <w:t xml:space="preserve">)     </w:t>
      </w:r>
    </w:p>
    <w:p w14:paraId="56EA8C6F" w14:textId="77777777" w:rsidR="0045298B" w:rsidRPr="00BA1824" w:rsidRDefault="0045298B" w:rsidP="0045298B">
      <w:pPr>
        <w:bidi w:val="0"/>
        <w:jc w:val="center"/>
        <w:rPr>
          <w:rFonts w:asciiTheme="majorBidi" w:hAnsiTheme="majorBidi" w:cstheme="majorBidi"/>
          <w:b/>
          <w:bCs/>
          <w:i/>
          <w:iCs/>
          <w:color w:val="984806" w:themeColor="accent6" w:themeShade="80"/>
          <w:sz w:val="36"/>
          <w:szCs w:val="36"/>
          <w:lang w:bidi="ar-IQ"/>
        </w:rPr>
      </w:pPr>
      <w:r w:rsidRPr="00BA1824">
        <w:rPr>
          <w:rFonts w:asciiTheme="majorBidi" w:hAnsiTheme="majorBidi" w:cstheme="majorBidi"/>
          <w:b/>
          <w:bCs/>
          <w:i/>
          <w:iCs/>
          <w:color w:val="984806" w:themeColor="accent6" w:themeShade="80"/>
          <w:sz w:val="36"/>
          <w:szCs w:val="36"/>
          <w:lang w:bidi="ar-IQ"/>
        </w:rPr>
        <w:t>DETECTION OF AMIDES, AND ANHYDRIDES</w:t>
      </w:r>
    </w:p>
    <w:p w14:paraId="7F1A6054" w14:textId="77777777" w:rsidR="0045298B" w:rsidRPr="007F3640" w:rsidRDefault="0045298B" w:rsidP="0045298B">
      <w:pPr>
        <w:bidi w:val="0"/>
        <w:ind w:firstLine="720"/>
        <w:jc w:val="both"/>
        <w:rPr>
          <w:rFonts w:asciiTheme="majorBidi" w:hAnsiTheme="majorBidi" w:cstheme="majorBidi"/>
          <w:sz w:val="26"/>
          <w:szCs w:val="26"/>
        </w:rPr>
      </w:pPr>
      <w:r w:rsidRPr="007F3640">
        <w:rPr>
          <w:rFonts w:asciiTheme="majorBidi" w:hAnsiTheme="majorBidi" w:cstheme="majorBidi"/>
          <w:sz w:val="26"/>
          <w:szCs w:val="26"/>
        </w:rPr>
        <w:t>Amides can be prepared from acid chlorides by nucleophilic substitution. Treatment with ammonia gives a primary amide, treatment with a primary amine gives a secondary amide, and treatment with a secondary amine gives a tertiary amide. Tertiary amines cannot be used in this reaction because they do not give a stable product.</w:t>
      </w:r>
    </w:p>
    <w:p w14:paraId="31EE66D6" w14:textId="77777777" w:rsidR="0045298B" w:rsidRPr="007F3640" w:rsidRDefault="0045298B" w:rsidP="0045298B">
      <w:pPr>
        <w:bidi w:val="0"/>
        <w:jc w:val="both"/>
        <w:rPr>
          <w:rFonts w:asciiTheme="majorBidi" w:hAnsiTheme="majorBidi" w:cstheme="majorBidi"/>
          <w:sz w:val="26"/>
          <w:szCs w:val="26"/>
        </w:rPr>
      </w:pPr>
      <w:r w:rsidRPr="007F3640">
        <w:rPr>
          <w:rFonts w:asciiTheme="majorBidi" w:hAnsiTheme="majorBidi" w:cstheme="majorBidi"/>
          <w:sz w:val="26"/>
          <w:szCs w:val="26"/>
        </w:rPr>
        <w:t>Amides can also be synthesized from acid anhydrides and esters, but in general these reactions offer no advantage over acid chlorides since acid anhydrides and esters are less reactive. Furthermore, with acid anhydrides, half of the parent carboxylic acid is lost as the leaving group. This is wasteful and so acid anhydrides are only used for the synthesis of amides if the acid anhydride is cheap and freely available.</w:t>
      </w:r>
    </w:p>
    <w:p w14:paraId="21EBDE02" w14:textId="77777777" w:rsidR="0045298B" w:rsidRPr="007F3640" w:rsidRDefault="0045298B" w:rsidP="0045298B">
      <w:pPr>
        <w:bidi w:val="0"/>
        <w:jc w:val="both"/>
        <w:rPr>
          <w:rFonts w:asciiTheme="majorBidi" w:hAnsiTheme="majorBidi" w:cstheme="majorBidi"/>
          <w:color w:val="000000"/>
          <w:sz w:val="26"/>
          <w:szCs w:val="26"/>
        </w:rPr>
      </w:pPr>
      <w:r w:rsidRPr="007F3640">
        <w:rPr>
          <w:rFonts w:asciiTheme="majorBidi" w:hAnsiTheme="majorBidi" w:cstheme="majorBidi"/>
          <w:sz w:val="26"/>
          <w:szCs w:val="26"/>
        </w:rPr>
        <w:t>The synthesis of amides directly from carboxylic acids is not easy since the reaction of an amine with a carboxylic acid is a typical acid–base reaction resulting in the formation of a salt.</w:t>
      </w:r>
    </w:p>
    <w:p w14:paraId="70B0CA64" w14:textId="77777777" w:rsidR="0045298B" w:rsidRPr="007F3640" w:rsidRDefault="0045298B" w:rsidP="0045298B">
      <w:pPr>
        <w:autoSpaceDE w:val="0"/>
        <w:autoSpaceDN w:val="0"/>
        <w:bidi w:val="0"/>
        <w:adjustRightInd w:val="0"/>
        <w:spacing w:after="0"/>
        <w:jc w:val="center"/>
        <w:rPr>
          <w:rFonts w:asciiTheme="majorBidi" w:hAnsiTheme="majorBidi" w:cstheme="majorBidi"/>
          <w:b/>
          <w:bCs/>
          <w:color w:val="000000"/>
          <w:sz w:val="26"/>
          <w:szCs w:val="26"/>
        </w:rPr>
      </w:pPr>
      <w:r w:rsidRPr="007F3640">
        <w:rPr>
          <w:rFonts w:asciiTheme="majorBidi" w:hAnsiTheme="majorBidi" w:cstheme="majorBidi"/>
          <w:noProof/>
          <w:sz w:val="26"/>
          <w:szCs w:val="26"/>
        </w:rPr>
        <w:drawing>
          <wp:inline distT="0" distB="0" distL="0" distR="0" wp14:anchorId="5D783030" wp14:editId="66DD8431">
            <wp:extent cx="4180114" cy="642257"/>
            <wp:effectExtent l="0" t="0" r="0" b="571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4192628" cy="644180"/>
                    </a:xfrm>
                    <a:prstGeom prst="rect">
                      <a:avLst/>
                    </a:prstGeom>
                    <a:noFill/>
                    <a:ln>
                      <a:noFill/>
                    </a:ln>
                  </pic:spPr>
                </pic:pic>
              </a:graphicData>
            </a:graphic>
          </wp:inline>
        </w:drawing>
      </w:r>
    </w:p>
    <w:p w14:paraId="49514C19" w14:textId="77777777" w:rsidR="0045298B" w:rsidRPr="00BA1824" w:rsidRDefault="0045298B" w:rsidP="0045298B">
      <w:pPr>
        <w:autoSpaceDE w:val="0"/>
        <w:autoSpaceDN w:val="0"/>
        <w:bidi w:val="0"/>
        <w:adjustRightInd w:val="0"/>
        <w:spacing w:after="0"/>
        <w:jc w:val="both"/>
        <w:rPr>
          <w:rFonts w:asciiTheme="majorBidi" w:hAnsiTheme="majorBidi" w:cstheme="majorBidi"/>
          <w:b/>
          <w:bCs/>
          <w:color w:val="C00000"/>
          <w:sz w:val="26"/>
          <w:szCs w:val="26"/>
        </w:rPr>
      </w:pPr>
      <w:r w:rsidRPr="00BA1824">
        <w:rPr>
          <w:rFonts w:asciiTheme="majorBidi" w:hAnsiTheme="majorBidi" w:cstheme="majorBidi"/>
          <w:b/>
          <w:bCs/>
          <w:color w:val="C00000"/>
          <w:sz w:val="26"/>
          <w:szCs w:val="26"/>
        </w:rPr>
        <w:t xml:space="preserve">1 – Ammonia evolution test </w:t>
      </w:r>
    </w:p>
    <w:p w14:paraId="4EE138F7" w14:textId="77777777" w:rsidR="0045298B" w:rsidRPr="007F3640" w:rsidRDefault="0045298B" w:rsidP="0045298B">
      <w:pPr>
        <w:autoSpaceDE w:val="0"/>
        <w:autoSpaceDN w:val="0"/>
        <w:bidi w:val="0"/>
        <w:adjustRightInd w:val="0"/>
        <w:spacing w:after="0"/>
        <w:jc w:val="both"/>
        <w:rPr>
          <w:rFonts w:asciiTheme="majorBidi" w:hAnsiTheme="majorBidi" w:cstheme="majorBidi"/>
          <w:color w:val="000000"/>
          <w:sz w:val="26"/>
          <w:szCs w:val="26"/>
        </w:rPr>
      </w:pPr>
      <w:r w:rsidRPr="007F3640">
        <w:rPr>
          <w:rFonts w:asciiTheme="majorBidi" w:hAnsiTheme="majorBidi" w:cstheme="majorBidi"/>
          <w:color w:val="000000"/>
          <w:sz w:val="26"/>
          <w:szCs w:val="26"/>
        </w:rPr>
        <w:t>A primary amide can be hydrolyzed to carboxylic acid salt in aqueous sodium hydroxide. In a boiling tube take 0.2g of the unknown and add 1-2ml of 10% aqueous sodium hydroxide solution. Boil the contents. Evolution of ammonia gas and a blue color of the red litmus paper indicates the presence of an amide group.</w:t>
      </w:r>
    </w:p>
    <w:p w14:paraId="31534C6D" w14:textId="77777777" w:rsidR="0045298B" w:rsidRPr="007F3640" w:rsidRDefault="0045298B" w:rsidP="0045298B">
      <w:pPr>
        <w:bidi w:val="0"/>
        <w:jc w:val="center"/>
        <w:rPr>
          <w:sz w:val="26"/>
          <w:szCs w:val="26"/>
        </w:rPr>
      </w:pPr>
      <w:r>
        <w:object w:dxaOrig="5855" w:dyaOrig="1384" w14:anchorId="5B253513">
          <v:shape id="_x0000_i1064" type="#_x0000_t75" style="width:292.5pt;height:69pt" o:ole="">
            <v:imagedata r:id="rId151" o:title=""/>
          </v:shape>
          <o:OLEObject Type="Embed" ProgID="ChemDraw.Document.6.0" ShapeID="_x0000_i1064" DrawAspect="Content" ObjectID="_1724060836" r:id="rId152"/>
        </w:object>
      </w:r>
    </w:p>
    <w:p w14:paraId="63A7AC44" w14:textId="77777777" w:rsidR="0045298B" w:rsidRPr="007F3640" w:rsidRDefault="0045298B" w:rsidP="0045298B">
      <w:pPr>
        <w:bidi w:val="0"/>
        <w:rPr>
          <w:rFonts w:asciiTheme="majorBidi" w:hAnsiTheme="majorBidi" w:cstheme="majorBidi"/>
          <w:color w:val="000000"/>
          <w:sz w:val="26"/>
          <w:szCs w:val="26"/>
        </w:rPr>
      </w:pPr>
      <w:r w:rsidRPr="007F3640">
        <w:rPr>
          <w:rFonts w:asciiTheme="majorBidi" w:hAnsiTheme="majorBidi" w:cstheme="majorBidi"/>
          <w:color w:val="000000"/>
          <w:sz w:val="26"/>
          <w:szCs w:val="26"/>
        </w:rPr>
        <w:t>This test fails if the hydrogen at the nitrogen atom is replaced by an alkyl or aryl group, then an amine is produced.</w:t>
      </w:r>
    </w:p>
    <w:p w14:paraId="32888F29" w14:textId="77777777" w:rsidR="0045298B" w:rsidRPr="00BA1824" w:rsidRDefault="0045298B" w:rsidP="0045298B">
      <w:pPr>
        <w:bidi w:val="0"/>
        <w:rPr>
          <w:rFonts w:asciiTheme="majorBidi" w:hAnsiTheme="majorBidi" w:cstheme="majorBidi"/>
          <w:b/>
          <w:bCs/>
          <w:color w:val="C00000"/>
          <w:sz w:val="26"/>
          <w:szCs w:val="26"/>
        </w:rPr>
      </w:pPr>
      <w:r w:rsidRPr="00BA1824">
        <w:rPr>
          <w:rFonts w:asciiTheme="majorBidi" w:hAnsiTheme="majorBidi" w:cstheme="majorBidi"/>
          <w:b/>
          <w:bCs/>
          <w:color w:val="C00000"/>
          <w:sz w:val="26"/>
          <w:szCs w:val="26"/>
        </w:rPr>
        <w:t xml:space="preserve">2 – Hydroxamic acid test </w:t>
      </w:r>
    </w:p>
    <w:p w14:paraId="3BE8E54C" w14:textId="77777777" w:rsidR="0045298B" w:rsidRPr="007F3640" w:rsidRDefault="0045298B" w:rsidP="0045298B">
      <w:pPr>
        <w:bidi w:val="0"/>
        <w:jc w:val="both"/>
        <w:rPr>
          <w:rFonts w:asciiTheme="majorBidi" w:hAnsiTheme="majorBidi" w:cstheme="majorBidi"/>
          <w:color w:val="000000"/>
          <w:sz w:val="26"/>
          <w:szCs w:val="26"/>
        </w:rPr>
      </w:pPr>
      <w:r w:rsidRPr="007F3640">
        <w:rPr>
          <w:rFonts w:asciiTheme="majorBidi" w:hAnsiTheme="majorBidi" w:cstheme="majorBidi"/>
          <w:color w:val="000000"/>
          <w:sz w:val="26"/>
          <w:szCs w:val="26"/>
        </w:rPr>
        <w:t>Boil approximately 0.1g of the unknown with 2ml of 1N hydroxylamine hydrochloride and 2ml of 1N of potassium hydroxide solution for 3-4minutes in a boiling tube. Cool and add a few drops of ferric chloride. A red coloration is observed due to the formation of ferric hydroxamate.</w:t>
      </w:r>
    </w:p>
    <w:p w14:paraId="70B1606F" w14:textId="77777777" w:rsidR="0045298B" w:rsidRPr="007F3640" w:rsidRDefault="0045298B" w:rsidP="0045298B">
      <w:pPr>
        <w:bidi w:val="0"/>
        <w:jc w:val="center"/>
        <w:rPr>
          <w:sz w:val="26"/>
          <w:szCs w:val="26"/>
        </w:rPr>
      </w:pPr>
      <w:r>
        <w:object w:dxaOrig="6684" w:dyaOrig="1111" w14:anchorId="3D71FB9C">
          <v:shape id="_x0000_i1065" type="#_x0000_t75" style="width:334.5pt;height:55.5pt" o:ole="">
            <v:imagedata r:id="rId153" o:title=""/>
          </v:shape>
          <o:OLEObject Type="Embed" ProgID="ChemDraw.Document.6.0" ShapeID="_x0000_i1065" DrawAspect="Content" ObjectID="_1724060837" r:id="rId154"/>
        </w:object>
      </w:r>
    </w:p>
    <w:p w14:paraId="5FCD7BA2" w14:textId="77777777" w:rsidR="0045298B" w:rsidRPr="00F61FB7" w:rsidRDefault="0045298B" w:rsidP="0045298B">
      <w:pPr>
        <w:bidi w:val="0"/>
        <w:jc w:val="both"/>
        <w:rPr>
          <w:rFonts w:asciiTheme="majorBidi" w:hAnsiTheme="majorBidi" w:cstheme="majorBidi"/>
          <w:b/>
          <w:bCs/>
          <w:color w:val="C00000"/>
          <w:sz w:val="26"/>
          <w:szCs w:val="26"/>
        </w:rPr>
      </w:pPr>
      <w:r w:rsidRPr="00F61FB7">
        <w:rPr>
          <w:rFonts w:asciiTheme="majorBidi" w:hAnsiTheme="majorBidi" w:cstheme="majorBidi"/>
          <w:b/>
          <w:bCs/>
          <w:color w:val="C00000"/>
          <w:sz w:val="26"/>
          <w:szCs w:val="26"/>
        </w:rPr>
        <w:t>3 – Detection of aromatic amides</w:t>
      </w:r>
    </w:p>
    <w:p w14:paraId="690CD2AF" w14:textId="77777777" w:rsidR="0045298B" w:rsidRPr="007F3640" w:rsidRDefault="0045298B" w:rsidP="0045298B">
      <w:pPr>
        <w:bidi w:val="0"/>
        <w:jc w:val="both"/>
        <w:rPr>
          <w:rFonts w:asciiTheme="majorBidi" w:hAnsiTheme="majorBidi" w:cstheme="majorBidi"/>
          <w:color w:val="000000"/>
          <w:sz w:val="26"/>
          <w:szCs w:val="26"/>
        </w:rPr>
      </w:pPr>
      <w:r w:rsidRPr="007F3640">
        <w:rPr>
          <w:rFonts w:asciiTheme="majorBidi" w:hAnsiTheme="majorBidi" w:cstheme="majorBidi"/>
          <w:color w:val="000000"/>
          <w:sz w:val="26"/>
          <w:szCs w:val="26"/>
        </w:rPr>
        <w:t xml:space="preserve"> Dissolve or suspend 20mg of unknown in 3ml of water with vigorous shaking, add 1ml of (6%H</w:t>
      </w:r>
      <w:r w:rsidRPr="007F3640">
        <w:rPr>
          <w:rFonts w:asciiTheme="majorBidi" w:hAnsiTheme="majorBidi" w:cstheme="majorBidi"/>
          <w:color w:val="000000"/>
          <w:sz w:val="26"/>
          <w:szCs w:val="26"/>
          <w:vertAlign w:val="subscript"/>
        </w:rPr>
        <w:t>2</w:t>
      </w:r>
      <w:r w:rsidRPr="007F3640">
        <w:rPr>
          <w:rFonts w:asciiTheme="majorBidi" w:hAnsiTheme="majorBidi" w:cstheme="majorBidi"/>
          <w:color w:val="000000"/>
          <w:sz w:val="26"/>
          <w:szCs w:val="26"/>
        </w:rPr>
        <w:t>O</w:t>
      </w:r>
      <w:r w:rsidRPr="007F3640">
        <w:rPr>
          <w:rFonts w:asciiTheme="majorBidi" w:hAnsiTheme="majorBidi" w:cstheme="majorBidi"/>
          <w:color w:val="000000"/>
          <w:sz w:val="26"/>
          <w:szCs w:val="26"/>
          <w:vertAlign w:val="subscript"/>
        </w:rPr>
        <w:t>2</w:t>
      </w:r>
      <w:r w:rsidRPr="007F3640">
        <w:rPr>
          <w:rFonts w:asciiTheme="majorBidi" w:hAnsiTheme="majorBidi" w:cstheme="majorBidi"/>
          <w:color w:val="000000"/>
          <w:sz w:val="26"/>
          <w:szCs w:val="26"/>
        </w:rPr>
        <w:t>), warm until boiling, cool, and add 2 drops of FeCl</w:t>
      </w:r>
      <w:r w:rsidRPr="007F3640">
        <w:rPr>
          <w:rFonts w:asciiTheme="majorBidi" w:hAnsiTheme="majorBidi" w:cstheme="majorBidi"/>
          <w:color w:val="000000"/>
          <w:sz w:val="26"/>
          <w:szCs w:val="26"/>
          <w:vertAlign w:val="subscript"/>
        </w:rPr>
        <w:t>3</w:t>
      </w:r>
      <w:r w:rsidRPr="007F3640">
        <w:rPr>
          <w:rFonts w:asciiTheme="majorBidi" w:hAnsiTheme="majorBidi" w:cstheme="majorBidi"/>
          <w:color w:val="000000"/>
          <w:sz w:val="26"/>
          <w:szCs w:val="26"/>
        </w:rPr>
        <w:t>, appearance of red color during (2) minutes indicates the presence of aromatic amide, or color under warm condition.</w:t>
      </w:r>
    </w:p>
    <w:p w14:paraId="2BFB85CD" w14:textId="77777777" w:rsidR="0045298B" w:rsidRPr="007F3640" w:rsidRDefault="0045298B" w:rsidP="0045298B">
      <w:pPr>
        <w:bidi w:val="0"/>
        <w:jc w:val="center"/>
        <w:rPr>
          <w:sz w:val="26"/>
          <w:szCs w:val="26"/>
        </w:rPr>
      </w:pPr>
      <w:r>
        <w:object w:dxaOrig="7017" w:dyaOrig="1111" w14:anchorId="58CE641D">
          <v:shape id="_x0000_i1066" type="#_x0000_t75" style="width:350.25pt;height:55.5pt" o:ole="">
            <v:imagedata r:id="rId155" o:title=""/>
          </v:shape>
          <o:OLEObject Type="Embed" ProgID="ChemDraw.Document.6.0" ShapeID="_x0000_i1066" DrawAspect="Content" ObjectID="_1724060838" r:id="rId156"/>
        </w:object>
      </w:r>
    </w:p>
    <w:p w14:paraId="6B48D778" w14:textId="77777777" w:rsidR="0045298B" w:rsidRPr="00F61FB7" w:rsidRDefault="0045298B" w:rsidP="0045298B">
      <w:pPr>
        <w:bidi w:val="0"/>
        <w:jc w:val="both"/>
        <w:rPr>
          <w:rFonts w:asciiTheme="majorBidi" w:hAnsiTheme="majorBidi" w:cstheme="majorBidi"/>
          <w:b/>
          <w:bCs/>
          <w:color w:val="C00000"/>
          <w:sz w:val="28"/>
          <w:szCs w:val="28"/>
        </w:rPr>
      </w:pPr>
      <w:r w:rsidRPr="00F61FB7">
        <w:rPr>
          <w:rFonts w:asciiTheme="majorBidi" w:hAnsiTheme="majorBidi" w:cstheme="majorBidi"/>
          <w:b/>
          <w:bCs/>
          <w:color w:val="C00000"/>
          <w:sz w:val="28"/>
          <w:szCs w:val="28"/>
        </w:rPr>
        <w:t>4-Detection of carboxylic acid anhydride (Anilide formation).</w:t>
      </w:r>
    </w:p>
    <w:p w14:paraId="647F1A2A" w14:textId="77777777" w:rsidR="0045298B" w:rsidRPr="00657162" w:rsidRDefault="0045298B" w:rsidP="0045298B">
      <w:pPr>
        <w:bidi w:val="0"/>
        <w:jc w:val="both"/>
        <w:rPr>
          <w:rFonts w:asciiTheme="majorBidi" w:hAnsiTheme="majorBidi" w:cstheme="majorBidi"/>
          <w:color w:val="000000"/>
          <w:sz w:val="26"/>
          <w:szCs w:val="26"/>
        </w:rPr>
      </w:pPr>
      <w:r w:rsidRPr="00657162">
        <w:rPr>
          <w:rFonts w:asciiTheme="majorBidi" w:hAnsiTheme="majorBidi" w:cstheme="majorBidi"/>
          <w:color w:val="000000"/>
          <w:sz w:val="26"/>
          <w:szCs w:val="26"/>
        </w:rPr>
        <w:t>To 1 ml. of aniline in a small conical flask add about 2 ml. of acetic anhydride and heat on a boiling water-bath for 5 minutes. Now add just sufficient water to dissolve the product on boiling. On cooling, crystals of acetanilide separate out.</w:t>
      </w:r>
    </w:p>
    <w:p w14:paraId="7B1BBBF5" w14:textId="77777777" w:rsidR="0045298B" w:rsidRPr="007F3640" w:rsidRDefault="0045298B" w:rsidP="0045298B">
      <w:pPr>
        <w:pStyle w:val="ListParagraph"/>
        <w:rPr>
          <w:sz w:val="26"/>
          <w:szCs w:val="26"/>
        </w:rPr>
      </w:pPr>
      <w:r>
        <w:object w:dxaOrig="7199" w:dyaOrig="817" w14:anchorId="00E3A194">
          <v:shape id="_x0000_i1067" type="#_x0000_t75" style="width:5in;height:42pt" o:ole="">
            <v:imagedata r:id="rId157" o:title=""/>
          </v:shape>
          <o:OLEObject Type="Embed" ProgID="ChemDraw.Document.6.0" ShapeID="_x0000_i1067" DrawAspect="Content" ObjectID="_1724060839" r:id="rId158"/>
        </w:object>
      </w:r>
    </w:p>
    <w:p w14:paraId="7206AC1F" w14:textId="77777777" w:rsidR="0045298B" w:rsidRDefault="0045298B" w:rsidP="0045298B">
      <w:pPr>
        <w:bidi w:val="0"/>
        <w:jc w:val="center"/>
        <w:rPr>
          <w:rFonts w:ascii="Cambria Math" w:hAnsi="Cambria Math" w:cstheme="majorBidi"/>
          <w:b/>
          <w:bCs/>
          <w:color w:val="0070C0"/>
          <w:sz w:val="36"/>
          <w:szCs w:val="36"/>
          <w:lang w:bidi="ar-IQ"/>
        </w:rPr>
      </w:pPr>
    </w:p>
    <w:p w14:paraId="050626DD" w14:textId="77777777" w:rsidR="004334B3" w:rsidRDefault="004334B3" w:rsidP="004334B3">
      <w:pPr>
        <w:bidi w:val="0"/>
        <w:jc w:val="center"/>
        <w:rPr>
          <w:rFonts w:ascii="Cambria Math" w:hAnsi="Cambria Math" w:cstheme="majorBidi"/>
          <w:b/>
          <w:bCs/>
          <w:color w:val="0070C0"/>
          <w:sz w:val="36"/>
          <w:szCs w:val="36"/>
          <w:lang w:bidi="ar-IQ"/>
        </w:rPr>
      </w:pPr>
    </w:p>
    <w:p w14:paraId="580D9AAA" w14:textId="77777777" w:rsidR="004334B3" w:rsidRDefault="004334B3" w:rsidP="004334B3">
      <w:pPr>
        <w:bidi w:val="0"/>
        <w:jc w:val="center"/>
        <w:rPr>
          <w:rFonts w:ascii="Cambria Math" w:hAnsi="Cambria Math" w:cstheme="majorBidi"/>
          <w:b/>
          <w:bCs/>
          <w:color w:val="0070C0"/>
          <w:sz w:val="36"/>
          <w:szCs w:val="36"/>
          <w:lang w:bidi="ar-IQ"/>
        </w:rPr>
      </w:pPr>
    </w:p>
    <w:p w14:paraId="1CF3564F" w14:textId="77777777" w:rsidR="0045298B" w:rsidRPr="00F61FB7" w:rsidRDefault="0045298B" w:rsidP="0045298B">
      <w:pPr>
        <w:bidi w:val="0"/>
        <w:jc w:val="center"/>
        <w:rPr>
          <w:rFonts w:ascii="Cambria Math" w:hAnsi="Cambria Math" w:cstheme="majorBidi"/>
          <w:b/>
          <w:bCs/>
          <w:color w:val="0070C0"/>
          <w:sz w:val="36"/>
          <w:szCs w:val="36"/>
          <w:lang w:bidi="ar-IQ"/>
        </w:rPr>
      </w:pPr>
      <w:r w:rsidRPr="00F61FB7">
        <w:rPr>
          <w:rFonts w:ascii="Cambria Math" w:hAnsi="Cambria Math" w:cstheme="majorBidi"/>
          <w:b/>
          <w:bCs/>
          <w:color w:val="0070C0"/>
          <w:sz w:val="36"/>
          <w:szCs w:val="36"/>
          <w:lang w:bidi="ar-IQ"/>
        </w:rPr>
        <w:lastRenderedPageBreak/>
        <w:t>EXPERIMENT (24)</w:t>
      </w:r>
    </w:p>
    <w:p w14:paraId="3E42D36A" w14:textId="77777777" w:rsidR="0045298B" w:rsidRPr="006F30F6" w:rsidRDefault="0045298B" w:rsidP="0045298B">
      <w:pPr>
        <w:bidi w:val="0"/>
        <w:jc w:val="center"/>
        <w:rPr>
          <w:rFonts w:asciiTheme="majorBidi" w:hAnsiTheme="majorBidi" w:cstheme="majorBidi"/>
          <w:b/>
          <w:bCs/>
          <w:i/>
          <w:iCs/>
          <w:color w:val="984806" w:themeColor="accent6" w:themeShade="80"/>
          <w:sz w:val="36"/>
          <w:szCs w:val="36"/>
          <w:lang w:bidi="ar-IQ"/>
        </w:rPr>
      </w:pPr>
      <w:r w:rsidRPr="00F61FB7">
        <w:rPr>
          <w:rFonts w:asciiTheme="majorBidi" w:hAnsiTheme="majorBidi" w:cstheme="majorBidi"/>
          <w:b/>
          <w:bCs/>
          <w:i/>
          <w:iCs/>
          <w:color w:val="984806" w:themeColor="accent6" w:themeShade="80"/>
          <w:sz w:val="36"/>
          <w:szCs w:val="36"/>
          <w:lang w:bidi="ar-IQ"/>
        </w:rPr>
        <w:t>DETECTION OF AMINES</w:t>
      </w:r>
    </w:p>
    <w:p w14:paraId="24B5649F" w14:textId="77777777" w:rsidR="0045298B" w:rsidRDefault="0045298B" w:rsidP="0045298B">
      <w:pPr>
        <w:autoSpaceDE w:val="0"/>
        <w:autoSpaceDN w:val="0"/>
        <w:bidi w:val="0"/>
        <w:adjustRightInd w:val="0"/>
        <w:spacing w:after="0"/>
        <w:jc w:val="both"/>
        <w:rPr>
          <w:rFonts w:asciiTheme="majorBidi" w:hAnsiTheme="majorBidi" w:cstheme="majorBidi"/>
          <w:sz w:val="26"/>
          <w:szCs w:val="26"/>
        </w:rPr>
      </w:pPr>
      <w:r w:rsidRPr="006F30F6">
        <w:rPr>
          <w:rFonts w:asciiTheme="majorBidi" w:hAnsiTheme="majorBidi" w:cstheme="majorBidi"/>
          <w:color w:val="000000"/>
          <w:sz w:val="26"/>
          <w:szCs w:val="26"/>
        </w:rPr>
        <w:t>are </w:t>
      </w:r>
      <w:hyperlink r:id="rId159" w:tooltip="Organic compound" w:history="1">
        <w:r w:rsidRPr="006F30F6">
          <w:rPr>
            <w:rFonts w:asciiTheme="majorBidi" w:hAnsiTheme="majorBidi" w:cstheme="majorBidi"/>
            <w:color w:val="000000"/>
            <w:sz w:val="26"/>
            <w:szCs w:val="26"/>
          </w:rPr>
          <w:t>organic compounds</w:t>
        </w:r>
      </w:hyperlink>
      <w:r w:rsidRPr="006F30F6">
        <w:rPr>
          <w:rFonts w:asciiTheme="majorBidi" w:hAnsiTheme="majorBidi" w:cstheme="majorBidi"/>
          <w:color w:val="000000"/>
          <w:sz w:val="26"/>
          <w:szCs w:val="26"/>
        </w:rPr>
        <w:t> and </w:t>
      </w:r>
      <w:hyperlink r:id="rId160" w:tooltip="Functional group" w:history="1">
        <w:r w:rsidRPr="006F30F6">
          <w:rPr>
            <w:rFonts w:asciiTheme="majorBidi" w:hAnsiTheme="majorBidi" w:cstheme="majorBidi"/>
            <w:color w:val="000000"/>
            <w:sz w:val="26"/>
            <w:szCs w:val="26"/>
          </w:rPr>
          <w:t>functional groups</w:t>
        </w:r>
      </w:hyperlink>
      <w:r w:rsidRPr="006F30F6">
        <w:rPr>
          <w:rFonts w:asciiTheme="majorBidi" w:hAnsiTheme="majorBidi" w:cstheme="majorBidi"/>
          <w:color w:val="000000"/>
          <w:sz w:val="26"/>
          <w:szCs w:val="26"/>
        </w:rPr>
        <w:t> that contain a </w:t>
      </w:r>
      <w:hyperlink r:id="rId161" w:tooltip="Base (chemistry)" w:history="1">
        <w:r w:rsidRPr="006F30F6">
          <w:rPr>
            <w:rFonts w:asciiTheme="majorBidi" w:hAnsiTheme="majorBidi" w:cstheme="majorBidi"/>
            <w:color w:val="000000"/>
            <w:sz w:val="26"/>
            <w:szCs w:val="26"/>
          </w:rPr>
          <w:t>basic</w:t>
        </w:r>
      </w:hyperlink>
      <w:r w:rsidRPr="006F30F6">
        <w:rPr>
          <w:rFonts w:asciiTheme="majorBidi" w:hAnsiTheme="majorBidi" w:cstheme="majorBidi"/>
          <w:color w:val="000000"/>
          <w:sz w:val="26"/>
          <w:szCs w:val="26"/>
        </w:rPr>
        <w:t> </w:t>
      </w:r>
      <w:hyperlink r:id="rId162" w:tooltip="Nitrogen" w:history="1">
        <w:r w:rsidRPr="006F30F6">
          <w:rPr>
            <w:rFonts w:asciiTheme="majorBidi" w:hAnsiTheme="majorBidi" w:cstheme="majorBidi"/>
            <w:color w:val="000000"/>
            <w:sz w:val="26"/>
            <w:szCs w:val="26"/>
          </w:rPr>
          <w:t>nitrogen</w:t>
        </w:r>
      </w:hyperlink>
      <w:r w:rsidRPr="006F30F6">
        <w:rPr>
          <w:rFonts w:asciiTheme="majorBidi" w:hAnsiTheme="majorBidi" w:cstheme="majorBidi"/>
          <w:color w:val="000000"/>
          <w:sz w:val="26"/>
          <w:szCs w:val="26"/>
        </w:rPr>
        <w:t> </w:t>
      </w:r>
      <w:hyperlink r:id="rId163" w:tooltip="Atom" w:history="1">
        <w:r w:rsidRPr="006F30F6">
          <w:rPr>
            <w:rFonts w:asciiTheme="majorBidi" w:hAnsiTheme="majorBidi" w:cstheme="majorBidi"/>
            <w:color w:val="000000"/>
            <w:sz w:val="26"/>
            <w:szCs w:val="26"/>
          </w:rPr>
          <w:t>atom</w:t>
        </w:r>
      </w:hyperlink>
      <w:r w:rsidRPr="006F30F6">
        <w:rPr>
          <w:rFonts w:asciiTheme="majorBidi" w:hAnsiTheme="majorBidi" w:cstheme="majorBidi"/>
          <w:color w:val="000000"/>
          <w:sz w:val="26"/>
          <w:szCs w:val="26"/>
        </w:rPr>
        <w:t> with a </w:t>
      </w:r>
      <w:hyperlink r:id="rId164" w:tooltip="Lone pair" w:history="1">
        <w:r w:rsidRPr="006F30F6">
          <w:rPr>
            <w:rFonts w:asciiTheme="majorBidi" w:hAnsiTheme="majorBidi" w:cstheme="majorBidi"/>
            <w:color w:val="000000"/>
            <w:sz w:val="26"/>
            <w:szCs w:val="26"/>
          </w:rPr>
          <w:t>lone pair</w:t>
        </w:r>
      </w:hyperlink>
      <w:r w:rsidRPr="006F30F6">
        <w:rPr>
          <w:rFonts w:asciiTheme="majorBidi" w:hAnsiTheme="majorBidi" w:cstheme="majorBidi"/>
          <w:color w:val="000000"/>
          <w:sz w:val="26"/>
          <w:szCs w:val="26"/>
        </w:rPr>
        <w:t>. Amines are </w:t>
      </w:r>
      <w:hyperlink r:id="rId165" w:tooltip="Derivative (chemistry)" w:history="1">
        <w:r w:rsidRPr="006F30F6">
          <w:rPr>
            <w:rFonts w:asciiTheme="majorBidi" w:hAnsiTheme="majorBidi" w:cstheme="majorBidi"/>
            <w:color w:val="000000"/>
            <w:sz w:val="26"/>
            <w:szCs w:val="26"/>
          </w:rPr>
          <w:t>derivatives</w:t>
        </w:r>
      </w:hyperlink>
      <w:r w:rsidRPr="006F30F6">
        <w:rPr>
          <w:rFonts w:asciiTheme="majorBidi" w:hAnsiTheme="majorBidi" w:cstheme="majorBidi"/>
          <w:color w:val="000000"/>
          <w:sz w:val="26"/>
          <w:szCs w:val="26"/>
        </w:rPr>
        <w:t> of </w:t>
      </w:r>
      <w:hyperlink r:id="rId166" w:tooltip="Ammonia" w:history="1">
        <w:r w:rsidRPr="006F30F6">
          <w:rPr>
            <w:rFonts w:asciiTheme="majorBidi" w:hAnsiTheme="majorBidi" w:cstheme="majorBidi"/>
            <w:color w:val="000000"/>
            <w:sz w:val="26"/>
            <w:szCs w:val="26"/>
          </w:rPr>
          <w:t>ammonia</w:t>
        </w:r>
      </w:hyperlink>
      <w:r w:rsidRPr="006F30F6">
        <w:rPr>
          <w:rFonts w:asciiTheme="majorBidi" w:hAnsiTheme="majorBidi" w:cstheme="majorBidi"/>
          <w:color w:val="000000"/>
          <w:sz w:val="26"/>
          <w:szCs w:val="26"/>
        </w:rPr>
        <w:t>, where</w:t>
      </w:r>
      <w:r>
        <w:rPr>
          <w:rFonts w:asciiTheme="majorBidi" w:hAnsiTheme="majorBidi" w:cstheme="majorBidi"/>
          <w:color w:val="000000"/>
          <w:sz w:val="26"/>
          <w:szCs w:val="26"/>
        </w:rPr>
        <w:t xml:space="preserve"> </w:t>
      </w:r>
      <w:r w:rsidRPr="006F30F6">
        <w:rPr>
          <w:rFonts w:asciiTheme="majorBidi" w:hAnsiTheme="majorBidi" w:cstheme="majorBidi"/>
          <w:color w:val="000000"/>
          <w:sz w:val="26"/>
          <w:szCs w:val="26"/>
        </w:rPr>
        <w:t>in one or more</w:t>
      </w:r>
      <w:r>
        <w:rPr>
          <w:rFonts w:asciiTheme="majorBidi" w:hAnsiTheme="majorBidi" w:cstheme="majorBidi"/>
          <w:color w:val="000000"/>
          <w:sz w:val="26"/>
          <w:szCs w:val="26"/>
        </w:rPr>
        <w:t xml:space="preserve"> </w:t>
      </w:r>
      <w:hyperlink r:id="rId167" w:tooltip="Hydrogen" w:history="1">
        <w:r w:rsidRPr="006F30F6">
          <w:rPr>
            <w:rFonts w:asciiTheme="majorBidi" w:hAnsiTheme="majorBidi" w:cstheme="majorBidi"/>
            <w:color w:val="000000"/>
            <w:sz w:val="26"/>
            <w:szCs w:val="26"/>
          </w:rPr>
          <w:t>hydrogen</w:t>
        </w:r>
      </w:hyperlink>
      <w:r w:rsidRPr="006F30F6">
        <w:rPr>
          <w:rFonts w:asciiTheme="majorBidi" w:hAnsiTheme="majorBidi" w:cstheme="majorBidi"/>
          <w:color w:val="000000"/>
          <w:sz w:val="26"/>
          <w:szCs w:val="26"/>
        </w:rPr>
        <w:t> atoms have been replaced by a </w:t>
      </w:r>
      <w:hyperlink r:id="rId168" w:tooltip="Substituent" w:history="1">
        <w:r w:rsidRPr="006F30F6">
          <w:rPr>
            <w:rFonts w:asciiTheme="majorBidi" w:hAnsiTheme="majorBidi" w:cstheme="majorBidi"/>
            <w:color w:val="000000"/>
            <w:sz w:val="26"/>
            <w:szCs w:val="26"/>
          </w:rPr>
          <w:t>substituent</w:t>
        </w:r>
      </w:hyperlink>
      <w:r w:rsidRPr="006F30F6">
        <w:rPr>
          <w:rFonts w:asciiTheme="majorBidi" w:hAnsiTheme="majorBidi" w:cstheme="majorBidi"/>
          <w:color w:val="000000"/>
          <w:sz w:val="26"/>
          <w:szCs w:val="26"/>
        </w:rPr>
        <w:t> such as an </w:t>
      </w:r>
      <w:hyperlink r:id="rId169" w:tooltip="Alkyl" w:history="1">
        <w:r w:rsidRPr="006F30F6">
          <w:rPr>
            <w:rFonts w:asciiTheme="majorBidi" w:hAnsiTheme="majorBidi" w:cstheme="majorBidi"/>
            <w:color w:val="000000"/>
            <w:sz w:val="26"/>
            <w:szCs w:val="26"/>
          </w:rPr>
          <w:t>alkyl</w:t>
        </w:r>
      </w:hyperlink>
      <w:r w:rsidRPr="006F30F6">
        <w:rPr>
          <w:rFonts w:asciiTheme="majorBidi" w:hAnsiTheme="majorBidi" w:cstheme="majorBidi"/>
          <w:color w:val="000000"/>
          <w:sz w:val="26"/>
          <w:szCs w:val="26"/>
        </w:rPr>
        <w:t> or </w:t>
      </w:r>
      <w:hyperlink r:id="rId170" w:tooltip="Aryl" w:history="1">
        <w:r w:rsidRPr="006F30F6">
          <w:rPr>
            <w:rFonts w:asciiTheme="majorBidi" w:hAnsiTheme="majorBidi" w:cstheme="majorBidi"/>
            <w:color w:val="000000"/>
            <w:sz w:val="26"/>
            <w:szCs w:val="26"/>
          </w:rPr>
          <w:t>aryl</w:t>
        </w:r>
      </w:hyperlink>
      <w:r w:rsidRPr="006F30F6">
        <w:rPr>
          <w:rFonts w:asciiTheme="majorBidi" w:hAnsiTheme="majorBidi" w:cstheme="majorBidi"/>
          <w:color w:val="000000"/>
          <w:sz w:val="26"/>
          <w:szCs w:val="26"/>
        </w:rPr>
        <w:t> group. (These may respectively be called alkyl</w:t>
      </w:r>
      <w:r>
        <w:rPr>
          <w:rFonts w:asciiTheme="majorBidi" w:hAnsiTheme="majorBidi" w:cstheme="majorBidi"/>
          <w:color w:val="000000"/>
          <w:sz w:val="26"/>
          <w:szCs w:val="26"/>
        </w:rPr>
        <w:t xml:space="preserve"> </w:t>
      </w:r>
      <w:r w:rsidRPr="006F30F6">
        <w:rPr>
          <w:rFonts w:asciiTheme="majorBidi" w:hAnsiTheme="majorBidi" w:cstheme="majorBidi"/>
          <w:color w:val="000000"/>
          <w:sz w:val="26"/>
          <w:szCs w:val="26"/>
        </w:rPr>
        <w:t>amines and aryl</w:t>
      </w:r>
      <w:r>
        <w:rPr>
          <w:rFonts w:asciiTheme="majorBidi" w:hAnsiTheme="majorBidi" w:cstheme="majorBidi"/>
          <w:color w:val="000000"/>
          <w:sz w:val="26"/>
          <w:szCs w:val="26"/>
        </w:rPr>
        <w:t xml:space="preserve"> </w:t>
      </w:r>
      <w:r w:rsidRPr="006F30F6">
        <w:rPr>
          <w:rFonts w:asciiTheme="majorBidi" w:hAnsiTheme="majorBidi" w:cstheme="majorBidi"/>
          <w:color w:val="000000"/>
          <w:sz w:val="26"/>
          <w:szCs w:val="26"/>
        </w:rPr>
        <w:t>amines; amines in which both types of substituent are attached to one nitrogen atom may be called alkylarylamines.</w:t>
      </w:r>
      <w:r w:rsidRPr="006834D0">
        <w:rPr>
          <w:rFonts w:asciiTheme="majorBidi" w:hAnsiTheme="majorBidi" w:cstheme="majorBidi"/>
          <w:sz w:val="26"/>
          <w:szCs w:val="26"/>
        </w:rPr>
        <w:t>If only one such group is present, the amine is defined as primary. If two groups</w:t>
      </w:r>
      <w:r>
        <w:rPr>
          <w:rFonts w:asciiTheme="majorBidi" w:hAnsiTheme="majorBidi" w:cstheme="majorBidi"/>
          <w:sz w:val="26"/>
          <w:szCs w:val="26"/>
        </w:rPr>
        <w:t xml:space="preserve"> </w:t>
      </w:r>
      <w:r w:rsidRPr="006834D0">
        <w:rPr>
          <w:rFonts w:asciiTheme="majorBidi" w:hAnsiTheme="majorBidi" w:cstheme="majorBidi"/>
          <w:sz w:val="26"/>
          <w:szCs w:val="26"/>
        </w:rPr>
        <w:t xml:space="preserve">are present, the amine is secondary. If three groups are present, the amine is tertiary.     </w:t>
      </w:r>
    </w:p>
    <w:p w14:paraId="5DE1FCCE" w14:textId="77777777" w:rsidR="0045298B" w:rsidRPr="006834D0" w:rsidRDefault="0045298B" w:rsidP="0045298B">
      <w:pPr>
        <w:autoSpaceDE w:val="0"/>
        <w:autoSpaceDN w:val="0"/>
        <w:bidi w:val="0"/>
        <w:adjustRightInd w:val="0"/>
        <w:spacing w:after="0"/>
        <w:jc w:val="both"/>
        <w:rPr>
          <w:rFonts w:asciiTheme="majorBidi" w:hAnsiTheme="majorBidi" w:cstheme="majorBidi"/>
          <w:color w:val="000000"/>
          <w:sz w:val="26"/>
          <w:szCs w:val="26"/>
        </w:rPr>
      </w:pPr>
      <w:r w:rsidRPr="006834D0">
        <w:rPr>
          <w:rFonts w:asciiTheme="majorBidi" w:hAnsiTheme="majorBidi" w:cstheme="majorBidi"/>
          <w:sz w:val="26"/>
          <w:szCs w:val="26"/>
        </w:rPr>
        <w:t xml:space="preserve"> Amines are polar compounds and intermolecular hydrogen bonding is possible for primary and secondary amines. Therefore, primary and secondary amines have higher boiling points than alkanes of similar molecular weight. Tertiary amines also have higher boiling points than comparable alkanes, but have slightly lower boiling points than comparable primary or secondary amines since they cannot take part in intermolecular hydrogen bonding.</w:t>
      </w:r>
    </w:p>
    <w:p w14:paraId="41AC4AE5" w14:textId="77777777" w:rsidR="0045298B" w:rsidRPr="007F3640" w:rsidRDefault="0045298B" w:rsidP="0045298B">
      <w:pPr>
        <w:bidi w:val="0"/>
        <w:jc w:val="both"/>
        <w:rPr>
          <w:sz w:val="26"/>
          <w:szCs w:val="26"/>
        </w:rPr>
      </w:pPr>
      <w:r>
        <w:rPr>
          <w:rFonts w:asciiTheme="majorBidi" w:hAnsiTheme="majorBidi" w:cstheme="majorBidi"/>
          <w:sz w:val="26"/>
          <w:szCs w:val="26"/>
        </w:rPr>
        <w:t xml:space="preserve">         </w:t>
      </w:r>
      <w:r w:rsidRPr="007F3640">
        <w:rPr>
          <w:rFonts w:asciiTheme="majorBidi" w:hAnsiTheme="majorBidi" w:cstheme="majorBidi"/>
          <w:sz w:val="26"/>
          <w:szCs w:val="26"/>
        </w:rPr>
        <w:t>Aromatic amines (arylamines) are weaker bases than alkylamines since the orbital containing nitrogen’s lone pair of electrons overlaps with the π system of the aromatic ring</w:t>
      </w:r>
      <w:r w:rsidRPr="007F3640">
        <w:rPr>
          <w:sz w:val="26"/>
          <w:szCs w:val="26"/>
        </w:rPr>
        <w:t>.</w:t>
      </w:r>
    </w:p>
    <w:p w14:paraId="09C207CA" w14:textId="77777777" w:rsidR="0045298B" w:rsidRPr="007F3640" w:rsidRDefault="0045298B" w:rsidP="0045298B">
      <w:pPr>
        <w:bidi w:val="0"/>
        <w:rPr>
          <w:rFonts w:asciiTheme="majorBidi" w:hAnsiTheme="majorBidi" w:cstheme="majorBidi"/>
          <w:sz w:val="26"/>
          <w:szCs w:val="26"/>
        </w:rPr>
      </w:pPr>
      <w:r>
        <w:rPr>
          <w:rFonts w:asciiTheme="majorBidi" w:hAnsiTheme="majorBidi" w:cstheme="majorBidi"/>
          <w:sz w:val="26"/>
          <w:szCs w:val="26"/>
        </w:rPr>
        <w:t xml:space="preserve">       </w:t>
      </w:r>
      <w:r w:rsidRPr="007F3640">
        <w:rPr>
          <w:rFonts w:asciiTheme="majorBidi" w:hAnsiTheme="majorBidi" w:cstheme="majorBidi"/>
          <w:noProof/>
          <w:sz w:val="26"/>
          <w:szCs w:val="26"/>
        </w:rPr>
        <w:drawing>
          <wp:inline distT="0" distB="0" distL="0" distR="0" wp14:anchorId="37BA539A" wp14:editId="02261491">
            <wp:extent cx="4886325" cy="1394773"/>
            <wp:effectExtent l="19050" t="0" r="952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4886325" cy="1394773"/>
                    </a:xfrm>
                    <a:prstGeom prst="rect">
                      <a:avLst/>
                    </a:prstGeom>
                    <a:noFill/>
                    <a:ln>
                      <a:noFill/>
                    </a:ln>
                  </pic:spPr>
                </pic:pic>
              </a:graphicData>
            </a:graphic>
          </wp:inline>
        </w:drawing>
      </w:r>
    </w:p>
    <w:p w14:paraId="73B186A1" w14:textId="77777777" w:rsidR="0045298B" w:rsidRPr="00F61FB7" w:rsidRDefault="0045298B" w:rsidP="00231428">
      <w:pPr>
        <w:pStyle w:val="ListParagraph"/>
        <w:numPr>
          <w:ilvl w:val="0"/>
          <w:numId w:val="42"/>
        </w:numPr>
        <w:spacing w:before="0" w:beforeAutospacing="0" w:afterAutospacing="0"/>
        <w:rPr>
          <w:rFonts w:asciiTheme="majorBidi" w:hAnsiTheme="majorBidi" w:cstheme="majorBidi"/>
          <w:b/>
          <w:bCs/>
          <w:color w:val="C00000"/>
          <w:sz w:val="26"/>
          <w:szCs w:val="26"/>
        </w:rPr>
      </w:pPr>
      <w:r w:rsidRPr="00F61FB7">
        <w:rPr>
          <w:rFonts w:asciiTheme="majorBidi" w:hAnsiTheme="majorBidi" w:cstheme="majorBidi"/>
          <w:b/>
          <w:bCs/>
          <w:color w:val="C00000"/>
          <w:sz w:val="26"/>
          <w:szCs w:val="26"/>
        </w:rPr>
        <w:t xml:space="preserve">Hinsberg Test </w:t>
      </w:r>
    </w:p>
    <w:p w14:paraId="7C86BBCE" w14:textId="77777777" w:rsidR="0045298B" w:rsidRPr="00376352" w:rsidRDefault="0045298B" w:rsidP="0045298B">
      <w:pPr>
        <w:pStyle w:val="ListParagraph"/>
        <w:ind w:left="360"/>
        <w:jc w:val="both"/>
        <w:rPr>
          <w:rFonts w:asciiTheme="majorBidi" w:hAnsiTheme="majorBidi" w:cstheme="majorBidi"/>
          <w:sz w:val="26"/>
          <w:szCs w:val="26"/>
        </w:rPr>
      </w:pPr>
      <w:r w:rsidRPr="00376352">
        <w:rPr>
          <w:rFonts w:asciiTheme="majorBidi" w:hAnsiTheme="majorBidi" w:cstheme="majorBidi"/>
          <w:sz w:val="26"/>
          <w:szCs w:val="26"/>
        </w:rPr>
        <w:t>The procedure</w:t>
      </w:r>
      <w:r>
        <w:rPr>
          <w:rFonts w:asciiTheme="majorBidi" w:hAnsiTheme="majorBidi" w:cstheme="majorBidi"/>
          <w:sz w:val="26"/>
          <w:szCs w:val="26"/>
        </w:rPr>
        <w:t xml:space="preserve"> is used</w:t>
      </w:r>
      <w:r w:rsidRPr="00376352">
        <w:rPr>
          <w:rFonts w:asciiTheme="majorBidi" w:hAnsiTheme="majorBidi" w:cstheme="majorBidi"/>
          <w:sz w:val="26"/>
          <w:szCs w:val="26"/>
        </w:rPr>
        <w:t xml:space="preserve"> for distinguishing amines with benzenesulfonyl chloride is to be run in parallel on the following substances, Primary and secondary amines react in the presence of alkali with benzenesulfonyl chloride, C</w:t>
      </w:r>
      <w:r w:rsidRPr="00376352">
        <w:rPr>
          <w:rFonts w:asciiTheme="majorBidi" w:hAnsiTheme="majorBidi" w:cstheme="majorBidi"/>
          <w:sz w:val="26"/>
          <w:szCs w:val="26"/>
          <w:vertAlign w:val="subscript"/>
        </w:rPr>
        <w:t>6</w:t>
      </w:r>
      <w:r w:rsidRPr="00376352">
        <w:rPr>
          <w:rFonts w:asciiTheme="majorBidi" w:hAnsiTheme="majorBidi" w:cstheme="majorBidi"/>
          <w:sz w:val="26"/>
          <w:szCs w:val="26"/>
        </w:rPr>
        <w:t>H</w:t>
      </w:r>
      <w:r w:rsidRPr="00376352">
        <w:rPr>
          <w:rFonts w:asciiTheme="majorBidi" w:hAnsiTheme="majorBidi" w:cstheme="majorBidi"/>
          <w:sz w:val="26"/>
          <w:szCs w:val="26"/>
          <w:vertAlign w:val="subscript"/>
        </w:rPr>
        <w:t>5</w:t>
      </w:r>
      <w:r w:rsidRPr="00376352">
        <w:rPr>
          <w:rFonts w:asciiTheme="majorBidi" w:hAnsiTheme="majorBidi" w:cstheme="majorBidi"/>
          <w:sz w:val="26"/>
          <w:szCs w:val="26"/>
        </w:rPr>
        <w:t>SO</w:t>
      </w:r>
      <w:r w:rsidRPr="00376352">
        <w:rPr>
          <w:rFonts w:asciiTheme="majorBidi" w:hAnsiTheme="majorBidi" w:cstheme="majorBidi"/>
          <w:sz w:val="26"/>
          <w:szCs w:val="26"/>
          <w:vertAlign w:val="subscript"/>
        </w:rPr>
        <w:t>2</w:t>
      </w:r>
      <w:r w:rsidRPr="00376352">
        <w:rPr>
          <w:rFonts w:asciiTheme="majorBidi" w:hAnsiTheme="majorBidi" w:cstheme="majorBidi"/>
          <w:sz w:val="26"/>
          <w:szCs w:val="26"/>
        </w:rPr>
        <w:t>C1, to give sulfonamides.</w:t>
      </w:r>
    </w:p>
    <w:p w14:paraId="57DFCEA3" w14:textId="77777777" w:rsidR="0045298B" w:rsidRPr="006F30F6" w:rsidRDefault="0045298B" w:rsidP="0045298B">
      <w:pPr>
        <w:autoSpaceDE w:val="0"/>
        <w:autoSpaceDN w:val="0"/>
        <w:bidi w:val="0"/>
        <w:adjustRightInd w:val="0"/>
        <w:spacing w:after="0"/>
        <w:jc w:val="both"/>
        <w:rPr>
          <w:rFonts w:asciiTheme="majorBidi" w:hAnsiTheme="majorBidi" w:cstheme="majorBidi"/>
          <w:color w:val="000000"/>
          <w:sz w:val="26"/>
          <w:szCs w:val="26"/>
        </w:rPr>
      </w:pPr>
    </w:p>
    <w:p w14:paraId="40072658" w14:textId="77777777" w:rsidR="0045298B" w:rsidRPr="006F30F6" w:rsidRDefault="0045298B" w:rsidP="0045298B">
      <w:pPr>
        <w:autoSpaceDE w:val="0"/>
        <w:autoSpaceDN w:val="0"/>
        <w:bidi w:val="0"/>
        <w:adjustRightInd w:val="0"/>
        <w:spacing w:after="0"/>
        <w:jc w:val="both"/>
        <w:rPr>
          <w:rFonts w:asciiTheme="majorBidi" w:hAnsiTheme="majorBidi" w:cstheme="majorBidi"/>
          <w:color w:val="000000"/>
          <w:sz w:val="26"/>
          <w:szCs w:val="26"/>
        </w:rPr>
      </w:pPr>
    </w:p>
    <w:p w14:paraId="6D56E3B8" w14:textId="77777777" w:rsidR="0045298B" w:rsidRPr="006F30F6" w:rsidRDefault="0045298B" w:rsidP="0045298B">
      <w:pPr>
        <w:bidi w:val="0"/>
        <w:jc w:val="both"/>
        <w:rPr>
          <w:rFonts w:asciiTheme="majorBidi" w:hAnsiTheme="majorBidi" w:cstheme="majorBidi"/>
          <w:color w:val="000000"/>
          <w:sz w:val="26"/>
          <w:szCs w:val="26"/>
        </w:rPr>
      </w:pPr>
      <w:r w:rsidRPr="00F85F33">
        <w:rPr>
          <w:rFonts w:asciiTheme="majorBidi" w:hAnsiTheme="majorBidi" w:cstheme="majorBidi"/>
          <w:noProof/>
          <w:color w:val="000000"/>
          <w:sz w:val="26"/>
          <w:szCs w:val="26"/>
        </w:rPr>
        <w:lastRenderedPageBreak/>
        <w:drawing>
          <wp:inline distT="0" distB="0" distL="0" distR="0" wp14:anchorId="09EFA08C" wp14:editId="48EED23C">
            <wp:extent cx="5551714" cy="2002971"/>
            <wp:effectExtent l="1905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565387" cy="2007904"/>
                    </a:xfrm>
                    <a:prstGeom prst="rect">
                      <a:avLst/>
                    </a:prstGeom>
                    <a:noFill/>
                    <a:ln>
                      <a:noFill/>
                    </a:ln>
                  </pic:spPr>
                </pic:pic>
              </a:graphicData>
            </a:graphic>
          </wp:inline>
        </w:drawing>
      </w:r>
    </w:p>
    <w:p w14:paraId="396AFD4F" w14:textId="77777777" w:rsidR="0045298B" w:rsidRDefault="0045298B" w:rsidP="0045298B">
      <w:pPr>
        <w:bidi w:val="0"/>
        <w:jc w:val="both"/>
        <w:rPr>
          <w:rFonts w:asciiTheme="majorBidi" w:hAnsiTheme="majorBidi" w:cstheme="majorBidi"/>
          <w:sz w:val="26"/>
          <w:szCs w:val="26"/>
        </w:rPr>
      </w:pPr>
      <w:r>
        <w:object w:dxaOrig="5924" w:dyaOrig="1286" w14:anchorId="0D041B30">
          <v:shape id="_x0000_i1068" type="#_x0000_t75" style="width:296.25pt;height:65.25pt" o:ole="">
            <v:imagedata r:id="rId173" o:title=""/>
          </v:shape>
          <o:OLEObject Type="Embed" ProgID="ChemDraw.Document.6.0" ShapeID="_x0000_i1068" DrawAspect="Content" ObjectID="_1724060840" r:id="rId174"/>
        </w:object>
      </w:r>
    </w:p>
    <w:p w14:paraId="58849617" w14:textId="77777777" w:rsidR="0045298B" w:rsidRDefault="0045298B" w:rsidP="0045298B">
      <w:pPr>
        <w:bidi w:val="0"/>
        <w:jc w:val="both"/>
        <w:rPr>
          <w:rFonts w:asciiTheme="majorBidi" w:hAnsiTheme="majorBidi" w:cstheme="majorBidi"/>
          <w:sz w:val="26"/>
          <w:szCs w:val="26"/>
        </w:rPr>
      </w:pPr>
      <w:r w:rsidRPr="00034E2C">
        <w:rPr>
          <w:rFonts w:asciiTheme="majorBidi" w:hAnsiTheme="majorBidi" w:cstheme="majorBidi"/>
          <w:noProof/>
          <w:sz w:val="26"/>
          <w:szCs w:val="26"/>
        </w:rPr>
        <w:drawing>
          <wp:inline distT="0" distB="0" distL="0" distR="0" wp14:anchorId="7193AAFE" wp14:editId="4913D912">
            <wp:extent cx="4332514" cy="838200"/>
            <wp:effectExtent l="19050" t="0" r="0" b="0"/>
            <wp:docPr id="12"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4365936" cy="844666"/>
                    </a:xfrm>
                    <a:prstGeom prst="rect">
                      <a:avLst/>
                    </a:prstGeom>
                    <a:noFill/>
                    <a:ln>
                      <a:noFill/>
                    </a:ln>
                  </pic:spPr>
                </pic:pic>
              </a:graphicData>
            </a:graphic>
          </wp:inline>
        </w:drawing>
      </w:r>
    </w:p>
    <w:p w14:paraId="717EDAC0" w14:textId="77777777" w:rsidR="0045298B" w:rsidRDefault="0045298B" w:rsidP="0045298B">
      <w:pPr>
        <w:bidi w:val="0"/>
        <w:jc w:val="both"/>
        <w:rPr>
          <w:rFonts w:asciiTheme="majorBidi" w:hAnsiTheme="majorBidi" w:cstheme="majorBidi"/>
          <w:sz w:val="26"/>
          <w:szCs w:val="26"/>
        </w:rPr>
      </w:pPr>
      <w:r>
        <w:rPr>
          <w:rFonts w:asciiTheme="majorBidi" w:hAnsiTheme="majorBidi" w:cstheme="majorBidi"/>
          <w:sz w:val="26"/>
          <w:szCs w:val="26"/>
        </w:rPr>
        <w:t xml:space="preserve">                                                                       soluble</w:t>
      </w:r>
    </w:p>
    <w:p w14:paraId="2A9AF542" w14:textId="77777777" w:rsidR="0045298B" w:rsidRPr="00034E2C" w:rsidRDefault="0045298B" w:rsidP="0045298B">
      <w:pPr>
        <w:bidi w:val="0"/>
        <w:jc w:val="both"/>
        <w:rPr>
          <w:rFonts w:asciiTheme="majorBidi" w:hAnsiTheme="majorBidi" w:cstheme="majorBidi"/>
          <w:sz w:val="26"/>
          <w:szCs w:val="26"/>
        </w:rPr>
      </w:pPr>
      <w:r w:rsidRPr="00F61FB7">
        <w:rPr>
          <w:rFonts w:asciiTheme="majorBidi" w:hAnsiTheme="majorBidi" w:cstheme="majorBidi"/>
          <w:sz w:val="26"/>
          <w:szCs w:val="26"/>
        </w:rPr>
        <w:t>The sulfonamides are distinguishable because the derivative from a primary amine has an acidic hydrogen, which renders the product soluble in alkali (reaction 1); whereas the sulfonamide from a secondary amine is insoluble (reaction 2). Tertiary amines lack the necessary acidic hydrogen for formation of benzenesulfonyl derivatives.</w:t>
      </w:r>
    </w:p>
    <w:p w14:paraId="15BFA20C" w14:textId="77777777" w:rsidR="0045298B" w:rsidRDefault="0045298B" w:rsidP="0045298B">
      <w:pPr>
        <w:bidi w:val="0"/>
        <w:jc w:val="both"/>
        <w:rPr>
          <w:rFonts w:asciiTheme="majorBidi" w:hAnsiTheme="majorBidi" w:cstheme="majorBidi"/>
          <w:color w:val="000000"/>
          <w:sz w:val="26"/>
          <w:szCs w:val="26"/>
        </w:rPr>
      </w:pPr>
      <w:r w:rsidRPr="00BC5D66">
        <w:rPr>
          <w:rFonts w:asciiTheme="majorBidi" w:hAnsiTheme="majorBidi" w:cstheme="majorBidi"/>
          <w:sz w:val="26"/>
          <w:szCs w:val="26"/>
        </w:rPr>
        <w:t>In a small test tube or centrifuge tube add 50 mg of the amine, 200 mg of benzenesulfonyl chloride, and 1 mL of methanol. Over the hot sand bath or a steam bath heat the mixture to just below the boiling point, cool, and add 2 ml of 6 M sodium hydroxide. Shake the mixture for 5 min and then allow the tube to stand for 10 more min with occasional shaking. If the odor of benzenesulfonyl chloride is detected, warm the mixture to hydrolyze it. Cool the mixture and acidify it by adding 6 M hydrochloric acid, dropwise, and with</w:t>
      </w:r>
      <w:r>
        <w:rPr>
          <w:rFonts w:asciiTheme="majorBidi" w:hAnsiTheme="majorBidi" w:cstheme="majorBidi"/>
          <w:color w:val="000000"/>
          <w:sz w:val="26"/>
          <w:szCs w:val="26"/>
        </w:rPr>
        <w:t xml:space="preserve"> </w:t>
      </w:r>
      <w:r w:rsidRPr="00BC5D66">
        <w:rPr>
          <w:rFonts w:asciiTheme="majorBidi" w:hAnsiTheme="majorBidi" w:cstheme="majorBidi"/>
          <w:sz w:val="26"/>
          <w:szCs w:val="26"/>
        </w:rPr>
        <w:t>stirring. If a precipitate is seen at this point the amine is either primary or secondary. If no precipitate is seen, the amine is tertiary. If a precipitate is present remove it by filtration on the Hirsch funnel, wash it with 2 mL of water, and transfer it to a reaction tube. Add 2.5 mL of 1.5 M sodium hydroxide solution and warm the mixture to 50°C. Shake the tube vigorously for 2 min. If the precipitate dissolves, the amine is primary. If it does not dissolve it is secondary. The sulfonamide of a primary amine can be recovered by acidifying the alkaline solution. Once dry these sulfonamides can be used to characterize the amine by their melting points</w:t>
      </w:r>
      <w:r>
        <w:rPr>
          <w:rFonts w:asciiTheme="majorBidi" w:hAnsiTheme="majorBidi" w:cstheme="majorBidi"/>
          <w:sz w:val="26"/>
          <w:szCs w:val="26"/>
        </w:rPr>
        <w:t>.</w:t>
      </w:r>
    </w:p>
    <w:p w14:paraId="73B85B42" w14:textId="77777777" w:rsidR="0045298B" w:rsidRPr="00F61FB7" w:rsidRDefault="0045298B" w:rsidP="0045298B">
      <w:pPr>
        <w:autoSpaceDE w:val="0"/>
        <w:autoSpaceDN w:val="0"/>
        <w:bidi w:val="0"/>
        <w:adjustRightInd w:val="0"/>
        <w:spacing w:after="0"/>
        <w:rPr>
          <w:rFonts w:asciiTheme="majorBidi" w:hAnsiTheme="majorBidi" w:cstheme="majorBidi"/>
          <w:color w:val="C00000"/>
          <w:sz w:val="28"/>
          <w:szCs w:val="28"/>
        </w:rPr>
      </w:pPr>
      <w:r w:rsidRPr="00F61FB7">
        <w:rPr>
          <w:rFonts w:asciiTheme="majorBidi" w:hAnsiTheme="majorBidi" w:cstheme="majorBidi"/>
          <w:b/>
          <w:bCs/>
          <w:color w:val="C00000"/>
          <w:sz w:val="28"/>
          <w:szCs w:val="28"/>
        </w:rPr>
        <w:t>2- Diazonium Coupling</w:t>
      </w:r>
      <w:r w:rsidRPr="00F61FB7">
        <w:rPr>
          <w:rFonts w:asciiTheme="majorBidi" w:hAnsiTheme="majorBidi" w:cstheme="majorBidi"/>
          <w:color w:val="C00000"/>
          <w:sz w:val="28"/>
          <w:szCs w:val="28"/>
        </w:rPr>
        <w:t xml:space="preserve">: </w:t>
      </w:r>
    </w:p>
    <w:p w14:paraId="0291D5F6" w14:textId="77777777" w:rsidR="0045298B" w:rsidRPr="005977F6" w:rsidRDefault="0045298B" w:rsidP="0045298B">
      <w:pPr>
        <w:bidi w:val="0"/>
        <w:jc w:val="both"/>
        <w:rPr>
          <w:rFonts w:asciiTheme="majorBidi" w:hAnsiTheme="majorBidi" w:cstheme="majorBidi"/>
          <w:sz w:val="26"/>
          <w:szCs w:val="26"/>
        </w:rPr>
      </w:pPr>
      <w:r w:rsidRPr="005977F6">
        <w:rPr>
          <w:rFonts w:asciiTheme="majorBidi" w:hAnsiTheme="majorBidi" w:cstheme="majorBidi"/>
          <w:sz w:val="26"/>
          <w:szCs w:val="26"/>
        </w:rPr>
        <w:lastRenderedPageBreak/>
        <w:t xml:space="preserve">We have seen that the reaction of a primary amine with nitrous acid produces diazonium </w:t>
      </w:r>
      <w:r w:rsidRPr="00BE6F13">
        <w:rPr>
          <w:rFonts w:asciiTheme="majorBidi" w:hAnsiTheme="majorBidi" w:cstheme="majorBidi"/>
          <w:sz w:val="26"/>
          <w:szCs w:val="26"/>
        </w:rPr>
        <w:t>salt</w:t>
      </w:r>
      <w:r w:rsidRPr="005977F6">
        <w:rPr>
          <w:rFonts w:asciiTheme="majorBidi" w:hAnsiTheme="majorBidi" w:cstheme="majorBidi"/>
          <w:sz w:val="26"/>
          <w:szCs w:val="26"/>
        </w:rPr>
        <w:t>. Both aryl amines and alkyl amines undergo this reaction, and both follow the same.</w:t>
      </w:r>
    </w:p>
    <w:p w14:paraId="2FC9EFE5" w14:textId="77777777" w:rsidR="0045298B" w:rsidRPr="00BE6F13" w:rsidRDefault="0045298B" w:rsidP="0045298B">
      <w:pPr>
        <w:bidi w:val="0"/>
        <w:rPr>
          <w:rFonts w:asciiTheme="majorBidi" w:hAnsiTheme="majorBidi" w:cstheme="majorBidi"/>
          <w:sz w:val="26"/>
          <w:szCs w:val="26"/>
        </w:rPr>
      </w:pPr>
      <w:r>
        <w:object w:dxaOrig="10090" w:dyaOrig="2940" w14:anchorId="197B58B0">
          <v:shape id="_x0000_i1069" type="#_x0000_t75" style="width:468pt;height:136.5pt" o:ole="">
            <v:imagedata r:id="rId176" o:title=""/>
          </v:shape>
          <o:OLEObject Type="Embed" ProgID="ChemDraw.Document.6.0" ShapeID="_x0000_i1069" DrawAspect="Content" ObjectID="_1724060841" r:id="rId177"/>
        </w:object>
      </w:r>
    </w:p>
    <w:p w14:paraId="71050081" w14:textId="77777777" w:rsidR="0045298B" w:rsidRPr="007F3640" w:rsidRDefault="0045298B" w:rsidP="0045298B">
      <w:pPr>
        <w:bidi w:val="0"/>
        <w:jc w:val="both"/>
        <w:rPr>
          <w:rFonts w:asciiTheme="majorBidi" w:hAnsiTheme="majorBidi" w:cstheme="majorBidi"/>
          <w:sz w:val="26"/>
          <w:szCs w:val="26"/>
        </w:rPr>
      </w:pPr>
      <w:r w:rsidRPr="007F3640">
        <w:rPr>
          <w:rFonts w:asciiTheme="majorBidi" w:hAnsiTheme="majorBidi" w:cstheme="majorBidi"/>
          <w:sz w:val="26"/>
          <w:szCs w:val="26"/>
        </w:rPr>
        <w:t>Secondary aryl and alkyl amines react with a nitrosonium ion to form nitrosamines rather than diazonium ions. The mechanism of the reaction is similar to that for the reaction of a primary amine with a nitrosonium ion, except that the reaction stops at the nitrosamine stage. The reaction stops because a secondary amine, unlike a primary amine, does not have the second proton that must be lost in order to generate the diazonium ion.</w:t>
      </w:r>
    </w:p>
    <w:p w14:paraId="67F13D50" w14:textId="77777777" w:rsidR="0045298B" w:rsidRPr="007F3640" w:rsidRDefault="0045298B" w:rsidP="0045298B">
      <w:pPr>
        <w:pStyle w:val="ListParagraph"/>
        <w:rPr>
          <w:rFonts w:asciiTheme="majorBidi" w:hAnsiTheme="majorBidi" w:cstheme="majorBidi"/>
          <w:sz w:val="26"/>
          <w:szCs w:val="26"/>
        </w:rPr>
      </w:pPr>
      <w:r w:rsidRPr="007F3640">
        <w:rPr>
          <w:rFonts w:asciiTheme="majorBidi" w:hAnsiTheme="majorBidi" w:cstheme="majorBidi"/>
          <w:noProof/>
          <w:sz w:val="26"/>
          <w:szCs w:val="26"/>
        </w:rPr>
        <w:drawing>
          <wp:inline distT="0" distB="0" distL="0" distR="0" wp14:anchorId="2C0626EA" wp14:editId="030FA3B9">
            <wp:extent cx="5377543" cy="1382485"/>
            <wp:effectExtent l="0" t="0" r="0" b="825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382164" cy="1383673"/>
                    </a:xfrm>
                    <a:prstGeom prst="rect">
                      <a:avLst/>
                    </a:prstGeom>
                    <a:noFill/>
                    <a:ln>
                      <a:noFill/>
                    </a:ln>
                  </pic:spPr>
                </pic:pic>
              </a:graphicData>
            </a:graphic>
          </wp:inline>
        </w:drawing>
      </w:r>
    </w:p>
    <w:p w14:paraId="2CCA07FF" w14:textId="77777777" w:rsidR="0045298B" w:rsidRDefault="0045298B" w:rsidP="0045298B">
      <w:pPr>
        <w:bidi w:val="0"/>
        <w:rPr>
          <w:rFonts w:asciiTheme="majorBidi" w:hAnsiTheme="majorBidi" w:cstheme="majorBidi"/>
          <w:sz w:val="26"/>
          <w:szCs w:val="26"/>
        </w:rPr>
      </w:pPr>
      <w:r w:rsidRPr="007F3640">
        <w:rPr>
          <w:rFonts w:asciiTheme="majorBidi" w:hAnsiTheme="majorBidi" w:cstheme="majorBidi"/>
          <w:sz w:val="26"/>
          <w:szCs w:val="26"/>
        </w:rPr>
        <w:t>The product formed when the nitrogen of a tertiary amine shares its lone pair with a nitrosonium ion cannot be stabilized by loss of a proton. A tertiary aryl amine, therefore, can undergo an electrophilic aromatic substitution reaction with a nitrosonium ion. The product of the reaction is primarily the para isomer because the bulky dialkylamino group blocks approach of the nitrosonium ion to the ortho position</w:t>
      </w:r>
      <w:r>
        <w:rPr>
          <w:rFonts w:asciiTheme="majorBidi" w:hAnsiTheme="majorBidi" w:cstheme="majorBidi"/>
          <w:sz w:val="26"/>
          <w:szCs w:val="26"/>
        </w:rPr>
        <w:t>.</w:t>
      </w:r>
    </w:p>
    <w:p w14:paraId="5DA1849F" w14:textId="77777777" w:rsidR="0045298B" w:rsidRDefault="0045298B" w:rsidP="0045298B">
      <w:pPr>
        <w:bidi w:val="0"/>
        <w:rPr>
          <w:rFonts w:asciiTheme="majorBidi" w:hAnsiTheme="majorBidi" w:cstheme="majorBidi"/>
          <w:sz w:val="26"/>
          <w:szCs w:val="26"/>
        </w:rPr>
      </w:pPr>
      <w:r w:rsidRPr="00813FD0">
        <w:rPr>
          <w:rFonts w:asciiTheme="majorBidi" w:hAnsiTheme="majorBidi" w:cstheme="majorBidi"/>
          <w:noProof/>
          <w:sz w:val="26"/>
          <w:szCs w:val="26"/>
        </w:rPr>
        <w:drawing>
          <wp:inline distT="0" distB="0" distL="0" distR="0" wp14:anchorId="0A0892FA" wp14:editId="05FB3F18">
            <wp:extent cx="3940628" cy="2046514"/>
            <wp:effectExtent l="0" t="0" r="317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3946353" cy="2049487"/>
                    </a:xfrm>
                    <a:prstGeom prst="rect">
                      <a:avLst/>
                    </a:prstGeom>
                    <a:noFill/>
                    <a:ln>
                      <a:noFill/>
                    </a:ln>
                  </pic:spPr>
                </pic:pic>
              </a:graphicData>
            </a:graphic>
          </wp:inline>
        </w:drawing>
      </w:r>
    </w:p>
    <w:p w14:paraId="1869B070" w14:textId="77777777" w:rsidR="0045298B" w:rsidRPr="00C00080" w:rsidRDefault="0045298B" w:rsidP="0045298B">
      <w:pPr>
        <w:autoSpaceDE w:val="0"/>
        <w:autoSpaceDN w:val="0"/>
        <w:bidi w:val="0"/>
        <w:adjustRightInd w:val="0"/>
        <w:spacing w:after="0"/>
        <w:jc w:val="both"/>
        <w:rPr>
          <w:rFonts w:asciiTheme="majorBidi" w:hAnsiTheme="majorBidi" w:cstheme="majorBidi"/>
          <w:color w:val="000000"/>
          <w:sz w:val="26"/>
          <w:szCs w:val="26"/>
        </w:rPr>
      </w:pPr>
      <w:r w:rsidRPr="00C00080">
        <w:rPr>
          <w:rFonts w:asciiTheme="majorBidi" w:hAnsiTheme="majorBidi" w:cstheme="majorBidi"/>
          <w:color w:val="000000"/>
          <w:sz w:val="26"/>
          <w:szCs w:val="26"/>
        </w:rPr>
        <w:lastRenderedPageBreak/>
        <w:t>Dissolve 0.05 of unknown in 2ml of 2M HCl , Cool to (0-5°C) in ice water, , mix and cool the mixture, in a second test tube cool 50 mg of (</w:t>
      </w:r>
      <w:r w:rsidRPr="00F73A06">
        <w:rPr>
          <w:rFonts w:asciiTheme="majorBidi" w:hAnsiTheme="majorBidi" w:cstheme="majorBidi"/>
          <w:i/>
          <w:iCs/>
          <w:color w:val="000000"/>
          <w:sz w:val="26"/>
          <w:szCs w:val="26"/>
        </w:rPr>
        <w:t>β</w:t>
      </w:r>
      <w:r w:rsidRPr="00C00080">
        <w:rPr>
          <w:rFonts w:asciiTheme="majorBidi" w:hAnsiTheme="majorBidi" w:cstheme="majorBidi"/>
          <w:color w:val="000000"/>
          <w:sz w:val="26"/>
          <w:szCs w:val="26"/>
        </w:rPr>
        <w:t>-Naphthol) in 2ml of 10% sodium hydroxide solution. When the solution are cooled add 2ml of 5% NaNO</w:t>
      </w:r>
      <w:r w:rsidRPr="00BC5D66">
        <w:rPr>
          <w:rFonts w:asciiTheme="majorBidi" w:hAnsiTheme="majorBidi" w:cstheme="majorBidi"/>
          <w:color w:val="000000"/>
          <w:sz w:val="26"/>
          <w:szCs w:val="26"/>
          <w:vertAlign w:val="subscript"/>
        </w:rPr>
        <w:t>2</w:t>
      </w:r>
      <w:r w:rsidRPr="00C00080">
        <w:rPr>
          <w:rFonts w:asciiTheme="majorBidi" w:hAnsiTheme="majorBidi" w:cstheme="majorBidi"/>
          <w:color w:val="000000"/>
          <w:sz w:val="26"/>
          <w:szCs w:val="26"/>
        </w:rPr>
        <w:t xml:space="preserve"> to the amine solution with shaking, followed by the addition of β-Naphthol solution, formation of orange or reddish orange color indicate the presence of primary arylamine while purple, violet or dark red color indicate the presence of two primary amine group on the same molecule. </w:t>
      </w:r>
    </w:p>
    <w:p w14:paraId="29A28903" w14:textId="77777777" w:rsidR="0045298B" w:rsidRDefault="0045298B" w:rsidP="0045298B">
      <w:pPr>
        <w:autoSpaceDE w:val="0"/>
        <w:autoSpaceDN w:val="0"/>
        <w:bidi w:val="0"/>
        <w:adjustRightInd w:val="0"/>
        <w:spacing w:after="0"/>
        <w:jc w:val="both"/>
        <w:rPr>
          <w:rFonts w:asciiTheme="majorBidi" w:hAnsiTheme="majorBidi" w:cstheme="majorBidi"/>
          <w:color w:val="000000"/>
          <w:sz w:val="26"/>
          <w:szCs w:val="26"/>
        </w:rPr>
      </w:pPr>
      <w:r w:rsidRPr="00F61FB7">
        <w:rPr>
          <w:rFonts w:asciiTheme="majorBidi" w:hAnsiTheme="majorBidi" w:cstheme="majorBidi"/>
          <w:b/>
          <w:bCs/>
          <w:color w:val="C00000"/>
          <w:sz w:val="26"/>
          <w:szCs w:val="26"/>
        </w:rPr>
        <w:t>3 –Carbylamine</w:t>
      </w:r>
      <w:r>
        <w:rPr>
          <w:rFonts w:asciiTheme="majorBidi" w:hAnsiTheme="majorBidi" w:cstheme="majorBidi"/>
          <w:b/>
          <w:bCs/>
          <w:color w:val="C00000"/>
          <w:sz w:val="26"/>
          <w:szCs w:val="26"/>
        </w:rPr>
        <w:t xml:space="preserve"> </w:t>
      </w:r>
      <w:r w:rsidRPr="00F61FB7">
        <w:rPr>
          <w:rFonts w:asciiTheme="majorBidi" w:hAnsiTheme="majorBidi" w:cstheme="majorBidi"/>
          <w:b/>
          <w:bCs/>
          <w:color w:val="C00000"/>
          <w:sz w:val="26"/>
          <w:szCs w:val="26"/>
        </w:rPr>
        <w:t>Test</w:t>
      </w:r>
      <w:r>
        <w:rPr>
          <w:rFonts w:asciiTheme="majorBidi" w:hAnsiTheme="majorBidi" w:cstheme="majorBidi"/>
          <w:color w:val="4F81BD" w:themeColor="accent1"/>
          <w:sz w:val="26"/>
          <w:szCs w:val="26"/>
        </w:rPr>
        <w:t xml:space="preserve"> </w:t>
      </w:r>
      <w:r w:rsidRPr="00F61FB7">
        <w:rPr>
          <w:rFonts w:asciiTheme="majorBidi" w:hAnsiTheme="majorBidi" w:cstheme="majorBidi"/>
          <w:color w:val="4F81BD" w:themeColor="accent1"/>
          <w:sz w:val="26"/>
          <w:szCs w:val="26"/>
        </w:rPr>
        <w:t xml:space="preserve">(for primary amines) </w:t>
      </w:r>
    </w:p>
    <w:p w14:paraId="5B6F0723" w14:textId="77777777" w:rsidR="0045298B" w:rsidRPr="007F3640" w:rsidRDefault="0045298B" w:rsidP="0045298B">
      <w:pPr>
        <w:autoSpaceDE w:val="0"/>
        <w:autoSpaceDN w:val="0"/>
        <w:bidi w:val="0"/>
        <w:adjustRightInd w:val="0"/>
        <w:spacing w:after="0"/>
        <w:jc w:val="both"/>
        <w:rPr>
          <w:rFonts w:ascii="Book Antiqua" w:hAnsi="Book Antiqua" w:cs="Book Antiqua"/>
          <w:color w:val="000000"/>
          <w:sz w:val="26"/>
          <w:szCs w:val="26"/>
        </w:rPr>
      </w:pPr>
      <w:r w:rsidRPr="00C00080">
        <w:rPr>
          <w:rFonts w:asciiTheme="majorBidi" w:hAnsiTheme="majorBidi" w:cstheme="majorBidi"/>
          <w:color w:val="000000"/>
          <w:sz w:val="26"/>
          <w:szCs w:val="26"/>
        </w:rPr>
        <w:t>Place 2-3drops of chloroform and 0.1 g or 2 drops of amine in test tube, add 2ml of alcoholic KOH, mix and warm the contents gently. A foul odor of isonitrile (carbylamines) is produced</w:t>
      </w:r>
      <w:r w:rsidRPr="007F3640">
        <w:rPr>
          <w:rFonts w:ascii="Book Antiqua" w:hAnsi="Book Antiqua" w:cs="Book Antiqua"/>
          <w:color w:val="000000"/>
          <w:sz w:val="26"/>
          <w:szCs w:val="26"/>
        </w:rPr>
        <w:t xml:space="preserve">. </w:t>
      </w:r>
    </w:p>
    <w:p w14:paraId="4D71BBC1" w14:textId="77777777" w:rsidR="0045298B" w:rsidRPr="00F73A06" w:rsidRDefault="0045298B" w:rsidP="0045298B">
      <w:pPr>
        <w:tabs>
          <w:tab w:val="left" w:pos="987"/>
        </w:tabs>
        <w:bidi w:val="0"/>
        <w:rPr>
          <w:rFonts w:asciiTheme="majorBidi" w:hAnsiTheme="majorBidi" w:cstheme="majorBidi"/>
          <w:b/>
          <w:bCs/>
          <w:color w:val="000000"/>
          <w:sz w:val="26"/>
          <w:szCs w:val="26"/>
        </w:rPr>
      </w:pPr>
      <w:r>
        <w:object w:dxaOrig="7320" w:dyaOrig="391" w14:anchorId="12B01DA8">
          <v:shape id="_x0000_i1070" type="#_x0000_t75" style="width:366pt;height:19.5pt" o:ole="">
            <v:imagedata r:id="rId180" o:title=""/>
          </v:shape>
          <o:OLEObject Type="Embed" ProgID="ChemDraw.Document.6.0" ShapeID="_x0000_i1070" DrawAspect="Content" ObjectID="_1724060842" r:id="rId181"/>
        </w:object>
      </w:r>
    </w:p>
    <w:p w14:paraId="1F3CC67D" w14:textId="77777777" w:rsidR="0045298B" w:rsidRPr="00F61FB7" w:rsidRDefault="0045298B" w:rsidP="0045298B">
      <w:pPr>
        <w:tabs>
          <w:tab w:val="left" w:pos="987"/>
        </w:tabs>
        <w:bidi w:val="0"/>
        <w:rPr>
          <w:rFonts w:ascii="Book Antiqua" w:hAnsi="Book Antiqua" w:cs="Book Antiqua"/>
          <w:b/>
          <w:bCs/>
          <w:color w:val="4F81BD" w:themeColor="accent1"/>
          <w:sz w:val="26"/>
          <w:szCs w:val="26"/>
        </w:rPr>
      </w:pPr>
      <w:r w:rsidRPr="00F61FB7">
        <w:rPr>
          <w:rFonts w:asciiTheme="majorBidi" w:hAnsiTheme="majorBidi" w:cstheme="majorBidi"/>
          <w:b/>
          <w:bCs/>
          <w:color w:val="C00000"/>
          <w:sz w:val="26"/>
          <w:szCs w:val="26"/>
        </w:rPr>
        <w:t xml:space="preserve">4 –Rimines Test </w:t>
      </w:r>
      <w:r w:rsidRPr="00F61FB7">
        <w:rPr>
          <w:rFonts w:asciiTheme="majorBidi" w:hAnsiTheme="majorBidi" w:cstheme="majorBidi"/>
          <w:color w:val="4F81BD" w:themeColor="accent1"/>
          <w:sz w:val="26"/>
          <w:szCs w:val="26"/>
        </w:rPr>
        <w:t>(for primary aliphatic amines</w:t>
      </w:r>
      <w:r w:rsidRPr="00F61FB7">
        <w:rPr>
          <w:rFonts w:ascii="Book Antiqua" w:hAnsi="Book Antiqua" w:cs="Book Antiqua"/>
          <w:color w:val="4F81BD" w:themeColor="accent1"/>
          <w:sz w:val="26"/>
          <w:szCs w:val="26"/>
        </w:rPr>
        <w:t xml:space="preserve">) </w:t>
      </w:r>
    </w:p>
    <w:p w14:paraId="7997680C" w14:textId="77777777" w:rsidR="0045298B" w:rsidRPr="00F73A06" w:rsidRDefault="0045298B" w:rsidP="0045298B">
      <w:pPr>
        <w:tabs>
          <w:tab w:val="left" w:pos="987"/>
        </w:tabs>
        <w:bidi w:val="0"/>
        <w:jc w:val="both"/>
        <w:rPr>
          <w:rFonts w:asciiTheme="majorBidi" w:hAnsiTheme="majorBidi" w:cstheme="majorBidi"/>
          <w:color w:val="000000"/>
          <w:sz w:val="26"/>
          <w:szCs w:val="26"/>
        </w:rPr>
      </w:pPr>
      <w:r w:rsidRPr="00F73A06">
        <w:rPr>
          <w:rFonts w:asciiTheme="majorBidi" w:hAnsiTheme="majorBidi" w:cstheme="majorBidi"/>
          <w:color w:val="000000"/>
          <w:sz w:val="26"/>
          <w:szCs w:val="26"/>
        </w:rPr>
        <w:t>Dissolve or suspend 0.1 g of or 1-2 drops of amine in 3ml of water, add 1ml of pure acetone and 1 drop of aqueous fresh Sodium nitroprusside solution. Appearance of violet color during 1-2 minutes indicates the presence of primary aliphatic amine.</w:t>
      </w:r>
    </w:p>
    <w:p w14:paraId="407F8EDE" w14:textId="77777777" w:rsidR="0045298B" w:rsidRDefault="0045298B" w:rsidP="0045298B">
      <w:pPr>
        <w:tabs>
          <w:tab w:val="left" w:pos="987"/>
        </w:tabs>
        <w:bidi w:val="0"/>
        <w:rPr>
          <w:rFonts w:asciiTheme="majorBidi" w:hAnsiTheme="majorBidi" w:cstheme="majorBidi"/>
          <w:b/>
          <w:bCs/>
          <w:sz w:val="26"/>
          <w:szCs w:val="26"/>
          <w:rtl/>
          <w:lang w:bidi="ar-IQ"/>
        </w:rPr>
      </w:pPr>
      <w:r w:rsidRPr="00F61FB7">
        <w:rPr>
          <w:rFonts w:asciiTheme="majorBidi" w:hAnsiTheme="majorBidi" w:cstheme="majorBidi"/>
          <w:b/>
          <w:bCs/>
          <w:color w:val="C00000"/>
          <w:sz w:val="26"/>
          <w:szCs w:val="26"/>
        </w:rPr>
        <w:t xml:space="preserve">5 –Simon’s Test </w:t>
      </w:r>
      <w:r w:rsidRPr="00F61FB7">
        <w:rPr>
          <w:rFonts w:asciiTheme="majorBidi" w:hAnsiTheme="majorBidi" w:cstheme="majorBidi"/>
          <w:color w:val="4F81BD" w:themeColor="accent1"/>
          <w:sz w:val="26"/>
          <w:szCs w:val="26"/>
        </w:rPr>
        <w:t xml:space="preserve">(for secondary aliphatic amines) </w:t>
      </w:r>
    </w:p>
    <w:p w14:paraId="7898B3E3" w14:textId="77777777" w:rsidR="0045298B" w:rsidRPr="001A0965" w:rsidRDefault="0045298B" w:rsidP="0045298B">
      <w:pPr>
        <w:tabs>
          <w:tab w:val="left" w:pos="987"/>
        </w:tabs>
        <w:bidi w:val="0"/>
        <w:jc w:val="both"/>
        <w:rPr>
          <w:rFonts w:asciiTheme="majorBidi" w:hAnsiTheme="majorBidi" w:cstheme="majorBidi"/>
          <w:sz w:val="26"/>
          <w:szCs w:val="26"/>
        </w:rPr>
      </w:pPr>
      <w:r w:rsidRPr="00F73A06">
        <w:rPr>
          <w:rFonts w:asciiTheme="majorBidi" w:hAnsiTheme="majorBidi" w:cstheme="majorBidi"/>
          <w:sz w:val="26"/>
          <w:szCs w:val="26"/>
        </w:rPr>
        <w:t>Dissolve or suspend 0.1 g of or 1-2 drops of amine in 3ml of water, add 1ml of fresh acetaldehyde, add 2-3 drops of 1% Sodium nitroprusside solution. Appearance of dark blue color during 5 minutes and changes gradually from blue-green to yellow-pale indicate the presence of secondary aliphatic amine.</w:t>
      </w:r>
    </w:p>
    <w:p w14:paraId="1539F21F" w14:textId="77777777" w:rsidR="0045298B" w:rsidRPr="00F61FB7" w:rsidRDefault="0045298B" w:rsidP="0045298B">
      <w:pPr>
        <w:tabs>
          <w:tab w:val="left" w:pos="987"/>
        </w:tabs>
        <w:bidi w:val="0"/>
        <w:rPr>
          <w:rFonts w:asciiTheme="majorBidi" w:hAnsiTheme="majorBidi" w:cstheme="majorBidi"/>
          <w:b/>
          <w:bCs/>
          <w:color w:val="C00000"/>
          <w:sz w:val="26"/>
          <w:szCs w:val="26"/>
        </w:rPr>
      </w:pPr>
      <w:r>
        <w:rPr>
          <w:rFonts w:asciiTheme="majorBidi" w:hAnsiTheme="majorBidi" w:cstheme="majorBidi"/>
          <w:b/>
          <w:bCs/>
          <w:color w:val="C00000"/>
          <w:sz w:val="26"/>
          <w:szCs w:val="26"/>
        </w:rPr>
        <w:t>6</w:t>
      </w:r>
      <w:r w:rsidRPr="00F61FB7">
        <w:rPr>
          <w:rFonts w:asciiTheme="majorBidi" w:hAnsiTheme="majorBidi" w:cstheme="majorBidi"/>
          <w:b/>
          <w:bCs/>
          <w:color w:val="C00000"/>
          <w:sz w:val="26"/>
          <w:szCs w:val="26"/>
        </w:rPr>
        <w:t>–Nitrous acid test</w:t>
      </w:r>
    </w:p>
    <w:p w14:paraId="6B0A3D0A" w14:textId="77777777" w:rsidR="0045298B" w:rsidRDefault="0045298B" w:rsidP="0045298B">
      <w:pPr>
        <w:tabs>
          <w:tab w:val="left" w:pos="987"/>
        </w:tabs>
        <w:bidi w:val="0"/>
        <w:rPr>
          <w:rFonts w:asciiTheme="majorBidi" w:hAnsiTheme="majorBidi" w:cstheme="majorBidi"/>
          <w:color w:val="000000"/>
          <w:sz w:val="26"/>
          <w:szCs w:val="26"/>
          <w:rtl/>
          <w:lang w:bidi="ar-IQ"/>
        </w:rPr>
      </w:pPr>
      <w:r w:rsidRPr="00F73A06">
        <w:rPr>
          <w:rFonts w:asciiTheme="majorBidi" w:hAnsiTheme="majorBidi" w:cstheme="majorBidi"/>
          <w:color w:val="000000"/>
          <w:sz w:val="26"/>
          <w:szCs w:val="26"/>
        </w:rPr>
        <w:t>1 – Dissolve 0.2g or 3 drops of amine in 5ml HCl, Cool the tube in ice water.</w:t>
      </w:r>
    </w:p>
    <w:p w14:paraId="02D4A82A" w14:textId="77777777" w:rsidR="0045298B" w:rsidRDefault="0045298B" w:rsidP="0045298B">
      <w:pPr>
        <w:tabs>
          <w:tab w:val="left" w:pos="987"/>
        </w:tabs>
        <w:bidi w:val="0"/>
        <w:rPr>
          <w:rFonts w:asciiTheme="majorBidi" w:hAnsiTheme="majorBidi" w:cstheme="majorBidi"/>
          <w:color w:val="000000"/>
          <w:sz w:val="26"/>
          <w:szCs w:val="26"/>
        </w:rPr>
      </w:pPr>
      <w:r w:rsidRPr="00F73A06">
        <w:rPr>
          <w:rFonts w:asciiTheme="majorBidi" w:hAnsiTheme="majorBidi" w:cstheme="majorBidi"/>
          <w:color w:val="000000"/>
          <w:sz w:val="26"/>
          <w:szCs w:val="26"/>
        </w:rPr>
        <w:t xml:space="preserve"> 2 – Dissolve 0.5g of sodium nitrite in 3ml of water and cool also. Then add it to the amine solution and observe the results. </w:t>
      </w:r>
      <w:r>
        <w:rPr>
          <w:rFonts w:asciiTheme="majorBidi" w:hAnsiTheme="majorBidi" w:cstheme="majorBidi"/>
          <w:color w:val="000000"/>
          <w:sz w:val="26"/>
          <w:szCs w:val="26"/>
          <w:u w:val="single"/>
        </w:rPr>
        <w:t xml:space="preserve"> </w:t>
      </w:r>
    </w:p>
    <w:tbl>
      <w:tblPr>
        <w:tblStyle w:val="TableGrid"/>
        <w:tblW w:w="0" w:type="auto"/>
        <w:tblLook w:val="04A0" w:firstRow="1" w:lastRow="0" w:firstColumn="1" w:lastColumn="0" w:noHBand="0" w:noVBand="1"/>
      </w:tblPr>
      <w:tblGrid>
        <w:gridCol w:w="599"/>
        <w:gridCol w:w="4154"/>
        <w:gridCol w:w="4591"/>
      </w:tblGrid>
      <w:tr w:rsidR="0045298B" w14:paraId="6403C5CA" w14:textId="77777777" w:rsidTr="009C1161">
        <w:trPr>
          <w:trHeight w:val="347"/>
        </w:trPr>
        <w:tc>
          <w:tcPr>
            <w:tcW w:w="591" w:type="dxa"/>
          </w:tcPr>
          <w:p w14:paraId="33440CBB" w14:textId="77777777" w:rsidR="0045298B" w:rsidRDefault="0045298B" w:rsidP="009C1161">
            <w:pPr>
              <w:tabs>
                <w:tab w:val="left" w:pos="987"/>
              </w:tabs>
              <w:bidi w:val="0"/>
              <w:rPr>
                <w:rFonts w:asciiTheme="majorBidi" w:hAnsiTheme="majorBidi" w:cstheme="majorBidi"/>
                <w:color w:val="000000"/>
                <w:sz w:val="26"/>
                <w:szCs w:val="26"/>
              </w:rPr>
            </w:pPr>
            <w:r>
              <w:rPr>
                <w:rFonts w:asciiTheme="majorBidi" w:hAnsiTheme="majorBidi" w:cstheme="majorBidi"/>
                <w:color w:val="000000"/>
                <w:sz w:val="26"/>
                <w:szCs w:val="26"/>
              </w:rPr>
              <w:t>No.</w:t>
            </w:r>
          </w:p>
        </w:tc>
        <w:tc>
          <w:tcPr>
            <w:tcW w:w="4199" w:type="dxa"/>
          </w:tcPr>
          <w:p w14:paraId="54A921A0" w14:textId="77777777" w:rsidR="0045298B" w:rsidRDefault="0045298B" w:rsidP="009C1161">
            <w:pPr>
              <w:tabs>
                <w:tab w:val="left" w:pos="987"/>
              </w:tabs>
              <w:bidi w:val="0"/>
              <w:rPr>
                <w:rFonts w:asciiTheme="majorBidi" w:hAnsiTheme="majorBidi" w:cstheme="majorBidi"/>
                <w:color w:val="000000"/>
                <w:sz w:val="26"/>
                <w:szCs w:val="26"/>
              </w:rPr>
            </w:pPr>
            <w:r w:rsidRPr="001A0965">
              <w:rPr>
                <w:rFonts w:asciiTheme="majorBidi" w:hAnsiTheme="majorBidi" w:cstheme="majorBidi"/>
                <w:color w:val="000000"/>
                <w:sz w:val="26"/>
                <w:szCs w:val="26"/>
              </w:rPr>
              <w:t>Observations</w:t>
            </w:r>
          </w:p>
        </w:tc>
        <w:tc>
          <w:tcPr>
            <w:tcW w:w="4645" w:type="dxa"/>
          </w:tcPr>
          <w:p w14:paraId="777BD0BC" w14:textId="77777777" w:rsidR="0045298B" w:rsidRDefault="0045298B" w:rsidP="009C1161">
            <w:pPr>
              <w:tabs>
                <w:tab w:val="left" w:pos="987"/>
              </w:tabs>
              <w:bidi w:val="0"/>
              <w:rPr>
                <w:rFonts w:asciiTheme="majorBidi" w:hAnsiTheme="majorBidi" w:cstheme="majorBidi"/>
                <w:color w:val="000000"/>
                <w:sz w:val="26"/>
                <w:szCs w:val="26"/>
              </w:rPr>
            </w:pPr>
            <w:r w:rsidRPr="001A0965">
              <w:rPr>
                <w:rFonts w:asciiTheme="majorBidi" w:hAnsiTheme="majorBidi" w:cstheme="majorBidi"/>
                <w:color w:val="000000"/>
                <w:sz w:val="26"/>
                <w:szCs w:val="26"/>
              </w:rPr>
              <w:t>Conclusions</w:t>
            </w:r>
          </w:p>
        </w:tc>
      </w:tr>
      <w:tr w:rsidR="0045298B" w14:paraId="517314E6" w14:textId="77777777" w:rsidTr="009C1161">
        <w:trPr>
          <w:trHeight w:val="680"/>
        </w:trPr>
        <w:tc>
          <w:tcPr>
            <w:tcW w:w="591" w:type="dxa"/>
          </w:tcPr>
          <w:p w14:paraId="7FC7BC35" w14:textId="77777777" w:rsidR="0045298B" w:rsidRDefault="0045298B" w:rsidP="009C1161">
            <w:pPr>
              <w:tabs>
                <w:tab w:val="left" w:pos="987"/>
              </w:tabs>
              <w:bidi w:val="0"/>
              <w:rPr>
                <w:rFonts w:asciiTheme="majorBidi" w:hAnsiTheme="majorBidi" w:cstheme="majorBidi"/>
                <w:color w:val="000000"/>
                <w:sz w:val="26"/>
                <w:szCs w:val="26"/>
              </w:rPr>
            </w:pPr>
            <w:r>
              <w:rPr>
                <w:rFonts w:asciiTheme="majorBidi" w:hAnsiTheme="majorBidi" w:cstheme="majorBidi"/>
                <w:color w:val="000000"/>
                <w:sz w:val="26"/>
                <w:szCs w:val="26"/>
              </w:rPr>
              <w:t>1</w:t>
            </w:r>
          </w:p>
        </w:tc>
        <w:tc>
          <w:tcPr>
            <w:tcW w:w="4199" w:type="dxa"/>
          </w:tcPr>
          <w:p w14:paraId="2C8C37B0" w14:textId="77777777" w:rsidR="0045298B" w:rsidRDefault="0045298B" w:rsidP="009C1161">
            <w:pPr>
              <w:tabs>
                <w:tab w:val="left" w:pos="987"/>
              </w:tabs>
              <w:bidi w:val="0"/>
              <w:rPr>
                <w:rFonts w:asciiTheme="majorBidi" w:hAnsiTheme="majorBidi" w:cstheme="majorBidi"/>
                <w:color w:val="000000"/>
                <w:sz w:val="26"/>
                <w:szCs w:val="26"/>
              </w:rPr>
            </w:pPr>
            <w:r w:rsidRPr="00F83B41">
              <w:rPr>
                <w:rFonts w:asciiTheme="majorBidi" w:hAnsiTheme="majorBidi" w:cstheme="majorBidi"/>
                <w:color w:val="000000"/>
                <w:sz w:val="26"/>
                <w:szCs w:val="26"/>
              </w:rPr>
              <w:t>Clear soln</w:t>
            </w:r>
            <w:r>
              <w:rPr>
                <w:rFonts w:asciiTheme="majorBidi" w:hAnsiTheme="majorBidi" w:cstheme="majorBidi"/>
                <w:color w:val="000000"/>
                <w:sz w:val="26"/>
                <w:szCs w:val="26"/>
              </w:rPr>
              <w:t>.</w:t>
            </w:r>
            <w:r w:rsidRPr="00F83B41">
              <w:rPr>
                <w:rFonts w:asciiTheme="majorBidi" w:hAnsiTheme="majorBidi" w:cstheme="majorBidi"/>
                <w:color w:val="000000"/>
                <w:sz w:val="26"/>
                <w:szCs w:val="26"/>
              </w:rPr>
              <w:t xml:space="preserve"> with N</w:t>
            </w:r>
            <w:r w:rsidRPr="00F83B41">
              <w:rPr>
                <w:rFonts w:asciiTheme="majorBidi" w:hAnsiTheme="majorBidi" w:cstheme="majorBidi"/>
                <w:color w:val="000000"/>
                <w:sz w:val="26"/>
                <w:szCs w:val="26"/>
                <w:vertAlign w:val="subscript"/>
              </w:rPr>
              <w:t>2</w:t>
            </w:r>
            <w:r w:rsidRPr="00F83B41">
              <w:rPr>
                <w:rFonts w:asciiTheme="majorBidi" w:hAnsiTheme="majorBidi" w:cstheme="majorBidi"/>
                <w:color w:val="000000"/>
                <w:sz w:val="26"/>
                <w:szCs w:val="26"/>
              </w:rPr>
              <w:t xml:space="preserve"> evolution directly</w:t>
            </w:r>
          </w:p>
        </w:tc>
        <w:tc>
          <w:tcPr>
            <w:tcW w:w="4645" w:type="dxa"/>
          </w:tcPr>
          <w:p w14:paraId="1A412D49" w14:textId="77777777" w:rsidR="0045298B" w:rsidRDefault="0045298B" w:rsidP="009C1161">
            <w:pPr>
              <w:tabs>
                <w:tab w:val="left" w:pos="987"/>
              </w:tabs>
              <w:bidi w:val="0"/>
              <w:rPr>
                <w:rFonts w:asciiTheme="majorBidi" w:hAnsiTheme="majorBidi" w:cstheme="majorBidi"/>
                <w:color w:val="000000"/>
                <w:sz w:val="26"/>
                <w:szCs w:val="26"/>
              </w:rPr>
            </w:pPr>
            <w:r w:rsidRPr="00F83B41">
              <w:rPr>
                <w:rFonts w:asciiTheme="majorBidi" w:hAnsiTheme="majorBidi" w:cstheme="majorBidi"/>
                <w:color w:val="000000"/>
                <w:sz w:val="26"/>
                <w:szCs w:val="26"/>
              </w:rPr>
              <w:t>1°</w:t>
            </w:r>
            <w:r>
              <w:rPr>
                <w:rFonts w:asciiTheme="majorBidi" w:hAnsiTheme="majorBidi" w:cstheme="majorBidi"/>
                <w:color w:val="000000"/>
                <w:sz w:val="26"/>
                <w:szCs w:val="26"/>
              </w:rPr>
              <w:t>aliphatic or aromatic with side c</w:t>
            </w:r>
            <w:r w:rsidRPr="00F83B41">
              <w:rPr>
                <w:rFonts w:asciiTheme="majorBidi" w:hAnsiTheme="majorBidi" w:cstheme="majorBidi"/>
                <w:color w:val="000000"/>
                <w:sz w:val="26"/>
                <w:szCs w:val="26"/>
              </w:rPr>
              <w:t>hain amine</w:t>
            </w:r>
            <w:r>
              <w:rPr>
                <w:rFonts w:asciiTheme="majorBidi" w:hAnsiTheme="majorBidi" w:cstheme="majorBidi"/>
                <w:color w:val="000000"/>
                <w:sz w:val="26"/>
                <w:szCs w:val="26"/>
              </w:rPr>
              <w:t>.</w:t>
            </w:r>
          </w:p>
        </w:tc>
      </w:tr>
      <w:tr w:rsidR="0045298B" w14:paraId="2CCBD298" w14:textId="77777777" w:rsidTr="009C1161">
        <w:trPr>
          <w:trHeight w:val="695"/>
        </w:trPr>
        <w:tc>
          <w:tcPr>
            <w:tcW w:w="591" w:type="dxa"/>
          </w:tcPr>
          <w:p w14:paraId="46F58B0E" w14:textId="77777777" w:rsidR="0045298B" w:rsidRDefault="0045298B" w:rsidP="009C1161">
            <w:pPr>
              <w:tabs>
                <w:tab w:val="left" w:pos="987"/>
              </w:tabs>
              <w:bidi w:val="0"/>
              <w:rPr>
                <w:rFonts w:asciiTheme="majorBidi" w:hAnsiTheme="majorBidi" w:cstheme="majorBidi"/>
                <w:color w:val="000000"/>
                <w:sz w:val="26"/>
                <w:szCs w:val="26"/>
              </w:rPr>
            </w:pPr>
            <w:r>
              <w:rPr>
                <w:rFonts w:asciiTheme="majorBidi" w:hAnsiTheme="majorBidi" w:cstheme="majorBidi"/>
                <w:color w:val="000000"/>
                <w:sz w:val="26"/>
                <w:szCs w:val="26"/>
              </w:rPr>
              <w:t>2</w:t>
            </w:r>
          </w:p>
        </w:tc>
        <w:tc>
          <w:tcPr>
            <w:tcW w:w="4199" w:type="dxa"/>
          </w:tcPr>
          <w:p w14:paraId="54E46736" w14:textId="77777777" w:rsidR="0045298B" w:rsidRDefault="0045298B" w:rsidP="009C1161">
            <w:pPr>
              <w:tabs>
                <w:tab w:val="left" w:pos="987"/>
              </w:tabs>
              <w:bidi w:val="0"/>
              <w:rPr>
                <w:rFonts w:asciiTheme="majorBidi" w:hAnsiTheme="majorBidi" w:cstheme="majorBidi"/>
                <w:color w:val="000000"/>
                <w:sz w:val="26"/>
                <w:szCs w:val="26"/>
              </w:rPr>
            </w:pPr>
            <w:r w:rsidRPr="00F83B41">
              <w:rPr>
                <w:rFonts w:asciiTheme="majorBidi" w:hAnsiTheme="majorBidi" w:cstheme="majorBidi"/>
                <w:color w:val="000000"/>
                <w:sz w:val="26"/>
                <w:szCs w:val="26"/>
              </w:rPr>
              <w:t>Clear soln</w:t>
            </w:r>
            <w:r>
              <w:rPr>
                <w:rFonts w:asciiTheme="majorBidi" w:hAnsiTheme="majorBidi" w:cstheme="majorBidi"/>
                <w:color w:val="000000"/>
                <w:sz w:val="26"/>
                <w:szCs w:val="26"/>
              </w:rPr>
              <w:t>.</w:t>
            </w:r>
            <w:r w:rsidRPr="00F83B41">
              <w:rPr>
                <w:rFonts w:asciiTheme="majorBidi" w:hAnsiTheme="majorBidi" w:cstheme="majorBidi"/>
                <w:color w:val="000000"/>
                <w:sz w:val="26"/>
                <w:szCs w:val="26"/>
              </w:rPr>
              <w:t xml:space="preserve"> with N</w:t>
            </w:r>
            <w:r w:rsidRPr="00F83B41">
              <w:rPr>
                <w:rFonts w:asciiTheme="majorBidi" w:hAnsiTheme="majorBidi" w:cstheme="majorBidi"/>
                <w:color w:val="000000"/>
                <w:sz w:val="26"/>
                <w:szCs w:val="26"/>
                <w:vertAlign w:val="subscript"/>
              </w:rPr>
              <w:t>2</w:t>
            </w:r>
            <w:r w:rsidRPr="00F83B41">
              <w:rPr>
                <w:rFonts w:asciiTheme="majorBidi" w:hAnsiTheme="majorBidi" w:cstheme="majorBidi"/>
                <w:color w:val="000000"/>
                <w:sz w:val="26"/>
                <w:szCs w:val="26"/>
              </w:rPr>
              <w:t xml:space="preserve"> evolution with heating</w:t>
            </w:r>
          </w:p>
        </w:tc>
        <w:tc>
          <w:tcPr>
            <w:tcW w:w="4645" w:type="dxa"/>
          </w:tcPr>
          <w:p w14:paraId="59585543" w14:textId="77777777" w:rsidR="0045298B" w:rsidRDefault="0045298B" w:rsidP="009C1161">
            <w:pPr>
              <w:tabs>
                <w:tab w:val="left" w:pos="987"/>
              </w:tabs>
              <w:bidi w:val="0"/>
              <w:rPr>
                <w:rFonts w:asciiTheme="majorBidi" w:hAnsiTheme="majorBidi" w:cstheme="majorBidi"/>
                <w:color w:val="000000"/>
                <w:sz w:val="26"/>
                <w:szCs w:val="26"/>
              </w:rPr>
            </w:pPr>
            <w:r w:rsidRPr="00F83B41">
              <w:rPr>
                <w:rFonts w:asciiTheme="majorBidi" w:hAnsiTheme="majorBidi" w:cstheme="majorBidi"/>
                <w:color w:val="000000"/>
                <w:sz w:val="26"/>
                <w:szCs w:val="26"/>
              </w:rPr>
              <w:t>1° or aromatic amine .and gives azo</w:t>
            </w:r>
            <w:r>
              <w:rPr>
                <w:rFonts w:asciiTheme="majorBidi" w:hAnsiTheme="majorBidi" w:cstheme="majorBidi"/>
                <w:color w:val="000000"/>
                <w:sz w:val="26"/>
                <w:szCs w:val="26"/>
              </w:rPr>
              <w:t xml:space="preserve"> </w:t>
            </w:r>
            <w:r w:rsidRPr="00F83B41">
              <w:rPr>
                <w:rFonts w:asciiTheme="majorBidi" w:hAnsiTheme="majorBidi" w:cstheme="majorBidi"/>
                <w:color w:val="000000"/>
                <w:sz w:val="26"/>
                <w:szCs w:val="26"/>
              </w:rPr>
              <w:t>dye</w:t>
            </w:r>
            <w:r>
              <w:rPr>
                <w:rFonts w:asciiTheme="majorBidi" w:hAnsiTheme="majorBidi" w:cstheme="majorBidi"/>
                <w:color w:val="000000"/>
                <w:sz w:val="26"/>
                <w:szCs w:val="26"/>
              </w:rPr>
              <w:t xml:space="preserve"> </w:t>
            </w:r>
            <w:r w:rsidRPr="00F83B41">
              <w:rPr>
                <w:rFonts w:asciiTheme="majorBidi" w:hAnsiTheme="majorBidi" w:cstheme="majorBidi"/>
                <w:color w:val="000000"/>
                <w:sz w:val="26"/>
                <w:szCs w:val="26"/>
              </w:rPr>
              <w:t>with alkali β-naphthol soln.</w:t>
            </w:r>
          </w:p>
        </w:tc>
      </w:tr>
      <w:tr w:rsidR="0045298B" w14:paraId="5E3C624D" w14:textId="77777777" w:rsidTr="009C1161">
        <w:trPr>
          <w:trHeight w:val="762"/>
        </w:trPr>
        <w:tc>
          <w:tcPr>
            <w:tcW w:w="591" w:type="dxa"/>
          </w:tcPr>
          <w:p w14:paraId="225AD03C" w14:textId="77777777" w:rsidR="0045298B" w:rsidRDefault="0045298B" w:rsidP="009C1161">
            <w:pPr>
              <w:tabs>
                <w:tab w:val="left" w:pos="987"/>
              </w:tabs>
              <w:bidi w:val="0"/>
              <w:rPr>
                <w:rFonts w:asciiTheme="majorBidi" w:hAnsiTheme="majorBidi" w:cstheme="majorBidi"/>
                <w:color w:val="000000"/>
                <w:sz w:val="26"/>
                <w:szCs w:val="26"/>
              </w:rPr>
            </w:pPr>
            <w:r>
              <w:rPr>
                <w:rFonts w:asciiTheme="majorBidi" w:hAnsiTheme="majorBidi" w:cstheme="majorBidi"/>
                <w:color w:val="000000"/>
                <w:sz w:val="26"/>
                <w:szCs w:val="26"/>
              </w:rPr>
              <w:t>3</w:t>
            </w:r>
          </w:p>
        </w:tc>
        <w:tc>
          <w:tcPr>
            <w:tcW w:w="4199" w:type="dxa"/>
          </w:tcPr>
          <w:p w14:paraId="10F35E6C" w14:textId="77777777" w:rsidR="0045298B" w:rsidRDefault="0045298B" w:rsidP="009C1161">
            <w:pPr>
              <w:tabs>
                <w:tab w:val="left" w:pos="987"/>
              </w:tabs>
              <w:bidi w:val="0"/>
              <w:rPr>
                <w:rFonts w:asciiTheme="majorBidi" w:hAnsiTheme="majorBidi" w:cstheme="majorBidi"/>
                <w:color w:val="000000"/>
                <w:sz w:val="26"/>
                <w:szCs w:val="26"/>
              </w:rPr>
            </w:pPr>
            <w:r w:rsidRPr="00F83B41">
              <w:rPr>
                <w:rFonts w:asciiTheme="majorBidi" w:hAnsiTheme="majorBidi" w:cstheme="majorBidi"/>
                <w:color w:val="000000"/>
                <w:sz w:val="26"/>
                <w:szCs w:val="26"/>
              </w:rPr>
              <w:t>Muddy</w:t>
            </w:r>
            <w:r>
              <w:rPr>
                <w:rFonts w:asciiTheme="majorBidi" w:hAnsiTheme="majorBidi" w:cstheme="majorBidi"/>
                <w:color w:val="000000"/>
                <w:sz w:val="26"/>
                <w:szCs w:val="26"/>
              </w:rPr>
              <w:t xml:space="preserve"> </w:t>
            </w:r>
            <w:r w:rsidRPr="00F83B41">
              <w:rPr>
                <w:rFonts w:asciiTheme="majorBidi" w:hAnsiTheme="majorBidi" w:cstheme="majorBidi"/>
                <w:color w:val="000000"/>
                <w:sz w:val="26"/>
                <w:szCs w:val="26"/>
              </w:rPr>
              <w:t>(turbid) appearance or oily yellow</w:t>
            </w:r>
            <w:r>
              <w:rPr>
                <w:rFonts w:asciiTheme="majorBidi" w:hAnsiTheme="majorBidi" w:cstheme="majorBidi"/>
                <w:color w:val="000000"/>
                <w:sz w:val="26"/>
                <w:szCs w:val="26"/>
              </w:rPr>
              <w:t xml:space="preserve"> o</w:t>
            </w:r>
            <w:r w:rsidRPr="00F83B41">
              <w:rPr>
                <w:rFonts w:asciiTheme="majorBidi" w:hAnsiTheme="majorBidi" w:cstheme="majorBidi"/>
                <w:color w:val="000000"/>
                <w:sz w:val="26"/>
                <w:szCs w:val="26"/>
              </w:rPr>
              <w:t>r yellow ppt</w:t>
            </w:r>
            <w:r>
              <w:rPr>
                <w:rFonts w:asciiTheme="majorBidi" w:hAnsiTheme="majorBidi" w:cstheme="majorBidi"/>
                <w:color w:val="000000"/>
                <w:sz w:val="26"/>
                <w:szCs w:val="26"/>
              </w:rPr>
              <w:t>.</w:t>
            </w:r>
          </w:p>
        </w:tc>
        <w:tc>
          <w:tcPr>
            <w:tcW w:w="4645" w:type="dxa"/>
          </w:tcPr>
          <w:p w14:paraId="637A19CB" w14:textId="77777777" w:rsidR="0045298B" w:rsidRDefault="0045298B" w:rsidP="009C1161">
            <w:pPr>
              <w:tabs>
                <w:tab w:val="left" w:pos="987"/>
              </w:tabs>
              <w:bidi w:val="0"/>
              <w:rPr>
                <w:rFonts w:asciiTheme="majorBidi" w:hAnsiTheme="majorBidi" w:cstheme="majorBidi"/>
                <w:color w:val="000000"/>
                <w:sz w:val="26"/>
                <w:szCs w:val="26"/>
              </w:rPr>
            </w:pPr>
            <w:r>
              <w:rPr>
                <w:rFonts w:asciiTheme="majorBidi" w:hAnsiTheme="majorBidi" w:cstheme="majorBidi"/>
                <w:color w:val="000000"/>
                <w:sz w:val="26"/>
                <w:szCs w:val="26"/>
              </w:rPr>
              <w:t>2° amine</w:t>
            </w:r>
            <w:r w:rsidRPr="00F83B41">
              <w:rPr>
                <w:rFonts w:asciiTheme="majorBidi" w:hAnsiTheme="majorBidi" w:cstheme="majorBidi"/>
                <w:color w:val="000000"/>
                <w:sz w:val="26"/>
                <w:szCs w:val="26"/>
              </w:rPr>
              <w:t xml:space="preserve">. </w:t>
            </w:r>
          </w:p>
        </w:tc>
      </w:tr>
      <w:tr w:rsidR="0045298B" w14:paraId="3083442B" w14:textId="77777777" w:rsidTr="009C1161">
        <w:trPr>
          <w:trHeight w:val="633"/>
        </w:trPr>
        <w:tc>
          <w:tcPr>
            <w:tcW w:w="591" w:type="dxa"/>
          </w:tcPr>
          <w:p w14:paraId="4D9410D8" w14:textId="77777777" w:rsidR="0045298B" w:rsidRDefault="0045298B" w:rsidP="009C1161">
            <w:pPr>
              <w:tabs>
                <w:tab w:val="left" w:pos="987"/>
              </w:tabs>
              <w:bidi w:val="0"/>
              <w:rPr>
                <w:rFonts w:asciiTheme="majorBidi" w:hAnsiTheme="majorBidi" w:cstheme="majorBidi"/>
                <w:color w:val="000000"/>
                <w:sz w:val="26"/>
                <w:szCs w:val="26"/>
              </w:rPr>
            </w:pPr>
            <w:r>
              <w:rPr>
                <w:rFonts w:asciiTheme="majorBidi" w:hAnsiTheme="majorBidi" w:cstheme="majorBidi"/>
                <w:color w:val="000000"/>
                <w:sz w:val="26"/>
                <w:szCs w:val="26"/>
              </w:rPr>
              <w:t>4</w:t>
            </w:r>
          </w:p>
        </w:tc>
        <w:tc>
          <w:tcPr>
            <w:tcW w:w="4199" w:type="dxa"/>
          </w:tcPr>
          <w:p w14:paraId="44570563" w14:textId="77777777" w:rsidR="0045298B" w:rsidRDefault="0045298B" w:rsidP="009C1161">
            <w:pPr>
              <w:tabs>
                <w:tab w:val="left" w:pos="987"/>
              </w:tabs>
              <w:bidi w:val="0"/>
              <w:rPr>
                <w:rFonts w:asciiTheme="majorBidi" w:hAnsiTheme="majorBidi" w:cstheme="majorBidi"/>
                <w:color w:val="000000"/>
                <w:sz w:val="26"/>
                <w:szCs w:val="26"/>
              </w:rPr>
            </w:pPr>
            <w:r w:rsidRPr="00F83B41">
              <w:rPr>
                <w:rFonts w:asciiTheme="majorBidi" w:hAnsiTheme="majorBidi" w:cstheme="majorBidi"/>
                <w:color w:val="000000"/>
                <w:sz w:val="26"/>
                <w:szCs w:val="26"/>
              </w:rPr>
              <w:t>Red color appearance changes to green</w:t>
            </w:r>
          </w:p>
        </w:tc>
        <w:tc>
          <w:tcPr>
            <w:tcW w:w="4645" w:type="dxa"/>
          </w:tcPr>
          <w:p w14:paraId="5976756A" w14:textId="77777777" w:rsidR="0045298B" w:rsidRDefault="0045298B" w:rsidP="009C1161">
            <w:pPr>
              <w:tabs>
                <w:tab w:val="left" w:pos="987"/>
              </w:tabs>
              <w:bidi w:val="0"/>
              <w:rPr>
                <w:rFonts w:asciiTheme="majorBidi" w:hAnsiTheme="majorBidi" w:cstheme="majorBidi"/>
                <w:color w:val="000000"/>
                <w:sz w:val="26"/>
                <w:szCs w:val="26"/>
              </w:rPr>
            </w:pPr>
            <w:r w:rsidRPr="00F83B41">
              <w:rPr>
                <w:rFonts w:asciiTheme="majorBidi" w:hAnsiTheme="majorBidi" w:cstheme="majorBidi"/>
                <w:color w:val="000000"/>
                <w:sz w:val="26"/>
                <w:szCs w:val="26"/>
              </w:rPr>
              <w:t>3°Aromatic or aliphatic</w:t>
            </w:r>
            <w:r>
              <w:rPr>
                <w:rFonts w:asciiTheme="majorBidi" w:hAnsiTheme="majorBidi" w:cstheme="majorBidi"/>
                <w:color w:val="000000"/>
                <w:sz w:val="26"/>
                <w:szCs w:val="26"/>
              </w:rPr>
              <w:t xml:space="preserve"> amine</w:t>
            </w:r>
            <w:r w:rsidRPr="00F83B41">
              <w:rPr>
                <w:rFonts w:asciiTheme="majorBidi" w:hAnsiTheme="majorBidi" w:cstheme="majorBidi"/>
                <w:color w:val="000000"/>
                <w:sz w:val="26"/>
                <w:szCs w:val="26"/>
              </w:rPr>
              <w:t xml:space="preserve"> (p-not occupied)</w:t>
            </w:r>
          </w:p>
        </w:tc>
      </w:tr>
      <w:tr w:rsidR="0045298B" w14:paraId="13F4C1F1" w14:textId="77777777" w:rsidTr="009C1161">
        <w:trPr>
          <w:trHeight w:val="70"/>
        </w:trPr>
        <w:tc>
          <w:tcPr>
            <w:tcW w:w="591" w:type="dxa"/>
          </w:tcPr>
          <w:p w14:paraId="36DAE53C" w14:textId="77777777" w:rsidR="0045298B" w:rsidRDefault="0045298B" w:rsidP="009C1161">
            <w:pPr>
              <w:tabs>
                <w:tab w:val="left" w:pos="987"/>
              </w:tabs>
              <w:bidi w:val="0"/>
              <w:rPr>
                <w:rFonts w:asciiTheme="majorBidi" w:hAnsiTheme="majorBidi" w:cstheme="majorBidi"/>
                <w:color w:val="000000"/>
                <w:sz w:val="26"/>
                <w:szCs w:val="26"/>
              </w:rPr>
            </w:pPr>
            <w:r>
              <w:rPr>
                <w:rFonts w:asciiTheme="majorBidi" w:hAnsiTheme="majorBidi" w:cstheme="majorBidi"/>
                <w:color w:val="000000"/>
                <w:sz w:val="26"/>
                <w:szCs w:val="26"/>
              </w:rPr>
              <w:t>5</w:t>
            </w:r>
          </w:p>
        </w:tc>
        <w:tc>
          <w:tcPr>
            <w:tcW w:w="4199" w:type="dxa"/>
          </w:tcPr>
          <w:p w14:paraId="069910CF" w14:textId="77777777" w:rsidR="0045298B" w:rsidRDefault="0045298B" w:rsidP="009C1161">
            <w:pPr>
              <w:tabs>
                <w:tab w:val="left" w:pos="987"/>
              </w:tabs>
              <w:bidi w:val="0"/>
              <w:rPr>
                <w:rFonts w:asciiTheme="majorBidi" w:hAnsiTheme="majorBidi" w:cstheme="majorBidi"/>
                <w:color w:val="000000"/>
                <w:sz w:val="26"/>
                <w:szCs w:val="26"/>
              </w:rPr>
            </w:pPr>
            <w:r w:rsidRPr="00F83B41">
              <w:rPr>
                <w:rFonts w:asciiTheme="majorBidi" w:hAnsiTheme="majorBidi" w:cstheme="majorBidi"/>
                <w:color w:val="000000"/>
                <w:sz w:val="26"/>
                <w:szCs w:val="26"/>
              </w:rPr>
              <w:t>No reaction</w:t>
            </w:r>
          </w:p>
        </w:tc>
        <w:tc>
          <w:tcPr>
            <w:tcW w:w="4645" w:type="dxa"/>
          </w:tcPr>
          <w:p w14:paraId="392678CA" w14:textId="77777777" w:rsidR="0045298B" w:rsidRPr="00354081" w:rsidRDefault="0045298B" w:rsidP="009C1161">
            <w:pPr>
              <w:tabs>
                <w:tab w:val="left" w:pos="987"/>
              </w:tabs>
              <w:bidi w:val="0"/>
              <w:rPr>
                <w:rFonts w:asciiTheme="majorBidi" w:hAnsiTheme="majorBidi" w:cstheme="majorBidi"/>
                <w:sz w:val="26"/>
                <w:szCs w:val="26"/>
              </w:rPr>
            </w:pPr>
            <w:r w:rsidRPr="00F83B41">
              <w:rPr>
                <w:rFonts w:asciiTheme="majorBidi" w:hAnsiTheme="majorBidi" w:cstheme="majorBidi"/>
                <w:color w:val="000000"/>
                <w:sz w:val="26"/>
                <w:szCs w:val="26"/>
              </w:rPr>
              <w:t>3°Aromatic or aliphatic</w:t>
            </w:r>
            <w:r>
              <w:rPr>
                <w:rFonts w:asciiTheme="majorBidi" w:hAnsiTheme="majorBidi" w:cstheme="majorBidi"/>
                <w:color w:val="000000"/>
                <w:sz w:val="26"/>
                <w:szCs w:val="26"/>
              </w:rPr>
              <w:t xml:space="preserve"> amin</w:t>
            </w:r>
            <w:r w:rsidRPr="00F83B41">
              <w:rPr>
                <w:rFonts w:asciiTheme="majorBidi" w:hAnsiTheme="majorBidi" w:cstheme="majorBidi"/>
                <w:color w:val="000000"/>
                <w:sz w:val="26"/>
                <w:szCs w:val="26"/>
              </w:rPr>
              <w:t xml:space="preserve"> (p-occupie</w:t>
            </w:r>
            <w:r>
              <w:rPr>
                <w:rFonts w:asciiTheme="majorBidi" w:hAnsiTheme="majorBidi" w:cstheme="majorBidi"/>
                <w:color w:val="000000"/>
                <w:sz w:val="26"/>
                <w:szCs w:val="26"/>
              </w:rPr>
              <w:t>d)</w:t>
            </w:r>
          </w:p>
        </w:tc>
      </w:tr>
    </w:tbl>
    <w:p w14:paraId="2FC0E4E3" w14:textId="77777777" w:rsidR="0045298B" w:rsidRPr="00813FD0" w:rsidRDefault="0045298B" w:rsidP="0045298B">
      <w:pPr>
        <w:tabs>
          <w:tab w:val="left" w:pos="987"/>
        </w:tabs>
        <w:bidi w:val="0"/>
        <w:rPr>
          <w:rFonts w:asciiTheme="majorBidi" w:hAnsiTheme="majorBidi" w:cstheme="majorBidi"/>
          <w:sz w:val="26"/>
          <w:szCs w:val="26"/>
          <w:lang w:bidi="ar-IQ"/>
        </w:rPr>
      </w:pPr>
    </w:p>
    <w:p w14:paraId="1619A3FF" w14:textId="77777777" w:rsidR="0045298B" w:rsidRDefault="0045298B" w:rsidP="0045298B">
      <w:pPr>
        <w:bidi w:val="0"/>
        <w:rPr>
          <w:lang w:bidi="ar-IQ"/>
        </w:rPr>
      </w:pPr>
    </w:p>
    <w:p w14:paraId="70B524B5" w14:textId="77777777" w:rsidR="00DE4C35" w:rsidRDefault="00DE4C35" w:rsidP="0045298B">
      <w:pPr>
        <w:bidi w:val="0"/>
      </w:pPr>
    </w:p>
    <w:sectPr w:rsidR="00DE4C35" w:rsidSect="009C1161">
      <w:type w:val="continuous"/>
      <w:pgSz w:w="11906" w:h="16838"/>
      <w:pgMar w:top="1134" w:right="851" w:bottom="1134" w:left="1701" w:header="709" w:footer="709"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715054" w14:textId="77777777" w:rsidR="00B92BAD" w:rsidRDefault="00B92BAD" w:rsidP="00C408D2">
      <w:pPr>
        <w:spacing w:after="0" w:line="240" w:lineRule="auto"/>
      </w:pPr>
      <w:r>
        <w:separator/>
      </w:r>
    </w:p>
  </w:endnote>
  <w:endnote w:type="continuationSeparator" w:id="0">
    <w:p w14:paraId="05CC6292" w14:textId="77777777" w:rsidR="00B92BAD" w:rsidRDefault="00B92BAD" w:rsidP="00C408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arlett">
    <w:panose1 w:val="00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aettenschweiler">
    <w:panose1 w:val="020B070604090206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Bodoni MT Black">
    <w:altName w:val="Bodoni MT Black"/>
    <w:charset w:val="00"/>
    <w:family w:val="roman"/>
    <w:pitch w:val="variable"/>
    <w:sig w:usb0="00000003" w:usb1="00000000" w:usb2="00000000" w:usb3="00000000" w:csb0="00000001" w:csb1="00000000"/>
  </w:font>
  <w:font w:name="Bernard MT Condensed">
    <w:charset w:val="00"/>
    <w:family w:val="roman"/>
    <w:pitch w:val="variable"/>
    <w:sig w:usb0="00000003" w:usb1="00000000" w:usb2="00000000" w:usb3="00000000" w:csb0="00000001" w:csb1="00000000"/>
  </w:font>
  <w:font w:name="ACIPHN+Arial,Bold">
    <w:altName w:val="Arial"/>
    <w:panose1 w:val="00000000000000000000"/>
    <w:charset w:val="00"/>
    <w:family w:val="swiss"/>
    <w:notTrueType/>
    <w:pitch w:val="default"/>
    <w:sig w:usb0="00000003" w:usb1="00000000" w:usb2="00000000" w:usb3="00000000" w:csb0="00000001" w:csb1="00000000"/>
  </w:font>
  <w:font w:name="Times-Roman">
    <w:altName w:val="Times New Roman"/>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3022676"/>
      <w:docPartObj>
        <w:docPartGallery w:val="Page Numbers (Bottom of Page)"/>
        <w:docPartUnique/>
      </w:docPartObj>
    </w:sdtPr>
    <w:sdtContent>
      <w:p w14:paraId="7F34F36B" w14:textId="596DA5EF" w:rsidR="004252F3" w:rsidRDefault="004A2357">
        <w:pPr>
          <w:pStyle w:val="Footer"/>
        </w:pPr>
        <w:r>
          <w:rPr>
            <w:noProof/>
          </w:rPr>
          <mc:AlternateContent>
            <mc:Choice Requires="wps">
              <w:drawing>
                <wp:anchor distT="0" distB="0" distL="114300" distR="114300" simplePos="0" relativeHeight="251657216" behindDoc="0" locked="0" layoutInCell="1" allowOverlap="1" wp14:anchorId="7850D201" wp14:editId="6A339F28">
                  <wp:simplePos x="0" y="0"/>
                  <wp:positionH relativeFrom="margin">
                    <wp:align>center</wp:align>
                  </wp:positionH>
                  <wp:positionV relativeFrom="bottomMargin">
                    <wp:align>center</wp:align>
                  </wp:positionV>
                  <wp:extent cx="554990" cy="238760"/>
                  <wp:effectExtent l="19050" t="19050" r="0" b="8890"/>
                  <wp:wrapNone/>
                  <wp:docPr id="11" name="Double Bracket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990" cy="238760"/>
                          </a:xfrm>
                          <a:prstGeom prst="bracketPair">
                            <a:avLst>
                              <a:gd name="adj" fmla="val 16667"/>
                            </a:avLst>
                          </a:prstGeom>
                          <a:solidFill>
                            <a:srgbClr val="FFFFFF"/>
                          </a:solidFill>
                          <a:ln w="28575">
                            <a:solidFill>
                              <a:srgbClr val="808080"/>
                            </a:solidFill>
                            <a:round/>
                            <a:headEnd/>
                            <a:tailEnd/>
                          </a:ln>
                        </wps:spPr>
                        <wps:txbx>
                          <w:txbxContent>
                            <w:p w14:paraId="408845AB" w14:textId="77777777" w:rsidR="004252F3" w:rsidRDefault="00000000">
                              <w:pPr>
                                <w:jc w:val="center"/>
                              </w:pPr>
                              <w:r>
                                <w:fldChar w:fldCharType="begin"/>
                              </w:r>
                              <w:r>
                                <w:instrText xml:space="preserve"> PAGE    \* MERGEFORMAT </w:instrText>
                              </w:r>
                              <w:r>
                                <w:fldChar w:fldCharType="separate"/>
                              </w:r>
                              <w:r w:rsidR="00FE5382">
                                <w:rPr>
                                  <w:noProof/>
                                  <w:rtl/>
                                </w:rPr>
                                <w:t>48</w:t>
                              </w:r>
                              <w:r>
                                <w:rPr>
                                  <w:noProof/>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w14:anchorId="7850D201"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4" o:spid="_x0000_s1087" type="#_x0000_t185" style="position:absolute;margin-left:0;margin-top:0;width:43.7pt;height:18.8pt;z-index:251657216;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" filled="t" strokecolor="gray" strokeweight="2.25pt">
                  <v:textbox inset=",0,,0">
                    <w:txbxContent>
                      <w:p w14:paraId="408845AB" w14:textId="77777777" w:rsidR="004252F3" w:rsidRDefault="00000000">
                        <w:pPr>
                          <w:jc w:val="center"/>
                        </w:pPr>
                        <w:r>
                          <w:fldChar w:fldCharType="begin"/>
                        </w:r>
                        <w:r>
                          <w:instrText xml:space="preserve"> PAGE    \* MERGEFORMAT </w:instrText>
                        </w:r>
                        <w:r>
                          <w:fldChar w:fldCharType="separate"/>
                        </w:r>
                        <w:r w:rsidR="00FE5382">
                          <w:rPr>
                            <w:noProof/>
                            <w:rtl/>
                          </w:rPr>
                          <w:t>48</w:t>
                        </w:r>
                        <w:r>
                          <w:rPr>
                            <w:noProof/>
                          </w:rPr>
                          <w:fldChar w:fldCharType="end"/>
                        </w:r>
                      </w:p>
                    </w:txbxContent>
                  </v:textbox>
                  <w10:wrap anchorx="margin" anchory="margin"/>
                </v:shape>
              </w:pict>
            </mc:Fallback>
          </mc:AlternateContent>
        </w:r>
        <w:r>
          <w:rPr>
            <w:noProof/>
          </w:rPr>
          <mc:AlternateContent>
            <mc:Choice Requires="wps">
              <w:drawing>
                <wp:anchor distT="4294967295" distB="4294967295" distL="114300" distR="114300" simplePos="0" relativeHeight="251658240" behindDoc="0" locked="0" layoutInCell="1" allowOverlap="1" wp14:anchorId="4F957882" wp14:editId="093C0279">
                  <wp:simplePos x="0" y="0"/>
                  <wp:positionH relativeFrom="margin">
                    <wp:align>center</wp:align>
                  </wp:positionH>
                  <wp:positionV relativeFrom="bottomMargin">
                    <wp:align>center</wp:align>
                  </wp:positionV>
                  <wp:extent cx="5518150" cy="0"/>
                  <wp:effectExtent l="0" t="0" r="0" b="0"/>
                  <wp:wrapNone/>
                  <wp:docPr id="2"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w14:anchorId="798FBB20" id="_x0000_t32" coordsize="21600,21600" o:spt="32" o:oned="t" path="m,l21600,21600e" filled="f">
                  <v:path arrowok="t" fillok="f" o:connecttype="none"/>
                  <o:lock v:ext="edit" shapetype="t"/>
                </v:shapetype>
                <v:shape id="Straight Arrow Connector 3" o:spid="_x0000_s1026" type="#_x0000_t32" style="position:absolute;margin-left:0;margin-top:0;width:434.5pt;height:0;z-index:251658240;visibility:visible;mso-wrap-style:square;mso-width-percent:0;mso-height-percent:0;mso-wrap-distance-left:9pt;mso-wrap-distance-top:-3e-5mm;mso-wrap-distance-right:9pt;mso-wrap-distance-bottom:-3e-5mm;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" strokecolor="gray" strokeweight="1pt">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2DA14D" w14:textId="77777777" w:rsidR="00B92BAD" w:rsidRDefault="00B92BAD" w:rsidP="00C408D2">
      <w:pPr>
        <w:spacing w:after="0" w:line="240" w:lineRule="auto"/>
      </w:pPr>
      <w:r>
        <w:separator/>
      </w:r>
    </w:p>
  </w:footnote>
  <w:footnote w:type="continuationSeparator" w:id="0">
    <w:p w14:paraId="798FE70F" w14:textId="77777777" w:rsidR="00B92BAD" w:rsidRDefault="00B92BAD" w:rsidP="00C408D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0054D08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9pt;height:9pt" o:bullet="t">
        <v:imagedata r:id="rId1" o:title="artD211"/>
      </v:shape>
    </w:pict>
  </w:numPicBullet>
  <w:abstractNum w:abstractNumId="0" w15:restartNumberingAfterBreak="0">
    <w:nsid w:val="01513C61"/>
    <w:multiLevelType w:val="hybridMultilevel"/>
    <w:tmpl w:val="73E6BA6E"/>
    <w:lvl w:ilvl="0" w:tplc="BF9E9854">
      <w:start w:val="1"/>
      <w:numFmt w:val="decimal"/>
      <w:lvlText w:val="%1-"/>
      <w:lvlJc w:val="left"/>
      <w:pPr>
        <w:ind w:left="502" w:hanging="360"/>
      </w:pPr>
      <w:rPr>
        <w:rFonts w:eastAsia="MS Mincho"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 w15:restartNumberingAfterBreak="0">
    <w:nsid w:val="057C126D"/>
    <w:multiLevelType w:val="hybridMultilevel"/>
    <w:tmpl w:val="B2947E36"/>
    <w:lvl w:ilvl="0" w:tplc="5562FE98">
      <w:start w:val="1"/>
      <w:numFmt w:val="decimal"/>
      <w:lvlText w:val="%1-"/>
      <w:lvlJc w:val="left"/>
      <w:pPr>
        <w:ind w:left="5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D6194C"/>
    <w:multiLevelType w:val="hybridMultilevel"/>
    <w:tmpl w:val="47FCDD12"/>
    <w:lvl w:ilvl="0" w:tplc="04090009">
      <w:start w:val="1"/>
      <w:numFmt w:val="bullet"/>
      <w:lvlText w:val=""/>
      <w:lvlJc w:val="left"/>
      <w:pPr>
        <w:tabs>
          <w:tab w:val="num" w:pos="720"/>
        </w:tabs>
        <w:ind w:left="720" w:hanging="360"/>
      </w:pPr>
      <w:rPr>
        <w:rFonts w:ascii="Marlett" w:hAnsi="Marlett" w:hint="default"/>
      </w:rPr>
    </w:lvl>
    <w:lvl w:ilvl="1" w:tplc="963AC2B4" w:tentative="1">
      <w:start w:val="1"/>
      <w:numFmt w:val="bullet"/>
      <w:lvlText w:val=""/>
      <w:lvlPicBulletId w:val="0"/>
      <w:lvlJc w:val="left"/>
      <w:pPr>
        <w:tabs>
          <w:tab w:val="num" w:pos="1440"/>
        </w:tabs>
        <w:ind w:left="1440" w:hanging="360"/>
      </w:pPr>
      <w:rPr>
        <w:rFonts w:ascii="Symbol" w:hAnsi="Symbol" w:hint="default"/>
      </w:rPr>
    </w:lvl>
    <w:lvl w:ilvl="2" w:tplc="25E2BACC" w:tentative="1">
      <w:start w:val="1"/>
      <w:numFmt w:val="bullet"/>
      <w:lvlText w:val=""/>
      <w:lvlPicBulletId w:val="0"/>
      <w:lvlJc w:val="left"/>
      <w:pPr>
        <w:tabs>
          <w:tab w:val="num" w:pos="2160"/>
        </w:tabs>
        <w:ind w:left="2160" w:hanging="360"/>
      </w:pPr>
      <w:rPr>
        <w:rFonts w:ascii="Symbol" w:hAnsi="Symbol" w:hint="default"/>
      </w:rPr>
    </w:lvl>
    <w:lvl w:ilvl="3" w:tplc="B8EE2448" w:tentative="1">
      <w:start w:val="1"/>
      <w:numFmt w:val="bullet"/>
      <w:lvlText w:val=""/>
      <w:lvlPicBulletId w:val="0"/>
      <w:lvlJc w:val="left"/>
      <w:pPr>
        <w:tabs>
          <w:tab w:val="num" w:pos="2880"/>
        </w:tabs>
        <w:ind w:left="2880" w:hanging="360"/>
      </w:pPr>
      <w:rPr>
        <w:rFonts w:ascii="Symbol" w:hAnsi="Symbol" w:hint="default"/>
      </w:rPr>
    </w:lvl>
    <w:lvl w:ilvl="4" w:tplc="687248E0" w:tentative="1">
      <w:start w:val="1"/>
      <w:numFmt w:val="bullet"/>
      <w:lvlText w:val=""/>
      <w:lvlPicBulletId w:val="0"/>
      <w:lvlJc w:val="left"/>
      <w:pPr>
        <w:tabs>
          <w:tab w:val="num" w:pos="3600"/>
        </w:tabs>
        <w:ind w:left="3600" w:hanging="360"/>
      </w:pPr>
      <w:rPr>
        <w:rFonts w:ascii="Symbol" w:hAnsi="Symbol" w:hint="default"/>
      </w:rPr>
    </w:lvl>
    <w:lvl w:ilvl="5" w:tplc="2618C9C8" w:tentative="1">
      <w:start w:val="1"/>
      <w:numFmt w:val="bullet"/>
      <w:lvlText w:val=""/>
      <w:lvlPicBulletId w:val="0"/>
      <w:lvlJc w:val="left"/>
      <w:pPr>
        <w:tabs>
          <w:tab w:val="num" w:pos="4320"/>
        </w:tabs>
        <w:ind w:left="4320" w:hanging="360"/>
      </w:pPr>
      <w:rPr>
        <w:rFonts w:ascii="Symbol" w:hAnsi="Symbol" w:hint="default"/>
      </w:rPr>
    </w:lvl>
    <w:lvl w:ilvl="6" w:tplc="AA2277C6" w:tentative="1">
      <w:start w:val="1"/>
      <w:numFmt w:val="bullet"/>
      <w:lvlText w:val=""/>
      <w:lvlPicBulletId w:val="0"/>
      <w:lvlJc w:val="left"/>
      <w:pPr>
        <w:tabs>
          <w:tab w:val="num" w:pos="5040"/>
        </w:tabs>
        <w:ind w:left="5040" w:hanging="360"/>
      </w:pPr>
      <w:rPr>
        <w:rFonts w:ascii="Symbol" w:hAnsi="Symbol" w:hint="default"/>
      </w:rPr>
    </w:lvl>
    <w:lvl w:ilvl="7" w:tplc="73EA3DB2" w:tentative="1">
      <w:start w:val="1"/>
      <w:numFmt w:val="bullet"/>
      <w:lvlText w:val=""/>
      <w:lvlPicBulletId w:val="0"/>
      <w:lvlJc w:val="left"/>
      <w:pPr>
        <w:tabs>
          <w:tab w:val="num" w:pos="5760"/>
        </w:tabs>
        <w:ind w:left="5760" w:hanging="360"/>
      </w:pPr>
      <w:rPr>
        <w:rFonts w:ascii="Symbol" w:hAnsi="Symbol" w:hint="default"/>
      </w:rPr>
    </w:lvl>
    <w:lvl w:ilvl="8" w:tplc="3B9892A2" w:tentative="1">
      <w:start w:val="1"/>
      <w:numFmt w:val="bullet"/>
      <w:lvlText w:val=""/>
      <w:lvlPicBulletId w:val="0"/>
      <w:lvlJc w:val="left"/>
      <w:pPr>
        <w:tabs>
          <w:tab w:val="num" w:pos="6480"/>
        </w:tabs>
        <w:ind w:left="6480" w:hanging="360"/>
      </w:pPr>
      <w:rPr>
        <w:rFonts w:ascii="Symbol" w:hAnsi="Symbol" w:hint="default"/>
      </w:rPr>
    </w:lvl>
  </w:abstractNum>
  <w:abstractNum w:abstractNumId="3" w15:restartNumberingAfterBreak="0">
    <w:nsid w:val="05E71A71"/>
    <w:multiLevelType w:val="hybridMultilevel"/>
    <w:tmpl w:val="2E861D10"/>
    <w:lvl w:ilvl="0" w:tplc="38928780">
      <w:start w:val="2"/>
      <w:numFmt w:val="decimal"/>
      <w:lvlText w:val="%1."/>
      <w:lvlJc w:val="left"/>
      <w:pPr>
        <w:tabs>
          <w:tab w:val="num" w:pos="502"/>
        </w:tabs>
        <w:ind w:left="502" w:hanging="360"/>
      </w:pPr>
    </w:lvl>
    <w:lvl w:ilvl="1" w:tplc="D60E8C20">
      <w:start w:val="1437"/>
      <w:numFmt w:val="bullet"/>
      <w:lvlText w:val="•"/>
      <w:lvlJc w:val="left"/>
      <w:pPr>
        <w:tabs>
          <w:tab w:val="num" w:pos="1440"/>
        </w:tabs>
        <w:ind w:left="1440" w:hanging="360"/>
      </w:pPr>
      <w:rPr>
        <w:rFonts w:ascii="Times New Roman" w:hAnsi="Times New Roman" w:hint="default"/>
      </w:rPr>
    </w:lvl>
    <w:lvl w:ilvl="2" w:tplc="11E00536" w:tentative="1">
      <w:start w:val="1"/>
      <w:numFmt w:val="decimal"/>
      <w:lvlText w:val="%3."/>
      <w:lvlJc w:val="left"/>
      <w:pPr>
        <w:tabs>
          <w:tab w:val="num" w:pos="2160"/>
        </w:tabs>
        <w:ind w:left="2160" w:hanging="360"/>
      </w:pPr>
    </w:lvl>
    <w:lvl w:ilvl="3" w:tplc="42982542" w:tentative="1">
      <w:start w:val="1"/>
      <w:numFmt w:val="decimal"/>
      <w:lvlText w:val="%4."/>
      <w:lvlJc w:val="left"/>
      <w:pPr>
        <w:tabs>
          <w:tab w:val="num" w:pos="2880"/>
        </w:tabs>
        <w:ind w:left="2880" w:hanging="360"/>
      </w:pPr>
    </w:lvl>
    <w:lvl w:ilvl="4" w:tplc="C922A63E" w:tentative="1">
      <w:start w:val="1"/>
      <w:numFmt w:val="decimal"/>
      <w:lvlText w:val="%5."/>
      <w:lvlJc w:val="left"/>
      <w:pPr>
        <w:tabs>
          <w:tab w:val="num" w:pos="3600"/>
        </w:tabs>
        <w:ind w:left="3600" w:hanging="360"/>
      </w:pPr>
    </w:lvl>
    <w:lvl w:ilvl="5" w:tplc="451E1876" w:tentative="1">
      <w:start w:val="1"/>
      <w:numFmt w:val="decimal"/>
      <w:lvlText w:val="%6."/>
      <w:lvlJc w:val="left"/>
      <w:pPr>
        <w:tabs>
          <w:tab w:val="num" w:pos="4320"/>
        </w:tabs>
        <w:ind w:left="4320" w:hanging="360"/>
      </w:pPr>
    </w:lvl>
    <w:lvl w:ilvl="6" w:tplc="D39244B2" w:tentative="1">
      <w:start w:val="1"/>
      <w:numFmt w:val="decimal"/>
      <w:lvlText w:val="%7."/>
      <w:lvlJc w:val="left"/>
      <w:pPr>
        <w:tabs>
          <w:tab w:val="num" w:pos="5040"/>
        </w:tabs>
        <w:ind w:left="5040" w:hanging="360"/>
      </w:pPr>
    </w:lvl>
    <w:lvl w:ilvl="7" w:tplc="BB9003A8" w:tentative="1">
      <w:start w:val="1"/>
      <w:numFmt w:val="decimal"/>
      <w:lvlText w:val="%8."/>
      <w:lvlJc w:val="left"/>
      <w:pPr>
        <w:tabs>
          <w:tab w:val="num" w:pos="5760"/>
        </w:tabs>
        <w:ind w:left="5760" w:hanging="360"/>
      </w:pPr>
    </w:lvl>
    <w:lvl w:ilvl="8" w:tplc="8416C338" w:tentative="1">
      <w:start w:val="1"/>
      <w:numFmt w:val="decimal"/>
      <w:lvlText w:val="%9."/>
      <w:lvlJc w:val="left"/>
      <w:pPr>
        <w:tabs>
          <w:tab w:val="num" w:pos="6480"/>
        </w:tabs>
        <w:ind w:left="6480" w:hanging="360"/>
      </w:pPr>
    </w:lvl>
  </w:abstractNum>
  <w:abstractNum w:abstractNumId="4" w15:restartNumberingAfterBreak="0">
    <w:nsid w:val="090F37AC"/>
    <w:multiLevelType w:val="multilevel"/>
    <w:tmpl w:val="EAE87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227758"/>
    <w:multiLevelType w:val="hybridMultilevel"/>
    <w:tmpl w:val="DA6617B8"/>
    <w:lvl w:ilvl="0" w:tplc="B3B80B0A">
      <w:start w:val="1"/>
      <w:numFmt w:val="decimal"/>
      <w:lvlText w:val="%1-"/>
      <w:lvlJc w:val="left"/>
      <w:pPr>
        <w:ind w:left="720" w:hanging="360"/>
      </w:pPr>
      <w:rPr>
        <w:rFonts w:asciiTheme="majorBidi" w:hAnsiTheme="majorBidi" w:cstheme="majorBidi" w:hint="default"/>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5118D0"/>
    <w:multiLevelType w:val="hybridMultilevel"/>
    <w:tmpl w:val="750019DE"/>
    <w:lvl w:ilvl="0" w:tplc="9844CCD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2172737"/>
    <w:multiLevelType w:val="hybridMultilevel"/>
    <w:tmpl w:val="3C5CE910"/>
    <w:lvl w:ilvl="0" w:tplc="132252F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4A374B5"/>
    <w:multiLevelType w:val="hybridMultilevel"/>
    <w:tmpl w:val="7416D22E"/>
    <w:lvl w:ilvl="0" w:tplc="BFA48270">
      <w:start w:val="1"/>
      <w:numFmt w:val="lowerLetter"/>
      <w:lvlText w:val="%1-"/>
      <w:lvlJc w:val="left"/>
      <w:pPr>
        <w:ind w:left="360" w:hanging="360"/>
      </w:pPr>
      <w:rPr>
        <w:rFonts w:hint="default"/>
        <w:b/>
        <w:color w:val="C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72217C5"/>
    <w:multiLevelType w:val="hybridMultilevel"/>
    <w:tmpl w:val="2A126828"/>
    <w:lvl w:ilvl="0" w:tplc="672224D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7501BBA"/>
    <w:multiLevelType w:val="multilevel"/>
    <w:tmpl w:val="578C0E6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644"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9934CBE"/>
    <w:multiLevelType w:val="hybridMultilevel"/>
    <w:tmpl w:val="536E315A"/>
    <w:lvl w:ilvl="0" w:tplc="C88C5F74">
      <w:start w:val="1"/>
      <w:numFmt w:val="decimal"/>
      <w:lvlText w:val="%1-"/>
      <w:lvlJc w:val="left"/>
      <w:pPr>
        <w:ind w:left="360" w:hanging="360"/>
      </w:pPr>
      <w:rPr>
        <w:rFonts w:ascii="Times New Roman" w:eastAsiaTheme="minorEastAsia" w:hAnsi="Times New Roman" w:cs="Times New Roman"/>
        <w:b/>
        <w:bCs/>
        <w:i/>
        <w:sz w:val="24"/>
        <w:szCs w:val="24"/>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2" w15:restartNumberingAfterBreak="0">
    <w:nsid w:val="1ACD523C"/>
    <w:multiLevelType w:val="hybridMultilevel"/>
    <w:tmpl w:val="DA6617B8"/>
    <w:lvl w:ilvl="0" w:tplc="B3B80B0A">
      <w:start w:val="1"/>
      <w:numFmt w:val="decimal"/>
      <w:lvlText w:val="%1-"/>
      <w:lvlJc w:val="left"/>
      <w:pPr>
        <w:ind w:left="720" w:hanging="360"/>
      </w:pPr>
      <w:rPr>
        <w:rFonts w:asciiTheme="majorBidi" w:hAnsiTheme="majorBidi" w:cstheme="majorBidi" w:hint="default"/>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AF27898"/>
    <w:multiLevelType w:val="hybridMultilevel"/>
    <w:tmpl w:val="F362A54A"/>
    <w:lvl w:ilvl="0" w:tplc="04090009">
      <w:start w:val="1"/>
      <w:numFmt w:val="bullet"/>
      <w:lvlText w:val=""/>
      <w:lvlJc w:val="left"/>
      <w:pPr>
        <w:tabs>
          <w:tab w:val="num" w:pos="720"/>
        </w:tabs>
        <w:ind w:left="720" w:hanging="360"/>
      </w:pPr>
      <w:rPr>
        <w:rFonts w:ascii="Marlett" w:hAnsi="Marlett" w:hint="default"/>
      </w:rPr>
    </w:lvl>
    <w:lvl w:ilvl="1" w:tplc="73088B74" w:tentative="1">
      <w:start w:val="1"/>
      <w:numFmt w:val="bullet"/>
      <w:lvlText w:val=""/>
      <w:lvlPicBulletId w:val="0"/>
      <w:lvlJc w:val="left"/>
      <w:pPr>
        <w:tabs>
          <w:tab w:val="num" w:pos="1440"/>
        </w:tabs>
        <w:ind w:left="1440" w:hanging="360"/>
      </w:pPr>
      <w:rPr>
        <w:rFonts w:ascii="Symbol" w:hAnsi="Symbol" w:hint="default"/>
      </w:rPr>
    </w:lvl>
    <w:lvl w:ilvl="2" w:tplc="77F8F450" w:tentative="1">
      <w:start w:val="1"/>
      <w:numFmt w:val="bullet"/>
      <w:lvlText w:val=""/>
      <w:lvlPicBulletId w:val="0"/>
      <w:lvlJc w:val="left"/>
      <w:pPr>
        <w:tabs>
          <w:tab w:val="num" w:pos="2160"/>
        </w:tabs>
        <w:ind w:left="2160" w:hanging="360"/>
      </w:pPr>
      <w:rPr>
        <w:rFonts w:ascii="Symbol" w:hAnsi="Symbol" w:hint="default"/>
      </w:rPr>
    </w:lvl>
    <w:lvl w:ilvl="3" w:tplc="32147D36" w:tentative="1">
      <w:start w:val="1"/>
      <w:numFmt w:val="bullet"/>
      <w:lvlText w:val=""/>
      <w:lvlPicBulletId w:val="0"/>
      <w:lvlJc w:val="left"/>
      <w:pPr>
        <w:tabs>
          <w:tab w:val="num" w:pos="2880"/>
        </w:tabs>
        <w:ind w:left="2880" w:hanging="360"/>
      </w:pPr>
      <w:rPr>
        <w:rFonts w:ascii="Symbol" w:hAnsi="Symbol" w:hint="default"/>
      </w:rPr>
    </w:lvl>
    <w:lvl w:ilvl="4" w:tplc="22CEB262" w:tentative="1">
      <w:start w:val="1"/>
      <w:numFmt w:val="bullet"/>
      <w:lvlText w:val=""/>
      <w:lvlPicBulletId w:val="0"/>
      <w:lvlJc w:val="left"/>
      <w:pPr>
        <w:tabs>
          <w:tab w:val="num" w:pos="3600"/>
        </w:tabs>
        <w:ind w:left="3600" w:hanging="360"/>
      </w:pPr>
      <w:rPr>
        <w:rFonts w:ascii="Symbol" w:hAnsi="Symbol" w:hint="default"/>
      </w:rPr>
    </w:lvl>
    <w:lvl w:ilvl="5" w:tplc="0890BC1C" w:tentative="1">
      <w:start w:val="1"/>
      <w:numFmt w:val="bullet"/>
      <w:lvlText w:val=""/>
      <w:lvlPicBulletId w:val="0"/>
      <w:lvlJc w:val="left"/>
      <w:pPr>
        <w:tabs>
          <w:tab w:val="num" w:pos="4320"/>
        </w:tabs>
        <w:ind w:left="4320" w:hanging="360"/>
      </w:pPr>
      <w:rPr>
        <w:rFonts w:ascii="Symbol" w:hAnsi="Symbol" w:hint="default"/>
      </w:rPr>
    </w:lvl>
    <w:lvl w:ilvl="6" w:tplc="30B8540A" w:tentative="1">
      <w:start w:val="1"/>
      <w:numFmt w:val="bullet"/>
      <w:lvlText w:val=""/>
      <w:lvlPicBulletId w:val="0"/>
      <w:lvlJc w:val="left"/>
      <w:pPr>
        <w:tabs>
          <w:tab w:val="num" w:pos="5040"/>
        </w:tabs>
        <w:ind w:left="5040" w:hanging="360"/>
      </w:pPr>
      <w:rPr>
        <w:rFonts w:ascii="Symbol" w:hAnsi="Symbol" w:hint="default"/>
      </w:rPr>
    </w:lvl>
    <w:lvl w:ilvl="7" w:tplc="73306D56" w:tentative="1">
      <w:start w:val="1"/>
      <w:numFmt w:val="bullet"/>
      <w:lvlText w:val=""/>
      <w:lvlPicBulletId w:val="0"/>
      <w:lvlJc w:val="left"/>
      <w:pPr>
        <w:tabs>
          <w:tab w:val="num" w:pos="5760"/>
        </w:tabs>
        <w:ind w:left="5760" w:hanging="360"/>
      </w:pPr>
      <w:rPr>
        <w:rFonts w:ascii="Symbol" w:hAnsi="Symbol" w:hint="default"/>
      </w:rPr>
    </w:lvl>
    <w:lvl w:ilvl="8" w:tplc="072A1834" w:tentative="1">
      <w:start w:val="1"/>
      <w:numFmt w:val="bullet"/>
      <w:lvlText w:val=""/>
      <w:lvlPicBulletId w:val="0"/>
      <w:lvlJc w:val="left"/>
      <w:pPr>
        <w:tabs>
          <w:tab w:val="num" w:pos="6480"/>
        </w:tabs>
        <w:ind w:left="6480" w:hanging="360"/>
      </w:pPr>
      <w:rPr>
        <w:rFonts w:ascii="Symbol" w:hAnsi="Symbol" w:hint="default"/>
      </w:rPr>
    </w:lvl>
  </w:abstractNum>
  <w:abstractNum w:abstractNumId="14" w15:restartNumberingAfterBreak="0">
    <w:nsid w:val="1BFF3C5D"/>
    <w:multiLevelType w:val="hybridMultilevel"/>
    <w:tmpl w:val="37E6D69C"/>
    <w:lvl w:ilvl="0" w:tplc="86C49DCC">
      <w:start w:val="1"/>
      <w:numFmt w:val="decimal"/>
      <w:lvlText w:val="%1-"/>
      <w:lvlJc w:val="left"/>
      <w:pPr>
        <w:ind w:left="36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D5F09B8"/>
    <w:multiLevelType w:val="hybridMultilevel"/>
    <w:tmpl w:val="C18CB36C"/>
    <w:lvl w:ilvl="0" w:tplc="0878368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0603BC8"/>
    <w:multiLevelType w:val="hybridMultilevel"/>
    <w:tmpl w:val="97D43310"/>
    <w:lvl w:ilvl="0" w:tplc="43E2A146">
      <w:start w:val="1"/>
      <w:numFmt w:val="decimal"/>
      <w:lvlText w:val="%1-"/>
      <w:lvlJc w:val="left"/>
      <w:pPr>
        <w:ind w:left="720" w:hanging="360"/>
      </w:pPr>
      <w:rPr>
        <w:rFonts w:asciiTheme="majorBidi" w:hAnsiTheme="majorBidi" w:cstheme="majorBidi" w:hint="default"/>
        <w:b w:val="0"/>
        <w:bCs w:val="0"/>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A2E5A9A"/>
    <w:multiLevelType w:val="hybridMultilevel"/>
    <w:tmpl w:val="016A842E"/>
    <w:lvl w:ilvl="0" w:tplc="03B0BB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C8069DD"/>
    <w:multiLevelType w:val="hybridMultilevel"/>
    <w:tmpl w:val="476A29D4"/>
    <w:lvl w:ilvl="0" w:tplc="04090009">
      <w:start w:val="1"/>
      <w:numFmt w:val="bullet"/>
      <w:lvlText w:val=""/>
      <w:lvlJc w:val="left"/>
      <w:pPr>
        <w:tabs>
          <w:tab w:val="num" w:pos="720"/>
        </w:tabs>
        <w:ind w:left="720" w:hanging="360"/>
      </w:pPr>
      <w:rPr>
        <w:rFonts w:ascii="Marlett" w:hAnsi="Marlett" w:hint="default"/>
      </w:rPr>
    </w:lvl>
    <w:lvl w:ilvl="1" w:tplc="15A020A2" w:tentative="1">
      <w:start w:val="1"/>
      <w:numFmt w:val="bullet"/>
      <w:lvlText w:val=""/>
      <w:lvlPicBulletId w:val="0"/>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360"/>
      </w:pPr>
      <w:rPr>
        <w:rFonts w:ascii="Symbol" w:hAnsi="Symbol" w:hint="default"/>
      </w:rPr>
    </w:lvl>
    <w:lvl w:ilvl="3" w:tplc="D85CDA82" w:tentative="1">
      <w:start w:val="1"/>
      <w:numFmt w:val="bullet"/>
      <w:lvlText w:val=""/>
      <w:lvlPicBulletId w:val="0"/>
      <w:lvlJc w:val="left"/>
      <w:pPr>
        <w:tabs>
          <w:tab w:val="num" w:pos="2880"/>
        </w:tabs>
        <w:ind w:left="2880" w:hanging="360"/>
      </w:pPr>
      <w:rPr>
        <w:rFonts w:ascii="Symbol" w:hAnsi="Symbol" w:hint="default"/>
      </w:rPr>
    </w:lvl>
    <w:lvl w:ilvl="4" w:tplc="5D12CF70" w:tentative="1">
      <w:start w:val="1"/>
      <w:numFmt w:val="bullet"/>
      <w:lvlText w:val=""/>
      <w:lvlPicBulletId w:val="0"/>
      <w:lvlJc w:val="left"/>
      <w:pPr>
        <w:tabs>
          <w:tab w:val="num" w:pos="3600"/>
        </w:tabs>
        <w:ind w:left="3600" w:hanging="360"/>
      </w:pPr>
      <w:rPr>
        <w:rFonts w:ascii="Symbol" w:hAnsi="Symbol" w:hint="default"/>
      </w:rPr>
    </w:lvl>
    <w:lvl w:ilvl="5" w:tplc="B8A2ABE4" w:tentative="1">
      <w:start w:val="1"/>
      <w:numFmt w:val="bullet"/>
      <w:lvlText w:val=""/>
      <w:lvlPicBulletId w:val="0"/>
      <w:lvlJc w:val="left"/>
      <w:pPr>
        <w:tabs>
          <w:tab w:val="num" w:pos="4320"/>
        </w:tabs>
        <w:ind w:left="4320" w:hanging="360"/>
      </w:pPr>
      <w:rPr>
        <w:rFonts w:ascii="Symbol" w:hAnsi="Symbol" w:hint="default"/>
      </w:rPr>
    </w:lvl>
    <w:lvl w:ilvl="6" w:tplc="D48A3B5C" w:tentative="1">
      <w:start w:val="1"/>
      <w:numFmt w:val="bullet"/>
      <w:lvlText w:val=""/>
      <w:lvlPicBulletId w:val="0"/>
      <w:lvlJc w:val="left"/>
      <w:pPr>
        <w:tabs>
          <w:tab w:val="num" w:pos="5040"/>
        </w:tabs>
        <w:ind w:left="5040" w:hanging="360"/>
      </w:pPr>
      <w:rPr>
        <w:rFonts w:ascii="Symbol" w:hAnsi="Symbol" w:hint="default"/>
      </w:rPr>
    </w:lvl>
    <w:lvl w:ilvl="7" w:tplc="C2083AC6" w:tentative="1">
      <w:start w:val="1"/>
      <w:numFmt w:val="bullet"/>
      <w:lvlText w:val=""/>
      <w:lvlPicBulletId w:val="0"/>
      <w:lvlJc w:val="left"/>
      <w:pPr>
        <w:tabs>
          <w:tab w:val="num" w:pos="5760"/>
        </w:tabs>
        <w:ind w:left="5760" w:hanging="360"/>
      </w:pPr>
      <w:rPr>
        <w:rFonts w:ascii="Symbol" w:hAnsi="Symbol" w:hint="default"/>
      </w:rPr>
    </w:lvl>
    <w:lvl w:ilvl="8" w:tplc="48623E56" w:tentative="1">
      <w:start w:val="1"/>
      <w:numFmt w:val="bullet"/>
      <w:lvlText w:val=""/>
      <w:lvlPicBulletId w:val="0"/>
      <w:lvlJc w:val="left"/>
      <w:pPr>
        <w:tabs>
          <w:tab w:val="num" w:pos="6480"/>
        </w:tabs>
        <w:ind w:left="6480" w:hanging="360"/>
      </w:pPr>
      <w:rPr>
        <w:rFonts w:ascii="Symbol" w:hAnsi="Symbol" w:hint="default"/>
      </w:rPr>
    </w:lvl>
  </w:abstractNum>
  <w:abstractNum w:abstractNumId="19" w15:restartNumberingAfterBreak="0">
    <w:nsid w:val="2E84436F"/>
    <w:multiLevelType w:val="hybridMultilevel"/>
    <w:tmpl w:val="13922A60"/>
    <w:lvl w:ilvl="0" w:tplc="04090009">
      <w:start w:val="1"/>
      <w:numFmt w:val="bullet"/>
      <w:lvlText w:val=""/>
      <w:lvlJc w:val="left"/>
      <w:pPr>
        <w:tabs>
          <w:tab w:val="num" w:pos="720"/>
        </w:tabs>
        <w:ind w:left="720" w:hanging="360"/>
      </w:pPr>
      <w:rPr>
        <w:rFonts w:ascii="Marlett" w:hAnsi="Marlett" w:hint="default"/>
      </w:rPr>
    </w:lvl>
    <w:lvl w:ilvl="1" w:tplc="52F27C00" w:tentative="1">
      <w:start w:val="1"/>
      <w:numFmt w:val="bullet"/>
      <w:lvlText w:val=""/>
      <w:lvlPicBulletId w:val="0"/>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360"/>
      </w:pPr>
      <w:rPr>
        <w:rFonts w:ascii="Symbol" w:hAnsi="Symbol" w:hint="default"/>
      </w:rPr>
    </w:lvl>
    <w:lvl w:ilvl="3" w:tplc="F8A4470A" w:tentative="1">
      <w:start w:val="1"/>
      <w:numFmt w:val="bullet"/>
      <w:lvlText w:val=""/>
      <w:lvlPicBulletId w:val="0"/>
      <w:lvlJc w:val="left"/>
      <w:pPr>
        <w:tabs>
          <w:tab w:val="num" w:pos="2880"/>
        </w:tabs>
        <w:ind w:left="2880" w:hanging="360"/>
      </w:pPr>
      <w:rPr>
        <w:rFonts w:ascii="Symbol" w:hAnsi="Symbol" w:hint="default"/>
      </w:rPr>
    </w:lvl>
    <w:lvl w:ilvl="4" w:tplc="CBA8946A" w:tentative="1">
      <w:start w:val="1"/>
      <w:numFmt w:val="bullet"/>
      <w:lvlText w:val=""/>
      <w:lvlPicBulletId w:val="0"/>
      <w:lvlJc w:val="left"/>
      <w:pPr>
        <w:tabs>
          <w:tab w:val="num" w:pos="3600"/>
        </w:tabs>
        <w:ind w:left="3600" w:hanging="360"/>
      </w:pPr>
      <w:rPr>
        <w:rFonts w:ascii="Symbol" w:hAnsi="Symbol" w:hint="default"/>
      </w:rPr>
    </w:lvl>
    <w:lvl w:ilvl="5" w:tplc="3C446A8A" w:tentative="1">
      <w:start w:val="1"/>
      <w:numFmt w:val="bullet"/>
      <w:lvlText w:val=""/>
      <w:lvlPicBulletId w:val="0"/>
      <w:lvlJc w:val="left"/>
      <w:pPr>
        <w:tabs>
          <w:tab w:val="num" w:pos="4320"/>
        </w:tabs>
        <w:ind w:left="4320" w:hanging="360"/>
      </w:pPr>
      <w:rPr>
        <w:rFonts w:ascii="Symbol" w:hAnsi="Symbol" w:hint="default"/>
      </w:rPr>
    </w:lvl>
    <w:lvl w:ilvl="6" w:tplc="8E4EE2E8" w:tentative="1">
      <w:start w:val="1"/>
      <w:numFmt w:val="bullet"/>
      <w:lvlText w:val=""/>
      <w:lvlPicBulletId w:val="0"/>
      <w:lvlJc w:val="left"/>
      <w:pPr>
        <w:tabs>
          <w:tab w:val="num" w:pos="5040"/>
        </w:tabs>
        <w:ind w:left="5040" w:hanging="360"/>
      </w:pPr>
      <w:rPr>
        <w:rFonts w:ascii="Symbol" w:hAnsi="Symbol" w:hint="default"/>
      </w:rPr>
    </w:lvl>
    <w:lvl w:ilvl="7" w:tplc="9516FE3A" w:tentative="1">
      <w:start w:val="1"/>
      <w:numFmt w:val="bullet"/>
      <w:lvlText w:val=""/>
      <w:lvlPicBulletId w:val="0"/>
      <w:lvlJc w:val="left"/>
      <w:pPr>
        <w:tabs>
          <w:tab w:val="num" w:pos="5760"/>
        </w:tabs>
        <w:ind w:left="5760" w:hanging="360"/>
      </w:pPr>
      <w:rPr>
        <w:rFonts w:ascii="Symbol" w:hAnsi="Symbol" w:hint="default"/>
      </w:rPr>
    </w:lvl>
    <w:lvl w:ilvl="8" w:tplc="8E4EC4BA" w:tentative="1">
      <w:start w:val="1"/>
      <w:numFmt w:val="bullet"/>
      <w:lvlText w:val=""/>
      <w:lvlPicBulletId w:val="0"/>
      <w:lvlJc w:val="left"/>
      <w:pPr>
        <w:tabs>
          <w:tab w:val="num" w:pos="6480"/>
        </w:tabs>
        <w:ind w:left="6480" w:hanging="360"/>
      </w:pPr>
      <w:rPr>
        <w:rFonts w:ascii="Symbol" w:hAnsi="Symbol" w:hint="default"/>
      </w:rPr>
    </w:lvl>
  </w:abstractNum>
  <w:abstractNum w:abstractNumId="20" w15:restartNumberingAfterBreak="0">
    <w:nsid w:val="31C03E12"/>
    <w:multiLevelType w:val="hybridMultilevel"/>
    <w:tmpl w:val="54C46DF4"/>
    <w:lvl w:ilvl="0" w:tplc="73227AA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D15191A"/>
    <w:multiLevelType w:val="hybridMultilevel"/>
    <w:tmpl w:val="F99C5F8A"/>
    <w:lvl w:ilvl="0" w:tplc="DEFE4476">
      <w:start w:val="1"/>
      <w:numFmt w:val="decimal"/>
      <w:lvlText w:val="%1-"/>
      <w:lvlJc w:val="left"/>
      <w:pPr>
        <w:ind w:left="5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ADD443D"/>
    <w:multiLevelType w:val="hybridMultilevel"/>
    <w:tmpl w:val="5D10A47A"/>
    <w:lvl w:ilvl="0" w:tplc="CB2A7E00">
      <w:start w:val="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D0206FD"/>
    <w:multiLevelType w:val="hybridMultilevel"/>
    <w:tmpl w:val="B0288556"/>
    <w:lvl w:ilvl="0" w:tplc="04090009">
      <w:start w:val="1"/>
      <w:numFmt w:val="bullet"/>
      <w:lvlText w:val=""/>
      <w:lvlJc w:val="left"/>
      <w:pPr>
        <w:tabs>
          <w:tab w:val="num" w:pos="720"/>
        </w:tabs>
        <w:ind w:left="720" w:hanging="360"/>
      </w:pPr>
      <w:rPr>
        <w:rFonts w:ascii="Marlett" w:hAnsi="Marlett" w:hint="default"/>
      </w:rPr>
    </w:lvl>
    <w:lvl w:ilvl="1" w:tplc="C31455E2" w:tentative="1">
      <w:start w:val="1"/>
      <w:numFmt w:val="bullet"/>
      <w:lvlText w:val=""/>
      <w:lvlPicBulletId w:val="0"/>
      <w:lvlJc w:val="left"/>
      <w:pPr>
        <w:tabs>
          <w:tab w:val="num" w:pos="1440"/>
        </w:tabs>
        <w:ind w:left="1440" w:hanging="360"/>
      </w:pPr>
      <w:rPr>
        <w:rFonts w:ascii="Symbol" w:hAnsi="Symbol" w:hint="default"/>
      </w:rPr>
    </w:lvl>
    <w:lvl w:ilvl="2" w:tplc="0FB4F12E" w:tentative="1">
      <w:start w:val="1"/>
      <w:numFmt w:val="bullet"/>
      <w:lvlText w:val=""/>
      <w:lvlPicBulletId w:val="0"/>
      <w:lvlJc w:val="left"/>
      <w:pPr>
        <w:tabs>
          <w:tab w:val="num" w:pos="2160"/>
        </w:tabs>
        <w:ind w:left="2160" w:hanging="360"/>
      </w:pPr>
      <w:rPr>
        <w:rFonts w:ascii="Symbol" w:hAnsi="Symbol" w:hint="default"/>
      </w:rPr>
    </w:lvl>
    <w:lvl w:ilvl="3" w:tplc="F5CC1698" w:tentative="1">
      <w:start w:val="1"/>
      <w:numFmt w:val="bullet"/>
      <w:lvlText w:val=""/>
      <w:lvlPicBulletId w:val="0"/>
      <w:lvlJc w:val="left"/>
      <w:pPr>
        <w:tabs>
          <w:tab w:val="num" w:pos="2880"/>
        </w:tabs>
        <w:ind w:left="2880" w:hanging="360"/>
      </w:pPr>
      <w:rPr>
        <w:rFonts w:ascii="Symbol" w:hAnsi="Symbol" w:hint="default"/>
      </w:rPr>
    </w:lvl>
    <w:lvl w:ilvl="4" w:tplc="20B0728E" w:tentative="1">
      <w:start w:val="1"/>
      <w:numFmt w:val="bullet"/>
      <w:lvlText w:val=""/>
      <w:lvlPicBulletId w:val="0"/>
      <w:lvlJc w:val="left"/>
      <w:pPr>
        <w:tabs>
          <w:tab w:val="num" w:pos="3600"/>
        </w:tabs>
        <w:ind w:left="3600" w:hanging="360"/>
      </w:pPr>
      <w:rPr>
        <w:rFonts w:ascii="Symbol" w:hAnsi="Symbol" w:hint="default"/>
      </w:rPr>
    </w:lvl>
    <w:lvl w:ilvl="5" w:tplc="4CA25E8E" w:tentative="1">
      <w:start w:val="1"/>
      <w:numFmt w:val="bullet"/>
      <w:lvlText w:val=""/>
      <w:lvlPicBulletId w:val="0"/>
      <w:lvlJc w:val="left"/>
      <w:pPr>
        <w:tabs>
          <w:tab w:val="num" w:pos="4320"/>
        </w:tabs>
        <w:ind w:left="4320" w:hanging="360"/>
      </w:pPr>
      <w:rPr>
        <w:rFonts w:ascii="Symbol" w:hAnsi="Symbol" w:hint="default"/>
      </w:rPr>
    </w:lvl>
    <w:lvl w:ilvl="6" w:tplc="DA464E72" w:tentative="1">
      <w:start w:val="1"/>
      <w:numFmt w:val="bullet"/>
      <w:lvlText w:val=""/>
      <w:lvlPicBulletId w:val="0"/>
      <w:lvlJc w:val="left"/>
      <w:pPr>
        <w:tabs>
          <w:tab w:val="num" w:pos="5040"/>
        </w:tabs>
        <w:ind w:left="5040" w:hanging="360"/>
      </w:pPr>
      <w:rPr>
        <w:rFonts w:ascii="Symbol" w:hAnsi="Symbol" w:hint="default"/>
      </w:rPr>
    </w:lvl>
    <w:lvl w:ilvl="7" w:tplc="D902D27C" w:tentative="1">
      <w:start w:val="1"/>
      <w:numFmt w:val="bullet"/>
      <w:lvlText w:val=""/>
      <w:lvlPicBulletId w:val="0"/>
      <w:lvlJc w:val="left"/>
      <w:pPr>
        <w:tabs>
          <w:tab w:val="num" w:pos="5760"/>
        </w:tabs>
        <w:ind w:left="5760" w:hanging="360"/>
      </w:pPr>
      <w:rPr>
        <w:rFonts w:ascii="Symbol" w:hAnsi="Symbol" w:hint="default"/>
      </w:rPr>
    </w:lvl>
    <w:lvl w:ilvl="8" w:tplc="9092A73C" w:tentative="1">
      <w:start w:val="1"/>
      <w:numFmt w:val="bullet"/>
      <w:lvlText w:val=""/>
      <w:lvlPicBulletId w:val="0"/>
      <w:lvlJc w:val="left"/>
      <w:pPr>
        <w:tabs>
          <w:tab w:val="num" w:pos="6480"/>
        </w:tabs>
        <w:ind w:left="6480" w:hanging="360"/>
      </w:pPr>
      <w:rPr>
        <w:rFonts w:ascii="Symbol" w:hAnsi="Symbol" w:hint="default"/>
      </w:rPr>
    </w:lvl>
  </w:abstractNum>
  <w:abstractNum w:abstractNumId="24" w15:restartNumberingAfterBreak="0">
    <w:nsid w:val="4D794FCC"/>
    <w:multiLevelType w:val="hybridMultilevel"/>
    <w:tmpl w:val="C0D88E72"/>
    <w:lvl w:ilvl="0" w:tplc="04090009">
      <w:start w:val="1"/>
      <w:numFmt w:val="bullet"/>
      <w:lvlText w:val=""/>
      <w:lvlJc w:val="left"/>
      <w:pPr>
        <w:tabs>
          <w:tab w:val="num" w:pos="720"/>
        </w:tabs>
        <w:ind w:left="720" w:hanging="360"/>
      </w:pPr>
      <w:rPr>
        <w:rFonts w:ascii="Marlett" w:hAnsi="Marlett" w:hint="default"/>
      </w:rPr>
    </w:lvl>
    <w:lvl w:ilvl="1" w:tplc="DE389A74" w:tentative="1">
      <w:start w:val="1"/>
      <w:numFmt w:val="bullet"/>
      <w:lvlText w:val=""/>
      <w:lvlPicBulletId w:val="0"/>
      <w:lvlJc w:val="left"/>
      <w:pPr>
        <w:tabs>
          <w:tab w:val="num" w:pos="1440"/>
        </w:tabs>
        <w:ind w:left="1440" w:hanging="360"/>
      </w:pPr>
      <w:rPr>
        <w:rFonts w:ascii="Symbol" w:hAnsi="Symbol" w:hint="default"/>
      </w:rPr>
    </w:lvl>
    <w:lvl w:ilvl="2" w:tplc="E5E66D48" w:tentative="1">
      <w:start w:val="1"/>
      <w:numFmt w:val="bullet"/>
      <w:lvlText w:val=""/>
      <w:lvlPicBulletId w:val="0"/>
      <w:lvlJc w:val="left"/>
      <w:pPr>
        <w:tabs>
          <w:tab w:val="num" w:pos="2160"/>
        </w:tabs>
        <w:ind w:left="2160" w:hanging="360"/>
      </w:pPr>
      <w:rPr>
        <w:rFonts w:ascii="Symbol" w:hAnsi="Symbol" w:hint="default"/>
      </w:rPr>
    </w:lvl>
    <w:lvl w:ilvl="3" w:tplc="E81065F4" w:tentative="1">
      <w:start w:val="1"/>
      <w:numFmt w:val="bullet"/>
      <w:lvlText w:val=""/>
      <w:lvlPicBulletId w:val="0"/>
      <w:lvlJc w:val="left"/>
      <w:pPr>
        <w:tabs>
          <w:tab w:val="num" w:pos="2880"/>
        </w:tabs>
        <w:ind w:left="2880" w:hanging="360"/>
      </w:pPr>
      <w:rPr>
        <w:rFonts w:ascii="Symbol" w:hAnsi="Symbol" w:hint="default"/>
      </w:rPr>
    </w:lvl>
    <w:lvl w:ilvl="4" w:tplc="CA084D0E" w:tentative="1">
      <w:start w:val="1"/>
      <w:numFmt w:val="bullet"/>
      <w:lvlText w:val=""/>
      <w:lvlPicBulletId w:val="0"/>
      <w:lvlJc w:val="left"/>
      <w:pPr>
        <w:tabs>
          <w:tab w:val="num" w:pos="3600"/>
        </w:tabs>
        <w:ind w:left="3600" w:hanging="360"/>
      </w:pPr>
      <w:rPr>
        <w:rFonts w:ascii="Symbol" w:hAnsi="Symbol" w:hint="default"/>
      </w:rPr>
    </w:lvl>
    <w:lvl w:ilvl="5" w:tplc="83EC75B6" w:tentative="1">
      <w:start w:val="1"/>
      <w:numFmt w:val="bullet"/>
      <w:lvlText w:val=""/>
      <w:lvlPicBulletId w:val="0"/>
      <w:lvlJc w:val="left"/>
      <w:pPr>
        <w:tabs>
          <w:tab w:val="num" w:pos="4320"/>
        </w:tabs>
        <w:ind w:left="4320" w:hanging="360"/>
      </w:pPr>
      <w:rPr>
        <w:rFonts w:ascii="Symbol" w:hAnsi="Symbol" w:hint="default"/>
      </w:rPr>
    </w:lvl>
    <w:lvl w:ilvl="6" w:tplc="3452A1F6" w:tentative="1">
      <w:start w:val="1"/>
      <w:numFmt w:val="bullet"/>
      <w:lvlText w:val=""/>
      <w:lvlPicBulletId w:val="0"/>
      <w:lvlJc w:val="left"/>
      <w:pPr>
        <w:tabs>
          <w:tab w:val="num" w:pos="5040"/>
        </w:tabs>
        <w:ind w:left="5040" w:hanging="360"/>
      </w:pPr>
      <w:rPr>
        <w:rFonts w:ascii="Symbol" w:hAnsi="Symbol" w:hint="default"/>
      </w:rPr>
    </w:lvl>
    <w:lvl w:ilvl="7" w:tplc="F202E0BA" w:tentative="1">
      <w:start w:val="1"/>
      <w:numFmt w:val="bullet"/>
      <w:lvlText w:val=""/>
      <w:lvlPicBulletId w:val="0"/>
      <w:lvlJc w:val="left"/>
      <w:pPr>
        <w:tabs>
          <w:tab w:val="num" w:pos="5760"/>
        </w:tabs>
        <w:ind w:left="5760" w:hanging="360"/>
      </w:pPr>
      <w:rPr>
        <w:rFonts w:ascii="Symbol" w:hAnsi="Symbol" w:hint="default"/>
      </w:rPr>
    </w:lvl>
    <w:lvl w:ilvl="8" w:tplc="D20A611E" w:tentative="1">
      <w:start w:val="1"/>
      <w:numFmt w:val="bullet"/>
      <w:lvlText w:val=""/>
      <w:lvlPicBulletId w:val="0"/>
      <w:lvlJc w:val="left"/>
      <w:pPr>
        <w:tabs>
          <w:tab w:val="num" w:pos="6480"/>
        </w:tabs>
        <w:ind w:left="6480" w:hanging="360"/>
      </w:pPr>
      <w:rPr>
        <w:rFonts w:ascii="Symbol" w:hAnsi="Symbol" w:hint="default"/>
      </w:rPr>
    </w:lvl>
  </w:abstractNum>
  <w:abstractNum w:abstractNumId="25" w15:restartNumberingAfterBreak="0">
    <w:nsid w:val="4F1D6180"/>
    <w:multiLevelType w:val="hybridMultilevel"/>
    <w:tmpl w:val="77D4921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32D315F"/>
    <w:multiLevelType w:val="hybridMultilevel"/>
    <w:tmpl w:val="6F8CD13A"/>
    <w:lvl w:ilvl="0" w:tplc="04090009">
      <w:start w:val="1"/>
      <w:numFmt w:val="bullet"/>
      <w:lvlText w:val=""/>
      <w:lvlJc w:val="left"/>
      <w:pPr>
        <w:tabs>
          <w:tab w:val="num" w:pos="720"/>
        </w:tabs>
        <w:ind w:left="720" w:hanging="360"/>
      </w:pPr>
      <w:rPr>
        <w:rFonts w:ascii="Marlett" w:hAnsi="Marlett" w:hint="default"/>
      </w:rPr>
    </w:lvl>
    <w:lvl w:ilvl="1" w:tplc="87484F6E" w:tentative="1">
      <w:start w:val="1"/>
      <w:numFmt w:val="bullet"/>
      <w:lvlText w:val=""/>
      <w:lvlPicBulletId w:val="0"/>
      <w:lvlJc w:val="left"/>
      <w:pPr>
        <w:tabs>
          <w:tab w:val="num" w:pos="1440"/>
        </w:tabs>
        <w:ind w:left="1440" w:hanging="360"/>
      </w:pPr>
      <w:rPr>
        <w:rFonts w:ascii="Symbol" w:hAnsi="Symbol" w:hint="default"/>
      </w:rPr>
    </w:lvl>
    <w:lvl w:ilvl="2" w:tplc="A7B45396" w:tentative="1">
      <w:start w:val="1"/>
      <w:numFmt w:val="bullet"/>
      <w:lvlText w:val=""/>
      <w:lvlPicBulletId w:val="0"/>
      <w:lvlJc w:val="left"/>
      <w:pPr>
        <w:tabs>
          <w:tab w:val="num" w:pos="2160"/>
        </w:tabs>
        <w:ind w:left="2160" w:hanging="360"/>
      </w:pPr>
      <w:rPr>
        <w:rFonts w:ascii="Symbol" w:hAnsi="Symbol" w:hint="default"/>
      </w:rPr>
    </w:lvl>
    <w:lvl w:ilvl="3" w:tplc="394ED400" w:tentative="1">
      <w:start w:val="1"/>
      <w:numFmt w:val="bullet"/>
      <w:lvlText w:val=""/>
      <w:lvlPicBulletId w:val="0"/>
      <w:lvlJc w:val="left"/>
      <w:pPr>
        <w:tabs>
          <w:tab w:val="num" w:pos="2880"/>
        </w:tabs>
        <w:ind w:left="2880" w:hanging="360"/>
      </w:pPr>
      <w:rPr>
        <w:rFonts w:ascii="Symbol" w:hAnsi="Symbol" w:hint="default"/>
      </w:rPr>
    </w:lvl>
    <w:lvl w:ilvl="4" w:tplc="958A6CC8" w:tentative="1">
      <w:start w:val="1"/>
      <w:numFmt w:val="bullet"/>
      <w:lvlText w:val=""/>
      <w:lvlPicBulletId w:val="0"/>
      <w:lvlJc w:val="left"/>
      <w:pPr>
        <w:tabs>
          <w:tab w:val="num" w:pos="3600"/>
        </w:tabs>
        <w:ind w:left="3600" w:hanging="360"/>
      </w:pPr>
      <w:rPr>
        <w:rFonts w:ascii="Symbol" w:hAnsi="Symbol" w:hint="default"/>
      </w:rPr>
    </w:lvl>
    <w:lvl w:ilvl="5" w:tplc="ACACEE94" w:tentative="1">
      <w:start w:val="1"/>
      <w:numFmt w:val="bullet"/>
      <w:lvlText w:val=""/>
      <w:lvlPicBulletId w:val="0"/>
      <w:lvlJc w:val="left"/>
      <w:pPr>
        <w:tabs>
          <w:tab w:val="num" w:pos="4320"/>
        </w:tabs>
        <w:ind w:left="4320" w:hanging="360"/>
      </w:pPr>
      <w:rPr>
        <w:rFonts w:ascii="Symbol" w:hAnsi="Symbol" w:hint="default"/>
      </w:rPr>
    </w:lvl>
    <w:lvl w:ilvl="6" w:tplc="2F1A53FE" w:tentative="1">
      <w:start w:val="1"/>
      <w:numFmt w:val="bullet"/>
      <w:lvlText w:val=""/>
      <w:lvlPicBulletId w:val="0"/>
      <w:lvlJc w:val="left"/>
      <w:pPr>
        <w:tabs>
          <w:tab w:val="num" w:pos="5040"/>
        </w:tabs>
        <w:ind w:left="5040" w:hanging="360"/>
      </w:pPr>
      <w:rPr>
        <w:rFonts w:ascii="Symbol" w:hAnsi="Symbol" w:hint="default"/>
      </w:rPr>
    </w:lvl>
    <w:lvl w:ilvl="7" w:tplc="D01C7A64" w:tentative="1">
      <w:start w:val="1"/>
      <w:numFmt w:val="bullet"/>
      <w:lvlText w:val=""/>
      <w:lvlPicBulletId w:val="0"/>
      <w:lvlJc w:val="left"/>
      <w:pPr>
        <w:tabs>
          <w:tab w:val="num" w:pos="5760"/>
        </w:tabs>
        <w:ind w:left="5760" w:hanging="360"/>
      </w:pPr>
      <w:rPr>
        <w:rFonts w:ascii="Symbol" w:hAnsi="Symbol" w:hint="default"/>
      </w:rPr>
    </w:lvl>
    <w:lvl w:ilvl="8" w:tplc="DF186160" w:tentative="1">
      <w:start w:val="1"/>
      <w:numFmt w:val="bullet"/>
      <w:lvlText w:val=""/>
      <w:lvlPicBulletId w:val="0"/>
      <w:lvlJc w:val="left"/>
      <w:pPr>
        <w:tabs>
          <w:tab w:val="num" w:pos="6480"/>
        </w:tabs>
        <w:ind w:left="6480" w:hanging="360"/>
      </w:pPr>
      <w:rPr>
        <w:rFonts w:ascii="Symbol" w:hAnsi="Symbol" w:hint="default"/>
      </w:rPr>
    </w:lvl>
  </w:abstractNum>
  <w:abstractNum w:abstractNumId="27" w15:restartNumberingAfterBreak="0">
    <w:nsid w:val="53CB4802"/>
    <w:multiLevelType w:val="hybridMultilevel"/>
    <w:tmpl w:val="580650B8"/>
    <w:lvl w:ilvl="0" w:tplc="1122865E">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7D550AD"/>
    <w:multiLevelType w:val="hybridMultilevel"/>
    <w:tmpl w:val="5592166C"/>
    <w:lvl w:ilvl="0" w:tplc="A6F0DBE2">
      <w:start w:val="1"/>
      <w:numFmt w:val="decimal"/>
      <w:lvlText w:val="%1."/>
      <w:lvlJc w:val="left"/>
      <w:pPr>
        <w:ind w:left="360" w:hanging="360"/>
      </w:pPr>
      <w:rPr>
        <w:rFonts w:hint="default"/>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59E97885"/>
    <w:multiLevelType w:val="hybridMultilevel"/>
    <w:tmpl w:val="5EE04ABC"/>
    <w:lvl w:ilvl="0" w:tplc="04090009">
      <w:start w:val="1"/>
      <w:numFmt w:val="bullet"/>
      <w:lvlText w:val=""/>
      <w:lvlJc w:val="left"/>
      <w:pPr>
        <w:tabs>
          <w:tab w:val="num" w:pos="720"/>
        </w:tabs>
        <w:ind w:left="720" w:hanging="360"/>
      </w:pPr>
      <w:rPr>
        <w:rFonts w:ascii="Marlett" w:hAnsi="Marlett" w:hint="default"/>
      </w:rPr>
    </w:lvl>
    <w:lvl w:ilvl="1" w:tplc="106ED0DA" w:tentative="1">
      <w:start w:val="1"/>
      <w:numFmt w:val="bullet"/>
      <w:lvlText w:val=""/>
      <w:lvlPicBulletId w:val="0"/>
      <w:lvlJc w:val="left"/>
      <w:pPr>
        <w:tabs>
          <w:tab w:val="num" w:pos="1440"/>
        </w:tabs>
        <w:ind w:left="1440" w:hanging="360"/>
      </w:pPr>
      <w:rPr>
        <w:rFonts w:ascii="Symbol" w:hAnsi="Symbol" w:hint="default"/>
      </w:rPr>
    </w:lvl>
    <w:lvl w:ilvl="2" w:tplc="FAA2DDAE" w:tentative="1">
      <w:start w:val="1"/>
      <w:numFmt w:val="bullet"/>
      <w:lvlText w:val=""/>
      <w:lvlPicBulletId w:val="0"/>
      <w:lvlJc w:val="left"/>
      <w:pPr>
        <w:tabs>
          <w:tab w:val="num" w:pos="2160"/>
        </w:tabs>
        <w:ind w:left="2160" w:hanging="360"/>
      </w:pPr>
      <w:rPr>
        <w:rFonts w:ascii="Symbol" w:hAnsi="Symbol" w:hint="default"/>
      </w:rPr>
    </w:lvl>
    <w:lvl w:ilvl="3" w:tplc="18FCBB40" w:tentative="1">
      <w:start w:val="1"/>
      <w:numFmt w:val="bullet"/>
      <w:lvlText w:val=""/>
      <w:lvlPicBulletId w:val="0"/>
      <w:lvlJc w:val="left"/>
      <w:pPr>
        <w:tabs>
          <w:tab w:val="num" w:pos="2880"/>
        </w:tabs>
        <w:ind w:left="2880" w:hanging="360"/>
      </w:pPr>
      <w:rPr>
        <w:rFonts w:ascii="Symbol" w:hAnsi="Symbol" w:hint="default"/>
      </w:rPr>
    </w:lvl>
    <w:lvl w:ilvl="4" w:tplc="04743208" w:tentative="1">
      <w:start w:val="1"/>
      <w:numFmt w:val="bullet"/>
      <w:lvlText w:val=""/>
      <w:lvlPicBulletId w:val="0"/>
      <w:lvlJc w:val="left"/>
      <w:pPr>
        <w:tabs>
          <w:tab w:val="num" w:pos="3600"/>
        </w:tabs>
        <w:ind w:left="3600" w:hanging="360"/>
      </w:pPr>
      <w:rPr>
        <w:rFonts w:ascii="Symbol" w:hAnsi="Symbol" w:hint="default"/>
      </w:rPr>
    </w:lvl>
    <w:lvl w:ilvl="5" w:tplc="DA1E2A0A" w:tentative="1">
      <w:start w:val="1"/>
      <w:numFmt w:val="bullet"/>
      <w:lvlText w:val=""/>
      <w:lvlPicBulletId w:val="0"/>
      <w:lvlJc w:val="left"/>
      <w:pPr>
        <w:tabs>
          <w:tab w:val="num" w:pos="4320"/>
        </w:tabs>
        <w:ind w:left="4320" w:hanging="360"/>
      </w:pPr>
      <w:rPr>
        <w:rFonts w:ascii="Symbol" w:hAnsi="Symbol" w:hint="default"/>
      </w:rPr>
    </w:lvl>
    <w:lvl w:ilvl="6" w:tplc="0F8A658A" w:tentative="1">
      <w:start w:val="1"/>
      <w:numFmt w:val="bullet"/>
      <w:lvlText w:val=""/>
      <w:lvlPicBulletId w:val="0"/>
      <w:lvlJc w:val="left"/>
      <w:pPr>
        <w:tabs>
          <w:tab w:val="num" w:pos="5040"/>
        </w:tabs>
        <w:ind w:left="5040" w:hanging="360"/>
      </w:pPr>
      <w:rPr>
        <w:rFonts w:ascii="Symbol" w:hAnsi="Symbol" w:hint="default"/>
      </w:rPr>
    </w:lvl>
    <w:lvl w:ilvl="7" w:tplc="F000F7BE" w:tentative="1">
      <w:start w:val="1"/>
      <w:numFmt w:val="bullet"/>
      <w:lvlText w:val=""/>
      <w:lvlPicBulletId w:val="0"/>
      <w:lvlJc w:val="left"/>
      <w:pPr>
        <w:tabs>
          <w:tab w:val="num" w:pos="5760"/>
        </w:tabs>
        <w:ind w:left="5760" w:hanging="360"/>
      </w:pPr>
      <w:rPr>
        <w:rFonts w:ascii="Symbol" w:hAnsi="Symbol" w:hint="default"/>
      </w:rPr>
    </w:lvl>
    <w:lvl w:ilvl="8" w:tplc="DB1EB290" w:tentative="1">
      <w:start w:val="1"/>
      <w:numFmt w:val="bullet"/>
      <w:lvlText w:val=""/>
      <w:lvlPicBulletId w:val="0"/>
      <w:lvlJc w:val="left"/>
      <w:pPr>
        <w:tabs>
          <w:tab w:val="num" w:pos="6480"/>
        </w:tabs>
        <w:ind w:left="6480" w:hanging="360"/>
      </w:pPr>
      <w:rPr>
        <w:rFonts w:ascii="Symbol" w:hAnsi="Symbol" w:hint="default"/>
      </w:rPr>
    </w:lvl>
  </w:abstractNum>
  <w:abstractNum w:abstractNumId="30" w15:restartNumberingAfterBreak="0">
    <w:nsid w:val="5DA830A5"/>
    <w:multiLevelType w:val="hybridMultilevel"/>
    <w:tmpl w:val="A7281A86"/>
    <w:lvl w:ilvl="0" w:tplc="DFD6B7C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F1C6EDC"/>
    <w:multiLevelType w:val="multilevel"/>
    <w:tmpl w:val="83C0F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FC30EBF"/>
    <w:multiLevelType w:val="hybridMultilevel"/>
    <w:tmpl w:val="EA1A8A14"/>
    <w:lvl w:ilvl="0" w:tplc="04090009">
      <w:start w:val="1"/>
      <w:numFmt w:val="bullet"/>
      <w:lvlText w:val=""/>
      <w:lvlJc w:val="left"/>
      <w:pPr>
        <w:tabs>
          <w:tab w:val="num" w:pos="720"/>
        </w:tabs>
        <w:ind w:left="720" w:hanging="360"/>
      </w:pPr>
      <w:rPr>
        <w:rFonts w:ascii="Marlett" w:hAnsi="Marlett" w:hint="default"/>
      </w:rPr>
    </w:lvl>
    <w:lvl w:ilvl="1" w:tplc="51FA6E4C" w:tentative="1">
      <w:start w:val="1"/>
      <w:numFmt w:val="bullet"/>
      <w:lvlText w:val=""/>
      <w:lvlPicBulletId w:val="0"/>
      <w:lvlJc w:val="left"/>
      <w:pPr>
        <w:tabs>
          <w:tab w:val="num" w:pos="1440"/>
        </w:tabs>
        <w:ind w:left="1440" w:hanging="360"/>
      </w:pPr>
      <w:rPr>
        <w:rFonts w:ascii="Symbol" w:hAnsi="Symbol" w:hint="default"/>
      </w:rPr>
    </w:lvl>
    <w:lvl w:ilvl="2" w:tplc="E3328072" w:tentative="1">
      <w:start w:val="1"/>
      <w:numFmt w:val="bullet"/>
      <w:lvlText w:val=""/>
      <w:lvlPicBulletId w:val="0"/>
      <w:lvlJc w:val="left"/>
      <w:pPr>
        <w:tabs>
          <w:tab w:val="num" w:pos="2160"/>
        </w:tabs>
        <w:ind w:left="2160" w:hanging="360"/>
      </w:pPr>
      <w:rPr>
        <w:rFonts w:ascii="Symbol" w:hAnsi="Symbol" w:hint="default"/>
      </w:rPr>
    </w:lvl>
    <w:lvl w:ilvl="3" w:tplc="153852AE" w:tentative="1">
      <w:start w:val="1"/>
      <w:numFmt w:val="bullet"/>
      <w:lvlText w:val=""/>
      <w:lvlPicBulletId w:val="0"/>
      <w:lvlJc w:val="left"/>
      <w:pPr>
        <w:tabs>
          <w:tab w:val="num" w:pos="2880"/>
        </w:tabs>
        <w:ind w:left="2880" w:hanging="360"/>
      </w:pPr>
      <w:rPr>
        <w:rFonts w:ascii="Symbol" w:hAnsi="Symbol" w:hint="default"/>
      </w:rPr>
    </w:lvl>
    <w:lvl w:ilvl="4" w:tplc="63E2701A" w:tentative="1">
      <w:start w:val="1"/>
      <w:numFmt w:val="bullet"/>
      <w:lvlText w:val=""/>
      <w:lvlPicBulletId w:val="0"/>
      <w:lvlJc w:val="left"/>
      <w:pPr>
        <w:tabs>
          <w:tab w:val="num" w:pos="3600"/>
        </w:tabs>
        <w:ind w:left="3600" w:hanging="360"/>
      </w:pPr>
      <w:rPr>
        <w:rFonts w:ascii="Symbol" w:hAnsi="Symbol" w:hint="default"/>
      </w:rPr>
    </w:lvl>
    <w:lvl w:ilvl="5" w:tplc="10DAC094" w:tentative="1">
      <w:start w:val="1"/>
      <w:numFmt w:val="bullet"/>
      <w:lvlText w:val=""/>
      <w:lvlPicBulletId w:val="0"/>
      <w:lvlJc w:val="left"/>
      <w:pPr>
        <w:tabs>
          <w:tab w:val="num" w:pos="4320"/>
        </w:tabs>
        <w:ind w:left="4320" w:hanging="360"/>
      </w:pPr>
      <w:rPr>
        <w:rFonts w:ascii="Symbol" w:hAnsi="Symbol" w:hint="default"/>
      </w:rPr>
    </w:lvl>
    <w:lvl w:ilvl="6" w:tplc="9438B7B4" w:tentative="1">
      <w:start w:val="1"/>
      <w:numFmt w:val="bullet"/>
      <w:lvlText w:val=""/>
      <w:lvlPicBulletId w:val="0"/>
      <w:lvlJc w:val="left"/>
      <w:pPr>
        <w:tabs>
          <w:tab w:val="num" w:pos="5040"/>
        </w:tabs>
        <w:ind w:left="5040" w:hanging="360"/>
      </w:pPr>
      <w:rPr>
        <w:rFonts w:ascii="Symbol" w:hAnsi="Symbol" w:hint="default"/>
      </w:rPr>
    </w:lvl>
    <w:lvl w:ilvl="7" w:tplc="0F78DBEA" w:tentative="1">
      <w:start w:val="1"/>
      <w:numFmt w:val="bullet"/>
      <w:lvlText w:val=""/>
      <w:lvlPicBulletId w:val="0"/>
      <w:lvlJc w:val="left"/>
      <w:pPr>
        <w:tabs>
          <w:tab w:val="num" w:pos="5760"/>
        </w:tabs>
        <w:ind w:left="5760" w:hanging="360"/>
      </w:pPr>
      <w:rPr>
        <w:rFonts w:ascii="Symbol" w:hAnsi="Symbol" w:hint="default"/>
      </w:rPr>
    </w:lvl>
    <w:lvl w:ilvl="8" w:tplc="19B6AE88" w:tentative="1">
      <w:start w:val="1"/>
      <w:numFmt w:val="bullet"/>
      <w:lvlText w:val=""/>
      <w:lvlPicBulletId w:val="0"/>
      <w:lvlJc w:val="left"/>
      <w:pPr>
        <w:tabs>
          <w:tab w:val="num" w:pos="6480"/>
        </w:tabs>
        <w:ind w:left="6480" w:hanging="360"/>
      </w:pPr>
      <w:rPr>
        <w:rFonts w:ascii="Symbol" w:hAnsi="Symbol" w:hint="default"/>
      </w:rPr>
    </w:lvl>
  </w:abstractNum>
  <w:abstractNum w:abstractNumId="33" w15:restartNumberingAfterBreak="0">
    <w:nsid w:val="61FE2A28"/>
    <w:multiLevelType w:val="hybridMultilevel"/>
    <w:tmpl w:val="D3F28684"/>
    <w:lvl w:ilvl="0" w:tplc="DE0E5D48">
      <w:start w:val="1"/>
      <w:numFmt w:val="decimal"/>
      <w:lvlText w:val="%1."/>
      <w:lvlJc w:val="left"/>
      <w:pPr>
        <w:ind w:left="502" w:hanging="360"/>
      </w:pPr>
      <w:rPr>
        <w:rFonts w:hint="default"/>
        <w:b/>
        <w:bCs/>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4" w15:restartNumberingAfterBreak="0">
    <w:nsid w:val="62547770"/>
    <w:multiLevelType w:val="hybridMultilevel"/>
    <w:tmpl w:val="75D4D796"/>
    <w:lvl w:ilvl="0" w:tplc="E460E0E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3F57929"/>
    <w:multiLevelType w:val="hybridMultilevel"/>
    <w:tmpl w:val="D7686AA0"/>
    <w:lvl w:ilvl="0" w:tplc="0409000F">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6" w15:restartNumberingAfterBreak="0">
    <w:nsid w:val="6C3E5D9F"/>
    <w:multiLevelType w:val="hybridMultilevel"/>
    <w:tmpl w:val="47C47D80"/>
    <w:lvl w:ilvl="0" w:tplc="04090001">
      <w:start w:val="1"/>
      <w:numFmt w:val="bullet"/>
      <w:lvlText w:val=""/>
      <w:lvlJc w:val="left"/>
      <w:pPr>
        <w:tabs>
          <w:tab w:val="num" w:pos="1636"/>
        </w:tabs>
        <w:ind w:left="1636" w:hanging="360"/>
      </w:pPr>
      <w:rPr>
        <w:rFonts w:ascii="Symbol" w:hAnsi="Symbol" w:hint="default"/>
      </w:rPr>
    </w:lvl>
    <w:lvl w:ilvl="1" w:tplc="C0A88F02" w:tentative="1">
      <w:start w:val="1"/>
      <w:numFmt w:val="bullet"/>
      <w:lvlText w:val=""/>
      <w:lvlPicBulletId w:val="0"/>
      <w:lvlJc w:val="left"/>
      <w:pPr>
        <w:tabs>
          <w:tab w:val="num" w:pos="2356"/>
        </w:tabs>
        <w:ind w:left="2356" w:hanging="360"/>
      </w:pPr>
      <w:rPr>
        <w:rFonts w:ascii="Symbol" w:hAnsi="Symbol" w:hint="default"/>
      </w:rPr>
    </w:lvl>
    <w:lvl w:ilvl="2" w:tplc="DB26BD1E" w:tentative="1">
      <w:start w:val="1"/>
      <w:numFmt w:val="bullet"/>
      <w:lvlText w:val=""/>
      <w:lvlPicBulletId w:val="0"/>
      <w:lvlJc w:val="left"/>
      <w:pPr>
        <w:tabs>
          <w:tab w:val="num" w:pos="3076"/>
        </w:tabs>
        <w:ind w:left="3076" w:hanging="360"/>
      </w:pPr>
      <w:rPr>
        <w:rFonts w:ascii="Symbol" w:hAnsi="Symbol" w:hint="default"/>
      </w:rPr>
    </w:lvl>
    <w:lvl w:ilvl="3" w:tplc="9F3683DC" w:tentative="1">
      <w:start w:val="1"/>
      <w:numFmt w:val="bullet"/>
      <w:lvlText w:val=""/>
      <w:lvlPicBulletId w:val="0"/>
      <w:lvlJc w:val="left"/>
      <w:pPr>
        <w:tabs>
          <w:tab w:val="num" w:pos="3796"/>
        </w:tabs>
        <w:ind w:left="3796" w:hanging="360"/>
      </w:pPr>
      <w:rPr>
        <w:rFonts w:ascii="Symbol" w:hAnsi="Symbol" w:hint="default"/>
      </w:rPr>
    </w:lvl>
    <w:lvl w:ilvl="4" w:tplc="1C763B4E" w:tentative="1">
      <w:start w:val="1"/>
      <w:numFmt w:val="bullet"/>
      <w:lvlText w:val=""/>
      <w:lvlPicBulletId w:val="0"/>
      <w:lvlJc w:val="left"/>
      <w:pPr>
        <w:tabs>
          <w:tab w:val="num" w:pos="4516"/>
        </w:tabs>
        <w:ind w:left="4516" w:hanging="360"/>
      </w:pPr>
      <w:rPr>
        <w:rFonts w:ascii="Symbol" w:hAnsi="Symbol" w:hint="default"/>
      </w:rPr>
    </w:lvl>
    <w:lvl w:ilvl="5" w:tplc="A796A618" w:tentative="1">
      <w:start w:val="1"/>
      <w:numFmt w:val="bullet"/>
      <w:lvlText w:val=""/>
      <w:lvlPicBulletId w:val="0"/>
      <w:lvlJc w:val="left"/>
      <w:pPr>
        <w:tabs>
          <w:tab w:val="num" w:pos="5236"/>
        </w:tabs>
        <w:ind w:left="5236" w:hanging="360"/>
      </w:pPr>
      <w:rPr>
        <w:rFonts w:ascii="Symbol" w:hAnsi="Symbol" w:hint="default"/>
      </w:rPr>
    </w:lvl>
    <w:lvl w:ilvl="6" w:tplc="9744863C" w:tentative="1">
      <w:start w:val="1"/>
      <w:numFmt w:val="bullet"/>
      <w:lvlText w:val=""/>
      <w:lvlPicBulletId w:val="0"/>
      <w:lvlJc w:val="left"/>
      <w:pPr>
        <w:tabs>
          <w:tab w:val="num" w:pos="5956"/>
        </w:tabs>
        <w:ind w:left="5956" w:hanging="360"/>
      </w:pPr>
      <w:rPr>
        <w:rFonts w:ascii="Symbol" w:hAnsi="Symbol" w:hint="default"/>
      </w:rPr>
    </w:lvl>
    <w:lvl w:ilvl="7" w:tplc="1F2EB372" w:tentative="1">
      <w:start w:val="1"/>
      <w:numFmt w:val="bullet"/>
      <w:lvlText w:val=""/>
      <w:lvlPicBulletId w:val="0"/>
      <w:lvlJc w:val="left"/>
      <w:pPr>
        <w:tabs>
          <w:tab w:val="num" w:pos="6676"/>
        </w:tabs>
        <w:ind w:left="6676" w:hanging="360"/>
      </w:pPr>
      <w:rPr>
        <w:rFonts w:ascii="Symbol" w:hAnsi="Symbol" w:hint="default"/>
      </w:rPr>
    </w:lvl>
    <w:lvl w:ilvl="8" w:tplc="9DA2CC04" w:tentative="1">
      <w:start w:val="1"/>
      <w:numFmt w:val="bullet"/>
      <w:lvlText w:val=""/>
      <w:lvlPicBulletId w:val="0"/>
      <w:lvlJc w:val="left"/>
      <w:pPr>
        <w:tabs>
          <w:tab w:val="num" w:pos="7396"/>
        </w:tabs>
        <w:ind w:left="7396" w:hanging="360"/>
      </w:pPr>
      <w:rPr>
        <w:rFonts w:ascii="Symbol" w:hAnsi="Symbol" w:hint="default"/>
      </w:rPr>
    </w:lvl>
  </w:abstractNum>
  <w:abstractNum w:abstractNumId="37" w15:restartNumberingAfterBreak="0">
    <w:nsid w:val="6DCE56CF"/>
    <w:multiLevelType w:val="hybridMultilevel"/>
    <w:tmpl w:val="015EF24E"/>
    <w:lvl w:ilvl="0" w:tplc="04090009">
      <w:start w:val="1"/>
      <w:numFmt w:val="bullet"/>
      <w:lvlText w:val=""/>
      <w:lvlJc w:val="left"/>
      <w:pPr>
        <w:tabs>
          <w:tab w:val="num" w:pos="720"/>
        </w:tabs>
        <w:ind w:left="720" w:hanging="360"/>
      </w:pPr>
      <w:rPr>
        <w:rFonts w:ascii="Marlett" w:hAnsi="Marlett" w:hint="default"/>
      </w:rPr>
    </w:lvl>
    <w:lvl w:ilvl="1" w:tplc="2C622F68" w:tentative="1">
      <w:start w:val="1"/>
      <w:numFmt w:val="bullet"/>
      <w:lvlText w:val=""/>
      <w:lvlPicBulletId w:val="0"/>
      <w:lvlJc w:val="left"/>
      <w:pPr>
        <w:tabs>
          <w:tab w:val="num" w:pos="1440"/>
        </w:tabs>
        <w:ind w:left="1440" w:hanging="360"/>
      </w:pPr>
      <w:rPr>
        <w:rFonts w:ascii="Symbol" w:hAnsi="Symbol" w:hint="default"/>
      </w:rPr>
    </w:lvl>
    <w:lvl w:ilvl="2" w:tplc="34006C76" w:tentative="1">
      <w:start w:val="1"/>
      <w:numFmt w:val="bullet"/>
      <w:lvlText w:val=""/>
      <w:lvlPicBulletId w:val="0"/>
      <w:lvlJc w:val="left"/>
      <w:pPr>
        <w:tabs>
          <w:tab w:val="num" w:pos="2160"/>
        </w:tabs>
        <w:ind w:left="2160" w:hanging="360"/>
      </w:pPr>
      <w:rPr>
        <w:rFonts w:ascii="Symbol" w:hAnsi="Symbol" w:hint="default"/>
      </w:rPr>
    </w:lvl>
    <w:lvl w:ilvl="3" w:tplc="8404023E" w:tentative="1">
      <w:start w:val="1"/>
      <w:numFmt w:val="bullet"/>
      <w:lvlText w:val=""/>
      <w:lvlPicBulletId w:val="0"/>
      <w:lvlJc w:val="left"/>
      <w:pPr>
        <w:tabs>
          <w:tab w:val="num" w:pos="2880"/>
        </w:tabs>
        <w:ind w:left="2880" w:hanging="360"/>
      </w:pPr>
      <w:rPr>
        <w:rFonts w:ascii="Symbol" w:hAnsi="Symbol" w:hint="default"/>
      </w:rPr>
    </w:lvl>
    <w:lvl w:ilvl="4" w:tplc="3D3C99B4" w:tentative="1">
      <w:start w:val="1"/>
      <w:numFmt w:val="bullet"/>
      <w:lvlText w:val=""/>
      <w:lvlPicBulletId w:val="0"/>
      <w:lvlJc w:val="left"/>
      <w:pPr>
        <w:tabs>
          <w:tab w:val="num" w:pos="3600"/>
        </w:tabs>
        <w:ind w:left="3600" w:hanging="360"/>
      </w:pPr>
      <w:rPr>
        <w:rFonts w:ascii="Symbol" w:hAnsi="Symbol" w:hint="default"/>
      </w:rPr>
    </w:lvl>
    <w:lvl w:ilvl="5" w:tplc="3886EF92" w:tentative="1">
      <w:start w:val="1"/>
      <w:numFmt w:val="bullet"/>
      <w:lvlText w:val=""/>
      <w:lvlPicBulletId w:val="0"/>
      <w:lvlJc w:val="left"/>
      <w:pPr>
        <w:tabs>
          <w:tab w:val="num" w:pos="4320"/>
        </w:tabs>
        <w:ind w:left="4320" w:hanging="360"/>
      </w:pPr>
      <w:rPr>
        <w:rFonts w:ascii="Symbol" w:hAnsi="Symbol" w:hint="default"/>
      </w:rPr>
    </w:lvl>
    <w:lvl w:ilvl="6" w:tplc="476663A0" w:tentative="1">
      <w:start w:val="1"/>
      <w:numFmt w:val="bullet"/>
      <w:lvlText w:val=""/>
      <w:lvlPicBulletId w:val="0"/>
      <w:lvlJc w:val="left"/>
      <w:pPr>
        <w:tabs>
          <w:tab w:val="num" w:pos="5040"/>
        </w:tabs>
        <w:ind w:left="5040" w:hanging="360"/>
      </w:pPr>
      <w:rPr>
        <w:rFonts w:ascii="Symbol" w:hAnsi="Symbol" w:hint="default"/>
      </w:rPr>
    </w:lvl>
    <w:lvl w:ilvl="7" w:tplc="5408422C" w:tentative="1">
      <w:start w:val="1"/>
      <w:numFmt w:val="bullet"/>
      <w:lvlText w:val=""/>
      <w:lvlPicBulletId w:val="0"/>
      <w:lvlJc w:val="left"/>
      <w:pPr>
        <w:tabs>
          <w:tab w:val="num" w:pos="5760"/>
        </w:tabs>
        <w:ind w:left="5760" w:hanging="360"/>
      </w:pPr>
      <w:rPr>
        <w:rFonts w:ascii="Symbol" w:hAnsi="Symbol" w:hint="default"/>
      </w:rPr>
    </w:lvl>
    <w:lvl w:ilvl="8" w:tplc="13F2A0CA" w:tentative="1">
      <w:start w:val="1"/>
      <w:numFmt w:val="bullet"/>
      <w:lvlText w:val=""/>
      <w:lvlPicBulletId w:val="0"/>
      <w:lvlJc w:val="left"/>
      <w:pPr>
        <w:tabs>
          <w:tab w:val="num" w:pos="6480"/>
        </w:tabs>
        <w:ind w:left="6480" w:hanging="360"/>
      </w:pPr>
      <w:rPr>
        <w:rFonts w:ascii="Symbol" w:hAnsi="Symbol" w:hint="default"/>
      </w:rPr>
    </w:lvl>
  </w:abstractNum>
  <w:abstractNum w:abstractNumId="38" w15:restartNumberingAfterBreak="0">
    <w:nsid w:val="744539FC"/>
    <w:multiLevelType w:val="hybridMultilevel"/>
    <w:tmpl w:val="FBD81A04"/>
    <w:lvl w:ilvl="0" w:tplc="0D38763A">
      <w:start w:val="1"/>
      <w:numFmt w:val="lowerLetter"/>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5033F42"/>
    <w:multiLevelType w:val="multilevel"/>
    <w:tmpl w:val="0AB4E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6B96021"/>
    <w:multiLevelType w:val="hybridMultilevel"/>
    <w:tmpl w:val="2FAE8D3C"/>
    <w:lvl w:ilvl="0" w:tplc="04090009">
      <w:start w:val="1"/>
      <w:numFmt w:val="bullet"/>
      <w:lvlText w:val=""/>
      <w:lvlJc w:val="left"/>
      <w:pPr>
        <w:tabs>
          <w:tab w:val="num" w:pos="720"/>
        </w:tabs>
        <w:ind w:left="720" w:hanging="360"/>
      </w:pPr>
      <w:rPr>
        <w:rFonts w:ascii="Marlett" w:hAnsi="Marlett" w:hint="default"/>
      </w:rPr>
    </w:lvl>
    <w:lvl w:ilvl="1" w:tplc="61D6CF64" w:tentative="1">
      <w:start w:val="1"/>
      <w:numFmt w:val="bullet"/>
      <w:lvlText w:val=""/>
      <w:lvlPicBulletId w:val="0"/>
      <w:lvlJc w:val="left"/>
      <w:pPr>
        <w:tabs>
          <w:tab w:val="num" w:pos="1440"/>
        </w:tabs>
        <w:ind w:left="1440" w:hanging="360"/>
      </w:pPr>
      <w:rPr>
        <w:rFonts w:ascii="Symbol" w:hAnsi="Symbol" w:hint="default"/>
      </w:rPr>
    </w:lvl>
    <w:lvl w:ilvl="2" w:tplc="ABC8AA6C" w:tentative="1">
      <w:start w:val="1"/>
      <w:numFmt w:val="bullet"/>
      <w:lvlText w:val=""/>
      <w:lvlPicBulletId w:val="0"/>
      <w:lvlJc w:val="left"/>
      <w:pPr>
        <w:tabs>
          <w:tab w:val="num" w:pos="2160"/>
        </w:tabs>
        <w:ind w:left="2160" w:hanging="360"/>
      </w:pPr>
      <w:rPr>
        <w:rFonts w:ascii="Symbol" w:hAnsi="Symbol" w:hint="default"/>
      </w:rPr>
    </w:lvl>
    <w:lvl w:ilvl="3" w:tplc="5C4E8D2E" w:tentative="1">
      <w:start w:val="1"/>
      <w:numFmt w:val="bullet"/>
      <w:lvlText w:val=""/>
      <w:lvlPicBulletId w:val="0"/>
      <w:lvlJc w:val="left"/>
      <w:pPr>
        <w:tabs>
          <w:tab w:val="num" w:pos="2880"/>
        </w:tabs>
        <w:ind w:left="2880" w:hanging="360"/>
      </w:pPr>
      <w:rPr>
        <w:rFonts w:ascii="Symbol" w:hAnsi="Symbol" w:hint="default"/>
      </w:rPr>
    </w:lvl>
    <w:lvl w:ilvl="4" w:tplc="CA302E82" w:tentative="1">
      <w:start w:val="1"/>
      <w:numFmt w:val="bullet"/>
      <w:lvlText w:val=""/>
      <w:lvlPicBulletId w:val="0"/>
      <w:lvlJc w:val="left"/>
      <w:pPr>
        <w:tabs>
          <w:tab w:val="num" w:pos="3600"/>
        </w:tabs>
        <w:ind w:left="3600" w:hanging="360"/>
      </w:pPr>
      <w:rPr>
        <w:rFonts w:ascii="Symbol" w:hAnsi="Symbol" w:hint="default"/>
      </w:rPr>
    </w:lvl>
    <w:lvl w:ilvl="5" w:tplc="7F24195E" w:tentative="1">
      <w:start w:val="1"/>
      <w:numFmt w:val="bullet"/>
      <w:lvlText w:val=""/>
      <w:lvlPicBulletId w:val="0"/>
      <w:lvlJc w:val="left"/>
      <w:pPr>
        <w:tabs>
          <w:tab w:val="num" w:pos="4320"/>
        </w:tabs>
        <w:ind w:left="4320" w:hanging="360"/>
      </w:pPr>
      <w:rPr>
        <w:rFonts w:ascii="Symbol" w:hAnsi="Symbol" w:hint="default"/>
      </w:rPr>
    </w:lvl>
    <w:lvl w:ilvl="6" w:tplc="991423B6" w:tentative="1">
      <w:start w:val="1"/>
      <w:numFmt w:val="bullet"/>
      <w:lvlText w:val=""/>
      <w:lvlPicBulletId w:val="0"/>
      <w:lvlJc w:val="left"/>
      <w:pPr>
        <w:tabs>
          <w:tab w:val="num" w:pos="5040"/>
        </w:tabs>
        <w:ind w:left="5040" w:hanging="360"/>
      </w:pPr>
      <w:rPr>
        <w:rFonts w:ascii="Symbol" w:hAnsi="Symbol" w:hint="default"/>
      </w:rPr>
    </w:lvl>
    <w:lvl w:ilvl="7" w:tplc="512C7AE0" w:tentative="1">
      <w:start w:val="1"/>
      <w:numFmt w:val="bullet"/>
      <w:lvlText w:val=""/>
      <w:lvlPicBulletId w:val="0"/>
      <w:lvlJc w:val="left"/>
      <w:pPr>
        <w:tabs>
          <w:tab w:val="num" w:pos="5760"/>
        </w:tabs>
        <w:ind w:left="5760" w:hanging="360"/>
      </w:pPr>
      <w:rPr>
        <w:rFonts w:ascii="Symbol" w:hAnsi="Symbol" w:hint="default"/>
      </w:rPr>
    </w:lvl>
    <w:lvl w:ilvl="8" w:tplc="76702170" w:tentative="1">
      <w:start w:val="1"/>
      <w:numFmt w:val="bullet"/>
      <w:lvlText w:val=""/>
      <w:lvlPicBulletId w:val="0"/>
      <w:lvlJc w:val="left"/>
      <w:pPr>
        <w:tabs>
          <w:tab w:val="num" w:pos="6480"/>
        </w:tabs>
        <w:ind w:left="6480" w:hanging="360"/>
      </w:pPr>
      <w:rPr>
        <w:rFonts w:ascii="Symbol" w:hAnsi="Symbol" w:hint="default"/>
      </w:rPr>
    </w:lvl>
  </w:abstractNum>
  <w:abstractNum w:abstractNumId="41" w15:restartNumberingAfterBreak="0">
    <w:nsid w:val="786349B6"/>
    <w:multiLevelType w:val="hybridMultilevel"/>
    <w:tmpl w:val="F5B48980"/>
    <w:lvl w:ilvl="0" w:tplc="04090017">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2" w15:restartNumberingAfterBreak="0">
    <w:nsid w:val="7B246B38"/>
    <w:multiLevelType w:val="hybridMultilevel"/>
    <w:tmpl w:val="1C5426E6"/>
    <w:lvl w:ilvl="0" w:tplc="9872B6D4">
      <w:start w:val="1"/>
      <w:numFmt w:val="decimal"/>
      <w:lvlText w:val="%1."/>
      <w:lvlJc w:val="left"/>
      <w:pPr>
        <w:tabs>
          <w:tab w:val="num" w:pos="502"/>
        </w:tabs>
        <w:ind w:left="502" w:hanging="360"/>
      </w:pPr>
    </w:lvl>
    <w:lvl w:ilvl="1" w:tplc="7C22BE0A" w:tentative="1">
      <w:start w:val="1"/>
      <w:numFmt w:val="decimal"/>
      <w:lvlText w:val="%2."/>
      <w:lvlJc w:val="left"/>
      <w:pPr>
        <w:tabs>
          <w:tab w:val="num" w:pos="1222"/>
        </w:tabs>
        <w:ind w:left="1222" w:hanging="360"/>
      </w:pPr>
    </w:lvl>
    <w:lvl w:ilvl="2" w:tplc="0724585E" w:tentative="1">
      <w:start w:val="1"/>
      <w:numFmt w:val="decimal"/>
      <w:lvlText w:val="%3."/>
      <w:lvlJc w:val="left"/>
      <w:pPr>
        <w:tabs>
          <w:tab w:val="num" w:pos="1942"/>
        </w:tabs>
        <w:ind w:left="1942" w:hanging="360"/>
      </w:pPr>
    </w:lvl>
    <w:lvl w:ilvl="3" w:tplc="81C619EE" w:tentative="1">
      <w:start w:val="1"/>
      <w:numFmt w:val="decimal"/>
      <w:lvlText w:val="%4."/>
      <w:lvlJc w:val="left"/>
      <w:pPr>
        <w:tabs>
          <w:tab w:val="num" w:pos="2662"/>
        </w:tabs>
        <w:ind w:left="2662" w:hanging="360"/>
      </w:pPr>
    </w:lvl>
    <w:lvl w:ilvl="4" w:tplc="2D8E1B8E" w:tentative="1">
      <w:start w:val="1"/>
      <w:numFmt w:val="decimal"/>
      <w:lvlText w:val="%5."/>
      <w:lvlJc w:val="left"/>
      <w:pPr>
        <w:tabs>
          <w:tab w:val="num" w:pos="3382"/>
        </w:tabs>
        <w:ind w:left="3382" w:hanging="360"/>
      </w:pPr>
    </w:lvl>
    <w:lvl w:ilvl="5" w:tplc="97E0174A" w:tentative="1">
      <w:start w:val="1"/>
      <w:numFmt w:val="decimal"/>
      <w:lvlText w:val="%6."/>
      <w:lvlJc w:val="left"/>
      <w:pPr>
        <w:tabs>
          <w:tab w:val="num" w:pos="4102"/>
        </w:tabs>
        <w:ind w:left="4102" w:hanging="360"/>
      </w:pPr>
    </w:lvl>
    <w:lvl w:ilvl="6" w:tplc="EB941060" w:tentative="1">
      <w:start w:val="1"/>
      <w:numFmt w:val="decimal"/>
      <w:lvlText w:val="%7."/>
      <w:lvlJc w:val="left"/>
      <w:pPr>
        <w:tabs>
          <w:tab w:val="num" w:pos="4822"/>
        </w:tabs>
        <w:ind w:left="4822" w:hanging="360"/>
      </w:pPr>
    </w:lvl>
    <w:lvl w:ilvl="7" w:tplc="76FE937A" w:tentative="1">
      <w:start w:val="1"/>
      <w:numFmt w:val="decimal"/>
      <w:lvlText w:val="%8."/>
      <w:lvlJc w:val="left"/>
      <w:pPr>
        <w:tabs>
          <w:tab w:val="num" w:pos="5542"/>
        </w:tabs>
        <w:ind w:left="5542" w:hanging="360"/>
      </w:pPr>
    </w:lvl>
    <w:lvl w:ilvl="8" w:tplc="2C9CB9AA" w:tentative="1">
      <w:start w:val="1"/>
      <w:numFmt w:val="decimal"/>
      <w:lvlText w:val="%9."/>
      <w:lvlJc w:val="left"/>
      <w:pPr>
        <w:tabs>
          <w:tab w:val="num" w:pos="6262"/>
        </w:tabs>
        <w:ind w:left="6262" w:hanging="360"/>
      </w:pPr>
    </w:lvl>
  </w:abstractNum>
  <w:abstractNum w:abstractNumId="43" w15:restartNumberingAfterBreak="0">
    <w:nsid w:val="7C7A39C9"/>
    <w:multiLevelType w:val="hybridMultilevel"/>
    <w:tmpl w:val="62F02D8C"/>
    <w:lvl w:ilvl="0" w:tplc="C8B68F80">
      <w:start w:val="1"/>
      <w:numFmt w:val="decimal"/>
      <w:lvlText w:val="%1."/>
      <w:lvlJc w:val="left"/>
      <w:pPr>
        <w:ind w:left="360" w:hanging="360"/>
      </w:pPr>
      <w:rPr>
        <w:rFonts w:hint="default"/>
        <w:sz w:val="28"/>
        <w:szCs w:val="2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406541424">
    <w:abstractNumId w:val="4"/>
  </w:num>
  <w:num w:numId="2" w16cid:durableId="196457410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03292678">
    <w:abstractNumId w:val="27"/>
  </w:num>
  <w:num w:numId="4" w16cid:durableId="71127387">
    <w:abstractNumId w:val="26"/>
  </w:num>
  <w:num w:numId="5" w16cid:durableId="2076587203">
    <w:abstractNumId w:val="36"/>
  </w:num>
  <w:num w:numId="6" w16cid:durableId="516891474">
    <w:abstractNumId w:val="40"/>
  </w:num>
  <w:num w:numId="7" w16cid:durableId="1060397082">
    <w:abstractNumId w:val="32"/>
  </w:num>
  <w:num w:numId="8" w16cid:durableId="1884444536">
    <w:abstractNumId w:val="37"/>
  </w:num>
  <w:num w:numId="9" w16cid:durableId="1142651749">
    <w:abstractNumId w:val="2"/>
  </w:num>
  <w:num w:numId="10" w16cid:durableId="976421647">
    <w:abstractNumId w:val="18"/>
  </w:num>
  <w:num w:numId="11" w16cid:durableId="994841528">
    <w:abstractNumId w:val="29"/>
  </w:num>
  <w:num w:numId="12" w16cid:durableId="2094349572">
    <w:abstractNumId w:val="24"/>
  </w:num>
  <w:num w:numId="13" w16cid:durableId="1059480868">
    <w:abstractNumId w:val="19"/>
  </w:num>
  <w:num w:numId="14" w16cid:durableId="222763089">
    <w:abstractNumId w:val="13"/>
  </w:num>
  <w:num w:numId="15" w16cid:durableId="1937709506">
    <w:abstractNumId w:val="23"/>
  </w:num>
  <w:num w:numId="16" w16cid:durableId="1855262978">
    <w:abstractNumId w:val="42"/>
  </w:num>
  <w:num w:numId="17" w16cid:durableId="719552311">
    <w:abstractNumId w:val="3"/>
  </w:num>
  <w:num w:numId="18" w16cid:durableId="1372880183">
    <w:abstractNumId w:val="7"/>
  </w:num>
  <w:num w:numId="19" w16cid:durableId="1443382585">
    <w:abstractNumId w:val="30"/>
  </w:num>
  <w:num w:numId="20" w16cid:durableId="1461455203">
    <w:abstractNumId w:val="34"/>
  </w:num>
  <w:num w:numId="21" w16cid:durableId="759302536">
    <w:abstractNumId w:val="9"/>
  </w:num>
  <w:num w:numId="22" w16cid:durableId="977339046">
    <w:abstractNumId w:val="17"/>
  </w:num>
  <w:num w:numId="23" w16cid:durableId="895554055">
    <w:abstractNumId w:val="5"/>
  </w:num>
  <w:num w:numId="24" w16cid:durableId="1906254406">
    <w:abstractNumId w:val="16"/>
  </w:num>
  <w:num w:numId="25" w16cid:durableId="1508670333">
    <w:abstractNumId w:val="10"/>
  </w:num>
  <w:num w:numId="26" w16cid:durableId="1502087559">
    <w:abstractNumId w:val="31"/>
  </w:num>
  <w:num w:numId="27" w16cid:durableId="1351177638">
    <w:abstractNumId w:val="22"/>
  </w:num>
  <w:num w:numId="28" w16cid:durableId="563026010">
    <w:abstractNumId w:val="20"/>
  </w:num>
  <w:num w:numId="29" w16cid:durableId="139151927">
    <w:abstractNumId w:val="21"/>
  </w:num>
  <w:num w:numId="30" w16cid:durableId="1363555473">
    <w:abstractNumId w:val="14"/>
  </w:num>
  <w:num w:numId="31" w16cid:durableId="315037142">
    <w:abstractNumId w:val="28"/>
  </w:num>
  <w:num w:numId="32" w16cid:durableId="1806316565">
    <w:abstractNumId w:val="35"/>
  </w:num>
  <w:num w:numId="33" w16cid:durableId="246810517">
    <w:abstractNumId w:val="1"/>
  </w:num>
  <w:num w:numId="34" w16cid:durableId="434599006">
    <w:abstractNumId w:val="15"/>
  </w:num>
  <w:num w:numId="35" w16cid:durableId="1384407707">
    <w:abstractNumId w:val="11"/>
  </w:num>
  <w:num w:numId="36" w16cid:durableId="999773649">
    <w:abstractNumId w:val="33"/>
  </w:num>
  <w:num w:numId="37" w16cid:durableId="1022585341">
    <w:abstractNumId w:val="38"/>
  </w:num>
  <w:num w:numId="38" w16cid:durableId="90902990">
    <w:abstractNumId w:val="0"/>
  </w:num>
  <w:num w:numId="39" w16cid:durableId="773594300">
    <w:abstractNumId w:val="25"/>
  </w:num>
  <w:num w:numId="40" w16cid:durableId="1844776676">
    <w:abstractNumId w:val="6"/>
  </w:num>
  <w:num w:numId="41" w16cid:durableId="1415859024">
    <w:abstractNumId w:val="8"/>
  </w:num>
  <w:num w:numId="42" w16cid:durableId="64108974">
    <w:abstractNumId w:val="43"/>
  </w:num>
  <w:num w:numId="43" w16cid:durableId="1120684710">
    <w:abstractNumId w:val="39"/>
  </w:num>
  <w:num w:numId="44" w16cid:durableId="1038240144">
    <w:abstractNumId w:val="12"/>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298B"/>
    <w:rsid w:val="00020158"/>
    <w:rsid w:val="0002096D"/>
    <w:rsid w:val="00025D55"/>
    <w:rsid w:val="00025F6B"/>
    <w:rsid w:val="00054607"/>
    <w:rsid w:val="00070858"/>
    <w:rsid w:val="00080938"/>
    <w:rsid w:val="00091320"/>
    <w:rsid w:val="00094891"/>
    <w:rsid w:val="000A6A42"/>
    <w:rsid w:val="000A6E5C"/>
    <w:rsid w:val="000B3D56"/>
    <w:rsid w:val="000C6F9E"/>
    <w:rsid w:val="000C7A6E"/>
    <w:rsid w:val="000F25A0"/>
    <w:rsid w:val="0010705D"/>
    <w:rsid w:val="00107502"/>
    <w:rsid w:val="00111ADA"/>
    <w:rsid w:val="00121367"/>
    <w:rsid w:val="001713AC"/>
    <w:rsid w:val="0017215E"/>
    <w:rsid w:val="0018245B"/>
    <w:rsid w:val="001A26A2"/>
    <w:rsid w:val="001A5253"/>
    <w:rsid w:val="001A6390"/>
    <w:rsid w:val="001B0843"/>
    <w:rsid w:val="001C23B0"/>
    <w:rsid w:val="001C6B12"/>
    <w:rsid w:val="001D4E3D"/>
    <w:rsid w:val="00215EC8"/>
    <w:rsid w:val="00226369"/>
    <w:rsid w:val="00231428"/>
    <w:rsid w:val="00233E73"/>
    <w:rsid w:val="00241D35"/>
    <w:rsid w:val="00245741"/>
    <w:rsid w:val="0024793E"/>
    <w:rsid w:val="002570FA"/>
    <w:rsid w:val="00265C04"/>
    <w:rsid w:val="002707DB"/>
    <w:rsid w:val="00284560"/>
    <w:rsid w:val="00290C4E"/>
    <w:rsid w:val="002937F5"/>
    <w:rsid w:val="00293C9F"/>
    <w:rsid w:val="002B64A6"/>
    <w:rsid w:val="002C4263"/>
    <w:rsid w:val="002C5D43"/>
    <w:rsid w:val="002E1933"/>
    <w:rsid w:val="002E7133"/>
    <w:rsid w:val="002F4C88"/>
    <w:rsid w:val="002F5648"/>
    <w:rsid w:val="00306C26"/>
    <w:rsid w:val="00307467"/>
    <w:rsid w:val="00321CF7"/>
    <w:rsid w:val="003247D7"/>
    <w:rsid w:val="00331631"/>
    <w:rsid w:val="00331642"/>
    <w:rsid w:val="00341E04"/>
    <w:rsid w:val="00347159"/>
    <w:rsid w:val="0035344F"/>
    <w:rsid w:val="0036595F"/>
    <w:rsid w:val="00373C27"/>
    <w:rsid w:val="003A33BD"/>
    <w:rsid w:val="003A3E8C"/>
    <w:rsid w:val="003C43F0"/>
    <w:rsid w:val="003E02D5"/>
    <w:rsid w:val="003F395A"/>
    <w:rsid w:val="003F6DA7"/>
    <w:rsid w:val="00402382"/>
    <w:rsid w:val="00407B5C"/>
    <w:rsid w:val="00407E3A"/>
    <w:rsid w:val="004137E5"/>
    <w:rsid w:val="0042393A"/>
    <w:rsid w:val="004252F3"/>
    <w:rsid w:val="00425C8D"/>
    <w:rsid w:val="00427261"/>
    <w:rsid w:val="00430164"/>
    <w:rsid w:val="004334B3"/>
    <w:rsid w:val="0045298B"/>
    <w:rsid w:val="0045375E"/>
    <w:rsid w:val="00473B16"/>
    <w:rsid w:val="00490350"/>
    <w:rsid w:val="00497B7A"/>
    <w:rsid w:val="004A2125"/>
    <w:rsid w:val="004A2357"/>
    <w:rsid w:val="004B708C"/>
    <w:rsid w:val="004C6716"/>
    <w:rsid w:val="004E2615"/>
    <w:rsid w:val="004E31C2"/>
    <w:rsid w:val="005019F9"/>
    <w:rsid w:val="00543434"/>
    <w:rsid w:val="00561299"/>
    <w:rsid w:val="00562614"/>
    <w:rsid w:val="00570444"/>
    <w:rsid w:val="005746E4"/>
    <w:rsid w:val="0059109F"/>
    <w:rsid w:val="005930DF"/>
    <w:rsid w:val="005B4C32"/>
    <w:rsid w:val="005B4F4C"/>
    <w:rsid w:val="005D1CF8"/>
    <w:rsid w:val="005D29FC"/>
    <w:rsid w:val="005E27EB"/>
    <w:rsid w:val="006021F5"/>
    <w:rsid w:val="00603F67"/>
    <w:rsid w:val="0061680B"/>
    <w:rsid w:val="00626D44"/>
    <w:rsid w:val="006423B3"/>
    <w:rsid w:val="00647E75"/>
    <w:rsid w:val="0065371C"/>
    <w:rsid w:val="00654A17"/>
    <w:rsid w:val="00657D01"/>
    <w:rsid w:val="00665D24"/>
    <w:rsid w:val="00671BEF"/>
    <w:rsid w:val="006A3655"/>
    <w:rsid w:val="006A3E0D"/>
    <w:rsid w:val="006B5B94"/>
    <w:rsid w:val="006C02CA"/>
    <w:rsid w:val="006C427A"/>
    <w:rsid w:val="006D2BEC"/>
    <w:rsid w:val="006E0A13"/>
    <w:rsid w:val="006E3C89"/>
    <w:rsid w:val="006E3FC7"/>
    <w:rsid w:val="00710D57"/>
    <w:rsid w:val="00722C31"/>
    <w:rsid w:val="007352F9"/>
    <w:rsid w:val="007604DF"/>
    <w:rsid w:val="007750FF"/>
    <w:rsid w:val="00785395"/>
    <w:rsid w:val="007923F9"/>
    <w:rsid w:val="007F0C22"/>
    <w:rsid w:val="007F3FCB"/>
    <w:rsid w:val="007F5333"/>
    <w:rsid w:val="00802244"/>
    <w:rsid w:val="00802A02"/>
    <w:rsid w:val="00804CC6"/>
    <w:rsid w:val="00824AF4"/>
    <w:rsid w:val="00833347"/>
    <w:rsid w:val="0085562D"/>
    <w:rsid w:val="00855907"/>
    <w:rsid w:val="00876161"/>
    <w:rsid w:val="00891818"/>
    <w:rsid w:val="00892870"/>
    <w:rsid w:val="0089515B"/>
    <w:rsid w:val="008B20FD"/>
    <w:rsid w:val="008E18DC"/>
    <w:rsid w:val="008F6CA1"/>
    <w:rsid w:val="00901DBB"/>
    <w:rsid w:val="00916894"/>
    <w:rsid w:val="00917385"/>
    <w:rsid w:val="00921EAB"/>
    <w:rsid w:val="00922731"/>
    <w:rsid w:val="00941E73"/>
    <w:rsid w:val="00970426"/>
    <w:rsid w:val="009707E4"/>
    <w:rsid w:val="00995511"/>
    <w:rsid w:val="009A2866"/>
    <w:rsid w:val="009B581A"/>
    <w:rsid w:val="009C1161"/>
    <w:rsid w:val="009E1D3F"/>
    <w:rsid w:val="009F06AB"/>
    <w:rsid w:val="00A132B4"/>
    <w:rsid w:val="00A17487"/>
    <w:rsid w:val="00A2349C"/>
    <w:rsid w:val="00A30195"/>
    <w:rsid w:val="00A3570C"/>
    <w:rsid w:val="00A5112D"/>
    <w:rsid w:val="00A56359"/>
    <w:rsid w:val="00A706E5"/>
    <w:rsid w:val="00A72E44"/>
    <w:rsid w:val="00A748D8"/>
    <w:rsid w:val="00A93319"/>
    <w:rsid w:val="00A9559F"/>
    <w:rsid w:val="00A974E5"/>
    <w:rsid w:val="00AB107C"/>
    <w:rsid w:val="00AC2A7B"/>
    <w:rsid w:val="00AD2392"/>
    <w:rsid w:val="00AE197C"/>
    <w:rsid w:val="00B15C7E"/>
    <w:rsid w:val="00B22C42"/>
    <w:rsid w:val="00B232D1"/>
    <w:rsid w:val="00B31A03"/>
    <w:rsid w:val="00B408F9"/>
    <w:rsid w:val="00B424E9"/>
    <w:rsid w:val="00B44C6C"/>
    <w:rsid w:val="00B4585A"/>
    <w:rsid w:val="00B50CF5"/>
    <w:rsid w:val="00B5271D"/>
    <w:rsid w:val="00B63645"/>
    <w:rsid w:val="00B63CB1"/>
    <w:rsid w:val="00B92BAD"/>
    <w:rsid w:val="00BA54EC"/>
    <w:rsid w:val="00BB7547"/>
    <w:rsid w:val="00BC0EEB"/>
    <w:rsid w:val="00BC37FD"/>
    <w:rsid w:val="00BD546D"/>
    <w:rsid w:val="00C10BC6"/>
    <w:rsid w:val="00C1417F"/>
    <w:rsid w:val="00C25B94"/>
    <w:rsid w:val="00C37D1F"/>
    <w:rsid w:val="00C408D2"/>
    <w:rsid w:val="00C431E6"/>
    <w:rsid w:val="00C44436"/>
    <w:rsid w:val="00C66FE1"/>
    <w:rsid w:val="00C76BAA"/>
    <w:rsid w:val="00C87556"/>
    <w:rsid w:val="00C910B4"/>
    <w:rsid w:val="00C93870"/>
    <w:rsid w:val="00CA7AAD"/>
    <w:rsid w:val="00CD5DEE"/>
    <w:rsid w:val="00D027FA"/>
    <w:rsid w:val="00D03045"/>
    <w:rsid w:val="00D106AD"/>
    <w:rsid w:val="00D251BE"/>
    <w:rsid w:val="00D33ACE"/>
    <w:rsid w:val="00D33ED4"/>
    <w:rsid w:val="00D34712"/>
    <w:rsid w:val="00D53170"/>
    <w:rsid w:val="00D621B7"/>
    <w:rsid w:val="00D7116D"/>
    <w:rsid w:val="00D712B4"/>
    <w:rsid w:val="00D73B18"/>
    <w:rsid w:val="00D87B2D"/>
    <w:rsid w:val="00DA6E34"/>
    <w:rsid w:val="00DD0B49"/>
    <w:rsid w:val="00DD7FEA"/>
    <w:rsid w:val="00DE4C35"/>
    <w:rsid w:val="00DE77D2"/>
    <w:rsid w:val="00E01CB9"/>
    <w:rsid w:val="00E17993"/>
    <w:rsid w:val="00E17E98"/>
    <w:rsid w:val="00E445C5"/>
    <w:rsid w:val="00E52356"/>
    <w:rsid w:val="00E748E3"/>
    <w:rsid w:val="00E74F84"/>
    <w:rsid w:val="00E82ED9"/>
    <w:rsid w:val="00ED6606"/>
    <w:rsid w:val="00EE1DAD"/>
    <w:rsid w:val="00EE22C5"/>
    <w:rsid w:val="00EE5D5B"/>
    <w:rsid w:val="00EF060B"/>
    <w:rsid w:val="00F106E2"/>
    <w:rsid w:val="00F14D83"/>
    <w:rsid w:val="00F34A26"/>
    <w:rsid w:val="00F820EF"/>
    <w:rsid w:val="00F97929"/>
    <w:rsid w:val="00FB2179"/>
    <w:rsid w:val="00FC188B"/>
    <w:rsid w:val="00FD75AE"/>
    <w:rsid w:val="00FE5382"/>
    <w:rsid w:val="00FF61D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7948A9"/>
  <w15:docId w15:val="{3F0FED6F-7428-425B-A93B-027E93CB0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08D2"/>
    <w:pPr>
      <w:bidi/>
    </w:pPr>
  </w:style>
  <w:style w:type="paragraph" w:styleId="Heading1">
    <w:name w:val="heading 1"/>
    <w:basedOn w:val="Normal"/>
    <w:next w:val="Normal"/>
    <w:link w:val="Heading1Char"/>
    <w:uiPriority w:val="9"/>
    <w:qFormat/>
    <w:rsid w:val="0045298B"/>
    <w:pPr>
      <w:keepNext/>
      <w:keepLines/>
      <w:bidi w:val="0"/>
      <w:spacing w:before="480" w:beforeAutospacing="1" w:after="0" w:afterAutospacing="1"/>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45298B"/>
    <w:pPr>
      <w:keepNext/>
      <w:keepLines/>
      <w:bidi w:val="0"/>
      <w:spacing w:before="200" w:beforeAutospacing="1" w:after="0" w:afterAutospacing="1"/>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5298B"/>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45298B"/>
    <w:rPr>
      <w:rFonts w:asciiTheme="majorHAnsi" w:eastAsiaTheme="majorEastAsia" w:hAnsiTheme="majorHAnsi" w:cstheme="majorBidi"/>
      <w:b/>
      <w:bCs/>
      <w:color w:val="4F81BD" w:themeColor="accent1"/>
      <w:sz w:val="26"/>
      <w:szCs w:val="26"/>
    </w:rPr>
  </w:style>
  <w:style w:type="paragraph" w:customStyle="1" w:styleId="Default">
    <w:name w:val="Default"/>
    <w:rsid w:val="0045298B"/>
    <w:pPr>
      <w:autoSpaceDE w:val="0"/>
      <w:autoSpaceDN w:val="0"/>
      <w:adjustRightInd w:val="0"/>
      <w:spacing w:before="100" w:beforeAutospacing="1" w:after="0" w:afterAutospacing="1" w:line="240" w:lineRule="auto"/>
    </w:pPr>
    <w:rPr>
      <w:rFonts w:ascii="Book Antiqua" w:eastAsiaTheme="minorHAnsi" w:hAnsi="Book Antiqua" w:cs="Book Antiqua"/>
      <w:color w:val="000000"/>
      <w:sz w:val="24"/>
      <w:szCs w:val="24"/>
    </w:rPr>
  </w:style>
  <w:style w:type="paragraph" w:styleId="BalloonText">
    <w:name w:val="Balloon Text"/>
    <w:basedOn w:val="Normal"/>
    <w:link w:val="BalloonTextChar"/>
    <w:uiPriority w:val="99"/>
    <w:semiHidden/>
    <w:unhideWhenUsed/>
    <w:rsid w:val="0045298B"/>
    <w:pPr>
      <w:bidi w:val="0"/>
      <w:spacing w:before="100" w:beforeAutospacing="1" w:after="0" w:afterAutospacing="1" w:line="240" w:lineRule="auto"/>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45298B"/>
    <w:rPr>
      <w:rFonts w:ascii="Tahoma" w:eastAsiaTheme="minorHAnsi" w:hAnsi="Tahoma" w:cs="Tahoma"/>
      <w:sz w:val="16"/>
      <w:szCs w:val="16"/>
    </w:rPr>
  </w:style>
  <w:style w:type="paragraph" w:styleId="ListParagraph">
    <w:name w:val="List Paragraph"/>
    <w:basedOn w:val="Normal"/>
    <w:uiPriority w:val="34"/>
    <w:qFormat/>
    <w:rsid w:val="0045298B"/>
    <w:pPr>
      <w:bidi w:val="0"/>
      <w:spacing w:before="100" w:beforeAutospacing="1" w:afterAutospacing="1"/>
      <w:ind w:left="720"/>
      <w:contextualSpacing/>
    </w:pPr>
    <w:rPr>
      <w:rFonts w:eastAsiaTheme="minorHAnsi"/>
    </w:rPr>
  </w:style>
  <w:style w:type="table" w:styleId="TableGrid">
    <w:name w:val="Table Grid"/>
    <w:basedOn w:val="TableNormal"/>
    <w:uiPriority w:val="59"/>
    <w:rsid w:val="0045298B"/>
    <w:pPr>
      <w:spacing w:before="100" w:beforeAutospacing="1" w:after="0" w:afterAutospacing="1"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45298B"/>
    <w:pPr>
      <w:spacing w:before="100" w:beforeAutospacing="1" w:afterAutospacing="1" w:line="240" w:lineRule="auto"/>
    </w:pPr>
    <w:rPr>
      <w:rFonts w:eastAsiaTheme="minorHAnsi"/>
      <w:b/>
      <w:bCs/>
      <w:color w:val="4F81BD" w:themeColor="accent1"/>
      <w:sz w:val="18"/>
      <w:szCs w:val="18"/>
    </w:rPr>
  </w:style>
  <w:style w:type="paragraph" w:styleId="Header">
    <w:name w:val="header"/>
    <w:basedOn w:val="Normal"/>
    <w:link w:val="HeaderChar"/>
    <w:uiPriority w:val="99"/>
    <w:unhideWhenUsed/>
    <w:rsid w:val="0045298B"/>
    <w:pPr>
      <w:tabs>
        <w:tab w:val="center" w:pos="4680"/>
        <w:tab w:val="right" w:pos="9360"/>
      </w:tabs>
      <w:bidi w:val="0"/>
      <w:spacing w:before="100" w:beforeAutospacing="1" w:after="0" w:afterAutospacing="1" w:line="240" w:lineRule="auto"/>
    </w:pPr>
    <w:rPr>
      <w:rFonts w:eastAsiaTheme="minorHAnsi"/>
    </w:rPr>
  </w:style>
  <w:style w:type="character" w:customStyle="1" w:styleId="HeaderChar">
    <w:name w:val="Header Char"/>
    <w:basedOn w:val="DefaultParagraphFont"/>
    <w:link w:val="Header"/>
    <w:uiPriority w:val="99"/>
    <w:rsid w:val="0045298B"/>
    <w:rPr>
      <w:rFonts w:eastAsiaTheme="minorHAnsi"/>
    </w:rPr>
  </w:style>
  <w:style w:type="paragraph" w:styleId="Footer">
    <w:name w:val="footer"/>
    <w:basedOn w:val="Normal"/>
    <w:link w:val="FooterChar"/>
    <w:uiPriority w:val="99"/>
    <w:unhideWhenUsed/>
    <w:rsid w:val="0045298B"/>
    <w:pPr>
      <w:tabs>
        <w:tab w:val="center" w:pos="4680"/>
        <w:tab w:val="right" w:pos="9360"/>
      </w:tabs>
      <w:bidi w:val="0"/>
      <w:spacing w:before="100" w:beforeAutospacing="1" w:after="0" w:afterAutospacing="1" w:line="240" w:lineRule="auto"/>
    </w:pPr>
    <w:rPr>
      <w:rFonts w:eastAsiaTheme="minorHAnsi"/>
    </w:rPr>
  </w:style>
  <w:style w:type="character" w:customStyle="1" w:styleId="FooterChar">
    <w:name w:val="Footer Char"/>
    <w:basedOn w:val="DefaultParagraphFont"/>
    <w:link w:val="Footer"/>
    <w:uiPriority w:val="99"/>
    <w:rsid w:val="0045298B"/>
    <w:rPr>
      <w:rFonts w:eastAsiaTheme="minorHAnsi"/>
    </w:rPr>
  </w:style>
  <w:style w:type="paragraph" w:styleId="Title">
    <w:name w:val="Title"/>
    <w:basedOn w:val="Normal"/>
    <w:next w:val="Normal"/>
    <w:link w:val="TitleChar"/>
    <w:uiPriority w:val="10"/>
    <w:qFormat/>
    <w:rsid w:val="0045298B"/>
    <w:pPr>
      <w:pBdr>
        <w:bottom w:val="single" w:sz="8" w:space="4" w:color="4F81BD" w:themeColor="accent1"/>
      </w:pBdr>
      <w:bidi w:val="0"/>
      <w:spacing w:before="100" w:beforeAutospacing="1" w:after="300" w:afterAutospacing="1" w:line="240" w:lineRule="auto"/>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45298B"/>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45298B"/>
    <w:pPr>
      <w:numPr>
        <w:ilvl w:val="1"/>
      </w:numPr>
      <w:bidi w:val="0"/>
      <w:spacing w:before="100" w:beforeAutospacing="1" w:afterAutospacing="1"/>
    </w:pPr>
    <w:rPr>
      <w:rFonts w:asciiTheme="majorHAnsi" w:eastAsiaTheme="majorEastAsia" w:hAnsiTheme="majorHAnsi" w:cstheme="majorBidi"/>
      <w:i/>
      <w:iCs/>
      <w:color w:val="4F81BD" w:themeColor="accent1"/>
      <w:spacing w:val="15"/>
      <w:sz w:val="24"/>
      <w:szCs w:val="24"/>
      <w:lang w:eastAsia="ja-JP"/>
    </w:rPr>
  </w:style>
  <w:style w:type="character" w:customStyle="1" w:styleId="SubtitleChar">
    <w:name w:val="Subtitle Char"/>
    <w:basedOn w:val="DefaultParagraphFont"/>
    <w:link w:val="Subtitle"/>
    <w:uiPriority w:val="11"/>
    <w:rsid w:val="0045298B"/>
    <w:rPr>
      <w:rFonts w:asciiTheme="majorHAnsi" w:eastAsiaTheme="majorEastAsia" w:hAnsiTheme="majorHAnsi" w:cstheme="majorBidi"/>
      <w:i/>
      <w:iCs/>
      <w:color w:val="4F81BD" w:themeColor="accent1"/>
      <w:spacing w:val="15"/>
      <w:sz w:val="24"/>
      <w:szCs w:val="24"/>
      <w:lang w:eastAsia="ja-JP"/>
    </w:rPr>
  </w:style>
  <w:style w:type="paragraph" w:styleId="NormalWeb">
    <w:name w:val="Normal (Web)"/>
    <w:basedOn w:val="Normal"/>
    <w:uiPriority w:val="99"/>
    <w:unhideWhenUsed/>
    <w:rsid w:val="0045298B"/>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semiHidden/>
    <w:unhideWhenUsed/>
    <w:rsid w:val="004529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before="100" w:beforeAutospacing="1" w:after="0" w:afterAutospacing="1"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45298B"/>
    <w:rPr>
      <w:rFonts w:ascii="Courier New" w:eastAsia="Times New Roman" w:hAnsi="Courier New" w:cs="Courier New"/>
      <w:sz w:val="20"/>
      <w:szCs w:val="20"/>
    </w:rPr>
  </w:style>
  <w:style w:type="character" w:customStyle="1" w:styleId="apple-converted-space">
    <w:name w:val="apple-converted-space"/>
    <w:basedOn w:val="DefaultParagraphFont"/>
    <w:rsid w:val="0045298B"/>
  </w:style>
  <w:style w:type="character" w:customStyle="1" w:styleId="a">
    <w:name w:val="a"/>
    <w:basedOn w:val="DefaultParagraphFont"/>
    <w:rsid w:val="0045298B"/>
  </w:style>
  <w:style w:type="paragraph" w:customStyle="1" w:styleId="reactiontext">
    <w:name w:val="reaction_text"/>
    <w:basedOn w:val="Normal"/>
    <w:rsid w:val="0045298B"/>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pa">
    <w:name w:val="ipa"/>
    <w:basedOn w:val="DefaultParagraphFont"/>
    <w:rsid w:val="0045298B"/>
  </w:style>
  <w:style w:type="character" w:styleId="Hyperlink">
    <w:name w:val="Hyperlink"/>
    <w:basedOn w:val="DefaultParagraphFont"/>
    <w:uiPriority w:val="99"/>
    <w:semiHidden/>
    <w:unhideWhenUsed/>
    <w:rsid w:val="0045298B"/>
    <w:rPr>
      <w:color w:val="0000FF"/>
      <w:u w:val="single"/>
    </w:rPr>
  </w:style>
  <w:style w:type="paragraph" w:styleId="NoSpacing">
    <w:name w:val="No Spacing"/>
    <w:uiPriority w:val="1"/>
    <w:qFormat/>
    <w:rsid w:val="0045298B"/>
    <w:pPr>
      <w:spacing w:beforeAutospacing="1" w:after="0" w:afterAutospacing="1" w:line="240" w:lineRule="auto"/>
    </w:pPr>
    <w:rPr>
      <w:rFonts w:eastAsiaTheme="minorHAnsi"/>
    </w:rPr>
  </w:style>
  <w:style w:type="character" w:customStyle="1" w:styleId="mw-headline">
    <w:name w:val="mw-headline"/>
    <w:basedOn w:val="DefaultParagraphFont"/>
    <w:rsid w:val="0045298B"/>
  </w:style>
  <w:style w:type="character" w:customStyle="1" w:styleId="mw-editsection">
    <w:name w:val="mw-editsection"/>
    <w:basedOn w:val="DefaultParagraphFont"/>
    <w:rsid w:val="0045298B"/>
  </w:style>
  <w:style w:type="character" w:customStyle="1" w:styleId="mw-editsection-bracket">
    <w:name w:val="mw-editsection-bracket"/>
    <w:basedOn w:val="DefaultParagraphFont"/>
    <w:rsid w:val="0045298B"/>
  </w:style>
  <w:style w:type="character" w:customStyle="1" w:styleId="cntnt">
    <w:name w:val="cntnt"/>
    <w:basedOn w:val="DefaultParagraphFont"/>
    <w:rsid w:val="002570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0.emf"/><Relationship Id="rId21" Type="http://schemas.openxmlformats.org/officeDocument/2006/relationships/hyperlink" Target="http://en.wikipedia.org/wiki/Volatility_(chemistry)" TargetMode="External"/><Relationship Id="rId42" Type="http://schemas.openxmlformats.org/officeDocument/2006/relationships/image" Target="media/image22.jpeg"/><Relationship Id="rId63" Type="http://schemas.openxmlformats.org/officeDocument/2006/relationships/oleObject" Target="embeddings/oleObject6.bin"/><Relationship Id="rId84" Type="http://schemas.openxmlformats.org/officeDocument/2006/relationships/oleObject" Target="embeddings/oleObject14.bin"/><Relationship Id="rId138" Type="http://schemas.openxmlformats.org/officeDocument/2006/relationships/image" Target="media/image84.emf"/><Relationship Id="rId159" Type="http://schemas.openxmlformats.org/officeDocument/2006/relationships/hyperlink" Target="https://en.wikipedia.org/wiki/Organic_compound" TargetMode="External"/><Relationship Id="rId170" Type="http://schemas.openxmlformats.org/officeDocument/2006/relationships/hyperlink" Target="https://en.wikipedia.org/wiki/Aryl" TargetMode="External"/><Relationship Id="rId107" Type="http://schemas.openxmlformats.org/officeDocument/2006/relationships/image" Target="media/image63.emf"/><Relationship Id="rId11" Type="http://schemas.openxmlformats.org/officeDocument/2006/relationships/image" Target="media/image4.png"/><Relationship Id="rId32" Type="http://schemas.openxmlformats.org/officeDocument/2006/relationships/oleObject" Target="embeddings/oleObject2.bin"/><Relationship Id="rId53" Type="http://schemas.openxmlformats.org/officeDocument/2006/relationships/image" Target="media/image31.gif"/><Relationship Id="rId74" Type="http://schemas.openxmlformats.org/officeDocument/2006/relationships/oleObject" Target="embeddings/oleObject10.bin"/><Relationship Id="rId128" Type="http://schemas.openxmlformats.org/officeDocument/2006/relationships/oleObject" Target="embeddings/oleObject30.bin"/><Relationship Id="rId149" Type="http://schemas.openxmlformats.org/officeDocument/2006/relationships/image" Target="media/image93.emf"/><Relationship Id="rId5" Type="http://schemas.openxmlformats.org/officeDocument/2006/relationships/webSettings" Target="webSettings.xml"/><Relationship Id="rId95" Type="http://schemas.openxmlformats.org/officeDocument/2006/relationships/oleObject" Target="embeddings/oleObject19.bin"/><Relationship Id="rId160" Type="http://schemas.openxmlformats.org/officeDocument/2006/relationships/hyperlink" Target="https://en.wikipedia.org/wiki/Functional_group" TargetMode="External"/><Relationship Id="rId181" Type="http://schemas.openxmlformats.org/officeDocument/2006/relationships/oleObject" Target="embeddings/oleObject42.bin"/><Relationship Id="rId22" Type="http://schemas.openxmlformats.org/officeDocument/2006/relationships/hyperlink" Target="http://en.wikipedia.org/wiki/Boiling_point" TargetMode="External"/><Relationship Id="rId43" Type="http://schemas.openxmlformats.org/officeDocument/2006/relationships/hyperlink" Target="http://educationalelectronicsusa.com/c/carb_bonds-I.htm" TargetMode="External"/><Relationship Id="rId64" Type="http://schemas.openxmlformats.org/officeDocument/2006/relationships/image" Target="media/image38.emf"/><Relationship Id="rId118" Type="http://schemas.openxmlformats.org/officeDocument/2006/relationships/oleObject" Target="embeddings/oleObject28.bin"/><Relationship Id="rId139" Type="http://schemas.openxmlformats.org/officeDocument/2006/relationships/image" Target="media/image85.emf"/><Relationship Id="rId85" Type="http://schemas.openxmlformats.org/officeDocument/2006/relationships/image" Target="media/image51.emf"/><Relationship Id="rId150" Type="http://schemas.openxmlformats.org/officeDocument/2006/relationships/image" Target="media/image94.emf"/><Relationship Id="rId171" Type="http://schemas.openxmlformats.org/officeDocument/2006/relationships/image" Target="media/image99.emf"/><Relationship Id="rId12" Type="http://schemas.openxmlformats.org/officeDocument/2006/relationships/image" Target="media/image5.emf"/><Relationship Id="rId33" Type="http://schemas.openxmlformats.org/officeDocument/2006/relationships/image" Target="media/image13.gif"/><Relationship Id="rId108" Type="http://schemas.openxmlformats.org/officeDocument/2006/relationships/image" Target="media/image64.emf"/><Relationship Id="rId129" Type="http://schemas.openxmlformats.org/officeDocument/2006/relationships/image" Target="media/image78.emf"/><Relationship Id="rId54" Type="http://schemas.openxmlformats.org/officeDocument/2006/relationships/image" Target="media/image32.jpeg"/><Relationship Id="rId75" Type="http://schemas.openxmlformats.org/officeDocument/2006/relationships/image" Target="media/image45.emf"/><Relationship Id="rId96" Type="http://schemas.openxmlformats.org/officeDocument/2006/relationships/image" Target="media/image57.emf"/><Relationship Id="rId140" Type="http://schemas.openxmlformats.org/officeDocument/2006/relationships/image" Target="media/image86.emf"/><Relationship Id="rId161" Type="http://schemas.openxmlformats.org/officeDocument/2006/relationships/hyperlink" Target="https://en.wikipedia.org/wiki/Base_(chemistry)" TargetMode="External"/><Relationship Id="rId182" Type="http://schemas.openxmlformats.org/officeDocument/2006/relationships/fontTable" Target="fontTable.xml"/><Relationship Id="rId6" Type="http://schemas.openxmlformats.org/officeDocument/2006/relationships/footnotes" Target="footnotes.xml"/><Relationship Id="rId23" Type="http://schemas.openxmlformats.org/officeDocument/2006/relationships/hyperlink" Target="http://en.wikipedia.org/wiki/Chemical_change" TargetMode="External"/><Relationship Id="rId119" Type="http://schemas.openxmlformats.org/officeDocument/2006/relationships/hyperlink" Target="https://en.wikipedia.org/wiki/Organic_compound" TargetMode="External"/><Relationship Id="rId44" Type="http://schemas.openxmlformats.org/officeDocument/2006/relationships/image" Target="media/image23.gif"/><Relationship Id="rId60" Type="http://schemas.openxmlformats.org/officeDocument/2006/relationships/image" Target="media/image36.emf"/><Relationship Id="rId65" Type="http://schemas.openxmlformats.org/officeDocument/2006/relationships/oleObject" Target="embeddings/oleObject7.bin"/><Relationship Id="rId81" Type="http://schemas.openxmlformats.org/officeDocument/2006/relationships/image" Target="media/image49.emf"/><Relationship Id="rId86" Type="http://schemas.openxmlformats.org/officeDocument/2006/relationships/oleObject" Target="embeddings/oleObject15.bin"/><Relationship Id="rId130" Type="http://schemas.openxmlformats.org/officeDocument/2006/relationships/oleObject" Target="embeddings/oleObject31.bin"/><Relationship Id="rId135" Type="http://schemas.openxmlformats.org/officeDocument/2006/relationships/image" Target="media/image81.emf"/><Relationship Id="rId151" Type="http://schemas.openxmlformats.org/officeDocument/2006/relationships/image" Target="media/image95.emf"/><Relationship Id="rId156" Type="http://schemas.openxmlformats.org/officeDocument/2006/relationships/oleObject" Target="embeddings/oleObject38.bin"/><Relationship Id="rId177" Type="http://schemas.openxmlformats.org/officeDocument/2006/relationships/oleObject" Target="embeddings/oleObject41.bin"/><Relationship Id="rId172" Type="http://schemas.openxmlformats.org/officeDocument/2006/relationships/image" Target="media/image100.emf"/><Relationship Id="rId13" Type="http://schemas.openxmlformats.org/officeDocument/2006/relationships/image" Target="media/image6.emf"/><Relationship Id="rId18" Type="http://schemas.openxmlformats.org/officeDocument/2006/relationships/hyperlink" Target="http://en.wikipedia.org/wiki/Distillation" TargetMode="External"/><Relationship Id="rId39" Type="http://schemas.openxmlformats.org/officeDocument/2006/relationships/image" Target="media/image19.gif"/><Relationship Id="rId109" Type="http://schemas.openxmlformats.org/officeDocument/2006/relationships/image" Target="media/image65.emf"/><Relationship Id="rId34" Type="http://schemas.openxmlformats.org/officeDocument/2006/relationships/image" Target="media/image14.gif"/><Relationship Id="rId50" Type="http://schemas.openxmlformats.org/officeDocument/2006/relationships/image" Target="media/image28.gif"/><Relationship Id="rId55" Type="http://schemas.openxmlformats.org/officeDocument/2006/relationships/image" Target="media/image33.emf"/><Relationship Id="rId76" Type="http://schemas.openxmlformats.org/officeDocument/2006/relationships/image" Target="media/image46.emf"/><Relationship Id="rId97" Type="http://schemas.openxmlformats.org/officeDocument/2006/relationships/oleObject" Target="embeddings/oleObject20.bin"/><Relationship Id="rId104" Type="http://schemas.openxmlformats.org/officeDocument/2006/relationships/oleObject" Target="embeddings/oleObject23.bin"/><Relationship Id="rId120" Type="http://schemas.openxmlformats.org/officeDocument/2006/relationships/image" Target="media/image71.emf"/><Relationship Id="rId125" Type="http://schemas.openxmlformats.org/officeDocument/2006/relationships/image" Target="media/image75.gif"/><Relationship Id="rId141" Type="http://schemas.openxmlformats.org/officeDocument/2006/relationships/image" Target="media/image87.emf"/><Relationship Id="rId146" Type="http://schemas.openxmlformats.org/officeDocument/2006/relationships/image" Target="media/image91.emf"/><Relationship Id="rId167" Type="http://schemas.openxmlformats.org/officeDocument/2006/relationships/hyperlink" Target="https://en.wikipedia.org/wiki/Hydrogen" TargetMode="External"/><Relationship Id="rId7" Type="http://schemas.openxmlformats.org/officeDocument/2006/relationships/endnotes" Target="endnotes.xml"/><Relationship Id="rId71" Type="http://schemas.openxmlformats.org/officeDocument/2006/relationships/image" Target="media/image43.emf"/><Relationship Id="rId92" Type="http://schemas.openxmlformats.org/officeDocument/2006/relationships/image" Target="media/image55.emf"/><Relationship Id="rId162" Type="http://schemas.openxmlformats.org/officeDocument/2006/relationships/hyperlink" Target="https://en.wikipedia.org/wiki/Nitrogen" TargetMode="External"/><Relationship Id="rId183"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11.emf"/><Relationship Id="rId24" Type="http://schemas.openxmlformats.org/officeDocument/2006/relationships/hyperlink" Target="http://en.wikipedia.org/wiki/Beta_carotene" TargetMode="External"/><Relationship Id="rId40" Type="http://schemas.openxmlformats.org/officeDocument/2006/relationships/image" Target="media/image20.gif"/><Relationship Id="rId45" Type="http://schemas.openxmlformats.org/officeDocument/2006/relationships/image" Target="media/image24.gif"/><Relationship Id="rId66" Type="http://schemas.openxmlformats.org/officeDocument/2006/relationships/image" Target="media/image39.emf"/><Relationship Id="rId87" Type="http://schemas.openxmlformats.org/officeDocument/2006/relationships/image" Target="media/image52.emf"/><Relationship Id="rId110" Type="http://schemas.openxmlformats.org/officeDocument/2006/relationships/oleObject" Target="embeddings/oleObject25.bin"/><Relationship Id="rId115" Type="http://schemas.openxmlformats.org/officeDocument/2006/relationships/image" Target="media/image69.emf"/><Relationship Id="rId131" Type="http://schemas.openxmlformats.org/officeDocument/2006/relationships/image" Target="media/image79.emf"/><Relationship Id="rId136" Type="http://schemas.openxmlformats.org/officeDocument/2006/relationships/image" Target="media/image82.emf"/><Relationship Id="rId157" Type="http://schemas.openxmlformats.org/officeDocument/2006/relationships/image" Target="media/image98.emf"/><Relationship Id="rId178" Type="http://schemas.openxmlformats.org/officeDocument/2006/relationships/image" Target="media/image104.emf"/><Relationship Id="rId61" Type="http://schemas.openxmlformats.org/officeDocument/2006/relationships/oleObject" Target="embeddings/oleObject5.bin"/><Relationship Id="rId82" Type="http://schemas.openxmlformats.org/officeDocument/2006/relationships/oleObject" Target="embeddings/oleObject13.bin"/><Relationship Id="rId152" Type="http://schemas.openxmlformats.org/officeDocument/2006/relationships/oleObject" Target="embeddings/oleObject36.bin"/><Relationship Id="rId173" Type="http://schemas.openxmlformats.org/officeDocument/2006/relationships/image" Target="media/image101.emf"/><Relationship Id="rId19" Type="http://schemas.openxmlformats.org/officeDocument/2006/relationships/hyperlink" Target="http://en.wikipedia.org/wiki/Vapor_pressure" TargetMode="External"/><Relationship Id="rId14" Type="http://schemas.openxmlformats.org/officeDocument/2006/relationships/footer" Target="footer1.xml"/><Relationship Id="rId30" Type="http://schemas.openxmlformats.org/officeDocument/2006/relationships/oleObject" Target="embeddings/oleObject1.bin"/><Relationship Id="rId35" Type="http://schemas.openxmlformats.org/officeDocument/2006/relationships/image" Target="media/image15.gif"/><Relationship Id="rId56" Type="http://schemas.openxmlformats.org/officeDocument/2006/relationships/oleObject" Target="embeddings/oleObject3.bin"/><Relationship Id="rId77" Type="http://schemas.openxmlformats.org/officeDocument/2006/relationships/image" Target="media/image47.emf"/><Relationship Id="rId100" Type="http://schemas.openxmlformats.org/officeDocument/2006/relationships/image" Target="media/image59.emf"/><Relationship Id="rId105" Type="http://schemas.openxmlformats.org/officeDocument/2006/relationships/image" Target="media/image62.emf"/><Relationship Id="rId126" Type="http://schemas.openxmlformats.org/officeDocument/2006/relationships/image" Target="media/image76.gif"/><Relationship Id="rId147" Type="http://schemas.openxmlformats.org/officeDocument/2006/relationships/oleObject" Target="embeddings/oleObject35.bin"/><Relationship Id="rId168" Type="http://schemas.openxmlformats.org/officeDocument/2006/relationships/hyperlink" Target="https://en.wikipedia.org/wiki/Substituent" TargetMode="External"/><Relationship Id="rId8" Type="http://schemas.openxmlformats.org/officeDocument/2006/relationships/image" Target="media/image2.emf"/><Relationship Id="rId51" Type="http://schemas.openxmlformats.org/officeDocument/2006/relationships/image" Target="media/image29.gif"/><Relationship Id="rId72" Type="http://schemas.openxmlformats.org/officeDocument/2006/relationships/oleObject" Target="embeddings/oleObject9.bin"/><Relationship Id="rId93" Type="http://schemas.openxmlformats.org/officeDocument/2006/relationships/oleObject" Target="embeddings/oleObject18.bin"/><Relationship Id="rId98" Type="http://schemas.openxmlformats.org/officeDocument/2006/relationships/image" Target="media/image58.emf"/><Relationship Id="rId121" Type="http://schemas.openxmlformats.org/officeDocument/2006/relationships/oleObject" Target="embeddings/oleObject29.bin"/><Relationship Id="rId142" Type="http://schemas.openxmlformats.org/officeDocument/2006/relationships/image" Target="media/image88.emf"/><Relationship Id="rId163" Type="http://schemas.openxmlformats.org/officeDocument/2006/relationships/hyperlink" Target="https://en.wikipedia.org/wiki/Atom" TargetMode="External"/><Relationship Id="rId3" Type="http://schemas.openxmlformats.org/officeDocument/2006/relationships/styles" Target="styles.xml"/><Relationship Id="rId25" Type="http://schemas.openxmlformats.org/officeDocument/2006/relationships/hyperlink" Target="http://en.wikipedia.org/wiki/Solvent" TargetMode="External"/><Relationship Id="rId46" Type="http://schemas.openxmlformats.org/officeDocument/2006/relationships/image" Target="media/image25.gif"/><Relationship Id="rId67" Type="http://schemas.openxmlformats.org/officeDocument/2006/relationships/oleObject" Target="embeddings/oleObject8.bin"/><Relationship Id="rId116" Type="http://schemas.openxmlformats.org/officeDocument/2006/relationships/oleObject" Target="embeddings/oleObject27.bin"/><Relationship Id="rId137" Type="http://schemas.openxmlformats.org/officeDocument/2006/relationships/image" Target="media/image83.emf"/><Relationship Id="rId158" Type="http://schemas.openxmlformats.org/officeDocument/2006/relationships/oleObject" Target="embeddings/oleObject39.bin"/><Relationship Id="rId20" Type="http://schemas.openxmlformats.org/officeDocument/2006/relationships/hyperlink" Target="http://en.wikipedia.org/wiki/Atmospheric_pressure" TargetMode="External"/><Relationship Id="rId41" Type="http://schemas.openxmlformats.org/officeDocument/2006/relationships/image" Target="media/image21.png"/><Relationship Id="rId62" Type="http://schemas.openxmlformats.org/officeDocument/2006/relationships/image" Target="media/image37.emf"/><Relationship Id="rId83" Type="http://schemas.openxmlformats.org/officeDocument/2006/relationships/image" Target="media/image50.emf"/><Relationship Id="rId88" Type="http://schemas.openxmlformats.org/officeDocument/2006/relationships/oleObject" Target="embeddings/oleObject16.bin"/><Relationship Id="rId111" Type="http://schemas.openxmlformats.org/officeDocument/2006/relationships/image" Target="media/image66.emf"/><Relationship Id="rId132" Type="http://schemas.openxmlformats.org/officeDocument/2006/relationships/oleObject" Target="embeddings/oleObject32.bin"/><Relationship Id="rId153" Type="http://schemas.openxmlformats.org/officeDocument/2006/relationships/image" Target="media/image96.emf"/><Relationship Id="rId174" Type="http://schemas.openxmlformats.org/officeDocument/2006/relationships/oleObject" Target="embeddings/oleObject40.bin"/><Relationship Id="rId179" Type="http://schemas.openxmlformats.org/officeDocument/2006/relationships/image" Target="media/image105.emf"/><Relationship Id="rId15" Type="http://schemas.openxmlformats.org/officeDocument/2006/relationships/image" Target="media/image7.emf"/><Relationship Id="rId36" Type="http://schemas.openxmlformats.org/officeDocument/2006/relationships/image" Target="media/image16.gif"/><Relationship Id="rId57" Type="http://schemas.openxmlformats.org/officeDocument/2006/relationships/image" Target="media/image34.emf"/><Relationship Id="rId106" Type="http://schemas.openxmlformats.org/officeDocument/2006/relationships/oleObject" Target="embeddings/oleObject24.bin"/><Relationship Id="rId127" Type="http://schemas.openxmlformats.org/officeDocument/2006/relationships/image" Target="media/image77.emf"/><Relationship Id="rId10" Type="http://schemas.openxmlformats.org/officeDocument/2006/relationships/package" Target="embeddings/Microsoft_Word_Document.docx"/><Relationship Id="rId31" Type="http://schemas.openxmlformats.org/officeDocument/2006/relationships/image" Target="media/image12.wmf"/><Relationship Id="rId52" Type="http://schemas.openxmlformats.org/officeDocument/2006/relationships/image" Target="media/image30.gif"/><Relationship Id="rId73" Type="http://schemas.openxmlformats.org/officeDocument/2006/relationships/image" Target="media/image44.emf"/><Relationship Id="rId78" Type="http://schemas.openxmlformats.org/officeDocument/2006/relationships/oleObject" Target="embeddings/oleObject11.bin"/><Relationship Id="rId94" Type="http://schemas.openxmlformats.org/officeDocument/2006/relationships/image" Target="media/image56.emf"/><Relationship Id="rId99" Type="http://schemas.openxmlformats.org/officeDocument/2006/relationships/oleObject" Target="embeddings/oleObject21.bin"/><Relationship Id="rId101" Type="http://schemas.openxmlformats.org/officeDocument/2006/relationships/image" Target="media/image60.emf"/><Relationship Id="rId122" Type="http://schemas.openxmlformats.org/officeDocument/2006/relationships/image" Target="media/image72.gif"/><Relationship Id="rId143" Type="http://schemas.openxmlformats.org/officeDocument/2006/relationships/image" Target="media/image89.emf"/><Relationship Id="rId148" Type="http://schemas.openxmlformats.org/officeDocument/2006/relationships/image" Target="media/image92.png"/><Relationship Id="rId164" Type="http://schemas.openxmlformats.org/officeDocument/2006/relationships/hyperlink" Target="https://en.wikipedia.org/wiki/Lone_pair" TargetMode="External"/><Relationship Id="rId169" Type="http://schemas.openxmlformats.org/officeDocument/2006/relationships/hyperlink" Target="https://en.wikipedia.org/wiki/Alkyl" TargetMode="External"/><Relationship Id="rId4" Type="http://schemas.openxmlformats.org/officeDocument/2006/relationships/settings" Target="settings.xml"/><Relationship Id="rId9" Type="http://schemas.openxmlformats.org/officeDocument/2006/relationships/image" Target="media/image3.emf"/><Relationship Id="rId180" Type="http://schemas.openxmlformats.org/officeDocument/2006/relationships/image" Target="media/image106.emf"/><Relationship Id="rId26" Type="http://schemas.openxmlformats.org/officeDocument/2006/relationships/hyperlink" Target="http://en.wikipedia.org/wiki/Equilibrium_stage" TargetMode="External"/><Relationship Id="rId47" Type="http://schemas.openxmlformats.org/officeDocument/2006/relationships/image" Target="media/image26.gif"/><Relationship Id="rId68" Type="http://schemas.openxmlformats.org/officeDocument/2006/relationships/image" Target="media/image40.emf"/><Relationship Id="rId89" Type="http://schemas.openxmlformats.org/officeDocument/2006/relationships/image" Target="media/image53.emf"/><Relationship Id="rId112" Type="http://schemas.openxmlformats.org/officeDocument/2006/relationships/image" Target="media/image67.emf"/><Relationship Id="rId133" Type="http://schemas.openxmlformats.org/officeDocument/2006/relationships/image" Target="media/image80.emf"/><Relationship Id="rId154" Type="http://schemas.openxmlformats.org/officeDocument/2006/relationships/oleObject" Target="embeddings/oleObject37.bin"/><Relationship Id="rId175" Type="http://schemas.openxmlformats.org/officeDocument/2006/relationships/image" Target="media/image102.emf"/><Relationship Id="rId16" Type="http://schemas.openxmlformats.org/officeDocument/2006/relationships/image" Target="media/image8.png"/><Relationship Id="rId37" Type="http://schemas.openxmlformats.org/officeDocument/2006/relationships/image" Target="media/image17.jpeg"/><Relationship Id="rId58" Type="http://schemas.openxmlformats.org/officeDocument/2006/relationships/image" Target="media/image35.emf"/><Relationship Id="rId79" Type="http://schemas.openxmlformats.org/officeDocument/2006/relationships/image" Target="media/image48.emf"/><Relationship Id="rId102" Type="http://schemas.openxmlformats.org/officeDocument/2006/relationships/oleObject" Target="embeddings/oleObject22.bin"/><Relationship Id="rId123" Type="http://schemas.openxmlformats.org/officeDocument/2006/relationships/image" Target="media/image73.gif"/><Relationship Id="rId144" Type="http://schemas.openxmlformats.org/officeDocument/2006/relationships/oleObject" Target="embeddings/oleObject34.bin"/><Relationship Id="rId90" Type="http://schemas.openxmlformats.org/officeDocument/2006/relationships/image" Target="media/image54.emf"/><Relationship Id="rId165" Type="http://schemas.openxmlformats.org/officeDocument/2006/relationships/hyperlink" Target="https://en.wikipedia.org/wiki/Derivative_(chemistry)" TargetMode="External"/><Relationship Id="rId27" Type="http://schemas.openxmlformats.org/officeDocument/2006/relationships/hyperlink" Target="http://en.wikipedia.org/wiki/Relative_volatility" TargetMode="External"/><Relationship Id="rId48" Type="http://schemas.openxmlformats.org/officeDocument/2006/relationships/image" Target="media/image27.gif"/><Relationship Id="rId69" Type="http://schemas.openxmlformats.org/officeDocument/2006/relationships/image" Target="media/image41.emf"/><Relationship Id="rId113" Type="http://schemas.openxmlformats.org/officeDocument/2006/relationships/oleObject" Target="embeddings/oleObject26.bin"/><Relationship Id="rId134" Type="http://schemas.openxmlformats.org/officeDocument/2006/relationships/oleObject" Target="embeddings/oleObject33.bin"/><Relationship Id="rId80" Type="http://schemas.openxmlformats.org/officeDocument/2006/relationships/oleObject" Target="embeddings/oleObject12.bin"/><Relationship Id="rId155" Type="http://schemas.openxmlformats.org/officeDocument/2006/relationships/image" Target="media/image97.emf"/><Relationship Id="rId176" Type="http://schemas.openxmlformats.org/officeDocument/2006/relationships/image" Target="media/image103.emf"/><Relationship Id="rId17" Type="http://schemas.openxmlformats.org/officeDocument/2006/relationships/image" Target="media/image9.jpeg"/><Relationship Id="rId38" Type="http://schemas.openxmlformats.org/officeDocument/2006/relationships/image" Target="media/image18.gif"/><Relationship Id="rId59" Type="http://schemas.openxmlformats.org/officeDocument/2006/relationships/oleObject" Target="embeddings/oleObject4.bin"/><Relationship Id="rId103" Type="http://schemas.openxmlformats.org/officeDocument/2006/relationships/image" Target="media/image61.emf"/><Relationship Id="rId124" Type="http://schemas.openxmlformats.org/officeDocument/2006/relationships/image" Target="media/image74.gif"/><Relationship Id="rId70" Type="http://schemas.openxmlformats.org/officeDocument/2006/relationships/image" Target="media/image42.emf"/><Relationship Id="rId91" Type="http://schemas.openxmlformats.org/officeDocument/2006/relationships/oleObject" Target="embeddings/oleObject17.bin"/><Relationship Id="rId145" Type="http://schemas.openxmlformats.org/officeDocument/2006/relationships/image" Target="media/image90.gif"/><Relationship Id="rId166" Type="http://schemas.openxmlformats.org/officeDocument/2006/relationships/hyperlink" Target="https://en.wikipedia.org/wiki/Ammonia" TargetMode="External"/><Relationship Id="rId1" Type="http://schemas.openxmlformats.org/officeDocument/2006/relationships/customXml" Target="../customXml/item1.xml"/><Relationship Id="rId28" Type="http://schemas.openxmlformats.org/officeDocument/2006/relationships/image" Target="media/image10.emf"/><Relationship Id="rId49" Type="http://schemas.openxmlformats.org/officeDocument/2006/relationships/hyperlink" Target="http://educationalelectronicsusa.com/c/carb_bonds-I.htm" TargetMode="External"/><Relationship Id="rId114" Type="http://schemas.openxmlformats.org/officeDocument/2006/relationships/image" Target="media/image68.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9FA4A0-F6FD-4546-B1C9-7B3D97D9C1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12804</Words>
  <Characters>72984</Characters>
  <Application>Microsoft Office Word</Application>
  <DocSecurity>0</DocSecurity>
  <Lines>608</Lines>
  <Paragraphs>171</Paragraphs>
  <ScaleCrop>false</ScaleCrop>
  <HeadingPairs>
    <vt:vector size="2" baseType="variant">
      <vt:variant>
        <vt:lpstr>Title</vt:lpstr>
      </vt:variant>
      <vt:variant>
        <vt:i4>1</vt:i4>
      </vt:variant>
    </vt:vector>
  </HeadingPairs>
  <TitlesOfParts>
    <vt:vector size="1" baseType="lpstr">
      <vt:lpstr>Practical Organic Chemistry </vt:lpstr>
    </vt:vector>
  </TitlesOfParts>
  <Company/>
  <LinksUpToDate>false</LinksUpToDate>
  <CharactersWithSpaces>85617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Practical Organic Chemistry</dc:title>
  <dc:subject/>
  <dc:creator>Laith</dc:creator>
  <cp:keywords/>
  <dc:description/>
  <cp:lastModifiedBy>user</cp:lastModifiedBy>
  <cp:revision>3</cp:revision>
  <cp:lastPrinted>2016-11-05T21:16:00Z</cp:lastPrinted>
  <dcterms:created xsi:type="dcterms:W3CDTF">2022-09-07T09:59:00Z</dcterms:created>
  <dcterms:modified xsi:type="dcterms:W3CDTF">2022-09-07T09:59:00Z</dcterms:modified>
</cp:coreProperties>
</file>