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9C3F9F8" w:rsidR="00142031" w:rsidRDefault="00AD46B2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1A335AEE">
                <wp:simplePos x="0" y="0"/>
                <wp:positionH relativeFrom="column">
                  <wp:posOffset>5207000</wp:posOffset>
                </wp:positionH>
                <wp:positionV relativeFrom="paragraph">
                  <wp:posOffset>461645</wp:posOffset>
                </wp:positionV>
                <wp:extent cx="1112520" cy="1397000"/>
                <wp:effectExtent l="0" t="0" r="11430" b="1270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39700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724E1" id="Frame 2" o:spid="_x0000_s1026" style="position:absolute;margin-left:410pt;margin-top:36.35pt;width:87.6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39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" path="m,l1112520,r,1397000l,1397000,,xm40006,40006r,1316988l1072514,1356994r,-1316988l40006,40006xe" fillcolor="#4472c4 [3204]" strokecolor="#1f3763 [1604]" strokeweight=".5pt">
                <v:stroke joinstyle="miter"/>
                <v:path arrowok="t" o:connecttype="custom" o:connectlocs="0,0;1112520,0;1112520,1397000;0,1397000;0,0;40006,40006;40006,1356994;1072514,1356994;1072514,40006;40006,40006" o:connectangles="0,0,0,0,0,0,0,0,0,0"/>
              </v:shape>
            </w:pict>
          </mc:Fallback>
        </mc:AlternateContent>
      </w:r>
    </w:p>
    <w:p w14:paraId="5F15D7D8" w14:textId="2FA16102" w:rsidR="008F39C1" w:rsidRPr="00D47951" w:rsidRDefault="00AD46B2" w:rsidP="00AD46B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  <w:r w:rsidR="008F39C1" w:rsidRPr="00D47951">
        <w:rPr>
          <w:b/>
          <w:bCs/>
          <w:sz w:val="40"/>
          <w:szCs w:val="40"/>
        </w:rPr>
        <w:t>Personal Information:</w:t>
      </w:r>
      <w:r>
        <w:rPr>
          <w:b/>
          <w:bCs/>
          <w:sz w:val="40"/>
          <w:szCs w:val="40"/>
        </w:rPr>
        <w:t xml:space="preserve">                                                 </w:t>
      </w:r>
      <w:r w:rsidRPr="00AD46B2">
        <w:rPr>
          <w:noProof/>
        </w:rPr>
        <w:t xml:space="preserve"> </w:t>
      </w:r>
      <w:r w:rsidR="00FE5056">
        <w:rPr>
          <w:noProof/>
        </w:rPr>
        <w:drawing>
          <wp:inline distT="0" distB="0" distL="0" distR="0" wp14:anchorId="5D134A8A" wp14:editId="09967453">
            <wp:extent cx="1047339" cy="1397000"/>
            <wp:effectExtent l="0" t="0" r="635" b="0"/>
            <wp:docPr id="17173482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527" cy="1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0F6D" w14:textId="784DF102" w:rsidR="00142031" w:rsidRPr="008F39C1" w:rsidRDefault="00142031" w:rsidP="00AD46B2">
      <w:pPr>
        <w:tabs>
          <w:tab w:val="left" w:pos="870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6A7E63">
        <w:rPr>
          <w:sz w:val="26"/>
          <w:szCs w:val="26"/>
        </w:rPr>
        <w:t xml:space="preserve"> </w:t>
      </w:r>
      <w:proofErr w:type="spellStart"/>
      <w:r w:rsidR="00FE5056">
        <w:rPr>
          <w:sz w:val="26"/>
          <w:szCs w:val="26"/>
        </w:rPr>
        <w:t>Hawzheen</w:t>
      </w:r>
      <w:proofErr w:type="spellEnd"/>
      <w:r w:rsidR="00FE5056">
        <w:rPr>
          <w:sz w:val="26"/>
          <w:szCs w:val="26"/>
        </w:rPr>
        <w:t xml:space="preserve"> Kareem Othman</w:t>
      </w:r>
      <w:r w:rsidR="00AD46B2">
        <w:rPr>
          <w:sz w:val="26"/>
          <w:szCs w:val="26"/>
        </w:rPr>
        <w:tab/>
      </w:r>
    </w:p>
    <w:p w14:paraId="01C50924" w14:textId="7914E23A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6A7E63">
        <w:rPr>
          <w:sz w:val="26"/>
          <w:szCs w:val="26"/>
        </w:rPr>
        <w:t xml:space="preserve"> Lecturer</w:t>
      </w:r>
    </w:p>
    <w:p w14:paraId="608D9FC0" w14:textId="22FC0356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6A7E63">
        <w:rPr>
          <w:sz w:val="26"/>
          <w:szCs w:val="26"/>
        </w:rPr>
        <w:t xml:space="preserve">: </w:t>
      </w:r>
      <w:r w:rsidR="00FE5056">
        <w:rPr>
          <w:sz w:val="26"/>
          <w:szCs w:val="26"/>
        </w:rPr>
        <w:t>hawzheen.othman</w:t>
      </w:r>
      <w:r w:rsidR="006A7E63">
        <w:rPr>
          <w:sz w:val="26"/>
          <w:szCs w:val="26"/>
        </w:rPr>
        <w:t>@su.edu.krd</w:t>
      </w:r>
    </w:p>
    <w:p w14:paraId="03B22A1F" w14:textId="3F75571D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6A7E63">
        <w:rPr>
          <w:sz w:val="26"/>
          <w:szCs w:val="26"/>
        </w:rPr>
        <w:t>07</w:t>
      </w:r>
      <w:r w:rsidR="00FE5056">
        <w:rPr>
          <w:sz w:val="26"/>
          <w:szCs w:val="26"/>
        </w:rPr>
        <w:t>504971568</w:t>
      </w:r>
    </w:p>
    <w:p w14:paraId="56ECE9C3" w14:textId="77777777" w:rsidR="00FE5056" w:rsidRDefault="00FE5056" w:rsidP="008F39C1">
      <w:pPr>
        <w:spacing w:after="0"/>
        <w:rPr>
          <w:sz w:val="26"/>
          <w:szCs w:val="26"/>
        </w:rPr>
      </w:pP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196F4739" w14:textId="77777777" w:rsidR="00FE5056" w:rsidRDefault="00FE5056" w:rsidP="00FE5056">
      <w:pPr>
        <w:numPr>
          <w:ilvl w:val="0"/>
          <w:numId w:val="1"/>
        </w:numPr>
        <w:spacing w:after="0" w:line="240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Bachelor degree in Biology- college </w:t>
      </w:r>
      <w:proofErr w:type="gramStart"/>
      <w:r>
        <w:rPr>
          <w:sz w:val="28"/>
          <w:szCs w:val="28"/>
          <w:lang w:bidi="ar-IQ"/>
        </w:rPr>
        <w:t>of  Science</w:t>
      </w:r>
      <w:proofErr w:type="gramEnd"/>
      <w:r>
        <w:rPr>
          <w:sz w:val="28"/>
          <w:szCs w:val="28"/>
          <w:lang w:bidi="ar-IQ"/>
        </w:rPr>
        <w:t xml:space="preserve">/ </w:t>
      </w:r>
      <w:proofErr w:type="spellStart"/>
      <w:r>
        <w:rPr>
          <w:sz w:val="28"/>
          <w:szCs w:val="28"/>
          <w:lang w:bidi="ar-IQ"/>
        </w:rPr>
        <w:t>Salahaddin</w:t>
      </w:r>
      <w:proofErr w:type="spellEnd"/>
      <w:r>
        <w:rPr>
          <w:sz w:val="28"/>
          <w:szCs w:val="28"/>
          <w:lang w:bidi="ar-IQ"/>
        </w:rPr>
        <w:t xml:space="preserve"> University - </w:t>
      </w:r>
      <w:proofErr w:type="spellStart"/>
      <w:r>
        <w:rPr>
          <w:sz w:val="28"/>
          <w:szCs w:val="28"/>
          <w:lang w:bidi="ar-IQ"/>
        </w:rPr>
        <w:t>Hawler</w:t>
      </w:r>
      <w:proofErr w:type="spellEnd"/>
      <w:r>
        <w:rPr>
          <w:sz w:val="28"/>
          <w:szCs w:val="28"/>
          <w:lang w:bidi="ar-IQ"/>
        </w:rPr>
        <w:t xml:space="preserve"> (2004-2005)</w:t>
      </w:r>
    </w:p>
    <w:p w14:paraId="5D0C2415" w14:textId="77777777" w:rsidR="00FE5056" w:rsidRDefault="00FE5056" w:rsidP="00FE5056">
      <w:pPr>
        <w:numPr>
          <w:ilvl w:val="0"/>
          <w:numId w:val="1"/>
        </w:numPr>
        <w:spacing w:after="0" w:line="240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Master of Science in animal physiology, </w:t>
      </w:r>
      <w:proofErr w:type="spellStart"/>
      <w:r>
        <w:rPr>
          <w:sz w:val="28"/>
          <w:szCs w:val="28"/>
          <w:lang w:bidi="ar-IQ"/>
        </w:rPr>
        <w:t>Salahaddin</w:t>
      </w:r>
      <w:proofErr w:type="spellEnd"/>
      <w:r>
        <w:rPr>
          <w:sz w:val="28"/>
          <w:szCs w:val="28"/>
          <w:lang w:bidi="ar-IQ"/>
        </w:rPr>
        <w:t xml:space="preserve"> University - </w:t>
      </w:r>
      <w:proofErr w:type="spellStart"/>
      <w:r>
        <w:rPr>
          <w:sz w:val="28"/>
          <w:szCs w:val="28"/>
          <w:lang w:bidi="ar-IQ"/>
        </w:rPr>
        <w:t>Hawler</w:t>
      </w:r>
      <w:proofErr w:type="spellEnd"/>
      <w:r>
        <w:rPr>
          <w:sz w:val="28"/>
          <w:szCs w:val="28"/>
          <w:lang w:bidi="ar-IQ"/>
        </w:rPr>
        <w:t xml:space="preserve"> (2011)</w:t>
      </w:r>
    </w:p>
    <w:p w14:paraId="51E35C82" w14:textId="54F11AA3" w:rsidR="00FE5056" w:rsidRDefault="00FE5056" w:rsidP="00FE5056">
      <w:pPr>
        <w:spacing w:after="0" w:line="240" w:lineRule="auto"/>
        <w:ind w:left="7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Effects of potassium and magnesium on some hemodynamic and related parameters in rats with induced hypertension</w:t>
      </w:r>
    </w:p>
    <w:p w14:paraId="3A23397D" w14:textId="77777777" w:rsidR="00FE5056" w:rsidRDefault="00FE5056" w:rsidP="00FE5056">
      <w:pPr>
        <w:spacing w:after="0" w:line="240" w:lineRule="auto"/>
        <w:ind w:left="720"/>
        <w:rPr>
          <w:sz w:val="28"/>
          <w:szCs w:val="28"/>
          <w:lang w:bidi="ar-IQ"/>
        </w:rPr>
      </w:pPr>
    </w:p>
    <w:p w14:paraId="5C815DC5" w14:textId="77777777" w:rsidR="00FE5056" w:rsidRPr="00FE5056" w:rsidRDefault="00FE5056" w:rsidP="00FE5056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7B80ADD" w14:textId="48A54E93" w:rsidR="00C304F4" w:rsidRPr="001667A0" w:rsidRDefault="001667A0" w:rsidP="001667A0">
      <w:pPr>
        <w:jc w:val="both"/>
        <w:rPr>
          <w:sz w:val="28"/>
          <w:szCs w:val="28"/>
        </w:rPr>
      </w:pPr>
      <w:proofErr w:type="spellStart"/>
      <w:r w:rsidRPr="001667A0">
        <w:rPr>
          <w:sz w:val="28"/>
          <w:szCs w:val="28"/>
        </w:rPr>
        <w:t>Salahaddin</w:t>
      </w:r>
      <w:proofErr w:type="spellEnd"/>
      <w:r w:rsidRPr="001667A0">
        <w:rPr>
          <w:sz w:val="28"/>
          <w:szCs w:val="28"/>
        </w:rPr>
        <w:t xml:space="preserve"> University became my alma mater in 2005 when I successfully completed my studies and graduated. Building upon my undergraduate education, I pursued further academic pursuits and obtained a Master's degree in Animal Physiology in 2011. This specialized degree allowed me to delve deeper into the intricacies of animal physiology, expanding my understanding of this field. As I progressed in my academic career, my dedication and expertise were acknowledged, leading to a significant milestone in 2017.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Qualifications </w:t>
      </w:r>
    </w:p>
    <w:p w14:paraId="28B034CE" w14:textId="1F277E7C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Teaching </w:t>
      </w:r>
      <w:r w:rsidR="002C5EB0">
        <w:rPr>
          <w:sz w:val="26"/>
          <w:szCs w:val="26"/>
        </w:rPr>
        <w:t xml:space="preserve">method course. </w:t>
      </w:r>
    </w:p>
    <w:p w14:paraId="0AE69483" w14:textId="154EE268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IT </w:t>
      </w:r>
    </w:p>
    <w:p w14:paraId="4ADC189E" w14:textId="076057CA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Language qualifications such as </w:t>
      </w:r>
      <w:r w:rsidR="00E617CC">
        <w:rPr>
          <w:sz w:val="26"/>
          <w:szCs w:val="26"/>
        </w:rPr>
        <w:t xml:space="preserve">IELTS 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6C12D419" w14:textId="77777777" w:rsidR="001667A0" w:rsidRDefault="002C5EB0" w:rsidP="001667A0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667A0">
        <w:rPr>
          <w:sz w:val="26"/>
          <w:szCs w:val="26"/>
        </w:rPr>
        <w:t xml:space="preserve">Laboratory teaching </w:t>
      </w:r>
      <w:proofErr w:type="gramStart"/>
      <w:r w:rsidRPr="001667A0">
        <w:rPr>
          <w:sz w:val="26"/>
          <w:szCs w:val="26"/>
        </w:rPr>
        <w:t>experience :</w:t>
      </w:r>
      <w:proofErr w:type="gramEnd"/>
      <w:r w:rsidRPr="001667A0">
        <w:rPr>
          <w:sz w:val="26"/>
          <w:szCs w:val="26"/>
        </w:rPr>
        <w:t xml:space="preserve"> </w:t>
      </w:r>
      <w:r w:rsidR="001667A0">
        <w:rPr>
          <w:sz w:val="28"/>
          <w:szCs w:val="28"/>
        </w:rPr>
        <w:t>Hematology</w:t>
      </w:r>
    </w:p>
    <w:p w14:paraId="295FAF48" w14:textId="77777777" w:rsidR="001667A0" w:rsidRDefault="001667A0" w:rsidP="001667A0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Animal Physiology</w:t>
      </w:r>
    </w:p>
    <w:p w14:paraId="56D41BB8" w14:textId="77777777" w:rsidR="001667A0" w:rsidRDefault="001667A0" w:rsidP="001667A0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Plant taxonomy</w:t>
      </w:r>
    </w:p>
    <w:p w14:paraId="22385563" w14:textId="77777777" w:rsidR="001667A0" w:rsidRDefault="001667A0" w:rsidP="001667A0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Endocrinology </w:t>
      </w:r>
    </w:p>
    <w:p w14:paraId="66306DE3" w14:textId="77777777" w:rsidR="001667A0" w:rsidRDefault="001667A0" w:rsidP="001667A0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Ecology </w:t>
      </w:r>
    </w:p>
    <w:p w14:paraId="3B87C26B" w14:textId="6CE30983" w:rsidR="001667A0" w:rsidRDefault="001667A0" w:rsidP="001667A0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Human anatomy</w:t>
      </w:r>
    </w:p>
    <w:p w14:paraId="0AEBE6E9" w14:textId="6AF47CC5" w:rsidR="00842A86" w:rsidRPr="001667A0" w:rsidRDefault="00842A86" w:rsidP="001667A0">
      <w:pPr>
        <w:pStyle w:val="ListParagraph"/>
        <w:spacing w:after="0"/>
        <w:rPr>
          <w:sz w:val="26"/>
          <w:szCs w:val="26"/>
        </w:rPr>
      </w:pPr>
    </w:p>
    <w:p w14:paraId="52E7221D" w14:textId="2064246A" w:rsidR="00842A86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4E86F590" w14:textId="77777777" w:rsidR="00FC296E" w:rsidRPr="00FC296E" w:rsidRDefault="00FC296E" w:rsidP="00FC296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FC296E">
        <w:rPr>
          <w:rFonts w:asciiTheme="majorBidi" w:hAnsiTheme="majorBidi" w:cstheme="majorBidi"/>
          <w:sz w:val="28"/>
          <w:szCs w:val="28"/>
          <w:lang w:bidi="ar-IQ"/>
        </w:rPr>
        <w:t xml:space="preserve">Effects of potassium and magnesium on some hemodynamic and renal function related parameters in rats with induced hypertension. </w:t>
      </w:r>
      <w:r w:rsidRPr="00FC296E">
        <w:rPr>
          <w:rFonts w:asciiTheme="majorBidi" w:hAnsiTheme="majorBidi" w:cstheme="majorBidi"/>
          <w:sz w:val="28"/>
          <w:szCs w:val="28"/>
        </w:rPr>
        <w:t>MSc, Thesis, 2015.</w:t>
      </w:r>
    </w:p>
    <w:p w14:paraId="2A878256" w14:textId="77777777" w:rsidR="00FC296E" w:rsidRPr="00FC296E" w:rsidRDefault="00FC296E" w:rsidP="00FC296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42"/>
        <w:jc w:val="both"/>
        <w:rPr>
          <w:rFonts w:asciiTheme="majorBidi" w:hAnsiTheme="majorBidi" w:cstheme="majorBidi"/>
          <w:sz w:val="28"/>
          <w:szCs w:val="28"/>
        </w:rPr>
      </w:pPr>
      <w:r w:rsidRPr="00FC296E">
        <w:rPr>
          <w:rFonts w:asciiTheme="majorBidi" w:hAnsiTheme="majorBidi" w:cstheme="majorBidi"/>
          <w:sz w:val="28"/>
          <w:szCs w:val="28"/>
        </w:rPr>
        <w:t xml:space="preserve">Hemodynamic and oxidative stress effects of gamma-radiation in both male and female rats. Journal of </w:t>
      </w:r>
      <w:proofErr w:type="spellStart"/>
      <w:r w:rsidRPr="00FC296E">
        <w:rPr>
          <w:rFonts w:asciiTheme="majorBidi" w:hAnsiTheme="majorBidi" w:cstheme="majorBidi"/>
          <w:sz w:val="28"/>
          <w:szCs w:val="28"/>
        </w:rPr>
        <w:t>ZankoiSulaimani</w:t>
      </w:r>
      <w:proofErr w:type="spellEnd"/>
      <w:r w:rsidRPr="00FC296E">
        <w:rPr>
          <w:rFonts w:asciiTheme="majorBidi" w:hAnsiTheme="majorBidi" w:cstheme="majorBidi"/>
          <w:sz w:val="28"/>
          <w:szCs w:val="28"/>
        </w:rPr>
        <w:t xml:space="preserve"> (JZS) 2015 17-2 (part A)</w:t>
      </w:r>
    </w:p>
    <w:p w14:paraId="2B9FDBBC" w14:textId="77777777" w:rsidR="00FC296E" w:rsidRPr="00FC296E" w:rsidRDefault="00FC296E" w:rsidP="00FC296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42"/>
        <w:jc w:val="both"/>
        <w:rPr>
          <w:rFonts w:asciiTheme="majorBidi" w:hAnsiTheme="majorBidi" w:cstheme="majorBidi"/>
          <w:sz w:val="28"/>
          <w:szCs w:val="28"/>
        </w:rPr>
      </w:pPr>
      <w:r w:rsidRPr="00FC296E">
        <w:rPr>
          <w:rFonts w:asciiTheme="majorBidi" w:hAnsiTheme="majorBidi" w:cstheme="majorBidi"/>
          <w:sz w:val="28"/>
          <w:szCs w:val="28"/>
        </w:rPr>
        <w:t xml:space="preserve">Change in the hemodynamic and thyroid functions in rats treated by opium, </w:t>
      </w:r>
      <w:proofErr w:type="spellStart"/>
      <w:r w:rsidRPr="00FC296E">
        <w:rPr>
          <w:rFonts w:asciiTheme="majorBidi" w:hAnsiTheme="majorBidi" w:cstheme="majorBidi"/>
          <w:sz w:val="28"/>
          <w:szCs w:val="28"/>
        </w:rPr>
        <w:t>Diyala</w:t>
      </w:r>
      <w:proofErr w:type="spellEnd"/>
      <w:r w:rsidRPr="00FC296E">
        <w:rPr>
          <w:rFonts w:asciiTheme="majorBidi" w:hAnsiTheme="majorBidi" w:cstheme="majorBidi"/>
          <w:sz w:val="28"/>
          <w:szCs w:val="28"/>
        </w:rPr>
        <w:t xml:space="preserve"> journal for pure </w:t>
      </w:r>
      <w:proofErr w:type="gramStart"/>
      <w:r w:rsidRPr="00FC296E">
        <w:rPr>
          <w:rFonts w:asciiTheme="majorBidi" w:hAnsiTheme="majorBidi" w:cstheme="majorBidi"/>
          <w:sz w:val="28"/>
          <w:szCs w:val="28"/>
        </w:rPr>
        <w:t>science(</w:t>
      </w:r>
      <w:proofErr w:type="gramEnd"/>
      <w:r w:rsidRPr="00FC296E">
        <w:rPr>
          <w:rFonts w:asciiTheme="majorBidi" w:hAnsiTheme="majorBidi" w:cstheme="majorBidi"/>
          <w:sz w:val="28"/>
          <w:szCs w:val="28"/>
        </w:rPr>
        <w:t>DJPS), 2016</w:t>
      </w:r>
    </w:p>
    <w:p w14:paraId="0B62F24D" w14:textId="77777777" w:rsidR="00FC296E" w:rsidRPr="00FC296E" w:rsidRDefault="00FC296E" w:rsidP="00FC296E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hyperlink r:id="rId9" w:history="1">
        <w:r w:rsidRPr="00FC296E">
          <w:rPr>
            <w:rFonts w:asciiTheme="majorBidi" w:eastAsia="Times New Roman" w:hAnsiTheme="majorBidi" w:cstheme="majorBidi"/>
            <w:sz w:val="28"/>
            <w:szCs w:val="28"/>
          </w:rPr>
          <w:t>Effects of high protein intake on kidney function and acid excretion in body builders</w:t>
        </w:r>
      </w:hyperlink>
    </w:p>
    <w:p w14:paraId="5008BB9C" w14:textId="77777777" w:rsidR="00E33A2C" w:rsidRDefault="00FC296E" w:rsidP="00E33A2C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hyperlink r:id="rId10" w:history="1">
        <w:r w:rsidRPr="00FC296E">
          <w:rPr>
            <w:rFonts w:asciiTheme="majorBidi" w:eastAsia="Times New Roman" w:hAnsiTheme="majorBidi" w:cstheme="majorBidi"/>
            <w:sz w:val="28"/>
            <w:szCs w:val="28"/>
          </w:rPr>
          <w:t>Protective Effects of Omega3 on CCl</w:t>
        </w:r>
        <w:r w:rsidRPr="00FC296E">
          <w:rPr>
            <w:rFonts w:asciiTheme="majorBidi" w:eastAsia="Times New Roman" w:hAnsiTheme="majorBidi" w:cstheme="majorBidi"/>
            <w:sz w:val="28"/>
            <w:szCs w:val="28"/>
            <w:vertAlign w:val="subscript"/>
          </w:rPr>
          <w:t>4</w:t>
        </w:r>
        <w:r w:rsidRPr="00FC296E">
          <w:rPr>
            <w:rFonts w:asciiTheme="majorBidi" w:eastAsia="Times New Roman" w:hAnsiTheme="majorBidi" w:cstheme="majorBidi"/>
            <w:sz w:val="28"/>
            <w:szCs w:val="28"/>
          </w:rPr>
          <w:t>-Induced Oxidative Stress and Nephrotoxicity in Female Albino Rats.</w:t>
        </w:r>
      </w:hyperlink>
    </w:p>
    <w:p w14:paraId="567BD5AB" w14:textId="77777777" w:rsidR="00E33A2C" w:rsidRPr="00E33A2C" w:rsidRDefault="00E33A2C" w:rsidP="00E33A2C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E33A2C">
        <w:rPr>
          <w:rFonts w:asciiTheme="majorBidi" w:hAnsiTheme="majorBidi" w:cstheme="majorBidi"/>
          <w:sz w:val="28"/>
          <w:szCs w:val="28"/>
        </w:rPr>
        <w:t>Association of apelin, chemerin and omentin levels with oxidative stress markers in non-diabetic and induced diabetic rats</w:t>
      </w:r>
    </w:p>
    <w:p w14:paraId="5B83596C" w14:textId="3BE18A1A" w:rsidR="00E33A2C" w:rsidRPr="00E33A2C" w:rsidRDefault="00E33A2C" w:rsidP="00E33A2C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E33A2C">
        <w:rPr>
          <w:rFonts w:asciiTheme="majorBidi" w:hAnsiTheme="majorBidi" w:cstheme="majorBidi"/>
          <w:sz w:val="28"/>
          <w:szCs w:val="28"/>
        </w:rPr>
        <w:t>T</w:t>
      </w:r>
      <w:r w:rsidRPr="00E33A2C">
        <w:rPr>
          <w:rFonts w:asciiTheme="majorBidi" w:hAnsiTheme="majorBidi" w:cstheme="majorBidi"/>
          <w:sz w:val="28"/>
          <w:szCs w:val="28"/>
        </w:rPr>
        <w:t>he Roles of Potassium Channels and Nitric oxide in the Modulation of Apelin induced-relaxation in Isolated Diabetic Rat Aorta</w:t>
      </w:r>
    </w:p>
    <w:p w14:paraId="2EBD8182" w14:textId="77777777" w:rsidR="00FC296E" w:rsidRDefault="00FC296E" w:rsidP="00FC296E">
      <w:pPr>
        <w:autoSpaceDE w:val="0"/>
        <w:autoSpaceDN w:val="0"/>
        <w:adjustRightInd w:val="0"/>
        <w:spacing w:line="276" w:lineRule="auto"/>
        <w:ind w:left="420" w:right="42"/>
        <w:jc w:val="both"/>
        <w:rPr>
          <w:rFonts w:ascii="Palatino Linotype" w:hAnsi="Palatino Linotype"/>
          <w:sz w:val="28"/>
          <w:szCs w:val="28"/>
        </w:rPr>
      </w:pPr>
    </w:p>
    <w:p w14:paraId="6CE59AF8" w14:textId="428B857C" w:rsidR="00654F0E" w:rsidRPr="0006571E" w:rsidRDefault="00654F0E" w:rsidP="000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bidi="ar-IQ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lastRenderedPageBreak/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2EED9BB3" w:rsidR="00D47951" w:rsidRDefault="00AD46B2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Kurdistan Biology Syndicate/ </w:t>
      </w:r>
      <w:proofErr w:type="spellStart"/>
      <w:r>
        <w:rPr>
          <w:sz w:val="26"/>
          <w:szCs w:val="26"/>
        </w:rPr>
        <w:t>Hawler</w:t>
      </w:r>
      <w:proofErr w:type="spellEnd"/>
    </w:p>
    <w:p w14:paraId="424BC5C8" w14:textId="3DFCA765" w:rsidR="00AD46B2" w:rsidRDefault="00AD46B2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Kurdistan Teacher Syndicate/ </w:t>
      </w:r>
      <w:proofErr w:type="spellStart"/>
      <w:r>
        <w:rPr>
          <w:sz w:val="26"/>
          <w:szCs w:val="26"/>
        </w:rPr>
        <w:t>Hawler</w:t>
      </w:r>
      <w:proofErr w:type="spellEnd"/>
      <w:r>
        <w:rPr>
          <w:sz w:val="26"/>
          <w:szCs w:val="26"/>
        </w:rPr>
        <w:t>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4F129002" w14:textId="77777777" w:rsidR="00FC296E" w:rsidRDefault="00FC296E" w:rsidP="00E617CC">
      <w:pPr>
        <w:spacing w:after="0"/>
        <w:rPr>
          <w:sz w:val="26"/>
          <w:szCs w:val="26"/>
        </w:rPr>
      </w:pPr>
    </w:p>
    <w:p w14:paraId="0C1487CE" w14:textId="7A4E11E4" w:rsidR="00355DCF" w:rsidRPr="00AD46B2" w:rsidRDefault="00355DCF" w:rsidP="00AD46B2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94BBE9B" w14:textId="77777777" w:rsidR="009760FB" w:rsidRPr="00FC296E" w:rsidRDefault="009760FB" w:rsidP="00FC296E">
      <w:pPr>
        <w:pStyle w:val="ListParagraph"/>
        <w:spacing w:after="0"/>
        <w:rPr>
          <w:sz w:val="26"/>
          <w:szCs w:val="26"/>
        </w:rPr>
      </w:pPr>
    </w:p>
    <w:p w14:paraId="45274312" w14:textId="6B069185" w:rsidR="009760FB" w:rsidRPr="00FC296E" w:rsidRDefault="00FC296E" w:rsidP="00FC296E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hyperlink r:id="rId11" w:history="1">
        <w:r w:rsidRPr="00FC296E">
          <w:rPr>
            <w:rStyle w:val="Hyperlink"/>
            <w:rFonts w:asciiTheme="majorBidi" w:hAnsiTheme="majorBidi" w:cstheme="majorBidi"/>
            <w:sz w:val="24"/>
            <w:szCs w:val="24"/>
          </w:rPr>
          <w:t>https://orcid.org/0000-0003-1904-3679</w:t>
        </w:r>
      </w:hyperlink>
      <w:r w:rsidRPr="00FC29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4B1B784C" w14:textId="23C00F8B" w:rsidR="009760FB" w:rsidRPr="00FC296E" w:rsidRDefault="00FC296E" w:rsidP="00FC296E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hyperlink r:id="rId12" w:history="1">
        <w:r w:rsidRPr="00FC296E">
          <w:rPr>
            <w:rStyle w:val="Hyperlink"/>
            <w:sz w:val="26"/>
            <w:szCs w:val="26"/>
          </w:rPr>
          <w:t>https://scholar.google.com/citations?hl=en&amp;user=A05UZakAAAAJ</w:t>
        </w:r>
      </w:hyperlink>
    </w:p>
    <w:p w14:paraId="67345D70" w14:textId="6930FBE2" w:rsidR="009760FB" w:rsidRPr="00FC296E" w:rsidRDefault="00AC1EF4" w:rsidP="00FC296E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hyperlink r:id="rId13" w:history="1">
        <w:r w:rsidRPr="00FC296E">
          <w:rPr>
            <w:rStyle w:val="Hyperlink"/>
            <w:sz w:val="26"/>
            <w:szCs w:val="26"/>
          </w:rPr>
          <w:t>https://scholar.google.com/citations?view_op=search_authors&amp;mauthors=Hawzheen+Kareem+Othman&amp;hl=en&amp;oi=ao</w:t>
        </w:r>
      </w:hyperlink>
    </w:p>
    <w:p w14:paraId="5EC9D178" w14:textId="77777777" w:rsidR="00AC1EF4" w:rsidRPr="009760FB" w:rsidRDefault="00AC1EF4" w:rsidP="009760FB">
      <w:pPr>
        <w:spacing w:after="0"/>
        <w:rPr>
          <w:sz w:val="26"/>
          <w:szCs w:val="26"/>
        </w:rPr>
      </w:pPr>
    </w:p>
    <w:p w14:paraId="48D36200" w14:textId="12437AA8" w:rsidR="00E617CC" w:rsidRDefault="00E617CC" w:rsidP="00E617CC">
      <w:pPr>
        <w:spacing w:after="0"/>
        <w:rPr>
          <w:sz w:val="26"/>
          <w:szCs w:val="26"/>
        </w:rPr>
      </w:pPr>
    </w:p>
    <w:p w14:paraId="2C827759" w14:textId="2A3735DC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2A1B" w14:textId="77777777" w:rsidR="005F204B" w:rsidRDefault="005F204B" w:rsidP="00E617CC">
      <w:pPr>
        <w:spacing w:after="0" w:line="240" w:lineRule="auto"/>
      </w:pPr>
      <w:r>
        <w:separator/>
      </w:r>
    </w:p>
  </w:endnote>
  <w:endnote w:type="continuationSeparator" w:id="0">
    <w:p w14:paraId="3FADFD2A" w14:textId="77777777" w:rsidR="005F204B" w:rsidRDefault="005F204B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31C1" w14:textId="77777777" w:rsidR="005F204B" w:rsidRDefault="005F204B" w:rsidP="00E617CC">
      <w:pPr>
        <w:spacing w:after="0" w:line="240" w:lineRule="auto"/>
      </w:pPr>
      <w:r>
        <w:separator/>
      </w:r>
    </w:p>
  </w:footnote>
  <w:footnote w:type="continuationSeparator" w:id="0">
    <w:p w14:paraId="5B2F4B17" w14:textId="77777777" w:rsidR="005F204B" w:rsidRDefault="005F204B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51B"/>
    <w:multiLevelType w:val="hybridMultilevel"/>
    <w:tmpl w:val="2B72050C"/>
    <w:lvl w:ilvl="0" w:tplc="7E3C2B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517C"/>
    <w:multiLevelType w:val="hybridMultilevel"/>
    <w:tmpl w:val="F5CAECEC"/>
    <w:lvl w:ilvl="0" w:tplc="FE2A2E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50076"/>
    <w:multiLevelType w:val="hybridMultilevel"/>
    <w:tmpl w:val="8D322142"/>
    <w:lvl w:ilvl="0" w:tplc="4044E700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817134"/>
    <w:multiLevelType w:val="hybridMultilevel"/>
    <w:tmpl w:val="49E2F8E2"/>
    <w:lvl w:ilvl="0" w:tplc="E202F8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C38F6"/>
    <w:multiLevelType w:val="hybridMultilevel"/>
    <w:tmpl w:val="C9D450BC"/>
    <w:lvl w:ilvl="0" w:tplc="E38E3AB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683C"/>
    <w:multiLevelType w:val="hybridMultilevel"/>
    <w:tmpl w:val="04AA3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135355">
    <w:abstractNumId w:val="6"/>
  </w:num>
  <w:num w:numId="2" w16cid:durableId="620188423">
    <w:abstractNumId w:val="1"/>
  </w:num>
  <w:num w:numId="3" w16cid:durableId="915238964">
    <w:abstractNumId w:val="0"/>
  </w:num>
  <w:num w:numId="4" w16cid:durableId="115417726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358239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6863834">
    <w:abstractNumId w:val="5"/>
  </w:num>
  <w:num w:numId="7" w16cid:durableId="33435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6571E"/>
    <w:rsid w:val="000D0DDF"/>
    <w:rsid w:val="000D14E4"/>
    <w:rsid w:val="00137F85"/>
    <w:rsid w:val="00142031"/>
    <w:rsid w:val="001667A0"/>
    <w:rsid w:val="0018777B"/>
    <w:rsid w:val="001F68B1"/>
    <w:rsid w:val="0022470C"/>
    <w:rsid w:val="00252E00"/>
    <w:rsid w:val="002C5EB0"/>
    <w:rsid w:val="0034790B"/>
    <w:rsid w:val="00355DCF"/>
    <w:rsid w:val="003B5DC4"/>
    <w:rsid w:val="00474168"/>
    <w:rsid w:val="004A24C1"/>
    <w:rsid w:val="00530751"/>
    <w:rsid w:val="00563A6E"/>
    <w:rsid w:val="00577682"/>
    <w:rsid w:val="005E5628"/>
    <w:rsid w:val="005F204B"/>
    <w:rsid w:val="00653734"/>
    <w:rsid w:val="00654F0E"/>
    <w:rsid w:val="006A7E63"/>
    <w:rsid w:val="007C6257"/>
    <w:rsid w:val="00842A86"/>
    <w:rsid w:val="00875D80"/>
    <w:rsid w:val="008B0027"/>
    <w:rsid w:val="008F37D5"/>
    <w:rsid w:val="008F39C1"/>
    <w:rsid w:val="00944F62"/>
    <w:rsid w:val="009760FB"/>
    <w:rsid w:val="009E0364"/>
    <w:rsid w:val="009F1FE2"/>
    <w:rsid w:val="00A336A3"/>
    <w:rsid w:val="00AC1EF4"/>
    <w:rsid w:val="00AD46B2"/>
    <w:rsid w:val="00BC558F"/>
    <w:rsid w:val="00C304F4"/>
    <w:rsid w:val="00C36DAD"/>
    <w:rsid w:val="00CC26E9"/>
    <w:rsid w:val="00D47951"/>
    <w:rsid w:val="00DE00C5"/>
    <w:rsid w:val="00E33A2C"/>
    <w:rsid w:val="00E617CC"/>
    <w:rsid w:val="00E873F6"/>
    <w:rsid w:val="00EC1931"/>
    <w:rsid w:val="00F21C6F"/>
    <w:rsid w:val="00FB2CD6"/>
    <w:rsid w:val="00FC296E"/>
    <w:rsid w:val="00FE1D4B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9E2CC878-D540-4CFD-BC46-4A8184E2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7C6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cholar.google.com/citations?view_op=search_authors&amp;mauthors=Hawzheen+Kareem+Othman&amp;hl=en&amp;oi=a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citations?hl=en&amp;user=A05UZakAAAA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0000-0003-1904-367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/citations?view_op=view_citation&amp;hl=en&amp;user=A05UZakAAAAJ&amp;citation_for_view=A05UZakAAAAJ:u-x6o8ySG0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en&amp;user=A05UZakAAAAJ&amp;citation_for_view=A05UZakAAAAJ:IjCSPb-OGe4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2889</Characters>
  <Application>Microsoft Office Word</Application>
  <DocSecurity>0</DocSecurity>
  <Lines>60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hawzheen.othman@su.edu.krd</cp:lastModifiedBy>
  <cp:revision>2</cp:revision>
  <dcterms:created xsi:type="dcterms:W3CDTF">2023-05-31T16:17:00Z</dcterms:created>
  <dcterms:modified xsi:type="dcterms:W3CDTF">2023-05-31T16:17:00Z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40c74ce15d610df5fbca56195784170b09a05b72bcadea5ed52c120fa7d52f9a</vt:lpwstr>
  </property>
</Properties>
</file>