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141B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52E1A0A" wp14:editId="14A9CBC7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671617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1C758BC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7A3D8C0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53BEF6EB" w14:textId="7777777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EA4673">
        <w:rPr>
          <w:b/>
          <w:bCs/>
          <w:sz w:val="44"/>
          <w:szCs w:val="44"/>
          <w:lang w:bidi="ar-KW"/>
        </w:rPr>
        <w:t>Biology</w:t>
      </w:r>
    </w:p>
    <w:p w14:paraId="601385E9" w14:textId="7777777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EA4673">
        <w:rPr>
          <w:b/>
          <w:bCs/>
          <w:sz w:val="44"/>
          <w:szCs w:val="44"/>
          <w:lang w:bidi="ar-KW"/>
        </w:rPr>
        <w:t>Science</w:t>
      </w:r>
    </w:p>
    <w:p w14:paraId="6805351A" w14:textId="5BBBB873" w:rsidR="008D46A4" w:rsidRDefault="00EA4673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proofErr w:type="spellStart"/>
      <w:r>
        <w:rPr>
          <w:b/>
          <w:bCs/>
          <w:sz w:val="44"/>
          <w:szCs w:val="44"/>
          <w:lang w:bidi="ar-KW"/>
        </w:rPr>
        <w:t>Salahaddin</w:t>
      </w:r>
      <w:proofErr w:type="spellEnd"/>
      <w:r w:rsidR="000F758E" w:rsidRPr="000F758E">
        <w:rPr>
          <w:b/>
          <w:bCs/>
          <w:sz w:val="44"/>
          <w:szCs w:val="44"/>
          <w:lang w:bidi="ar-KW"/>
        </w:rPr>
        <w:t xml:space="preserve"> </w:t>
      </w:r>
      <w:r w:rsidR="000F758E">
        <w:rPr>
          <w:b/>
          <w:bCs/>
          <w:sz w:val="44"/>
          <w:szCs w:val="44"/>
          <w:lang w:bidi="ar-KW"/>
        </w:rPr>
        <w:t>University - Erbil</w:t>
      </w:r>
    </w:p>
    <w:p w14:paraId="2AD31125" w14:textId="28F9A578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103C34">
        <w:rPr>
          <w:b/>
          <w:bCs/>
          <w:sz w:val="44"/>
          <w:szCs w:val="44"/>
          <w:lang w:bidi="ar-KW"/>
        </w:rPr>
        <w:t>Endocrinology</w:t>
      </w:r>
    </w:p>
    <w:p w14:paraId="7E458517" w14:textId="18287B1C" w:rsidR="008D46A4" w:rsidRDefault="008D46A4" w:rsidP="00C857A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 –</w:t>
      </w:r>
      <w:r w:rsidR="00EA4673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 xml:space="preserve">Year </w:t>
      </w:r>
      <w:r w:rsidR="00103C34">
        <w:rPr>
          <w:b/>
          <w:bCs/>
          <w:sz w:val="44"/>
          <w:szCs w:val="44"/>
          <w:lang w:bidi="ar-KW"/>
        </w:rPr>
        <w:t>4</w:t>
      </w:r>
    </w:p>
    <w:p w14:paraId="4C0FBC97" w14:textId="20F295A2" w:rsidR="00EA4673" w:rsidRDefault="00EA4673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</w:t>
      </w:r>
      <w:r w:rsidR="008D46A4">
        <w:rPr>
          <w:b/>
          <w:bCs/>
          <w:sz w:val="44"/>
          <w:szCs w:val="44"/>
          <w:lang w:bidi="ar-KW"/>
        </w:rPr>
        <w:t xml:space="preserve"> name</w:t>
      </w:r>
      <w:r>
        <w:rPr>
          <w:b/>
          <w:bCs/>
          <w:sz w:val="44"/>
          <w:szCs w:val="44"/>
          <w:lang w:bidi="ar-KW"/>
        </w:rPr>
        <w:t>s:</w:t>
      </w:r>
    </w:p>
    <w:p w14:paraId="021B30B6" w14:textId="61DD3638" w:rsidR="00A3492D" w:rsidRDefault="00A3492D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Zana Rafiq Majeed, PhD / Theory</w:t>
      </w:r>
    </w:p>
    <w:p w14:paraId="5B0C9F95" w14:textId="07730913" w:rsidR="004D4C4E" w:rsidRPr="00AC4660" w:rsidRDefault="00AC4660" w:rsidP="00AC4660">
      <w:pPr>
        <w:pStyle w:val="Heading5"/>
        <w:shd w:val="clear" w:color="auto" w:fill="FAFBFC"/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</w:pPr>
      <w:proofErr w:type="spellStart"/>
      <w:r w:rsidRPr="00AC4660"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  <w:t>Hawzheen</w:t>
      </w:r>
      <w:proofErr w:type="spellEnd"/>
      <w:r w:rsidRPr="00AC4660"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  <w:t xml:space="preserve"> Kareem Othman</w:t>
      </w:r>
      <w:r w:rsidR="004D4C4E" w:rsidRPr="00AC4660"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  <w:t>,</w:t>
      </w:r>
      <w:r w:rsidR="00927319" w:rsidRPr="00AC4660"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  <w:t xml:space="preserve"> </w:t>
      </w:r>
      <w:r w:rsidR="004D4C4E" w:rsidRPr="00AC4660"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  <w:t>M.Sc./ Practical</w:t>
      </w:r>
    </w:p>
    <w:p w14:paraId="607D21B5" w14:textId="7B29BFE5" w:rsidR="004A26CB" w:rsidRDefault="008D46A4" w:rsidP="004276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805C0D">
        <w:rPr>
          <w:b/>
          <w:bCs/>
          <w:sz w:val="44"/>
          <w:szCs w:val="44"/>
          <w:lang w:bidi="ar-KW"/>
        </w:rPr>
        <w:t>202</w:t>
      </w:r>
      <w:r w:rsidR="00792B44">
        <w:rPr>
          <w:b/>
          <w:bCs/>
          <w:sz w:val="44"/>
          <w:szCs w:val="44"/>
          <w:lang w:bidi="ar-KW"/>
        </w:rPr>
        <w:t>2</w:t>
      </w:r>
      <w:r w:rsidR="00805C0D">
        <w:rPr>
          <w:b/>
          <w:bCs/>
          <w:sz w:val="44"/>
          <w:szCs w:val="44"/>
          <w:lang w:bidi="ar-KW"/>
        </w:rPr>
        <w:t>-202</w:t>
      </w:r>
      <w:r w:rsidR="00792B44">
        <w:rPr>
          <w:b/>
          <w:bCs/>
          <w:sz w:val="44"/>
          <w:szCs w:val="44"/>
          <w:lang w:bidi="ar-KW"/>
        </w:rPr>
        <w:t>3</w:t>
      </w:r>
    </w:p>
    <w:p w14:paraId="297F6645" w14:textId="17A7BE0D" w:rsidR="0042764F" w:rsidRDefault="0042764F" w:rsidP="004276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1932C886" w14:textId="4C438150" w:rsidR="00D86DA8" w:rsidRDefault="00D86DA8" w:rsidP="004276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54C4C296" w14:textId="77777777" w:rsidR="00D86DA8" w:rsidRDefault="00D86DA8" w:rsidP="004276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1B0C4802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9"/>
        <w:gridCol w:w="3423"/>
        <w:gridCol w:w="3271"/>
      </w:tblGrid>
      <w:tr w:rsidR="008D46A4" w:rsidRPr="00747A9A" w14:paraId="3263AB87" w14:textId="77777777" w:rsidTr="00803C89">
        <w:trPr>
          <w:jc w:val="center"/>
        </w:trPr>
        <w:tc>
          <w:tcPr>
            <w:tcW w:w="2399" w:type="dxa"/>
            <w:vAlign w:val="center"/>
          </w:tcPr>
          <w:p w14:paraId="41333CE2" w14:textId="7777777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694" w:type="dxa"/>
            <w:gridSpan w:val="2"/>
            <w:vAlign w:val="center"/>
          </w:tcPr>
          <w:p w14:paraId="65B380DE" w14:textId="73AD6A53" w:rsidR="008D46A4" w:rsidRPr="006766CD" w:rsidRDefault="00103C34" w:rsidP="00AA41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Endocrinology</w:t>
            </w:r>
          </w:p>
        </w:tc>
      </w:tr>
      <w:tr w:rsidR="008D46A4" w:rsidRPr="00747A9A" w14:paraId="60D67F52" w14:textId="77777777" w:rsidTr="00803C89">
        <w:trPr>
          <w:jc w:val="center"/>
        </w:trPr>
        <w:tc>
          <w:tcPr>
            <w:tcW w:w="2399" w:type="dxa"/>
            <w:vAlign w:val="center"/>
          </w:tcPr>
          <w:p w14:paraId="34B81C95" w14:textId="7777777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694" w:type="dxa"/>
            <w:gridSpan w:val="2"/>
            <w:vAlign w:val="center"/>
          </w:tcPr>
          <w:p w14:paraId="5E5BCB3A" w14:textId="16103566" w:rsidR="008D46A4" w:rsidRDefault="00A3492D" w:rsidP="004D4C4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Dr.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Zana Rafiq Majeed</w:t>
            </w:r>
            <w:r w:rsidR="00C87A59">
              <w:rPr>
                <w:b/>
                <w:bCs/>
                <w:sz w:val="24"/>
                <w:szCs w:val="24"/>
                <w:lang w:bidi="ar-KW"/>
              </w:rPr>
              <w:t xml:space="preserve">  (Th</w:t>
            </w:r>
            <w:r w:rsidR="00400A1F">
              <w:rPr>
                <w:b/>
                <w:bCs/>
                <w:sz w:val="24"/>
                <w:szCs w:val="24"/>
                <w:lang w:bidi="ar-KW"/>
              </w:rPr>
              <w:t>eor</w:t>
            </w:r>
            <w:r w:rsidR="00C87A59">
              <w:rPr>
                <w:b/>
                <w:bCs/>
                <w:sz w:val="24"/>
                <w:szCs w:val="24"/>
                <w:lang w:bidi="ar-KW"/>
              </w:rPr>
              <w:t>y)</w:t>
            </w:r>
          </w:p>
          <w:p w14:paraId="162D3EFF" w14:textId="15148631" w:rsidR="004D4C4E" w:rsidRPr="00AC4660" w:rsidRDefault="00AC4660" w:rsidP="00AC4660">
            <w:pPr>
              <w:pStyle w:val="Heading5"/>
              <w:shd w:val="clear" w:color="auto" w:fill="FAFBFC"/>
              <w:rPr>
                <w:rFonts w:ascii="Segoe UI" w:hAnsi="Segoe UI" w:cs="Segoe UI"/>
                <w:color w:val="212529"/>
                <w:lang w:val="en-US"/>
              </w:rPr>
            </w:pPr>
            <w:proofErr w:type="spellStart"/>
            <w:r w:rsidRPr="00AC4660"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lang w:bidi="ar-KW"/>
              </w:rPr>
              <w:t>Hawzheen</w:t>
            </w:r>
            <w:proofErr w:type="spellEnd"/>
            <w:r w:rsidRPr="00AC4660"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lang w:bidi="ar-KW"/>
              </w:rPr>
              <w:t xml:space="preserve"> Kareem Othman</w:t>
            </w:r>
            <w:r w:rsidR="004D4C4E" w:rsidRPr="00AC4660"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lang w:bidi="ar-KW"/>
              </w:rPr>
              <w:t>, M.Sc.</w:t>
            </w:r>
            <w:r w:rsidR="00AD5700" w:rsidRPr="00AC4660"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lang w:bidi="ar-KW"/>
              </w:rPr>
              <w:t xml:space="preserve"> (Practical)</w:t>
            </w:r>
          </w:p>
        </w:tc>
      </w:tr>
      <w:tr w:rsidR="008D46A4" w:rsidRPr="00747A9A" w14:paraId="235EAD55" w14:textId="77777777" w:rsidTr="00803C89">
        <w:trPr>
          <w:jc w:val="center"/>
        </w:trPr>
        <w:tc>
          <w:tcPr>
            <w:tcW w:w="2399" w:type="dxa"/>
            <w:vAlign w:val="center"/>
          </w:tcPr>
          <w:p w14:paraId="1FDF5FF5" w14:textId="0290540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694" w:type="dxa"/>
            <w:gridSpan w:val="2"/>
            <w:vAlign w:val="center"/>
          </w:tcPr>
          <w:p w14:paraId="5770F472" w14:textId="77777777" w:rsidR="008D46A4" w:rsidRPr="006766CD" w:rsidRDefault="00EA4673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Department of Biology/College of Science</w:t>
            </w:r>
          </w:p>
        </w:tc>
      </w:tr>
      <w:tr w:rsidR="008D46A4" w:rsidRPr="00747A9A" w14:paraId="310E8941" w14:textId="77777777" w:rsidTr="00803C89">
        <w:trPr>
          <w:trHeight w:val="352"/>
          <w:jc w:val="center"/>
        </w:trPr>
        <w:tc>
          <w:tcPr>
            <w:tcW w:w="2399" w:type="dxa"/>
            <w:vAlign w:val="center"/>
          </w:tcPr>
          <w:p w14:paraId="022C4949" w14:textId="102D026C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  <w:r w:rsidR="00730ABC">
              <w:rPr>
                <w:b/>
                <w:bCs/>
                <w:sz w:val="24"/>
                <w:szCs w:val="24"/>
                <w:lang w:bidi="ar-KW"/>
              </w:rPr>
              <w:t>s</w:t>
            </w:r>
          </w:p>
        </w:tc>
        <w:tc>
          <w:tcPr>
            <w:tcW w:w="6694" w:type="dxa"/>
            <w:gridSpan w:val="2"/>
            <w:vAlign w:val="center"/>
          </w:tcPr>
          <w:p w14:paraId="77172C3F" w14:textId="30D323BB" w:rsidR="00A3492D" w:rsidRDefault="001E3A93" w:rsidP="00A3492D">
            <w:pPr>
              <w:spacing w:after="0" w:line="240" w:lineRule="auto"/>
              <w:rPr>
                <w:rStyle w:val="Hyperlink"/>
                <w:rFonts w:asciiTheme="minorHAnsi" w:hAnsiTheme="minorHAnsi"/>
                <w:b/>
                <w:sz w:val="24"/>
                <w:szCs w:val="24"/>
                <w:u w:val="none"/>
              </w:rPr>
            </w:pPr>
            <w:r w:rsidRPr="0097771A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E</w:t>
            </w:r>
            <w:r w:rsidR="00C87A59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-mails</w:t>
            </w:r>
            <w:r w:rsidR="007E4157" w:rsidRPr="0097771A"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7E4157" w:rsidRPr="0097771A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7E4157" w:rsidRPr="009777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3492D" w:rsidRPr="004D4C4E">
              <w:rPr>
                <w:rStyle w:val="Hyperlink"/>
                <w:rFonts w:asciiTheme="minorHAnsi" w:hAnsiTheme="minorHAnsi"/>
                <w:b/>
                <w:sz w:val="24"/>
                <w:szCs w:val="24"/>
                <w:u w:val="none"/>
              </w:rPr>
              <w:t>zana.majeed@su.edu.krd</w:t>
            </w:r>
          </w:p>
          <w:p w14:paraId="2F0E7DD3" w14:textId="3A50BEC0" w:rsidR="00AC4660" w:rsidRPr="004D4C4E" w:rsidRDefault="00AC4660" w:rsidP="00A349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AC4660">
              <w:rPr>
                <w:rStyle w:val="Hyperlink"/>
                <w:rFonts w:asciiTheme="minorHAnsi" w:hAnsiTheme="minorHAnsi"/>
                <w:b/>
                <w:sz w:val="24"/>
                <w:szCs w:val="24"/>
                <w:u w:val="none"/>
              </w:rPr>
              <w:t>hawzheen.othman@su.edu.krd</w:t>
            </w:r>
          </w:p>
          <w:p w14:paraId="5060EA6F" w14:textId="32043C47" w:rsidR="0042764F" w:rsidRPr="006766CD" w:rsidRDefault="00AA412F" w:rsidP="00D86DA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4D4C4E">
              <w:rPr>
                <w:b/>
              </w:rPr>
              <w:t xml:space="preserve"> </w:t>
            </w:r>
            <w:r w:rsidR="004D4C4E" w:rsidRPr="004D4C4E">
              <w:rPr>
                <w:b/>
              </w:rPr>
              <w:t xml:space="preserve">              </w:t>
            </w:r>
            <w:r w:rsidR="0042764F">
              <w:rPr>
                <w:b/>
              </w:rPr>
              <w:t xml:space="preserve">   </w:t>
            </w:r>
            <w:r w:rsidR="004D4C4E" w:rsidRPr="004D4C4E">
              <w:rPr>
                <w:b/>
              </w:rPr>
              <w:t xml:space="preserve"> </w:t>
            </w:r>
          </w:p>
        </w:tc>
      </w:tr>
      <w:tr w:rsidR="008D46A4" w:rsidRPr="00747A9A" w14:paraId="2128B79A" w14:textId="77777777" w:rsidTr="00803C89">
        <w:trPr>
          <w:jc w:val="center"/>
        </w:trPr>
        <w:tc>
          <w:tcPr>
            <w:tcW w:w="2399" w:type="dxa"/>
            <w:vAlign w:val="center"/>
          </w:tcPr>
          <w:p w14:paraId="15B44FCB" w14:textId="6B333678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Time (in hours) per week</w:t>
            </w:r>
          </w:p>
        </w:tc>
        <w:tc>
          <w:tcPr>
            <w:tcW w:w="6694" w:type="dxa"/>
            <w:gridSpan w:val="2"/>
            <w:vAlign w:val="center"/>
          </w:tcPr>
          <w:p w14:paraId="7AC2E06D" w14:textId="249095DA" w:rsidR="00AA412F" w:rsidRPr="004465BC" w:rsidRDefault="00A3492D" w:rsidP="004465BC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Dr.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Zana: 4</w:t>
            </w:r>
            <w:r w:rsidRPr="00655EE5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hr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s </w:t>
            </w:r>
            <w:r w:rsidR="004D4C4E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heoretical </w:t>
            </w:r>
            <w:r w:rsidRPr="00655EE5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&amp; </w:t>
            </w:r>
            <w:r w:rsidR="00B514B4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8</w:t>
            </w:r>
            <w:r w:rsidRPr="00655EE5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hrs.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4D4C4E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p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ractical supervision</w:t>
            </w:r>
          </w:p>
        </w:tc>
      </w:tr>
      <w:tr w:rsidR="008D46A4" w:rsidRPr="00747A9A" w14:paraId="7B65DF5C" w14:textId="77777777" w:rsidTr="00803C89">
        <w:trPr>
          <w:jc w:val="center"/>
        </w:trPr>
        <w:tc>
          <w:tcPr>
            <w:tcW w:w="2399" w:type="dxa"/>
            <w:vAlign w:val="center"/>
          </w:tcPr>
          <w:p w14:paraId="3218481E" w14:textId="7777777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694" w:type="dxa"/>
            <w:gridSpan w:val="2"/>
            <w:vAlign w:val="center"/>
          </w:tcPr>
          <w:p w14:paraId="6BFF575B" w14:textId="06DD39A3" w:rsidR="004D4C4E" w:rsidRDefault="00A3492D" w:rsidP="00A3492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Dr.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Zana: </w:t>
            </w:r>
            <w:r w:rsidR="00743C1E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4465BC">
              <w:rPr>
                <w:b/>
                <w:bCs/>
                <w:sz w:val="24"/>
                <w:szCs w:val="24"/>
                <w:lang w:bidi="ar-KW"/>
              </w:rPr>
              <w:t>Tuesday and Friday</w:t>
            </w:r>
            <w:r>
              <w:rPr>
                <w:b/>
                <w:bCs/>
                <w:sz w:val="24"/>
                <w:szCs w:val="24"/>
                <w:lang w:bidi="ar-KW"/>
              </w:rPr>
              <w:t>: 8:30-12:30 am</w:t>
            </w:r>
            <w:r w:rsidR="00743C1E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68937113" w14:textId="7218093B" w:rsidR="007E4157" w:rsidRPr="006766CD" w:rsidRDefault="007E4157" w:rsidP="00A3492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1E5C9FE2" w14:textId="77777777" w:rsidTr="00803C89">
        <w:trPr>
          <w:jc w:val="center"/>
        </w:trPr>
        <w:tc>
          <w:tcPr>
            <w:tcW w:w="2399" w:type="dxa"/>
            <w:vAlign w:val="center"/>
          </w:tcPr>
          <w:p w14:paraId="0E36B720" w14:textId="01BA8EB2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694" w:type="dxa"/>
            <w:gridSpan w:val="2"/>
            <w:vAlign w:val="center"/>
          </w:tcPr>
          <w:p w14:paraId="641BECE9" w14:textId="66A9B383" w:rsidR="008D46A4" w:rsidRPr="006766CD" w:rsidRDefault="00103C34" w:rsidP="00103C3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Endocrinology</w:t>
            </w:r>
          </w:p>
        </w:tc>
      </w:tr>
      <w:tr w:rsidR="008D46A4" w:rsidRPr="00747A9A" w14:paraId="3701799A" w14:textId="77777777" w:rsidTr="00803C89">
        <w:trPr>
          <w:jc w:val="center"/>
        </w:trPr>
        <w:tc>
          <w:tcPr>
            <w:tcW w:w="2399" w:type="dxa"/>
            <w:vAlign w:val="center"/>
          </w:tcPr>
          <w:p w14:paraId="626E5088" w14:textId="4E248DEF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Teacher's academic profile</w:t>
            </w:r>
          </w:p>
        </w:tc>
        <w:tc>
          <w:tcPr>
            <w:tcW w:w="6694" w:type="dxa"/>
            <w:gridSpan w:val="2"/>
            <w:vAlign w:val="center"/>
          </w:tcPr>
          <w:p w14:paraId="0020FC8E" w14:textId="46801EE2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Zana Rafiq Majeed, Ph.D. in Biology/Physiology </w:t>
            </w:r>
          </w:p>
          <w:p w14:paraId="2551DD45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EDUCATION </w:t>
            </w:r>
          </w:p>
          <w:p w14:paraId="50A26094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1. Department of Biology, College of Arts and Sciences, University of Kentucky, Lexington, Kentucky, USA. </w:t>
            </w:r>
          </w:p>
          <w:p w14:paraId="005FF6AB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PhD in Biology/Physiology Jan 2011-May 2016 </w:t>
            </w:r>
          </w:p>
          <w:p w14:paraId="7C86BCFC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Dissertation title: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Modulatory Actions of Serotonergic System in Cardiac Function, Behavior, and Sensorimotor Circuit Activity in </w:t>
            </w:r>
            <w:r w:rsidRPr="008C109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 w:bidi="ar-KW"/>
              </w:rPr>
              <w:t xml:space="preserve">Drosophila melanogaster.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Dissertation Director: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Dr Robin L. Cooper </w:t>
            </w:r>
          </w:p>
          <w:p w14:paraId="580CF899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2. Department of Biology, College of Science, </w:t>
            </w:r>
            <w:proofErr w:type="spellStart"/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Salahaddin</w:t>
            </w:r>
            <w:proofErr w:type="spellEnd"/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 University-Erbil, Erbil, Iraq. </w:t>
            </w:r>
          </w:p>
          <w:p w14:paraId="04A9E0C6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MSc in Biology/Animal Physiology November 2004-August 2006 Thesis project: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Effects of L-Carnitine and Melatonin on Biochemical and Hematological </w:t>
            </w:r>
          </w:p>
          <w:p w14:paraId="0420C195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Parameters in Male Albino Rats.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Thesis Director: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Dr Almas M.R. Mahmud </w:t>
            </w:r>
          </w:p>
          <w:p w14:paraId="77AF26B3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3. Department of Biology, College of Science, </w:t>
            </w:r>
            <w:proofErr w:type="spellStart"/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Salahaddin</w:t>
            </w:r>
            <w:proofErr w:type="spellEnd"/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 University-Erbil, Erbil, Iraq. </w:t>
            </w:r>
          </w:p>
          <w:p w14:paraId="156C9C5D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B.Sc. in Biology October 1999-July 2003 Research Project: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Incidences of Bacterial Urinary Tract Infection in Pregnant Women </w:t>
            </w:r>
          </w:p>
          <w:p w14:paraId="02B74EAA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in Pediatric and Maternity Hospital, Erbil, Iraq. 4. </w:t>
            </w:r>
            <w:proofErr w:type="spellStart"/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Rizgari</w:t>
            </w:r>
            <w:proofErr w:type="spellEnd"/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 High school, Erbil, Iraq. 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Baccalaureate degree October 1996-July 1999 </w:t>
            </w:r>
          </w:p>
          <w:p w14:paraId="4D51900C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PROFESSIONAL EXPERIENCES </w:t>
            </w:r>
          </w:p>
          <w:p w14:paraId="4D0FF05B" w14:textId="77777777" w:rsidR="008972A7" w:rsidRPr="008C1094" w:rsidRDefault="008972A7" w:rsidP="00897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Lecturer, College of Science, </w:t>
            </w:r>
            <w:proofErr w:type="spellStart"/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Salahaddin</w:t>
            </w:r>
            <w:proofErr w:type="spellEnd"/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 University-Erbil, Erbil, Iraq.  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October 2010-Present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 </w:t>
            </w:r>
          </w:p>
          <w:p w14:paraId="7784B549" w14:textId="77777777" w:rsidR="008972A7" w:rsidRPr="008C1094" w:rsidRDefault="008972A7" w:rsidP="00897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Assistant Lecturer, College of Science, </w:t>
            </w:r>
            <w:proofErr w:type="spellStart"/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Salahaddin</w:t>
            </w:r>
            <w:proofErr w:type="spellEnd"/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 University-Erbil, Erbil, Iraq.  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November 2006- 2010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 </w:t>
            </w:r>
          </w:p>
          <w:p w14:paraId="392BB6BE" w14:textId="77777777" w:rsidR="008972A7" w:rsidRPr="008C1094" w:rsidRDefault="008972A7" w:rsidP="00897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Biology Assistant, College of Science, </w:t>
            </w:r>
            <w:proofErr w:type="spellStart"/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Salahaddin</w:t>
            </w:r>
            <w:proofErr w:type="spellEnd"/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 University-Erbil, Erbil, Iraq.  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October 2003- November 2004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 </w:t>
            </w:r>
          </w:p>
          <w:p w14:paraId="31A39A8B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AWARDS </w:t>
            </w:r>
          </w:p>
          <w:p w14:paraId="253EC4BF" w14:textId="77777777" w:rsidR="008972A7" w:rsidRPr="008C1094" w:rsidRDefault="008972A7" w:rsidP="008972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1. Awarded the First Place Prize for oral presentation of Graduate Research Competition (Physiology and Biochemistry Section) at the Kentucky Academy of Science meeting (2012).</w:t>
            </w:r>
          </w:p>
          <w:p w14:paraId="1A929FFB" w14:textId="6D69B1AB" w:rsidR="008972A7" w:rsidRPr="008C1094" w:rsidRDefault="008972A7" w:rsidP="008972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2. Awarded the second Place Prize for oral presentation of Graduate Research Competition (Physiology and Biochemistry Section) at the Kentucky Academy of Science meeting (2013).  </w:t>
            </w:r>
          </w:p>
          <w:p w14:paraId="3FC9A2B2" w14:textId="77777777" w:rsidR="008C1094" w:rsidRPr="008C1094" w:rsidRDefault="008C1094" w:rsidP="008C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TEACHING EXPERIENCES </w:t>
            </w:r>
          </w:p>
          <w:p w14:paraId="35735C88" w14:textId="77777777" w:rsidR="008C1094" w:rsidRPr="008C1094" w:rsidRDefault="008C1094" w:rsidP="008C1094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English Language Course for Biology Students (2016-2017).  </w:t>
            </w:r>
          </w:p>
          <w:p w14:paraId="25B1AD64" w14:textId="77777777" w:rsidR="008C1094" w:rsidRPr="008C1094" w:rsidRDefault="008C1094" w:rsidP="008C1094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Lab-based comparative anatomy course for four years (2006-2010).  </w:t>
            </w:r>
          </w:p>
          <w:p w14:paraId="2C55A2F5" w14:textId="77777777" w:rsidR="008C1094" w:rsidRPr="008C1094" w:rsidRDefault="008C1094" w:rsidP="008C1094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Lab-based genetics, introductory biology, and principles of experimental animal 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lastRenderedPageBreak/>
              <w:t>physiology.  </w:t>
            </w:r>
          </w:p>
          <w:p w14:paraId="6C594B5F" w14:textId="77777777" w:rsidR="008C1094" w:rsidRPr="008C1094" w:rsidRDefault="008C1094" w:rsidP="008C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SCHOLARSHIP </w:t>
            </w:r>
          </w:p>
          <w:p w14:paraId="38AD6875" w14:textId="77777777" w:rsidR="008C1094" w:rsidRPr="008C1094" w:rsidRDefault="008C1094" w:rsidP="008C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1. PhD scholarship by the Higher Committee for Education Development in Iraq (HCED) (6 years). </w:t>
            </w:r>
          </w:p>
          <w:p w14:paraId="631EB4D3" w14:textId="77777777" w:rsidR="008C1094" w:rsidRPr="008C1094" w:rsidRDefault="008C1094" w:rsidP="008C1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7307D89C" w14:textId="48520653" w:rsidR="008C1094" w:rsidRPr="008C1094" w:rsidRDefault="008C1094" w:rsidP="008C1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PEER REVIEWED</w:t>
            </w:r>
            <w:r w:rsidR="003F67E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selected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PUBLICATIONS </w:t>
            </w:r>
          </w:p>
          <w:p w14:paraId="06939D48" w14:textId="77777777" w:rsidR="008C1094" w:rsidRPr="008C1094" w:rsidRDefault="008C1094" w:rsidP="008C1094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Miller BF, Hamilton KL,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Majeed ZR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Abshire S., Confides A, Hayek A, Hunt E, Shipman P, </w:t>
            </w:r>
            <w:proofErr w:type="spellStart"/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Peelor</w:t>
            </w:r>
            <w:proofErr w:type="spellEnd"/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FF III, Butterfield T, Dupont-</w:t>
            </w:r>
            <w:proofErr w:type="spellStart"/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Versteegden</w:t>
            </w:r>
            <w:proofErr w:type="spellEnd"/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 (2018) Enhanced skeletal muscle regrowth and remodeling in massaged and contralateral non- massaged hind limb. J Physiol. 2018 Jan 1;596(1):83-103.  </w:t>
            </w:r>
          </w:p>
          <w:p w14:paraId="68058A14" w14:textId="0321B32E" w:rsidR="008C1094" w:rsidRPr="008C1094" w:rsidRDefault="008C1094" w:rsidP="008C1094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Majeed ZR, 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Koch, F, Morgan, J, Anderson, H, Wilson, J, and Cooper, RL (2017) A novel educational module to teach neural circuits for college and high school students: NGSS-neurons, genetics, and selective stimulations. F1000Research. F1000Research: Immediate &amp; Transparent Publishing for Life Scientists. F1000 Research Ltd, Middlesex House, 34-42 Cleveland St, London W1T 4LB, UK. </w:t>
            </w:r>
          </w:p>
          <w:p w14:paraId="378F0093" w14:textId="1310B5F8" w:rsidR="008C1094" w:rsidRPr="008C1094" w:rsidRDefault="008C1094" w:rsidP="008C1094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Anderson KL, Frazier HN, </w:t>
            </w:r>
            <w:proofErr w:type="spellStart"/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Maimaiti</w:t>
            </w:r>
            <w:proofErr w:type="spellEnd"/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S, </w:t>
            </w:r>
            <w:proofErr w:type="spellStart"/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Bakshi</w:t>
            </w:r>
            <w:proofErr w:type="spellEnd"/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VV,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Majeed ZR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Brewer LD, Porter NM, Lin AL, Thibault O (2017) Impact of Single or Repeated Dose Intranasal Zinc-free Insulin in Young and Aged F344 Rats on Cognition, Signaling, and Brain Metabolism. The journals of gerontology. Series A, Biological sciences and medical sciences 72(2): 189-197. </w:t>
            </w:r>
          </w:p>
          <w:p w14:paraId="684B978A" w14:textId="47C2B118" w:rsidR="004D4C4E" w:rsidRPr="003F67EE" w:rsidRDefault="008C1094" w:rsidP="003F67EE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rtl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Majeed ZR, </w:t>
            </w:r>
            <w:proofErr w:type="spellStart"/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Abdeljaber</w:t>
            </w:r>
            <w:proofErr w:type="spellEnd"/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E, </w:t>
            </w:r>
            <w:proofErr w:type="spellStart"/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Soveland</w:t>
            </w:r>
            <w:proofErr w:type="spellEnd"/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R, Cornwell K, Bankemper A, Koch F, Cooper RL (2016) Modulatory Action by the Serotonergic System: Behavior and Neurophysiology in Drosophila melanogaster. Neural Plasticity vol. 2016, 23 pages. http://www.hindawi.com/journals/np/2016/7291438/ </w:t>
            </w:r>
            <w:r w:rsidRPr="003F67E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803C89" w:rsidRPr="00747A9A" w14:paraId="21C84FB3" w14:textId="77777777" w:rsidTr="00803C89">
        <w:trPr>
          <w:jc w:val="center"/>
        </w:trPr>
        <w:tc>
          <w:tcPr>
            <w:tcW w:w="2399" w:type="dxa"/>
            <w:vAlign w:val="center"/>
          </w:tcPr>
          <w:p w14:paraId="4EA2D512" w14:textId="39ACA0B8" w:rsidR="00803C89" w:rsidRPr="006766CD" w:rsidRDefault="00803C89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lastRenderedPageBreak/>
              <w:t>9. Keywords</w:t>
            </w:r>
          </w:p>
        </w:tc>
        <w:tc>
          <w:tcPr>
            <w:tcW w:w="6694" w:type="dxa"/>
            <w:gridSpan w:val="2"/>
          </w:tcPr>
          <w:p w14:paraId="57D5025B" w14:textId="0462432C" w:rsidR="00803C89" w:rsidRPr="006766CD" w:rsidRDefault="00F34303" w:rsidP="00FE559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Integument, skeleton, muscle, neurons, digestion, respiration.</w:t>
            </w:r>
          </w:p>
        </w:tc>
      </w:tr>
      <w:tr w:rsidR="00803C89" w:rsidRPr="00747A9A" w14:paraId="164DB7D6" w14:textId="77777777" w:rsidTr="005E4C61">
        <w:trPr>
          <w:trHeight w:val="1125"/>
          <w:jc w:val="center"/>
        </w:trPr>
        <w:tc>
          <w:tcPr>
            <w:tcW w:w="9093" w:type="dxa"/>
            <w:gridSpan w:val="3"/>
            <w:vAlign w:val="bottom"/>
          </w:tcPr>
          <w:p w14:paraId="32593018" w14:textId="0C9136CF" w:rsidR="005E4C61" w:rsidRPr="004E32EF" w:rsidRDefault="004E32EF" w:rsidP="005E4C6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10.  Course overview:</w:t>
            </w: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7E9431F6" w14:textId="0B2A8413" w:rsidR="00803C89" w:rsidRPr="00A3492D" w:rsidRDefault="004E32EF" w:rsidP="00B2007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5B2374">
              <w:rPr>
                <w:rFonts w:asciiTheme="minorHAnsi" w:hAnsiTheme="minorHAnsi"/>
                <w:sz w:val="24"/>
                <w:szCs w:val="24"/>
              </w:rPr>
              <w:t>This course</w:t>
            </w:r>
            <w:r w:rsidR="005B2374" w:rsidRPr="005B2374">
              <w:rPr>
                <w:rFonts w:asciiTheme="minorHAnsi" w:hAnsiTheme="minorHAnsi"/>
                <w:sz w:val="24"/>
                <w:szCs w:val="24"/>
              </w:rPr>
              <w:t xml:space="preserve"> cover</w:t>
            </w:r>
            <w:r w:rsidR="005B2374">
              <w:rPr>
                <w:rFonts w:asciiTheme="minorHAnsi" w:hAnsiTheme="minorHAnsi"/>
                <w:sz w:val="24"/>
                <w:szCs w:val="24"/>
              </w:rPr>
              <w:t>s</w:t>
            </w:r>
            <w:r w:rsidR="005B2374" w:rsidRPr="005B2374">
              <w:rPr>
                <w:rFonts w:asciiTheme="minorHAnsi" w:hAnsiTheme="minorHAnsi"/>
                <w:sz w:val="24"/>
                <w:szCs w:val="24"/>
              </w:rPr>
              <w:t xml:space="preserve"> principles </w:t>
            </w:r>
            <w:r w:rsidR="005B2374">
              <w:rPr>
                <w:rFonts w:asciiTheme="minorHAnsi" w:hAnsiTheme="minorHAnsi"/>
                <w:sz w:val="24"/>
                <w:szCs w:val="24"/>
              </w:rPr>
              <w:t>in</w:t>
            </w:r>
            <w:r w:rsidR="00103C34">
              <w:rPr>
                <w:rFonts w:asciiTheme="minorHAnsi" w:hAnsiTheme="minorHAnsi"/>
                <w:sz w:val="24"/>
                <w:szCs w:val="24"/>
              </w:rPr>
              <w:t xml:space="preserve"> Endocrinology</w:t>
            </w:r>
            <w:r w:rsidR="005B2374" w:rsidRPr="005B2374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B2007C">
              <w:rPr>
                <w:rFonts w:asciiTheme="minorHAnsi" w:hAnsiTheme="minorHAnsi"/>
                <w:sz w:val="24"/>
                <w:szCs w:val="24"/>
              </w:rPr>
              <w:t xml:space="preserve">It is designed to introduce </w:t>
            </w:r>
            <w:r w:rsidR="00103C34">
              <w:rPr>
                <w:rFonts w:asciiTheme="minorHAnsi" w:hAnsiTheme="minorHAnsi"/>
                <w:sz w:val="24"/>
                <w:szCs w:val="24"/>
              </w:rPr>
              <w:t>fourth</w:t>
            </w:r>
            <w:r w:rsidR="00B2007C">
              <w:rPr>
                <w:rFonts w:asciiTheme="minorHAnsi" w:hAnsiTheme="minorHAnsi"/>
                <w:sz w:val="24"/>
                <w:szCs w:val="24"/>
              </w:rPr>
              <w:t xml:space="preserve"> year biology students with </w:t>
            </w:r>
            <w:r w:rsidR="00D86DA8">
              <w:rPr>
                <w:rFonts w:asciiTheme="minorHAnsi" w:hAnsiTheme="minorHAnsi"/>
                <w:sz w:val="24"/>
                <w:szCs w:val="24"/>
              </w:rPr>
              <w:t xml:space="preserve">various aspects of </w:t>
            </w:r>
            <w:r w:rsidR="00103C34">
              <w:rPr>
                <w:rFonts w:asciiTheme="minorHAnsi" w:hAnsiTheme="minorHAnsi"/>
                <w:sz w:val="24"/>
                <w:szCs w:val="24"/>
              </w:rPr>
              <w:t>endocrine glands</w:t>
            </w:r>
            <w:r w:rsidR="00B2007C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00803C89" w:rsidRPr="00747A9A" w14:paraId="290D1458" w14:textId="77777777" w:rsidTr="00491A5B">
        <w:trPr>
          <w:trHeight w:val="850"/>
          <w:jc w:val="center"/>
        </w:trPr>
        <w:tc>
          <w:tcPr>
            <w:tcW w:w="9093" w:type="dxa"/>
            <w:gridSpan w:val="3"/>
            <w:vAlign w:val="center"/>
          </w:tcPr>
          <w:p w14:paraId="3E923DD2" w14:textId="77777777" w:rsidR="00803C89" w:rsidRPr="006766CD" w:rsidRDefault="00803C89" w:rsidP="00491A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11. Course objective:</w:t>
            </w:r>
          </w:p>
          <w:p w14:paraId="5CC12B9E" w14:textId="3632639A" w:rsidR="00CD7FB6" w:rsidRPr="00655EE5" w:rsidRDefault="00CD7FB6" w:rsidP="00CD7FB6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lang w:bidi="ar-KW"/>
              </w:rPr>
            </w:pP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The</w:t>
            </w:r>
            <w:r w:rsidR="008C1DF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main</w:t>
            </w: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</w:t>
            </w:r>
            <w:r w:rsidR="008C1DF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aims </w:t>
            </w: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of this course are:</w:t>
            </w:r>
          </w:p>
          <w:p w14:paraId="4672BC7A" w14:textId="6EC0BBE3" w:rsidR="00103C34" w:rsidRDefault="004C5964" w:rsidP="00103C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2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</w:t>
            </w:r>
            <w:r w:rsidR="00103C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to </w:t>
            </w:r>
            <w:r w:rsidR="00103C34" w:rsidRPr="00103C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provide comprehensive</w:t>
            </w:r>
            <w:r w:rsidR="00103C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03C34" w:rsidRPr="00103C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coverage of the fundamental concepts of hormone biological action.</w:t>
            </w:r>
          </w:p>
          <w:p w14:paraId="086085F8" w14:textId="77777777" w:rsidR="00103C34" w:rsidRDefault="00103C34" w:rsidP="00103C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to c</w:t>
            </w:r>
            <w:r w:rsidRPr="00103C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ontrast the terms endocrine, paracrine, and autocrine.</w:t>
            </w:r>
          </w:p>
          <w:p w14:paraId="79EB596A" w14:textId="45DD9C5E" w:rsidR="00103C34" w:rsidRPr="00103C34" w:rsidRDefault="00103C34" w:rsidP="00103C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to u</w:t>
            </w:r>
            <w:r w:rsidRPr="00103C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nderstand the major differences in mechanisms of action of peptides,</w:t>
            </w:r>
          </w:p>
          <w:p w14:paraId="7D5F0CBE" w14:textId="77777777" w:rsidR="00AB28A3" w:rsidRDefault="00103C34" w:rsidP="00AB28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03C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steroids, and thyroid hormones.</w:t>
            </w:r>
          </w:p>
          <w:p w14:paraId="4D9C3886" w14:textId="1C19DF34" w:rsidR="00AB28A3" w:rsidRPr="00AB28A3" w:rsidRDefault="00AB28A3" w:rsidP="00AB28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to d</w:t>
            </w:r>
            <w:r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escribe the physiologic and anatomic relationships between the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hypothalamus and the anterior and the posterior pituitary.</w:t>
            </w:r>
          </w:p>
          <w:p w14:paraId="69F83804" w14:textId="73019110" w:rsidR="00AB28A3" w:rsidRDefault="00AB28A3" w:rsidP="00AB28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to u</w:t>
            </w:r>
            <w:r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nderstand the mechanisms that regulate anterior pituitary hormone production and describe their actions on target organs.</w:t>
            </w:r>
          </w:p>
          <w:p w14:paraId="1E26FA5E" w14:textId="74D2AD11" w:rsidR="00AB28A3" w:rsidRPr="00AB28A3" w:rsidRDefault="000D7C3F" w:rsidP="000D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to d</w:t>
            </w:r>
            <w:r w:rsidR="00AB28A3"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escribe the distribution of iodine and the metabolic pathway involved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B28A3"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 thyroid hormone synthesis.</w:t>
            </w:r>
          </w:p>
          <w:p w14:paraId="11308042" w14:textId="1D52E315" w:rsidR="00AB28A3" w:rsidRPr="00AB28A3" w:rsidRDefault="000D7C3F" w:rsidP="000D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to d</w:t>
            </w:r>
            <w:r w:rsidR="00AB28A3"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escribe the regulation of parathyroid hormone secretion and the role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B28A3"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of the calcium-sensing receptor.</w:t>
            </w:r>
          </w:p>
          <w:p w14:paraId="65B3EB79" w14:textId="02ED3EDC" w:rsidR="00AB28A3" w:rsidRDefault="000D7C3F" w:rsidP="000D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to u</w:t>
            </w:r>
            <w:r w:rsidR="00AB28A3"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nderstand the cellular mechanism of action of adrenal cortical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B28A3"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hormones and identify their major physiologic actions, particularly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B28A3" w:rsidRPr="00AB28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during injury and stress.</w:t>
            </w:r>
          </w:p>
          <w:p w14:paraId="16B5E5E6" w14:textId="5B4EA392" w:rsidR="00AB28A3" w:rsidRPr="000D7C3F" w:rsidRDefault="000D7C3F" w:rsidP="000D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to u</w:t>
            </w:r>
            <w:r w:rsidR="00AB28A3" w:rsidRPr="000D7C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nderstand the nutrient, neural, and hormonal mechanisms that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B28A3" w:rsidRPr="000D7C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regulate pancreatic hormone release.</w:t>
            </w:r>
          </w:p>
          <w:p w14:paraId="7329DF98" w14:textId="6B8853B0" w:rsidR="00AB28A3" w:rsidRPr="000D7C3F" w:rsidRDefault="000D7C3F" w:rsidP="000D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to d</w:t>
            </w:r>
            <w:r w:rsidR="00AB28A3" w:rsidRPr="000D7C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escribe the endocrine regulation of testicular function by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B28A3" w:rsidRPr="000D7C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gonadotropin-releasing hormone, follicle-stimulating hormone,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B28A3" w:rsidRPr="000D7C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luteinizing hormone, testosterone, and inhibin.</w:t>
            </w:r>
          </w:p>
          <w:p w14:paraId="1918DEB7" w14:textId="02D4516E" w:rsidR="00AB28A3" w:rsidRPr="00AB28A3" w:rsidRDefault="000D7C3F" w:rsidP="000D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to d</w:t>
            </w:r>
            <w:r w:rsidR="00AB28A3" w:rsidRPr="000D7C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escribe the cellular mechanisms of action for </w:t>
            </w:r>
            <w:proofErr w:type="spellStart"/>
            <w:r w:rsidR="00AB28A3" w:rsidRPr="000D7C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estrogen</w:t>
            </w:r>
            <w:proofErr w:type="spellEnd"/>
            <w:r w:rsidR="00AB28A3" w:rsidRPr="000D7C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and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B28A3" w:rsidRPr="000D7C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progesterone.</w:t>
            </w:r>
          </w:p>
          <w:p w14:paraId="0B5A7A28" w14:textId="3AB56578" w:rsidR="00803C89" w:rsidRPr="004C5964" w:rsidRDefault="00803C89" w:rsidP="004C59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03C89" w:rsidRPr="00747A9A" w14:paraId="36CBA8A5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75D23634" w14:textId="659415EC" w:rsidR="00803C89" w:rsidRPr="006766CD" w:rsidRDefault="00803C89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12.  Student's obligation</w:t>
            </w:r>
          </w:p>
          <w:p w14:paraId="5B2DB819" w14:textId="77777777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Attendance will be taken in the first 5min of each lecture. During which if you are not present, you will be recorded as an absentee. </w:t>
            </w:r>
          </w:p>
          <w:p w14:paraId="03FC756C" w14:textId="7DAEC4C3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The students are required to keep their mobile devices quiet at all time</w:t>
            </w:r>
            <w:r w:rsidR="00D256D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s</w:t>
            </w: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 during the lectures. </w:t>
            </w:r>
          </w:p>
          <w:p w14:paraId="073157A7" w14:textId="77777777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The students are expected to remain respectful and civil to their fellow students. </w:t>
            </w:r>
          </w:p>
          <w:p w14:paraId="0AFC439D" w14:textId="77777777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Any verbal and/or written form of cheating is not tolerated.</w:t>
            </w:r>
          </w:p>
          <w:p w14:paraId="0ABA9C61" w14:textId="77777777" w:rsidR="0057420B" w:rsidRPr="0057420B" w:rsidRDefault="0057420B" w:rsidP="00E9526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The exams once set, will not be postponed.  You will be reminded with a note on the students’ note-board several days before the exam.</w:t>
            </w:r>
          </w:p>
          <w:p w14:paraId="016204A9" w14:textId="3CCFEB25" w:rsidR="0057420B" w:rsidRPr="004D4C4E" w:rsidRDefault="0057420B" w:rsidP="00E9526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English language is used in the lectures. Students are expected to answer exam </w:t>
            </w:r>
            <w:r w:rsidRPr="004D4C4E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questions in English language</w:t>
            </w:r>
            <w:r w:rsidR="00DD0869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 </w:t>
            </w:r>
            <w:r w:rsidRPr="004D4C4E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only.</w:t>
            </w:r>
          </w:p>
          <w:p w14:paraId="06B42A4F" w14:textId="7AE02DAA" w:rsidR="004D4C4E" w:rsidRPr="004D4C4E" w:rsidRDefault="000D7C3F" w:rsidP="004D4C4E">
            <w:pPr>
              <w:spacing w:line="240" w:lineRule="auto"/>
              <w:jc w:val="both"/>
              <w:rPr>
                <w:rFonts w:asciiTheme="minorHAnsi" w:hAnsiTheme="minorHAnsi" w:cstheme="majorBidi"/>
                <w:b/>
                <w:sz w:val="24"/>
                <w:szCs w:val="24"/>
              </w:rPr>
            </w:pPr>
            <w:r w:rsidRPr="004D4C4E">
              <w:rPr>
                <w:rFonts w:asciiTheme="minorHAnsi" w:hAnsiTheme="minorHAnsi" w:cstheme="majorBidi"/>
                <w:b/>
                <w:sz w:val="24"/>
                <w:szCs w:val="24"/>
              </w:rPr>
              <w:t>Students’</w:t>
            </w:r>
            <w:r w:rsidR="004D4C4E" w:rsidRPr="004D4C4E">
              <w:rPr>
                <w:rFonts w:asciiTheme="minorHAnsi" w:hAnsiTheme="minorHAnsi" w:cstheme="majorBidi"/>
                <w:b/>
                <w:sz w:val="24"/>
                <w:szCs w:val="24"/>
              </w:rPr>
              <w:t xml:space="preserve"> lab obligations:</w:t>
            </w:r>
          </w:p>
          <w:p w14:paraId="7D19E78E" w14:textId="06439511" w:rsidR="004D4C4E" w:rsidRPr="004D4C4E" w:rsidRDefault="004D4C4E" w:rsidP="004D4C4E">
            <w:pPr>
              <w:bidi/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  <w:r w:rsidRPr="004D4C4E">
              <w:rPr>
                <w:b/>
                <w:bCs/>
                <w:sz w:val="24"/>
                <w:szCs w:val="24"/>
                <w:lang w:val="en-US" w:bidi="ar-KW"/>
              </w:rPr>
              <w:t>Exam policy:</w:t>
            </w:r>
            <w:r w:rsidRPr="004D4C4E">
              <w:rPr>
                <w:sz w:val="24"/>
                <w:szCs w:val="24"/>
                <w:lang w:val="en-US" w:bidi="ar-KW"/>
              </w:rPr>
              <w:t xml:space="preserve"> Student Should take 2 exams during the course; There will be no make-up exams for absen</w:t>
            </w:r>
            <w:r w:rsidR="00DD0869">
              <w:rPr>
                <w:sz w:val="24"/>
                <w:szCs w:val="24"/>
                <w:lang w:val="en-US" w:bidi="ar-KW"/>
              </w:rPr>
              <w:t>t</w:t>
            </w:r>
            <w:r w:rsidRPr="004D4C4E">
              <w:rPr>
                <w:sz w:val="24"/>
                <w:szCs w:val="24"/>
                <w:lang w:val="en-US" w:bidi="ar-KW"/>
              </w:rPr>
              <w:t xml:space="preserve"> students without medical report. </w:t>
            </w:r>
          </w:p>
          <w:p w14:paraId="65D53735" w14:textId="47199B25" w:rsidR="004D4C4E" w:rsidRPr="004D4C4E" w:rsidRDefault="004D4C4E" w:rsidP="004D4C4E">
            <w:pPr>
              <w:bidi/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  <w:r w:rsidRPr="004D4C4E">
              <w:rPr>
                <w:b/>
                <w:bCs/>
                <w:sz w:val="24"/>
                <w:szCs w:val="24"/>
                <w:lang w:val="en-US" w:bidi="ar-KW"/>
              </w:rPr>
              <w:t xml:space="preserve">Quizzes: </w:t>
            </w:r>
            <w:r w:rsidRPr="004D4C4E">
              <w:rPr>
                <w:sz w:val="24"/>
                <w:szCs w:val="24"/>
                <w:lang w:val="en-US" w:bidi="ar-KW"/>
              </w:rPr>
              <w:t>students are quizzed every week</w:t>
            </w:r>
            <w:r>
              <w:rPr>
                <w:sz w:val="24"/>
                <w:szCs w:val="24"/>
                <w:lang w:val="en-US" w:bidi="ar-KW"/>
              </w:rPr>
              <w:t>.</w:t>
            </w:r>
          </w:p>
          <w:p w14:paraId="7E35809D" w14:textId="0583B65F" w:rsidR="004D4C4E" w:rsidRPr="004D4C4E" w:rsidRDefault="004D4C4E" w:rsidP="004D4C4E">
            <w:pPr>
              <w:bidi/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  <w:r w:rsidRPr="004D4C4E">
              <w:rPr>
                <w:b/>
                <w:bCs/>
                <w:sz w:val="24"/>
                <w:szCs w:val="24"/>
                <w:lang w:val="en-US" w:bidi="ar-KW"/>
              </w:rPr>
              <w:t xml:space="preserve">Seminar: </w:t>
            </w:r>
            <w:r w:rsidRPr="004D4C4E">
              <w:rPr>
                <w:sz w:val="24"/>
                <w:szCs w:val="24"/>
                <w:lang w:val="en-US" w:bidi="ar-KW"/>
              </w:rPr>
              <w:t>during the course, the student</w:t>
            </w:r>
            <w:r w:rsidR="00DD0869">
              <w:rPr>
                <w:sz w:val="24"/>
                <w:szCs w:val="24"/>
                <w:lang w:val="en-US" w:bidi="ar-KW"/>
              </w:rPr>
              <w:t>s</w:t>
            </w:r>
            <w:r w:rsidRPr="004D4C4E">
              <w:rPr>
                <w:sz w:val="24"/>
                <w:szCs w:val="24"/>
                <w:lang w:val="en-US" w:bidi="ar-KW"/>
              </w:rPr>
              <w:t xml:space="preserve"> will do </w:t>
            </w:r>
            <w:r w:rsidR="00DD0869">
              <w:rPr>
                <w:sz w:val="24"/>
                <w:szCs w:val="24"/>
                <w:lang w:val="en-US" w:bidi="ar-KW"/>
              </w:rPr>
              <w:t xml:space="preserve">a </w:t>
            </w:r>
            <w:r w:rsidRPr="004D4C4E">
              <w:rPr>
                <w:sz w:val="24"/>
                <w:szCs w:val="24"/>
                <w:lang w:val="en-US" w:bidi="ar-KW"/>
              </w:rPr>
              <w:t>seminar</w:t>
            </w:r>
            <w:r>
              <w:rPr>
                <w:sz w:val="24"/>
                <w:szCs w:val="24"/>
                <w:lang w:val="en-US" w:bidi="ar-KW"/>
              </w:rPr>
              <w:t>.</w:t>
            </w:r>
          </w:p>
          <w:p w14:paraId="03322BEC" w14:textId="089293CE" w:rsidR="00803C89" w:rsidRPr="0057420B" w:rsidRDefault="00803C89" w:rsidP="0057420B">
            <w:pPr>
              <w:pStyle w:val="ListParagraph"/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KW"/>
              </w:rPr>
            </w:pPr>
          </w:p>
        </w:tc>
      </w:tr>
      <w:tr w:rsidR="00803C89" w:rsidRPr="00747A9A" w14:paraId="04AAB07A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3E11865B" w14:textId="77777777" w:rsidR="00803C89" w:rsidRPr="0057420B" w:rsidRDefault="00803C89" w:rsidP="005742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bidi="ar-KW"/>
              </w:rPr>
            </w:pPr>
            <w:r w:rsidRPr="0057420B">
              <w:rPr>
                <w:rFonts w:asciiTheme="minorHAnsi" w:hAnsiTheme="minorHAnsi"/>
                <w:b/>
                <w:bCs/>
                <w:sz w:val="28"/>
                <w:szCs w:val="28"/>
                <w:lang w:bidi="ar-KW"/>
              </w:rPr>
              <w:t>13. Forms of teaching</w:t>
            </w:r>
          </w:p>
          <w:p w14:paraId="415C1552" w14:textId="39A49CC7" w:rsidR="00803C89" w:rsidRPr="006766CD" w:rsidRDefault="0057420B" w:rsidP="00AA412F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 xml:space="preserve">PowerPoint presentation, </w:t>
            </w:r>
            <w:r w:rsidR="00AA412F"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video</w:t>
            </w:r>
            <w:r w:rsidR="00AA412F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s</w:t>
            </w:r>
            <w:r w:rsidR="00AA412F"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, in</w:t>
            </w:r>
            <w:r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 xml:space="preserve"> class activities</w:t>
            </w:r>
            <w:r w:rsidR="00AA412F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, and sample identification</w:t>
            </w:r>
          </w:p>
        </w:tc>
      </w:tr>
      <w:tr w:rsidR="00803C89" w:rsidRPr="00747A9A" w14:paraId="2A794EE2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2340E8F3" w14:textId="0C956BCF" w:rsidR="00803C89" w:rsidRDefault="00803C89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7CA39432" w14:textId="7B1F4BB1" w:rsidR="00505A13" w:rsidRPr="00A3492D" w:rsidRDefault="0057420B" w:rsidP="00E75473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rtl/>
                <w:lang w:bidi="ar-KW"/>
              </w:rPr>
            </w:pP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Student assessment will be based on scores obtained in </w:t>
            </w:r>
            <w:r w:rsidR="00926F19"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the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written </w:t>
            </w: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exams. </w:t>
            </w:r>
            <w:r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There will</w:t>
            </w:r>
            <w:r w:rsidR="001606EA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be at least two written</w:t>
            </w:r>
            <w:r w:rsidR="001606EA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exams</w:t>
            </w:r>
            <w:r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.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(</w:t>
            </w:r>
            <w:r w:rsidR="00FE2598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15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theoretical+ </w:t>
            </w:r>
            <w:r w:rsidR="00FE2598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35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practical). </w:t>
            </w:r>
          </w:p>
        </w:tc>
      </w:tr>
      <w:tr w:rsidR="00803C89" w:rsidRPr="00747A9A" w14:paraId="6A57CADD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39C9CEDD" w14:textId="304819EC" w:rsidR="001606EA" w:rsidRPr="00A3492D" w:rsidRDefault="00803C89" w:rsidP="00A349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15. Student learning outcome:</w:t>
            </w:r>
          </w:p>
          <w:p w14:paraId="6F0D3FDC" w14:textId="20DFBC3E" w:rsidR="00803C89" w:rsidRPr="00FC0C69" w:rsidRDefault="003379D6" w:rsidP="00FC0C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  <w:lang w:val="en-US"/>
              </w:rPr>
            </w:pPr>
            <w:r w:rsidRPr="003379D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This course discusses the </w:t>
            </w:r>
            <w:r w:rsidR="00B53BC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endocrine glands</w:t>
            </w:r>
            <w:r w:rsidRPr="003379D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and </w:t>
            </w:r>
            <w:r w:rsidR="00B53BC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their </w:t>
            </w:r>
            <w:r w:rsidRPr="003379D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functions that make</w:t>
            </w:r>
            <w:r w:rsidR="00FC0C69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79D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human life possible. Our goals are to help you develop a three-dimensional understanding of </w:t>
            </w:r>
            <w:r w:rsidR="00B53BC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endocrine gland </w:t>
            </w:r>
            <w:r w:rsidRPr="003379D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relationships, prepare for more advanced courses in physiology and related subjects, and make informed decisions about your personal health.</w:t>
            </w:r>
            <w:r w:rsidR="00A3492D" w:rsidRPr="003379D6">
              <w:rPr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03C89" w:rsidRPr="00747A9A" w14:paraId="044712AC" w14:textId="77777777" w:rsidTr="00491A5B">
        <w:trPr>
          <w:jc w:val="center"/>
        </w:trPr>
        <w:tc>
          <w:tcPr>
            <w:tcW w:w="9093" w:type="dxa"/>
            <w:gridSpan w:val="3"/>
            <w:vAlign w:val="center"/>
          </w:tcPr>
          <w:p w14:paraId="326D3B12" w14:textId="7D90884C" w:rsidR="00C22DEC" w:rsidRDefault="00803C89" w:rsidP="00C87A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 xml:space="preserve">Course Reading List and </w:t>
            </w:r>
            <w:r w:rsidR="008C10C3" w:rsidRPr="00001B33">
              <w:rPr>
                <w:b/>
                <w:bCs/>
                <w:sz w:val="28"/>
                <w:szCs w:val="28"/>
                <w:lang w:bidi="ar-KW"/>
              </w:rPr>
              <w:t>References</w:t>
            </w:r>
            <w:r w:rsidR="008C10C3" w:rsidRPr="00001B33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</w:p>
          <w:p w14:paraId="237FEA12" w14:textId="7AA7B77D" w:rsidR="00C22DEC" w:rsidRPr="00B626E4" w:rsidRDefault="00C22DEC" w:rsidP="00C22DEC">
            <w:pPr>
              <w:spacing w:after="0" w:line="240" w:lineRule="auto"/>
              <w:jc w:val="both"/>
              <w:rPr>
                <w:b/>
                <w:sz w:val="24"/>
                <w:szCs w:val="24"/>
                <w:lang w:bidi="ar-KW"/>
              </w:rPr>
            </w:pPr>
            <w:r w:rsidRPr="00B626E4">
              <w:rPr>
                <w:b/>
                <w:sz w:val="24"/>
                <w:szCs w:val="24"/>
                <w:lang w:bidi="ar-KW"/>
              </w:rPr>
              <w:t>Theory:</w:t>
            </w:r>
          </w:p>
          <w:p w14:paraId="0083A051" w14:textId="0CBBC6ED" w:rsidR="008C1DF5" w:rsidRPr="004E32EF" w:rsidRDefault="000D7C3F" w:rsidP="00B626E4">
            <w:pPr>
              <w:spacing w:after="0" w:line="240" w:lineRule="auto"/>
              <w:jc w:val="both"/>
              <w:rPr>
                <w:bCs/>
                <w:sz w:val="24"/>
                <w:szCs w:val="24"/>
                <w:rtl/>
                <w:lang w:bidi="ar-KW"/>
              </w:rPr>
            </w:pPr>
            <w:r>
              <w:rPr>
                <w:bCs/>
                <w:sz w:val="24"/>
                <w:szCs w:val="24"/>
                <w:lang w:bidi="ar-KW"/>
              </w:rPr>
              <w:t xml:space="preserve">Molina, PE (2018). Endocrine physiology. </w:t>
            </w:r>
            <w:proofErr w:type="spellStart"/>
            <w:r>
              <w:rPr>
                <w:bCs/>
                <w:sz w:val="24"/>
                <w:szCs w:val="24"/>
                <w:lang w:bidi="ar-KW"/>
              </w:rPr>
              <w:t>Fifith</w:t>
            </w:r>
            <w:proofErr w:type="spellEnd"/>
            <w:r w:rsidR="00DD0869" w:rsidRPr="00DD0869">
              <w:rPr>
                <w:bCs/>
                <w:sz w:val="24"/>
                <w:szCs w:val="24"/>
                <w:lang w:bidi="ar-KW"/>
              </w:rPr>
              <w:t xml:space="preserve"> Edition. Published by </w:t>
            </w:r>
            <w:r>
              <w:rPr>
                <w:bCs/>
                <w:sz w:val="24"/>
                <w:szCs w:val="24"/>
                <w:lang w:bidi="ar-KW"/>
              </w:rPr>
              <w:t>McGraw-Hill</w:t>
            </w:r>
            <w:r w:rsidR="00B626E4">
              <w:rPr>
                <w:bCs/>
                <w:sz w:val="24"/>
                <w:szCs w:val="24"/>
                <w:lang w:bidi="ar-KW"/>
              </w:rPr>
              <w:t xml:space="preserve"> </w:t>
            </w:r>
            <w:r w:rsidR="00DD0869" w:rsidRPr="00DD0869">
              <w:rPr>
                <w:bCs/>
                <w:sz w:val="24"/>
                <w:szCs w:val="24"/>
                <w:lang w:bidi="ar-KW"/>
              </w:rPr>
              <w:t xml:space="preserve">Education, Inc., </w:t>
            </w:r>
            <w:r>
              <w:rPr>
                <w:bCs/>
                <w:sz w:val="24"/>
                <w:szCs w:val="24"/>
                <w:lang w:bidi="ar-KW"/>
              </w:rPr>
              <w:t>United States of America.</w:t>
            </w:r>
          </w:p>
          <w:p w14:paraId="7225850A" w14:textId="77777777" w:rsidR="00C22DEC" w:rsidRPr="00F34303" w:rsidRDefault="00C22DEC" w:rsidP="00C22DEC">
            <w:pPr>
              <w:spacing w:after="0" w:line="240" w:lineRule="auto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F34303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Practical: </w:t>
            </w:r>
          </w:p>
          <w:p w14:paraId="13F049AC" w14:textId="4623E72F" w:rsidR="00C22DEC" w:rsidRPr="00C22DEC" w:rsidRDefault="00C22DEC" w:rsidP="00DD0869">
            <w:pPr>
              <w:spacing w:after="0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E32EF"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</w:t>
            </w:r>
          </w:p>
        </w:tc>
      </w:tr>
      <w:tr w:rsidR="00803C89" w:rsidRPr="00747A9A" w14:paraId="72E8CBBB" w14:textId="77777777" w:rsidTr="00DD00F0">
        <w:trPr>
          <w:trHeight w:val="532"/>
          <w:jc w:val="center"/>
        </w:trPr>
        <w:tc>
          <w:tcPr>
            <w:tcW w:w="5822" w:type="dxa"/>
            <w:gridSpan w:val="2"/>
            <w:tcBorders>
              <w:bottom w:val="single" w:sz="8" w:space="0" w:color="auto"/>
            </w:tcBorders>
            <w:vAlign w:val="center"/>
          </w:tcPr>
          <w:p w14:paraId="35A3F307" w14:textId="77777777" w:rsidR="00803C89" w:rsidRPr="00747A9A" w:rsidRDefault="00803C89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3271" w:type="dxa"/>
            <w:tcBorders>
              <w:bottom w:val="single" w:sz="8" w:space="0" w:color="auto"/>
            </w:tcBorders>
            <w:vAlign w:val="center"/>
          </w:tcPr>
          <w:p w14:paraId="6DAF2344" w14:textId="1B6BFF0A" w:rsidR="00803C89" w:rsidRPr="00747A9A" w:rsidRDefault="00F11288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Timeline</w:t>
            </w:r>
          </w:p>
        </w:tc>
      </w:tr>
      <w:tr w:rsidR="00803C89" w:rsidRPr="00747A9A" w14:paraId="4710D369" w14:textId="77777777" w:rsidTr="00783C99">
        <w:trPr>
          <w:trHeight w:val="135"/>
          <w:jc w:val="center"/>
        </w:trPr>
        <w:tc>
          <w:tcPr>
            <w:tcW w:w="582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79B09B" w14:textId="72E035CC" w:rsidR="00726768" w:rsidRPr="000C2FFE" w:rsidRDefault="000C2FFE" w:rsidP="000C2F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01: </w:t>
            </w:r>
            <w:r w:rsidRPr="00264E93">
              <w:rPr>
                <w:rFonts w:cstheme="minorHAnsi"/>
                <w:color w:val="000000" w:themeColor="text1"/>
                <w:sz w:val="28"/>
                <w:szCs w:val="28"/>
              </w:rPr>
              <w:t>An Overview of Endocrine System</w:t>
            </w:r>
          </w:p>
        </w:tc>
        <w:tc>
          <w:tcPr>
            <w:tcW w:w="32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130E1B" w14:textId="284E6481" w:rsidR="00726768" w:rsidRPr="006766CD" w:rsidRDefault="00783C99" w:rsidP="00783C9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 1</w:t>
            </w:r>
          </w:p>
        </w:tc>
      </w:tr>
      <w:tr w:rsidR="00B721B3" w:rsidRPr="00747A9A" w14:paraId="01551619" w14:textId="77777777" w:rsidTr="00B721B3">
        <w:trPr>
          <w:trHeight w:val="181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84120" w14:textId="33BF8E1A" w:rsidR="00B721B3" w:rsidRPr="000C2FFE" w:rsidRDefault="000C2FFE" w:rsidP="000C2F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02: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Mechanisms of hormone actions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75B45" w14:textId="1893CC2B" w:rsidR="00B721B3" w:rsidRDefault="00B721B3" w:rsidP="00783C9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Week2</w:t>
            </w:r>
          </w:p>
        </w:tc>
      </w:tr>
      <w:tr w:rsidR="00B721B3" w:rsidRPr="00747A9A" w14:paraId="0EDD79BE" w14:textId="77777777" w:rsidTr="00B721B3">
        <w:trPr>
          <w:trHeight w:val="39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8DE1D" w14:textId="33B49146" w:rsidR="00B721B3" w:rsidRPr="000C2FFE" w:rsidRDefault="000C2FFE" w:rsidP="000C2F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03: </w:t>
            </w:r>
            <w:r w:rsidRPr="009E4203">
              <w:rPr>
                <w:rFonts w:cstheme="minorHAnsi"/>
                <w:color w:val="000000" w:themeColor="text1"/>
                <w:sz w:val="28"/>
                <w:szCs w:val="28"/>
              </w:rPr>
              <w:t>The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C7FB7">
              <w:rPr>
                <w:rFonts w:cstheme="minorHAnsi"/>
                <w:color w:val="000000" w:themeColor="text1"/>
                <w:sz w:val="28"/>
                <w:szCs w:val="28"/>
              </w:rPr>
              <w:t>Hypothalamus and Pituitary Gland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DD0BC" w14:textId="6BCC52DD" w:rsidR="00B721B3" w:rsidRDefault="00B721B3" w:rsidP="00783C9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Week3</w:t>
            </w:r>
          </w:p>
        </w:tc>
      </w:tr>
      <w:tr w:rsidR="00B721B3" w:rsidRPr="00747A9A" w14:paraId="596F7AF5" w14:textId="77777777" w:rsidTr="00783C99">
        <w:trPr>
          <w:trHeight w:val="30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FFBB5" w14:textId="1A2B8251" w:rsidR="00B721B3" w:rsidRPr="000C2FFE" w:rsidRDefault="000C2FFE" w:rsidP="000C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Nova-Extrabld" w:cs="ProximaNova-Extrabld"/>
                <w:color w:val="00CD33"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04: </w:t>
            </w:r>
            <w:r w:rsidRPr="00E32976">
              <w:rPr>
                <w:rFonts w:cstheme="minorHAnsi"/>
                <w:color w:val="000000" w:themeColor="text1"/>
                <w:sz w:val="28"/>
                <w:szCs w:val="28"/>
              </w:rPr>
              <w:t>Control of Pituitary Secretion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806F4" w14:textId="751FDB18" w:rsidR="00B721B3" w:rsidRDefault="009A53A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Week4</w:t>
            </w:r>
          </w:p>
        </w:tc>
      </w:tr>
      <w:tr w:rsidR="00B721B3" w:rsidRPr="00747A9A" w14:paraId="64B62F48" w14:textId="77777777" w:rsidTr="00B721B3">
        <w:trPr>
          <w:trHeight w:val="399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5EAD6" w14:textId="0A601DC8" w:rsidR="00B721B3" w:rsidRPr="000C2FFE" w:rsidRDefault="000C2FFE" w:rsidP="000C2F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05: </w:t>
            </w:r>
            <w:r w:rsidRPr="001538A0">
              <w:rPr>
                <w:rFonts w:cstheme="minorHAnsi"/>
                <w:color w:val="000000" w:themeColor="text1"/>
                <w:sz w:val="28"/>
                <w:szCs w:val="28"/>
              </w:rPr>
              <w:t xml:space="preserve">Thyroid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and Parathyroid </w:t>
            </w:r>
            <w:r w:rsidRPr="001538A0">
              <w:rPr>
                <w:rFonts w:cstheme="minorHAnsi"/>
                <w:color w:val="000000" w:themeColor="text1"/>
                <w:sz w:val="28"/>
                <w:szCs w:val="28"/>
              </w:rPr>
              <w:t>Gland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EF693" w14:textId="3D1432B2" w:rsidR="00B721B3" w:rsidRDefault="009A53A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B40208">
              <w:rPr>
                <w:sz w:val="24"/>
                <w:szCs w:val="24"/>
                <w:lang w:bidi="ar-KW"/>
              </w:rPr>
              <w:t>5</w:t>
            </w:r>
          </w:p>
        </w:tc>
      </w:tr>
      <w:tr w:rsidR="00B721B3" w:rsidRPr="00747A9A" w14:paraId="50E13F4F" w14:textId="77777777" w:rsidTr="009A53A3">
        <w:trPr>
          <w:trHeight w:val="35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532FC" w14:textId="53BDA259" w:rsidR="00B721B3" w:rsidRPr="000C2FFE" w:rsidRDefault="000C2FFE" w:rsidP="000C2F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CD33"/>
                <w:sz w:val="28"/>
                <w:szCs w:val="28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06: </w:t>
            </w:r>
            <w:r w:rsidRPr="008D7109">
              <w:rPr>
                <w:rFonts w:cstheme="minorHAnsi"/>
                <w:color w:val="000000" w:themeColor="text1"/>
                <w:sz w:val="28"/>
                <w:szCs w:val="28"/>
              </w:rPr>
              <w:t>The Adrenal Glands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1C00B" w14:textId="0341A9BC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B40208">
              <w:rPr>
                <w:sz w:val="24"/>
                <w:szCs w:val="24"/>
                <w:lang w:bidi="ar-KW"/>
              </w:rPr>
              <w:t>6</w:t>
            </w:r>
          </w:p>
        </w:tc>
      </w:tr>
      <w:tr w:rsidR="00B721B3" w:rsidRPr="00747A9A" w14:paraId="51B068BF" w14:textId="77777777" w:rsidTr="00B721B3">
        <w:trPr>
          <w:trHeight w:val="46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10EDE" w14:textId="7EF10A40" w:rsidR="00B721B3" w:rsidRPr="00615976" w:rsidRDefault="00783C99" w:rsidP="00783C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59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Examination 1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426C7" w14:textId="4C8DF3E3" w:rsidR="00B721B3" w:rsidRDefault="00613984" w:rsidP="0061398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Weeks7</w:t>
            </w:r>
          </w:p>
        </w:tc>
      </w:tr>
      <w:tr w:rsidR="00B721B3" w:rsidRPr="00747A9A" w14:paraId="4881247D" w14:textId="77777777" w:rsidTr="00B721B3">
        <w:trPr>
          <w:trHeight w:val="226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5C92" w14:textId="698B36D3" w:rsidR="00B721B3" w:rsidRPr="000C2FFE" w:rsidRDefault="000C2FFE" w:rsidP="00FD52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07: </w:t>
            </w:r>
            <w:r w:rsidRPr="001920CE">
              <w:rPr>
                <w:rFonts w:cstheme="minorHAnsi"/>
                <w:color w:val="000000" w:themeColor="text1"/>
                <w:sz w:val="28"/>
                <w:szCs w:val="28"/>
              </w:rPr>
              <w:t>The Endocrine Pancreas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9FA39" w14:textId="7AE97773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613984">
              <w:rPr>
                <w:sz w:val="24"/>
                <w:szCs w:val="24"/>
                <w:lang w:bidi="ar-KW"/>
              </w:rPr>
              <w:t>8</w:t>
            </w:r>
          </w:p>
        </w:tc>
      </w:tr>
      <w:tr w:rsidR="00B721B3" w:rsidRPr="00747A9A" w14:paraId="61189F2F" w14:textId="77777777" w:rsidTr="00B721B3">
        <w:trPr>
          <w:trHeight w:val="34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8F4D3" w14:textId="6E7EBFF9" w:rsidR="00B721B3" w:rsidRPr="000C2FFE" w:rsidRDefault="000C2FFE" w:rsidP="00FD52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08: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Metabolic actions of insulin 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51CA5" w14:textId="158CF5CD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613984">
              <w:rPr>
                <w:sz w:val="24"/>
                <w:szCs w:val="24"/>
                <w:lang w:bidi="ar-KW"/>
              </w:rPr>
              <w:t>9</w:t>
            </w:r>
          </w:p>
        </w:tc>
      </w:tr>
      <w:tr w:rsidR="00B721B3" w:rsidRPr="00747A9A" w14:paraId="3A0FA33B" w14:textId="77777777" w:rsidTr="00B721B3">
        <w:trPr>
          <w:trHeight w:val="286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17929" w14:textId="10445F7C" w:rsidR="00B721B3" w:rsidRPr="000C2FFE" w:rsidRDefault="000C2FFE" w:rsidP="00FD52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09: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Female reproductive endocrinology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1E233" w14:textId="674EE637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613984">
              <w:rPr>
                <w:sz w:val="24"/>
                <w:szCs w:val="24"/>
                <w:lang w:bidi="ar-KW"/>
              </w:rPr>
              <w:t>10</w:t>
            </w:r>
          </w:p>
        </w:tc>
      </w:tr>
      <w:tr w:rsidR="00B721B3" w:rsidRPr="00747A9A" w14:paraId="739268B4" w14:textId="77777777" w:rsidTr="00B721B3">
        <w:trPr>
          <w:trHeight w:val="28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4DC21" w14:textId="555ADC95" w:rsidR="00B721B3" w:rsidRPr="000C2FFE" w:rsidRDefault="000C2FFE" w:rsidP="00FD52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6045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Lecture 10: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Male reproductive endocrinology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DAA7E" w14:textId="0B92A8DC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B40208">
              <w:rPr>
                <w:sz w:val="24"/>
                <w:szCs w:val="24"/>
                <w:lang w:bidi="ar-KW"/>
              </w:rPr>
              <w:t>1</w:t>
            </w:r>
            <w:r w:rsidR="00613984">
              <w:rPr>
                <w:sz w:val="24"/>
                <w:szCs w:val="24"/>
                <w:lang w:bidi="ar-KW"/>
              </w:rPr>
              <w:t>1</w:t>
            </w:r>
          </w:p>
        </w:tc>
      </w:tr>
      <w:tr w:rsidR="00B721B3" w:rsidRPr="00747A9A" w14:paraId="04C79E01" w14:textId="77777777" w:rsidTr="009A53A3">
        <w:trPr>
          <w:trHeight w:val="307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293A2" w14:textId="2B5A853D" w:rsidR="00B721B3" w:rsidRPr="00FD5285" w:rsidRDefault="00FD5285" w:rsidP="00FD52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CD33"/>
                <w:sz w:val="28"/>
                <w:szCs w:val="28"/>
              </w:rPr>
            </w:pPr>
            <w:r w:rsidRPr="0026045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Lecture 1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26045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D83CE1">
              <w:rPr>
                <w:rFonts w:cstheme="minorHAnsi"/>
                <w:color w:val="000000" w:themeColor="text1"/>
                <w:sz w:val="28"/>
                <w:szCs w:val="28"/>
              </w:rPr>
              <w:t>Endocrine pathologies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(I)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67807" w14:textId="75F86516" w:rsidR="00B721B3" w:rsidRDefault="00B40208" w:rsidP="00B4020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Week1</w:t>
            </w:r>
            <w:r w:rsidR="00613984">
              <w:rPr>
                <w:sz w:val="24"/>
                <w:szCs w:val="24"/>
                <w:lang w:bidi="ar-KW"/>
              </w:rPr>
              <w:t>2</w:t>
            </w:r>
          </w:p>
        </w:tc>
      </w:tr>
      <w:tr w:rsidR="00B721B3" w:rsidRPr="00747A9A" w14:paraId="54BBC85B" w14:textId="77777777" w:rsidTr="00BE2C56">
        <w:trPr>
          <w:trHeight w:val="97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2207E" w14:textId="080CB08E" w:rsidR="00B721B3" w:rsidRPr="00FD5285" w:rsidRDefault="00FD5285" w:rsidP="00FD52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CD33"/>
                <w:sz w:val="28"/>
                <w:szCs w:val="28"/>
              </w:rPr>
            </w:pPr>
            <w:r w:rsidRPr="0026045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Lecture 1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26045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D83CE1">
              <w:rPr>
                <w:rFonts w:cstheme="minorHAnsi"/>
                <w:color w:val="000000" w:themeColor="text1"/>
                <w:sz w:val="28"/>
                <w:szCs w:val="28"/>
              </w:rPr>
              <w:t>Endocrine pathologies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(II)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58067" w14:textId="379E4765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Week1</w:t>
            </w:r>
            <w:r w:rsidR="00613984">
              <w:rPr>
                <w:sz w:val="24"/>
                <w:szCs w:val="24"/>
                <w:lang w:bidi="ar-KW"/>
              </w:rPr>
              <w:t>3</w:t>
            </w:r>
          </w:p>
        </w:tc>
      </w:tr>
      <w:tr w:rsidR="00397C03" w:rsidRPr="00747A9A" w14:paraId="0E72EEA2" w14:textId="77777777" w:rsidTr="00BE2C56">
        <w:trPr>
          <w:trHeight w:val="37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12220" w14:textId="7FB2AAD4" w:rsidR="00397C03" w:rsidRPr="00783C99" w:rsidRDefault="00397C03" w:rsidP="00397C0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83C9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Examination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6EA30" w14:textId="1B8C90C3" w:rsidR="00397C03" w:rsidRDefault="00613984" w:rsidP="00397C0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Weeks 14</w:t>
            </w:r>
          </w:p>
        </w:tc>
      </w:tr>
      <w:tr w:rsidR="00397C03" w:rsidRPr="00747A9A" w14:paraId="44D998F5" w14:textId="77777777" w:rsidTr="00803C89">
        <w:trPr>
          <w:jc w:val="center"/>
        </w:trPr>
        <w:tc>
          <w:tcPr>
            <w:tcW w:w="5822" w:type="dxa"/>
            <w:gridSpan w:val="2"/>
            <w:tcBorders>
              <w:top w:val="single" w:sz="8" w:space="0" w:color="auto"/>
            </w:tcBorders>
            <w:vAlign w:val="center"/>
          </w:tcPr>
          <w:p w14:paraId="6B8B466C" w14:textId="151E7FA3" w:rsidR="00397C03" w:rsidRPr="00001B33" w:rsidRDefault="00397C03" w:rsidP="00397C0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 xml:space="preserve">Practical Topics </w:t>
            </w:r>
          </w:p>
        </w:tc>
        <w:tc>
          <w:tcPr>
            <w:tcW w:w="3271" w:type="dxa"/>
            <w:tcBorders>
              <w:top w:val="single" w:sz="8" w:space="0" w:color="auto"/>
            </w:tcBorders>
            <w:vAlign w:val="center"/>
          </w:tcPr>
          <w:p w14:paraId="591990EC" w14:textId="6DA27B41" w:rsidR="00397C03" w:rsidRPr="00747A9A" w:rsidRDefault="00397C03" w:rsidP="00397C03">
            <w:pPr>
              <w:spacing w:after="0" w:line="240" w:lineRule="auto"/>
              <w:jc w:val="center"/>
              <w:rPr>
                <w:sz w:val="28"/>
                <w:szCs w:val="28"/>
                <w:lang w:bidi="ar-KW"/>
              </w:rPr>
            </w:pPr>
          </w:p>
        </w:tc>
      </w:tr>
      <w:tr w:rsidR="00FD5285" w:rsidRPr="00747A9A" w14:paraId="05408733" w14:textId="77777777" w:rsidTr="00B626E4">
        <w:trPr>
          <w:trHeight w:val="514"/>
          <w:jc w:val="center"/>
        </w:trPr>
        <w:tc>
          <w:tcPr>
            <w:tcW w:w="5822" w:type="dxa"/>
            <w:gridSpan w:val="2"/>
            <w:tcBorders>
              <w:bottom w:val="single" w:sz="4" w:space="0" w:color="auto"/>
            </w:tcBorders>
            <w:vAlign w:val="center"/>
          </w:tcPr>
          <w:p w14:paraId="6ACDC611" w14:textId="7D5F2328" w:rsidR="00FD5285" w:rsidRPr="006766CD" w:rsidRDefault="00FD5285" w:rsidP="00FD528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US" w:bidi="ar-IQ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01: </w:t>
            </w:r>
            <w:r w:rsidRPr="00264E93">
              <w:rPr>
                <w:rFonts w:cstheme="minorHAnsi"/>
                <w:color w:val="000000" w:themeColor="text1"/>
                <w:sz w:val="28"/>
                <w:szCs w:val="28"/>
              </w:rPr>
              <w:t>An Overview of Endocrine System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04C4D973" w14:textId="77777777" w:rsidR="00FD5285" w:rsidRDefault="00FD5285" w:rsidP="00FD528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32F89388" w14:textId="4ADA4C09" w:rsidR="00FD5285" w:rsidRPr="006766CD" w:rsidRDefault="00FD5285" w:rsidP="00FD528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B475E1">
              <w:rPr>
                <w:b/>
                <w:bCs/>
                <w:sz w:val="26"/>
                <w:szCs w:val="26"/>
              </w:rPr>
              <w:t>Week One</w:t>
            </w:r>
          </w:p>
        </w:tc>
      </w:tr>
      <w:tr w:rsidR="00FD5285" w:rsidRPr="00747A9A" w14:paraId="0658064A" w14:textId="77777777" w:rsidTr="00B626E4">
        <w:trPr>
          <w:trHeight w:val="298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821DE" w14:textId="72D33595" w:rsidR="00FD5285" w:rsidRPr="00B475E1" w:rsidRDefault="00FD5285" w:rsidP="00FD5285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ab 02: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Mechanisms of hormone actions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73184D3D" w14:textId="53A32499" w:rsidR="00FD5285" w:rsidRDefault="00FD5285" w:rsidP="00FD528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B475E1">
              <w:rPr>
                <w:b/>
                <w:bCs/>
                <w:sz w:val="26"/>
                <w:szCs w:val="26"/>
              </w:rPr>
              <w:t>Week Two</w:t>
            </w:r>
          </w:p>
        </w:tc>
      </w:tr>
      <w:tr w:rsidR="00FD5285" w:rsidRPr="00747A9A" w14:paraId="4F7B994A" w14:textId="77777777" w:rsidTr="00B626E4">
        <w:trPr>
          <w:trHeight w:val="19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F5053" w14:textId="510B0769" w:rsidR="00FD5285" w:rsidRPr="000542AC" w:rsidRDefault="00FD5285" w:rsidP="00FD5285">
            <w:pPr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ab 03: </w:t>
            </w:r>
            <w:r w:rsidRPr="009E4203">
              <w:rPr>
                <w:rFonts w:cstheme="minorHAnsi"/>
                <w:color w:val="000000" w:themeColor="text1"/>
                <w:sz w:val="28"/>
                <w:szCs w:val="28"/>
              </w:rPr>
              <w:t>The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C7FB7">
              <w:rPr>
                <w:rFonts w:cstheme="minorHAnsi"/>
                <w:color w:val="000000" w:themeColor="text1"/>
                <w:sz w:val="28"/>
                <w:szCs w:val="28"/>
              </w:rPr>
              <w:t>Hypothalamus and Pituitary Gland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0A39338F" w14:textId="0291A55F" w:rsidR="00FD5285" w:rsidRPr="00B475E1" w:rsidRDefault="00FD5285" w:rsidP="00FD528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Three</w:t>
            </w:r>
          </w:p>
        </w:tc>
      </w:tr>
      <w:tr w:rsidR="00FD5285" w:rsidRPr="00747A9A" w14:paraId="48EC22D0" w14:textId="77777777" w:rsidTr="00F80641">
        <w:trPr>
          <w:trHeight w:val="18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64C5" w14:textId="3526AB73" w:rsidR="00FD5285" w:rsidRPr="00B475E1" w:rsidRDefault="00FD5285" w:rsidP="00FD5285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04: </w:t>
            </w:r>
            <w:r w:rsidRPr="00E32976">
              <w:rPr>
                <w:rFonts w:cstheme="minorHAnsi"/>
                <w:color w:val="000000" w:themeColor="text1"/>
                <w:sz w:val="28"/>
                <w:szCs w:val="28"/>
              </w:rPr>
              <w:t>Control of Pituitary Secretion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0642BA27" w14:textId="36CEA620" w:rsidR="00FD5285" w:rsidRPr="00B475E1" w:rsidRDefault="00FD5285" w:rsidP="00FD528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Four</w:t>
            </w:r>
          </w:p>
        </w:tc>
      </w:tr>
      <w:tr w:rsidR="00FD5285" w:rsidRPr="00747A9A" w14:paraId="54717B2C" w14:textId="77777777" w:rsidTr="00B626E4">
        <w:trPr>
          <w:trHeight w:val="181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355D0" w14:textId="3E09F915" w:rsidR="00FD5285" w:rsidRPr="000957BD" w:rsidRDefault="00FD5285" w:rsidP="00FD5285">
            <w:pPr>
              <w:rPr>
                <w:b/>
                <w:bCs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05: </w:t>
            </w:r>
            <w:r w:rsidRPr="001538A0">
              <w:rPr>
                <w:rFonts w:cstheme="minorHAnsi"/>
                <w:color w:val="000000" w:themeColor="text1"/>
                <w:sz w:val="28"/>
                <w:szCs w:val="28"/>
              </w:rPr>
              <w:t xml:space="preserve">Thyroid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and Parathyroid </w:t>
            </w:r>
            <w:r w:rsidRPr="001538A0">
              <w:rPr>
                <w:rFonts w:cstheme="minorHAnsi"/>
                <w:color w:val="000000" w:themeColor="text1"/>
                <w:sz w:val="28"/>
                <w:szCs w:val="28"/>
              </w:rPr>
              <w:t>Gland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717FF1F0" w14:textId="43EE0E52" w:rsidR="00FD5285" w:rsidRPr="00B475E1" w:rsidRDefault="00FD5285" w:rsidP="00FD528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Five</w:t>
            </w:r>
          </w:p>
        </w:tc>
      </w:tr>
      <w:tr w:rsidR="00FD5285" w:rsidRPr="00747A9A" w14:paraId="7E82D016" w14:textId="77777777" w:rsidTr="00F80641">
        <w:trPr>
          <w:trHeight w:val="107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4689C" w14:textId="44B7F204" w:rsidR="00FD5285" w:rsidRPr="00B475E1" w:rsidRDefault="00FD5285" w:rsidP="00FD5285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06: </w:t>
            </w:r>
            <w:r w:rsidRPr="008D7109">
              <w:rPr>
                <w:rFonts w:cstheme="minorHAnsi"/>
                <w:color w:val="000000" w:themeColor="text1"/>
                <w:sz w:val="28"/>
                <w:szCs w:val="28"/>
              </w:rPr>
              <w:t>The Adrenal Glands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2C7E25F4" w14:textId="585A592A" w:rsidR="00FD5285" w:rsidRPr="00B475E1" w:rsidRDefault="00FD5285" w:rsidP="00FD528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Six</w:t>
            </w:r>
          </w:p>
        </w:tc>
      </w:tr>
      <w:tr w:rsidR="00F80641" w:rsidRPr="00747A9A" w14:paraId="7673AA43" w14:textId="77777777" w:rsidTr="000C5CA5">
        <w:trPr>
          <w:trHeight w:val="32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ABE00" w14:textId="4A56E796" w:rsidR="00F80641" w:rsidRPr="00B475E1" w:rsidRDefault="000542AC" w:rsidP="000C5CA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Examination 1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3167CEC2" w14:textId="544B81CA" w:rsidR="00F80641" w:rsidRPr="00B475E1" w:rsidRDefault="000542AC" w:rsidP="00B159B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Seven</w:t>
            </w:r>
          </w:p>
        </w:tc>
      </w:tr>
      <w:tr w:rsidR="00FD5285" w:rsidRPr="00747A9A" w14:paraId="685AC13A" w14:textId="77777777" w:rsidTr="00F80641">
        <w:trPr>
          <w:trHeight w:val="107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49DF6" w14:textId="292FD43E" w:rsidR="00FD5285" w:rsidRPr="00B475E1" w:rsidRDefault="00FD5285" w:rsidP="00FD5285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07: </w:t>
            </w:r>
            <w:r w:rsidRPr="001920CE">
              <w:rPr>
                <w:rFonts w:cstheme="minorHAnsi"/>
                <w:color w:val="000000" w:themeColor="text1"/>
                <w:sz w:val="28"/>
                <w:szCs w:val="28"/>
              </w:rPr>
              <w:t>The Endocrine Pancreas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113CE646" w14:textId="209E7ACF" w:rsidR="00FD5285" w:rsidRPr="00B475E1" w:rsidRDefault="00FD5285" w:rsidP="00FD528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Eight</w:t>
            </w:r>
          </w:p>
        </w:tc>
      </w:tr>
      <w:tr w:rsidR="00FD5285" w:rsidRPr="00747A9A" w14:paraId="0BA32BE4" w14:textId="77777777" w:rsidTr="00F80641">
        <w:trPr>
          <w:trHeight w:val="16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DEC6A" w14:textId="4B70E540" w:rsidR="00FD5285" w:rsidRPr="00B475E1" w:rsidRDefault="00FD5285" w:rsidP="00FD5285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08: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Metabolic actions of insulin 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33B3968B" w14:textId="52D0714F" w:rsidR="00FD5285" w:rsidRPr="00B475E1" w:rsidRDefault="00FD5285" w:rsidP="00FD528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Nine</w:t>
            </w:r>
          </w:p>
        </w:tc>
      </w:tr>
      <w:tr w:rsidR="00FD5285" w:rsidRPr="00747A9A" w14:paraId="3E09972F" w14:textId="77777777" w:rsidTr="00F80641">
        <w:trPr>
          <w:trHeight w:val="9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86811" w14:textId="0A730D49" w:rsidR="00FD5285" w:rsidRPr="00B475E1" w:rsidRDefault="00FD5285" w:rsidP="00FD5285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09: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Female reproductive endocrinology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655D0EB1" w14:textId="40E6EE0D" w:rsidR="00FD5285" w:rsidRPr="00B475E1" w:rsidRDefault="00FD5285" w:rsidP="00FD528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ten</w:t>
            </w:r>
          </w:p>
        </w:tc>
      </w:tr>
      <w:tr w:rsidR="00FD5285" w:rsidRPr="00747A9A" w14:paraId="67820612" w14:textId="77777777" w:rsidTr="00F80641">
        <w:trPr>
          <w:trHeight w:val="18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AD3BA" w14:textId="3CC4648A" w:rsidR="00FD5285" w:rsidRPr="00B475E1" w:rsidRDefault="00FD5285" w:rsidP="00FD5285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Pr="0026045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10: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Male reproductive endocrinology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36293FD1" w14:textId="69B818F1" w:rsidR="00FD5285" w:rsidRPr="00B475E1" w:rsidRDefault="00FD5285" w:rsidP="00FD528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eleven</w:t>
            </w:r>
          </w:p>
        </w:tc>
      </w:tr>
      <w:tr w:rsidR="00FD5285" w:rsidRPr="00747A9A" w14:paraId="35EF80FC" w14:textId="77777777" w:rsidTr="00F80641">
        <w:trPr>
          <w:trHeight w:val="12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84DE9" w14:textId="370E19E4" w:rsidR="00FD5285" w:rsidRPr="00B475E1" w:rsidRDefault="00FD5285" w:rsidP="00FD5285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 w:rsidRPr="00B1251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Pr="0026045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26045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D83CE1">
              <w:rPr>
                <w:rFonts w:cstheme="minorHAnsi"/>
                <w:color w:val="000000" w:themeColor="text1"/>
                <w:sz w:val="28"/>
                <w:szCs w:val="28"/>
              </w:rPr>
              <w:t>Endocrine pathologies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(I)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0F11B8E9" w14:textId="52D72345" w:rsidR="00FD5285" w:rsidRPr="00B475E1" w:rsidRDefault="00FD5285" w:rsidP="00FD528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twelve</w:t>
            </w:r>
          </w:p>
        </w:tc>
      </w:tr>
      <w:tr w:rsidR="00F80641" w:rsidRPr="00747A9A" w14:paraId="50C8F923" w14:textId="77777777" w:rsidTr="00F80641">
        <w:trPr>
          <w:trHeight w:val="18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92F9C" w14:textId="087F62DD" w:rsidR="00F80641" w:rsidRPr="00B475E1" w:rsidRDefault="000C5CA5" w:rsidP="000C5CA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Examination 2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7DD43382" w14:textId="018C98F2" w:rsidR="00F80641" w:rsidRPr="00B475E1" w:rsidRDefault="000542AC" w:rsidP="00B159B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Week Thirteen</w:t>
            </w:r>
          </w:p>
        </w:tc>
      </w:tr>
      <w:tr w:rsidR="00397C03" w:rsidRPr="00747A9A" w14:paraId="0C0BB818" w14:textId="77777777" w:rsidTr="00F80641">
        <w:trPr>
          <w:trHeight w:val="732"/>
          <w:jc w:val="center"/>
        </w:trPr>
        <w:tc>
          <w:tcPr>
            <w:tcW w:w="9093" w:type="dxa"/>
            <w:gridSpan w:val="3"/>
            <w:tcBorders>
              <w:top w:val="single" w:sz="4" w:space="0" w:color="auto"/>
            </w:tcBorders>
            <w:vAlign w:val="center"/>
          </w:tcPr>
          <w:p w14:paraId="178F6B3F" w14:textId="75E8B510" w:rsidR="00397C03" w:rsidRDefault="00397C03" w:rsidP="00397C0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24FF6DCE" w14:textId="762433ED" w:rsidR="00397C03" w:rsidRPr="00AF00CB" w:rsidRDefault="00397C03" w:rsidP="00397C0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AF00CB">
              <w:rPr>
                <w:b/>
                <w:bCs/>
                <w:sz w:val="24"/>
                <w:szCs w:val="24"/>
                <w:lang w:bidi="ar-KW"/>
              </w:rPr>
              <w:t>Theory:</w:t>
            </w:r>
          </w:p>
          <w:p w14:paraId="11F4B76F" w14:textId="37A4D8A2" w:rsidR="00397C03" w:rsidRPr="00AF00CB" w:rsidRDefault="00397C03" w:rsidP="00397C03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</w:pPr>
            <w:r w:rsidRPr="00AF00CB"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>Exams will be mixture of the following styles:</w:t>
            </w:r>
          </w:p>
          <w:p w14:paraId="742DCF26" w14:textId="77777777" w:rsidR="00397C03" w:rsidRPr="00AF00CB" w:rsidRDefault="00397C03" w:rsidP="00397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 xml:space="preserve">Multiple choice </w:t>
            </w:r>
          </w:p>
          <w:p w14:paraId="1C70DCFE" w14:textId="77777777" w:rsidR="00397C03" w:rsidRPr="00AF00CB" w:rsidRDefault="00397C03" w:rsidP="00397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>Short assay</w:t>
            </w:r>
          </w:p>
          <w:p w14:paraId="30DABD3D" w14:textId="77777777" w:rsidR="00397C03" w:rsidRPr="00AF00CB" w:rsidRDefault="00397C03" w:rsidP="00397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 xml:space="preserve">True or false </w:t>
            </w:r>
          </w:p>
          <w:p w14:paraId="12699B63" w14:textId="646331C2" w:rsidR="00397C03" w:rsidRPr="00AF00CB" w:rsidRDefault="00397C03" w:rsidP="00397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 xml:space="preserve">Drawing </w:t>
            </w:r>
          </w:p>
          <w:p w14:paraId="4D48B4EA" w14:textId="646C4D36" w:rsidR="00397C03" w:rsidRPr="00AF00CB" w:rsidRDefault="00397C03" w:rsidP="00397C03">
            <w:pPr>
              <w:tabs>
                <w:tab w:val="left" w:pos="778"/>
                <w:tab w:val="left" w:pos="1715"/>
              </w:tabs>
              <w:spacing w:after="0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>During Answering</w:t>
            </w: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: the student should:</w:t>
            </w:r>
          </w:p>
          <w:p w14:paraId="79514DCC" w14:textId="77777777" w:rsidR="00397C03" w:rsidRPr="00AF00CB" w:rsidRDefault="00397C03" w:rsidP="00397C03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Understand the questions.</w:t>
            </w:r>
          </w:p>
          <w:p w14:paraId="3F2279C7" w14:textId="77777777" w:rsidR="00397C03" w:rsidRPr="00AF00CB" w:rsidRDefault="00397C03" w:rsidP="00397C03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Answer the questions asked during the assigned exam time.</w:t>
            </w:r>
          </w:p>
          <w:p w14:paraId="28A6AC13" w14:textId="77777777" w:rsidR="00397C03" w:rsidRPr="00AF00CB" w:rsidRDefault="00397C03" w:rsidP="00397C03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 xml:space="preserve">Answer should be precise. </w:t>
            </w:r>
          </w:p>
          <w:p w14:paraId="65E90A5D" w14:textId="77777777" w:rsidR="00397C03" w:rsidRDefault="00397C03" w:rsidP="00397C03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Cs w:val="24"/>
                <w:lang w:val="en-US" w:bidi="ar-IQ"/>
              </w:rPr>
            </w:pPr>
          </w:p>
          <w:p w14:paraId="0C211F17" w14:textId="6DB25C9E" w:rsidR="00397C03" w:rsidRPr="00AF00CB" w:rsidRDefault="00397C03" w:rsidP="00397C03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US" w:bidi="ar-IQ"/>
              </w:rPr>
            </w:pPr>
            <w:r w:rsidRPr="00AF00CB">
              <w:rPr>
                <w:rFonts w:asciiTheme="minorHAnsi" w:hAnsiTheme="minorHAnsi"/>
                <w:b/>
                <w:sz w:val="24"/>
                <w:szCs w:val="24"/>
                <w:lang w:val="en-US" w:bidi="ar-IQ"/>
              </w:rPr>
              <w:t xml:space="preserve">Practical: </w:t>
            </w:r>
          </w:p>
          <w:p w14:paraId="5DF9DB89" w14:textId="4402E41C" w:rsidR="00397C03" w:rsidRPr="00AF00CB" w:rsidRDefault="00397C03" w:rsidP="00397C0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 xml:space="preserve">1.  I identify:  </w:t>
            </w:r>
            <w:r w:rsidR="008F60E9">
              <w:rPr>
                <w:rFonts w:asciiTheme="minorHAnsi" w:hAnsiTheme="minorHAnsi"/>
                <w:iCs/>
                <w:sz w:val="24"/>
                <w:szCs w:val="24"/>
                <w:lang w:bidi="ar-KW"/>
              </w:rPr>
              <w:t>samples.</w:t>
            </w:r>
          </w:p>
          <w:p w14:paraId="7CEE20D1" w14:textId="2127233A" w:rsidR="00397C03" w:rsidRPr="00AF00CB" w:rsidRDefault="00397C03" w:rsidP="00397C03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>2. Compositional:</w:t>
            </w: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 In this type of exam the questions usually starts with Explain how, What are the reasons for…?</w:t>
            </w:r>
            <w:r w:rsidR="008F60E9"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</w:t>
            </w: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>Why…?</w:t>
            </w:r>
            <w:r w:rsidR="008F60E9"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</w:t>
            </w: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>How….?</w:t>
            </w:r>
          </w:p>
          <w:p w14:paraId="56FDFA9F" w14:textId="77777777" w:rsidR="00397C03" w:rsidRPr="00AF00CB" w:rsidRDefault="00397C03" w:rsidP="00397C03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>3.</w:t>
            </w:r>
            <w:r w:rsidRPr="00AF00CB">
              <w:rPr>
                <w:rFonts w:asciiTheme="minorHAnsi" w:hAnsiTheme="minorHAnsi"/>
                <w:iCs/>
                <w:sz w:val="24"/>
                <w:szCs w:val="24"/>
                <w:lang w:bidi="ar-KW"/>
              </w:rPr>
              <w:t xml:space="preserve">  </w:t>
            </w: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>True or false type of exams:</w:t>
            </w:r>
          </w:p>
          <w:p w14:paraId="68847782" w14:textId="77777777" w:rsidR="00397C03" w:rsidRPr="00AF00CB" w:rsidRDefault="00397C03" w:rsidP="00397C03">
            <w:pPr>
              <w:numPr>
                <w:ilvl w:val="0"/>
                <w:numId w:val="27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In this type of exam a short sentence about a specific subject will be provided, and then students will comment on the trueness or falseness of this particular sentence. </w:t>
            </w:r>
          </w:p>
          <w:p w14:paraId="643033B5" w14:textId="77777777" w:rsidR="00397C03" w:rsidRPr="00AF00CB" w:rsidRDefault="00397C03" w:rsidP="00397C03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>4. Multiple choices:</w:t>
            </w:r>
          </w:p>
          <w:p w14:paraId="7C6A1099" w14:textId="258DAB22" w:rsidR="00397C03" w:rsidRPr="00AF00CB" w:rsidRDefault="00397C03" w:rsidP="00397C03">
            <w:pPr>
              <w:numPr>
                <w:ilvl w:val="0"/>
                <w:numId w:val="27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>In this type of exam there will be a number of phrases next or below a statement, students</w:t>
            </w:r>
            <w:r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will match the correct phrase.</w:t>
            </w:r>
          </w:p>
        </w:tc>
      </w:tr>
      <w:tr w:rsidR="00397C03" w:rsidRPr="00747A9A" w14:paraId="0AF69303" w14:textId="77777777" w:rsidTr="00491A5B">
        <w:trPr>
          <w:trHeight w:val="732"/>
          <w:jc w:val="center"/>
        </w:trPr>
        <w:tc>
          <w:tcPr>
            <w:tcW w:w="9093" w:type="dxa"/>
            <w:gridSpan w:val="3"/>
            <w:vAlign w:val="center"/>
          </w:tcPr>
          <w:p w14:paraId="68FEE06B" w14:textId="7392EA37" w:rsidR="00397C03" w:rsidRDefault="00397C03" w:rsidP="00397C03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38A22399" w14:textId="77777777" w:rsidR="00397C03" w:rsidRDefault="00397C03" w:rsidP="00397C0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3F3C64DF" w14:textId="1AD8C140" w:rsidR="00397C03" w:rsidRPr="00273D46" w:rsidRDefault="00397C03" w:rsidP="00397C03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</w:tr>
      <w:tr w:rsidR="00397C03" w:rsidRPr="00747A9A" w14:paraId="3B08897D" w14:textId="77777777" w:rsidTr="00491A5B">
        <w:trPr>
          <w:trHeight w:val="732"/>
          <w:jc w:val="center"/>
        </w:trPr>
        <w:tc>
          <w:tcPr>
            <w:tcW w:w="9093" w:type="dxa"/>
            <w:gridSpan w:val="3"/>
            <w:vAlign w:val="center"/>
          </w:tcPr>
          <w:p w14:paraId="21E4FE5C" w14:textId="77777777" w:rsidR="00397C03" w:rsidRDefault="00397C03" w:rsidP="00397C0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  <w:p w14:paraId="30727EF5" w14:textId="3CDED15D" w:rsidR="00397C03" w:rsidRPr="00C857AF" w:rsidRDefault="00397C03" w:rsidP="00397C0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21. Peer review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پێداچوونه‌وه‌ی هاوه‌ڵ</w:t>
            </w:r>
          </w:p>
          <w:p w14:paraId="337D3E91" w14:textId="77777777" w:rsidR="00397C03" w:rsidRPr="00961D90" w:rsidRDefault="00397C03" w:rsidP="00397C0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14:paraId="66D6180A" w14:textId="77777777" w:rsidR="00397C03" w:rsidRDefault="00397C03" w:rsidP="00397C03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(A peer is person who has enough knowledge about the subject you are teaching, he/she has to be a professor, assistant professor, a lecturer or an expert in the field of your subject).</w:t>
            </w:r>
          </w:p>
          <w:p w14:paraId="3E652FE5" w14:textId="77777777" w:rsidR="00397C03" w:rsidRDefault="00397C03" w:rsidP="00397C03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 له‌سه‌ر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4AEB2C1F" w14:textId="4B129ECC" w:rsidR="00397C03" w:rsidRPr="00961D90" w:rsidRDefault="00397C03" w:rsidP="00397C03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>‌‌</w:t>
            </w:r>
          </w:p>
        </w:tc>
      </w:tr>
    </w:tbl>
    <w:p w14:paraId="52E10C0A" w14:textId="77777777" w:rsidR="004E32EF" w:rsidRDefault="004E32EF" w:rsidP="00F50D47">
      <w:pPr>
        <w:rPr>
          <w:b/>
          <w:bCs/>
          <w:sz w:val="28"/>
          <w:szCs w:val="28"/>
          <w:lang w:bidi="ar-KW"/>
        </w:rPr>
      </w:pPr>
    </w:p>
    <w:p w14:paraId="7F05BFCE" w14:textId="1F10AEF1" w:rsidR="004A1BAA" w:rsidRPr="004A1BAA" w:rsidRDefault="004A1BAA" w:rsidP="00F50D47">
      <w:pPr>
        <w:rPr>
          <w:sz w:val="28"/>
          <w:szCs w:val="28"/>
          <w:rtl/>
          <w:lang w:val="en-US" w:bidi="ar-KW"/>
        </w:rPr>
      </w:pPr>
      <w:r w:rsidRPr="004A1BAA">
        <w:rPr>
          <w:b/>
          <w:bCs/>
          <w:sz w:val="28"/>
          <w:szCs w:val="28"/>
          <w:lang w:bidi="ar-KW"/>
        </w:rPr>
        <w:t>Peer reviewed by:</w:t>
      </w:r>
    </w:p>
    <w:p w14:paraId="6101214D" w14:textId="36556824" w:rsidR="00F50D47" w:rsidRPr="004A1BAA" w:rsidRDefault="004D437A" w:rsidP="00F50D47">
      <w:pPr>
        <w:rPr>
          <w:rFonts w:asciiTheme="minorHAnsi" w:hAnsiTheme="minorHAnsi"/>
          <w:b/>
          <w:sz w:val="28"/>
          <w:szCs w:val="28"/>
          <w:lang w:val="en-US" w:bidi="ar-KW"/>
        </w:rPr>
      </w:pPr>
      <w:proofErr w:type="spellStart"/>
      <w:r>
        <w:rPr>
          <w:rFonts w:asciiTheme="minorHAnsi" w:hAnsiTheme="minorHAnsi"/>
          <w:b/>
          <w:sz w:val="28"/>
          <w:szCs w:val="28"/>
          <w:lang w:val="en-US" w:bidi="ar-KW"/>
        </w:rPr>
        <w:t>Mr</w:t>
      </w:r>
      <w:proofErr w:type="spellEnd"/>
      <w:r>
        <w:rPr>
          <w:rFonts w:asciiTheme="minorHAnsi" w:hAnsiTheme="minorHAnsi"/>
          <w:b/>
          <w:sz w:val="28"/>
          <w:szCs w:val="28"/>
          <w:lang w:val="en-US" w:bidi="ar-KW"/>
        </w:rPr>
        <w:t xml:space="preserve"> Mohammed Ali Saleem</w:t>
      </w:r>
    </w:p>
    <w:p w14:paraId="03677040" w14:textId="44F54E27" w:rsidR="00F50D47" w:rsidRPr="004A1BAA" w:rsidRDefault="001415A0" w:rsidP="00F50D47">
      <w:pPr>
        <w:rPr>
          <w:rFonts w:asciiTheme="minorHAnsi" w:hAnsiTheme="minorHAnsi"/>
          <w:b/>
          <w:sz w:val="28"/>
          <w:szCs w:val="28"/>
          <w:lang w:val="en-US" w:bidi="ar-KW"/>
        </w:rPr>
      </w:pPr>
      <w:r>
        <w:rPr>
          <w:rFonts w:asciiTheme="minorHAnsi" w:hAnsiTheme="minorHAnsi"/>
          <w:b/>
          <w:sz w:val="28"/>
          <w:szCs w:val="28"/>
          <w:lang w:val="en-US" w:bidi="ar-KW"/>
        </w:rPr>
        <w:t>Head of Biology Department</w:t>
      </w:r>
    </w:p>
    <w:p w14:paraId="135B1F41" w14:textId="77777777" w:rsidR="00F50D47" w:rsidRPr="008D46A4" w:rsidRDefault="00F50D47" w:rsidP="008D46A4">
      <w:pPr>
        <w:rPr>
          <w:lang w:val="en-US" w:bidi="ar-KW"/>
        </w:rPr>
      </w:pPr>
    </w:p>
    <w:sectPr w:rsidR="00F50D47" w:rsidRPr="008D46A4" w:rsidSect="001415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F0C9" w14:textId="77777777" w:rsidR="001E6C66" w:rsidRDefault="001E6C66" w:rsidP="00483DD0">
      <w:pPr>
        <w:spacing w:after="0" w:line="240" w:lineRule="auto"/>
      </w:pPr>
      <w:r>
        <w:separator/>
      </w:r>
    </w:p>
  </w:endnote>
  <w:endnote w:type="continuationSeparator" w:id="0">
    <w:p w14:paraId="1919E7D7" w14:textId="77777777" w:rsidR="001E6C66" w:rsidRDefault="001E6C6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Nova-Extrabld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50E7" w14:textId="77777777" w:rsidR="004E32EF" w:rsidRDefault="004E3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7AFE" w14:textId="77777777" w:rsidR="004E32EF" w:rsidRPr="00483DD0" w:rsidRDefault="004E32EF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65B2543" w14:textId="77777777" w:rsidR="004E32EF" w:rsidRDefault="004E3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75D4" w14:textId="77777777" w:rsidR="004E32EF" w:rsidRDefault="004E3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91C5" w14:textId="77777777" w:rsidR="001E6C66" w:rsidRDefault="001E6C66" w:rsidP="00483DD0">
      <w:pPr>
        <w:spacing w:after="0" w:line="240" w:lineRule="auto"/>
      </w:pPr>
      <w:r>
        <w:separator/>
      </w:r>
    </w:p>
  </w:footnote>
  <w:footnote w:type="continuationSeparator" w:id="0">
    <w:p w14:paraId="5A05A046" w14:textId="77777777" w:rsidR="001E6C66" w:rsidRDefault="001E6C6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EF98" w14:textId="77777777" w:rsidR="004E32EF" w:rsidRDefault="004E3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6E54" w14:textId="77777777" w:rsidR="004E32EF" w:rsidRPr="00441BF4" w:rsidRDefault="004E32EF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FFFE" w14:textId="77777777" w:rsidR="004E32EF" w:rsidRDefault="004E3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3A7027"/>
    <w:multiLevelType w:val="hybridMultilevel"/>
    <w:tmpl w:val="BBA2C3D6"/>
    <w:lvl w:ilvl="0" w:tplc="8B1C3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84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A0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83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2B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66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C4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29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2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1A66B41"/>
    <w:multiLevelType w:val="hybridMultilevel"/>
    <w:tmpl w:val="C486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870E8"/>
    <w:multiLevelType w:val="hybridMultilevel"/>
    <w:tmpl w:val="9648B06A"/>
    <w:lvl w:ilvl="0" w:tplc="000003E9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931183"/>
    <w:multiLevelType w:val="hybridMultilevel"/>
    <w:tmpl w:val="FECA45D4"/>
    <w:lvl w:ilvl="0" w:tplc="247E7E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D8E9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7027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0A650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10680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E877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D92713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D81D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7EC8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C65FB7"/>
    <w:multiLevelType w:val="hybridMultilevel"/>
    <w:tmpl w:val="8A12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3C67"/>
    <w:multiLevelType w:val="hybridMultilevel"/>
    <w:tmpl w:val="E63A055C"/>
    <w:lvl w:ilvl="0" w:tplc="C644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D07A5"/>
    <w:multiLevelType w:val="hybridMultilevel"/>
    <w:tmpl w:val="FE7E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6424"/>
    <w:multiLevelType w:val="hybridMultilevel"/>
    <w:tmpl w:val="2820C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14256"/>
    <w:multiLevelType w:val="hybridMultilevel"/>
    <w:tmpl w:val="83166C52"/>
    <w:lvl w:ilvl="0" w:tplc="73C82D1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51E1"/>
    <w:multiLevelType w:val="hybridMultilevel"/>
    <w:tmpl w:val="DBD4D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369E4"/>
    <w:multiLevelType w:val="hybridMultilevel"/>
    <w:tmpl w:val="E9BC6350"/>
    <w:lvl w:ilvl="0" w:tplc="C644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C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21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84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AA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02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C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07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4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CC0A02"/>
    <w:multiLevelType w:val="hybridMultilevel"/>
    <w:tmpl w:val="1C869610"/>
    <w:lvl w:ilvl="0" w:tplc="1B2A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22D21"/>
    <w:multiLevelType w:val="hybridMultilevel"/>
    <w:tmpl w:val="FC04D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E002F"/>
    <w:multiLevelType w:val="multilevel"/>
    <w:tmpl w:val="72E2AE8E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45EFD"/>
    <w:multiLevelType w:val="hybridMultilevel"/>
    <w:tmpl w:val="601CA794"/>
    <w:lvl w:ilvl="0" w:tplc="000003E9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D2021E"/>
    <w:multiLevelType w:val="hybridMultilevel"/>
    <w:tmpl w:val="AA60D09A"/>
    <w:lvl w:ilvl="0" w:tplc="000003E9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674A2A"/>
    <w:multiLevelType w:val="hybridMultilevel"/>
    <w:tmpl w:val="D2C2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A6698"/>
    <w:multiLevelType w:val="hybridMultilevel"/>
    <w:tmpl w:val="A46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02054"/>
    <w:multiLevelType w:val="hybridMultilevel"/>
    <w:tmpl w:val="0602D5B4"/>
    <w:lvl w:ilvl="0" w:tplc="5A0287E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12BDE"/>
    <w:multiLevelType w:val="hybridMultilevel"/>
    <w:tmpl w:val="2ABA7D64"/>
    <w:lvl w:ilvl="0" w:tplc="1B2A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AB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4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08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0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C1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4F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07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0A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A7E52B8"/>
    <w:multiLevelType w:val="hybridMultilevel"/>
    <w:tmpl w:val="B9F8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B4864"/>
    <w:multiLevelType w:val="hybridMultilevel"/>
    <w:tmpl w:val="E990D478"/>
    <w:lvl w:ilvl="0" w:tplc="8C948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A0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2D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2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C1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2E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6F23C3"/>
    <w:multiLevelType w:val="hybridMultilevel"/>
    <w:tmpl w:val="D606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D56A5"/>
    <w:multiLevelType w:val="hybridMultilevel"/>
    <w:tmpl w:val="8D76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515B1"/>
    <w:multiLevelType w:val="hybridMultilevel"/>
    <w:tmpl w:val="ABA8BF76"/>
    <w:lvl w:ilvl="0" w:tplc="A1C45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A6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4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6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65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4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C1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29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6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D04BC1"/>
    <w:multiLevelType w:val="hybridMultilevel"/>
    <w:tmpl w:val="34AC1F9C"/>
    <w:lvl w:ilvl="0" w:tplc="B9EC287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15C0D"/>
    <w:multiLevelType w:val="hybridMultilevel"/>
    <w:tmpl w:val="8D6AA6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4D5DC2"/>
    <w:multiLevelType w:val="hybridMultilevel"/>
    <w:tmpl w:val="6778FD6C"/>
    <w:lvl w:ilvl="0" w:tplc="D9AAF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A6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45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E2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E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E3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29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0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60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0705904">
    <w:abstractNumId w:val="25"/>
  </w:num>
  <w:num w:numId="2" w16cid:durableId="1418290588">
    <w:abstractNumId w:val="22"/>
  </w:num>
  <w:num w:numId="3" w16cid:durableId="1524710079">
    <w:abstractNumId w:val="19"/>
  </w:num>
  <w:num w:numId="4" w16cid:durableId="1394698185">
    <w:abstractNumId w:val="20"/>
  </w:num>
  <w:num w:numId="5" w16cid:durableId="465320123">
    <w:abstractNumId w:val="12"/>
  </w:num>
  <w:num w:numId="6" w16cid:durableId="75381845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 w16cid:durableId="1385637260">
    <w:abstractNumId w:val="14"/>
  </w:num>
  <w:num w:numId="8" w16cid:durableId="778255084">
    <w:abstractNumId w:val="30"/>
  </w:num>
  <w:num w:numId="9" w16cid:durableId="658506972">
    <w:abstractNumId w:val="6"/>
  </w:num>
  <w:num w:numId="10" w16cid:durableId="1568684467">
    <w:abstractNumId w:val="3"/>
  </w:num>
  <w:num w:numId="11" w16cid:durableId="186607730">
    <w:abstractNumId w:val="15"/>
  </w:num>
  <w:num w:numId="12" w16cid:durableId="1071542826">
    <w:abstractNumId w:val="9"/>
  </w:num>
  <w:num w:numId="13" w16cid:durableId="337511592">
    <w:abstractNumId w:val="1"/>
  </w:num>
  <w:num w:numId="14" w16cid:durableId="1565485465">
    <w:abstractNumId w:val="18"/>
  </w:num>
  <w:num w:numId="15" w16cid:durableId="380054200">
    <w:abstractNumId w:val="17"/>
  </w:num>
  <w:num w:numId="16" w16cid:durableId="395205725">
    <w:abstractNumId w:val="5"/>
  </w:num>
  <w:num w:numId="17" w16cid:durableId="1188638984">
    <w:abstractNumId w:val="29"/>
  </w:num>
  <w:num w:numId="18" w16cid:durableId="455219848">
    <w:abstractNumId w:val="16"/>
  </w:num>
  <w:num w:numId="19" w16cid:durableId="2030136570">
    <w:abstractNumId w:val="2"/>
  </w:num>
  <w:num w:numId="20" w16cid:durableId="806631389">
    <w:abstractNumId w:val="10"/>
  </w:num>
  <w:num w:numId="21" w16cid:durableId="213935396">
    <w:abstractNumId w:val="24"/>
  </w:num>
  <w:num w:numId="22" w16cid:durableId="1445539116">
    <w:abstractNumId w:val="26"/>
  </w:num>
  <w:num w:numId="23" w16cid:durableId="1452480612">
    <w:abstractNumId w:val="7"/>
  </w:num>
  <w:num w:numId="24" w16cid:durableId="1100565408">
    <w:abstractNumId w:val="4"/>
  </w:num>
  <w:num w:numId="25" w16cid:durableId="1078746698">
    <w:abstractNumId w:val="23"/>
  </w:num>
  <w:num w:numId="26" w16cid:durableId="38282747">
    <w:abstractNumId w:val="13"/>
  </w:num>
  <w:num w:numId="27" w16cid:durableId="1513377466">
    <w:abstractNumId w:val="27"/>
  </w:num>
  <w:num w:numId="28" w16cid:durableId="754285990">
    <w:abstractNumId w:val="8"/>
  </w:num>
  <w:num w:numId="29" w16cid:durableId="980888082">
    <w:abstractNumId w:val="11"/>
  </w:num>
  <w:num w:numId="30" w16cid:durableId="775751742">
    <w:abstractNumId w:val="28"/>
  </w:num>
  <w:num w:numId="31" w16cid:durableId="211196602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FSVPasteboard_" w:val="2"/>
  </w:docVars>
  <w:rsids>
    <w:rsidRoot w:val="008D46A4"/>
    <w:rsid w:val="00001B33"/>
    <w:rsid w:val="00010DF7"/>
    <w:rsid w:val="00033E42"/>
    <w:rsid w:val="00040AB3"/>
    <w:rsid w:val="00043853"/>
    <w:rsid w:val="000542AC"/>
    <w:rsid w:val="000957BD"/>
    <w:rsid w:val="00097D17"/>
    <w:rsid w:val="000C2FFE"/>
    <w:rsid w:val="000C5CA5"/>
    <w:rsid w:val="000D7C3F"/>
    <w:rsid w:val="000E3303"/>
    <w:rsid w:val="000F0683"/>
    <w:rsid w:val="000F2337"/>
    <w:rsid w:val="000F758E"/>
    <w:rsid w:val="00103C34"/>
    <w:rsid w:val="001415A0"/>
    <w:rsid w:val="001606EA"/>
    <w:rsid w:val="001647A7"/>
    <w:rsid w:val="00171BAB"/>
    <w:rsid w:val="001A4F87"/>
    <w:rsid w:val="001B236A"/>
    <w:rsid w:val="001B3940"/>
    <w:rsid w:val="001D5F67"/>
    <w:rsid w:val="001E3A93"/>
    <w:rsid w:val="001E6C66"/>
    <w:rsid w:val="001F2F26"/>
    <w:rsid w:val="00201C09"/>
    <w:rsid w:val="0023224F"/>
    <w:rsid w:val="0025284B"/>
    <w:rsid w:val="00273D46"/>
    <w:rsid w:val="00282843"/>
    <w:rsid w:val="002A0659"/>
    <w:rsid w:val="002A5BC8"/>
    <w:rsid w:val="002B7CC7"/>
    <w:rsid w:val="002E4693"/>
    <w:rsid w:val="002F44B8"/>
    <w:rsid w:val="003029DC"/>
    <w:rsid w:val="00307B30"/>
    <w:rsid w:val="003264E5"/>
    <w:rsid w:val="00335018"/>
    <w:rsid w:val="003379D6"/>
    <w:rsid w:val="00372E8B"/>
    <w:rsid w:val="00397C03"/>
    <w:rsid w:val="003B5B1C"/>
    <w:rsid w:val="003E096F"/>
    <w:rsid w:val="003F67EE"/>
    <w:rsid w:val="00400A1F"/>
    <w:rsid w:val="00403D32"/>
    <w:rsid w:val="004104A5"/>
    <w:rsid w:val="00425437"/>
    <w:rsid w:val="0042764F"/>
    <w:rsid w:val="00440B61"/>
    <w:rsid w:val="00441BF4"/>
    <w:rsid w:val="0044227A"/>
    <w:rsid w:val="004465BC"/>
    <w:rsid w:val="00476DC6"/>
    <w:rsid w:val="00483DD0"/>
    <w:rsid w:val="00491A5B"/>
    <w:rsid w:val="004A037B"/>
    <w:rsid w:val="004A1BAA"/>
    <w:rsid w:val="004A26CB"/>
    <w:rsid w:val="004C5964"/>
    <w:rsid w:val="004D437A"/>
    <w:rsid w:val="004D4C4E"/>
    <w:rsid w:val="004E32EF"/>
    <w:rsid w:val="00505A13"/>
    <w:rsid w:val="0057420B"/>
    <w:rsid w:val="00576815"/>
    <w:rsid w:val="00585A71"/>
    <w:rsid w:val="005B2374"/>
    <w:rsid w:val="005B594B"/>
    <w:rsid w:val="005E4C61"/>
    <w:rsid w:val="00602FEE"/>
    <w:rsid w:val="006031E2"/>
    <w:rsid w:val="00613984"/>
    <w:rsid w:val="00615976"/>
    <w:rsid w:val="00632EDC"/>
    <w:rsid w:val="00634F2B"/>
    <w:rsid w:val="00643497"/>
    <w:rsid w:val="006766CD"/>
    <w:rsid w:val="0068215A"/>
    <w:rsid w:val="00695467"/>
    <w:rsid w:val="006A57BA"/>
    <w:rsid w:val="006C3B09"/>
    <w:rsid w:val="006E491E"/>
    <w:rsid w:val="006F5726"/>
    <w:rsid w:val="006F6C06"/>
    <w:rsid w:val="007062B5"/>
    <w:rsid w:val="00726768"/>
    <w:rsid w:val="00730ABC"/>
    <w:rsid w:val="007318A9"/>
    <w:rsid w:val="00743C1E"/>
    <w:rsid w:val="00752E91"/>
    <w:rsid w:val="00765554"/>
    <w:rsid w:val="00783C99"/>
    <w:rsid w:val="00790E27"/>
    <w:rsid w:val="00792B44"/>
    <w:rsid w:val="00794622"/>
    <w:rsid w:val="007D35EB"/>
    <w:rsid w:val="007E4157"/>
    <w:rsid w:val="007F0899"/>
    <w:rsid w:val="007F6BC4"/>
    <w:rsid w:val="0080086A"/>
    <w:rsid w:val="00803C89"/>
    <w:rsid w:val="00805291"/>
    <w:rsid w:val="00805C0D"/>
    <w:rsid w:val="00830EE6"/>
    <w:rsid w:val="00840119"/>
    <w:rsid w:val="0084508B"/>
    <w:rsid w:val="00862FCC"/>
    <w:rsid w:val="00866B9A"/>
    <w:rsid w:val="008754F7"/>
    <w:rsid w:val="00881962"/>
    <w:rsid w:val="00894E2E"/>
    <w:rsid w:val="008972A7"/>
    <w:rsid w:val="00897E0A"/>
    <w:rsid w:val="008B2DB5"/>
    <w:rsid w:val="008B4275"/>
    <w:rsid w:val="008B6C66"/>
    <w:rsid w:val="008C1094"/>
    <w:rsid w:val="008C10C3"/>
    <w:rsid w:val="008C1DF5"/>
    <w:rsid w:val="008D46A4"/>
    <w:rsid w:val="008F0C8D"/>
    <w:rsid w:val="008F60E9"/>
    <w:rsid w:val="00913A1A"/>
    <w:rsid w:val="00921DE6"/>
    <w:rsid w:val="00926F19"/>
    <w:rsid w:val="00927319"/>
    <w:rsid w:val="009415D5"/>
    <w:rsid w:val="00941B75"/>
    <w:rsid w:val="00961D90"/>
    <w:rsid w:val="0097771A"/>
    <w:rsid w:val="00997A03"/>
    <w:rsid w:val="009A53A3"/>
    <w:rsid w:val="009C25E9"/>
    <w:rsid w:val="009F0499"/>
    <w:rsid w:val="009F2566"/>
    <w:rsid w:val="009F6CF2"/>
    <w:rsid w:val="009F7BEC"/>
    <w:rsid w:val="00A025CB"/>
    <w:rsid w:val="00A3492D"/>
    <w:rsid w:val="00A530CA"/>
    <w:rsid w:val="00A6521E"/>
    <w:rsid w:val="00A813E8"/>
    <w:rsid w:val="00A82350"/>
    <w:rsid w:val="00AA412F"/>
    <w:rsid w:val="00AA6199"/>
    <w:rsid w:val="00AB28A3"/>
    <w:rsid w:val="00AB2C6D"/>
    <w:rsid w:val="00AC4660"/>
    <w:rsid w:val="00AD25BA"/>
    <w:rsid w:val="00AD5700"/>
    <w:rsid w:val="00AD68F9"/>
    <w:rsid w:val="00AE597B"/>
    <w:rsid w:val="00AF00CB"/>
    <w:rsid w:val="00AF0ECF"/>
    <w:rsid w:val="00AF3CEE"/>
    <w:rsid w:val="00AF54D1"/>
    <w:rsid w:val="00AF6303"/>
    <w:rsid w:val="00AF6450"/>
    <w:rsid w:val="00B10485"/>
    <w:rsid w:val="00B159B9"/>
    <w:rsid w:val="00B2007C"/>
    <w:rsid w:val="00B341B9"/>
    <w:rsid w:val="00B40208"/>
    <w:rsid w:val="00B43F84"/>
    <w:rsid w:val="00B514B4"/>
    <w:rsid w:val="00B53BC6"/>
    <w:rsid w:val="00B626E4"/>
    <w:rsid w:val="00B6790F"/>
    <w:rsid w:val="00B721B3"/>
    <w:rsid w:val="00B916A8"/>
    <w:rsid w:val="00B96F64"/>
    <w:rsid w:val="00BE2C56"/>
    <w:rsid w:val="00BF0396"/>
    <w:rsid w:val="00BF28F9"/>
    <w:rsid w:val="00C10C76"/>
    <w:rsid w:val="00C22DEC"/>
    <w:rsid w:val="00C26D96"/>
    <w:rsid w:val="00C43C90"/>
    <w:rsid w:val="00C46D58"/>
    <w:rsid w:val="00C50B9B"/>
    <w:rsid w:val="00C525DA"/>
    <w:rsid w:val="00C63358"/>
    <w:rsid w:val="00C734A3"/>
    <w:rsid w:val="00C857AF"/>
    <w:rsid w:val="00C87A59"/>
    <w:rsid w:val="00CB3292"/>
    <w:rsid w:val="00CC2E7B"/>
    <w:rsid w:val="00CC5CD1"/>
    <w:rsid w:val="00CD7FB6"/>
    <w:rsid w:val="00CE2A6B"/>
    <w:rsid w:val="00CF5475"/>
    <w:rsid w:val="00D0401A"/>
    <w:rsid w:val="00D04A20"/>
    <w:rsid w:val="00D060CF"/>
    <w:rsid w:val="00D15A04"/>
    <w:rsid w:val="00D256D5"/>
    <w:rsid w:val="00D76647"/>
    <w:rsid w:val="00D82E9D"/>
    <w:rsid w:val="00D86DA8"/>
    <w:rsid w:val="00D87226"/>
    <w:rsid w:val="00DB66E9"/>
    <w:rsid w:val="00DD00F0"/>
    <w:rsid w:val="00DD0869"/>
    <w:rsid w:val="00DF36B4"/>
    <w:rsid w:val="00DF42C5"/>
    <w:rsid w:val="00E03E94"/>
    <w:rsid w:val="00E14526"/>
    <w:rsid w:val="00E47C3B"/>
    <w:rsid w:val="00E47F3E"/>
    <w:rsid w:val="00E560F1"/>
    <w:rsid w:val="00E560F9"/>
    <w:rsid w:val="00E61AD2"/>
    <w:rsid w:val="00E75473"/>
    <w:rsid w:val="00E83ECE"/>
    <w:rsid w:val="00E873BC"/>
    <w:rsid w:val="00E87500"/>
    <w:rsid w:val="00E95269"/>
    <w:rsid w:val="00E95307"/>
    <w:rsid w:val="00EA4673"/>
    <w:rsid w:val="00EB642A"/>
    <w:rsid w:val="00ED3387"/>
    <w:rsid w:val="00EE144D"/>
    <w:rsid w:val="00EE60FC"/>
    <w:rsid w:val="00F10018"/>
    <w:rsid w:val="00F11288"/>
    <w:rsid w:val="00F34303"/>
    <w:rsid w:val="00F50D47"/>
    <w:rsid w:val="00F513FA"/>
    <w:rsid w:val="00F530F8"/>
    <w:rsid w:val="00F80641"/>
    <w:rsid w:val="00FB7AFF"/>
    <w:rsid w:val="00FB7C7A"/>
    <w:rsid w:val="00FC0C69"/>
    <w:rsid w:val="00FD437F"/>
    <w:rsid w:val="00FD5285"/>
    <w:rsid w:val="00FE1252"/>
    <w:rsid w:val="00FE2598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1AC37"/>
  <w15:docId w15:val="{69DBC7FC-D257-46EA-993C-137E2B0E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qFormat/>
    <w:rsid w:val="009F2566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Times New Roman" w:cs="Times New Roman"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7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Achievement">
    <w:name w:val="Achievement"/>
    <w:basedOn w:val="BodyText"/>
    <w:rsid w:val="00425437"/>
    <w:pPr>
      <w:numPr>
        <w:numId w:val="6"/>
      </w:numPr>
      <w:tabs>
        <w:tab w:val="num" w:pos="360"/>
      </w:tabs>
      <w:spacing w:after="60" w:line="240" w:lineRule="atLeast"/>
      <w:ind w:left="1080" w:hanging="720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254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5437"/>
    <w:rPr>
      <w:rFonts w:ascii="Calibri" w:hAnsi="Calibri" w:cs="Arial"/>
      <w:lang w:val="en-GB"/>
    </w:rPr>
  </w:style>
  <w:style w:type="character" w:customStyle="1" w:styleId="Heading2Char">
    <w:name w:val="Heading 2 Char"/>
    <w:basedOn w:val="DefaultParagraphFont"/>
    <w:link w:val="Heading2"/>
    <w:rsid w:val="009F2566"/>
    <w:rPr>
      <w:rFonts w:ascii="Arial" w:eastAsia="Times New Roman" w:hAnsi="Times New Roman" w:cs="Times New Roman"/>
      <w:sz w:val="32"/>
      <w:szCs w:val="32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42764F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7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4F639-0EB0-3F49-9C04-A62ECE2F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hawzheen.othman@su.edu.krd</cp:lastModifiedBy>
  <cp:revision>2</cp:revision>
  <cp:lastPrinted>2018-10-14T04:44:00Z</cp:lastPrinted>
  <dcterms:created xsi:type="dcterms:W3CDTF">2023-05-30T13:07:00Z</dcterms:created>
  <dcterms:modified xsi:type="dcterms:W3CDTF">2023-05-30T13:07:00Z</dcterms:modified>
</cp:coreProperties>
</file>