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D8E1"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6707CCE1" wp14:editId="314BC8ED">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1CFEF6E" w14:textId="77777777" w:rsidR="008D46A4" w:rsidRDefault="008D46A4" w:rsidP="008D46A4">
      <w:pPr>
        <w:tabs>
          <w:tab w:val="left" w:pos="1200"/>
        </w:tabs>
        <w:jc w:val="center"/>
        <w:rPr>
          <w:b/>
          <w:bCs/>
          <w:sz w:val="44"/>
          <w:szCs w:val="44"/>
          <w:lang w:bidi="ar-KW"/>
        </w:rPr>
      </w:pPr>
    </w:p>
    <w:p w14:paraId="41211193" w14:textId="77777777" w:rsidR="008D46A4" w:rsidRDefault="008D46A4" w:rsidP="008D46A4">
      <w:pPr>
        <w:tabs>
          <w:tab w:val="left" w:pos="1200"/>
        </w:tabs>
        <w:jc w:val="center"/>
        <w:rPr>
          <w:b/>
          <w:bCs/>
          <w:sz w:val="44"/>
          <w:szCs w:val="44"/>
          <w:lang w:bidi="ar-KW"/>
        </w:rPr>
      </w:pPr>
    </w:p>
    <w:p w14:paraId="2CABFA3D" w14:textId="77777777" w:rsidR="002B7CC7" w:rsidRDefault="002B7CC7" w:rsidP="0080086A">
      <w:pPr>
        <w:tabs>
          <w:tab w:val="left" w:pos="1200"/>
        </w:tabs>
        <w:rPr>
          <w:b/>
          <w:bCs/>
          <w:sz w:val="44"/>
          <w:szCs w:val="44"/>
          <w:lang w:bidi="ar-KW"/>
        </w:rPr>
      </w:pPr>
    </w:p>
    <w:p w14:paraId="5CABB4B9" w14:textId="77777777" w:rsidR="008D46A4" w:rsidRDefault="00866A3A" w:rsidP="00866A3A">
      <w:pPr>
        <w:tabs>
          <w:tab w:val="left" w:pos="1200"/>
        </w:tabs>
        <w:rPr>
          <w:b/>
          <w:bCs/>
          <w:sz w:val="44"/>
          <w:szCs w:val="44"/>
          <w:lang w:bidi="ar-KW"/>
        </w:rPr>
      </w:pPr>
      <w:r>
        <w:rPr>
          <w:b/>
          <w:bCs/>
          <w:sz w:val="44"/>
          <w:szCs w:val="44"/>
          <w:lang w:bidi="ar-KW"/>
        </w:rPr>
        <w:t>Department of English</w:t>
      </w:r>
    </w:p>
    <w:p w14:paraId="424110BF" w14:textId="77777777" w:rsidR="008D46A4" w:rsidRDefault="008D46A4" w:rsidP="00866A3A">
      <w:pPr>
        <w:tabs>
          <w:tab w:val="left" w:pos="1200"/>
        </w:tabs>
        <w:rPr>
          <w:b/>
          <w:bCs/>
          <w:sz w:val="44"/>
          <w:szCs w:val="44"/>
          <w:lang w:bidi="ar-KW"/>
        </w:rPr>
      </w:pPr>
      <w:r>
        <w:rPr>
          <w:b/>
          <w:bCs/>
          <w:sz w:val="44"/>
          <w:szCs w:val="44"/>
          <w:lang w:bidi="ar-KW"/>
        </w:rPr>
        <w:t xml:space="preserve">College of </w:t>
      </w:r>
      <w:r w:rsidR="00866A3A">
        <w:rPr>
          <w:b/>
          <w:bCs/>
          <w:sz w:val="44"/>
          <w:szCs w:val="44"/>
          <w:lang w:bidi="ar-KW"/>
        </w:rPr>
        <w:t>Basic Education</w:t>
      </w:r>
    </w:p>
    <w:p w14:paraId="552C4CAC" w14:textId="77777777" w:rsidR="008D46A4" w:rsidRDefault="008D46A4" w:rsidP="00866A3A">
      <w:pPr>
        <w:tabs>
          <w:tab w:val="left" w:pos="1200"/>
        </w:tabs>
        <w:rPr>
          <w:b/>
          <w:bCs/>
          <w:sz w:val="44"/>
          <w:szCs w:val="44"/>
          <w:lang w:bidi="ar-KW"/>
        </w:rPr>
      </w:pPr>
      <w:r>
        <w:rPr>
          <w:b/>
          <w:bCs/>
          <w:sz w:val="44"/>
          <w:szCs w:val="44"/>
          <w:lang w:bidi="ar-KW"/>
        </w:rPr>
        <w:t xml:space="preserve">University of </w:t>
      </w:r>
      <w:r w:rsidR="00866A3A">
        <w:rPr>
          <w:b/>
          <w:bCs/>
          <w:sz w:val="44"/>
          <w:szCs w:val="44"/>
          <w:lang w:bidi="ar-KW"/>
        </w:rPr>
        <w:t>Salahaddin</w:t>
      </w:r>
    </w:p>
    <w:p w14:paraId="1F8641CC" w14:textId="7A2513B4" w:rsidR="008D46A4" w:rsidRDefault="008D46A4" w:rsidP="001436D6">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E7129D">
        <w:rPr>
          <w:b/>
          <w:bCs/>
          <w:sz w:val="44"/>
          <w:szCs w:val="44"/>
          <w:lang w:bidi="ar-KW"/>
        </w:rPr>
        <w:t>Short Stor</w:t>
      </w:r>
      <w:r w:rsidR="001436D6">
        <w:rPr>
          <w:b/>
          <w:bCs/>
          <w:sz w:val="44"/>
          <w:szCs w:val="44"/>
          <w:lang w:bidi="ar-KW"/>
        </w:rPr>
        <w:t>y</w:t>
      </w:r>
      <w:r w:rsidR="00C95F6B">
        <w:rPr>
          <w:b/>
          <w:bCs/>
          <w:sz w:val="44"/>
          <w:szCs w:val="44"/>
          <w:lang w:bidi="ar-KW"/>
        </w:rPr>
        <w:t xml:space="preserve"> and Drama</w:t>
      </w:r>
    </w:p>
    <w:p w14:paraId="7C96E461" w14:textId="77777777" w:rsidR="00866A3A" w:rsidRDefault="008D46A4" w:rsidP="00866A3A">
      <w:pPr>
        <w:tabs>
          <w:tab w:val="left" w:pos="1200"/>
        </w:tabs>
        <w:rPr>
          <w:b/>
          <w:bCs/>
          <w:sz w:val="44"/>
          <w:szCs w:val="44"/>
          <w:lang w:bidi="ar-KW"/>
        </w:rPr>
      </w:pPr>
      <w:r>
        <w:rPr>
          <w:b/>
          <w:bCs/>
          <w:sz w:val="44"/>
          <w:szCs w:val="44"/>
          <w:lang w:bidi="ar-KW"/>
        </w:rPr>
        <w:t xml:space="preserve">Course Book – </w:t>
      </w:r>
      <w:r w:rsidR="00695467" w:rsidRPr="00C857AF">
        <w:rPr>
          <w:b/>
          <w:bCs/>
          <w:i/>
          <w:iCs/>
          <w:sz w:val="44"/>
          <w:szCs w:val="44"/>
          <w:lang w:bidi="ar-KW"/>
        </w:rPr>
        <w:t xml:space="preserve">For </w:t>
      </w:r>
      <w:r>
        <w:rPr>
          <w:b/>
          <w:bCs/>
          <w:sz w:val="44"/>
          <w:szCs w:val="44"/>
          <w:lang w:bidi="ar-KW"/>
        </w:rPr>
        <w:t>2</w:t>
      </w:r>
      <w:r w:rsidR="00866A3A" w:rsidRPr="00866A3A">
        <w:rPr>
          <w:b/>
          <w:bCs/>
          <w:sz w:val="44"/>
          <w:szCs w:val="44"/>
          <w:vertAlign w:val="superscript"/>
          <w:lang w:bidi="ar-KW"/>
        </w:rPr>
        <w:t>nd</w:t>
      </w:r>
      <w:r w:rsidR="00866A3A">
        <w:rPr>
          <w:b/>
          <w:bCs/>
          <w:sz w:val="44"/>
          <w:szCs w:val="44"/>
          <w:lang w:bidi="ar-KW"/>
        </w:rPr>
        <w:t xml:space="preserve"> Grade </w:t>
      </w:r>
    </w:p>
    <w:p w14:paraId="43C4630F" w14:textId="77777777" w:rsidR="008D46A4" w:rsidRPr="00A716CB" w:rsidRDefault="008D46A4" w:rsidP="00945C90">
      <w:pPr>
        <w:tabs>
          <w:tab w:val="left" w:pos="1200"/>
        </w:tabs>
        <w:rPr>
          <w:rFonts w:asciiTheme="minorHAnsi" w:hAnsiTheme="minorHAnsi" w:cstheme="minorHAnsi"/>
          <w:b/>
          <w:bCs/>
          <w:sz w:val="44"/>
          <w:szCs w:val="44"/>
          <w:lang w:bidi="ar-KW"/>
        </w:rPr>
      </w:pPr>
      <w:r w:rsidRPr="00A716CB">
        <w:rPr>
          <w:rFonts w:asciiTheme="minorHAnsi" w:hAnsiTheme="minorHAnsi" w:cstheme="minorHAnsi"/>
          <w:b/>
          <w:bCs/>
          <w:sz w:val="44"/>
          <w:szCs w:val="44"/>
          <w:lang w:bidi="ar-KW"/>
        </w:rPr>
        <w:t>Lecturers</w:t>
      </w:r>
      <w:r w:rsidR="00A716CB" w:rsidRPr="00A716CB">
        <w:rPr>
          <w:rFonts w:asciiTheme="minorHAnsi" w:hAnsiTheme="minorHAnsi" w:cstheme="minorHAnsi"/>
          <w:b/>
          <w:bCs/>
          <w:sz w:val="44"/>
          <w:szCs w:val="44"/>
          <w:lang w:bidi="ar-KW"/>
        </w:rPr>
        <w:t>'</w:t>
      </w:r>
      <w:r w:rsidRPr="00A716CB">
        <w:rPr>
          <w:rFonts w:asciiTheme="minorHAnsi" w:hAnsiTheme="minorHAnsi" w:cstheme="minorHAnsi"/>
          <w:b/>
          <w:bCs/>
          <w:sz w:val="44"/>
          <w:szCs w:val="44"/>
          <w:lang w:bidi="ar-KW"/>
        </w:rPr>
        <w:t xml:space="preserve"> name</w:t>
      </w:r>
      <w:r w:rsidR="00C1034C" w:rsidRPr="00A716CB">
        <w:rPr>
          <w:rFonts w:asciiTheme="minorHAnsi" w:hAnsiTheme="minorHAnsi" w:cstheme="minorHAnsi"/>
          <w:b/>
          <w:bCs/>
          <w:sz w:val="44"/>
          <w:szCs w:val="44"/>
          <w:lang w:bidi="ar-KW"/>
        </w:rPr>
        <w:t>:</w:t>
      </w:r>
      <w:r w:rsidRPr="00A716CB">
        <w:rPr>
          <w:rFonts w:asciiTheme="minorHAnsi" w:hAnsiTheme="minorHAnsi" w:cstheme="minorHAnsi"/>
          <w:b/>
          <w:bCs/>
          <w:sz w:val="44"/>
          <w:szCs w:val="44"/>
          <w:lang w:bidi="ar-KW"/>
        </w:rPr>
        <w:t xml:space="preserve"> </w:t>
      </w:r>
      <w:r w:rsidR="00C1034C" w:rsidRPr="00A716CB">
        <w:rPr>
          <w:rFonts w:asciiTheme="minorHAnsi" w:hAnsiTheme="minorHAnsi" w:cstheme="minorHAnsi"/>
          <w:b/>
          <w:bCs/>
          <w:sz w:val="44"/>
          <w:szCs w:val="44"/>
          <w:lang w:bidi="ar-KW"/>
        </w:rPr>
        <w:t>Hazha Salih Hassan (</w:t>
      </w:r>
      <w:r w:rsidR="00866A3A" w:rsidRPr="00A716CB">
        <w:rPr>
          <w:rFonts w:asciiTheme="minorHAnsi" w:hAnsiTheme="minorHAnsi" w:cstheme="minorHAnsi"/>
          <w:b/>
          <w:bCs/>
          <w:lang w:bidi="ar-KW"/>
        </w:rPr>
        <w:t>MA</w:t>
      </w:r>
      <w:r w:rsidR="00C1034C" w:rsidRPr="00A716CB">
        <w:rPr>
          <w:rFonts w:asciiTheme="minorHAnsi" w:hAnsiTheme="minorHAnsi" w:cstheme="minorHAnsi"/>
          <w:b/>
          <w:bCs/>
          <w:lang w:bidi="ar-KW"/>
        </w:rPr>
        <w:t xml:space="preserve"> English Literature</w:t>
      </w:r>
      <w:r w:rsidR="00C1034C" w:rsidRPr="00A716CB">
        <w:rPr>
          <w:rFonts w:asciiTheme="minorHAnsi" w:hAnsiTheme="minorHAnsi" w:cstheme="minorHAnsi"/>
          <w:b/>
          <w:bCs/>
          <w:sz w:val="44"/>
          <w:szCs w:val="44"/>
          <w:lang w:bidi="ar-KW"/>
        </w:rPr>
        <w:t>)</w:t>
      </w:r>
      <w:r w:rsidR="00A716CB">
        <w:rPr>
          <w:rFonts w:asciiTheme="minorHAnsi" w:hAnsiTheme="minorHAnsi" w:cstheme="minorHAnsi"/>
          <w:b/>
          <w:bCs/>
          <w:sz w:val="44"/>
          <w:szCs w:val="44"/>
          <w:lang w:bidi="ar-KW"/>
        </w:rPr>
        <w:t xml:space="preserve"> </w:t>
      </w:r>
    </w:p>
    <w:p w14:paraId="6019202C" w14:textId="34351E26" w:rsidR="008D46A4" w:rsidRDefault="008D46A4" w:rsidP="0067761D">
      <w:pPr>
        <w:tabs>
          <w:tab w:val="left" w:pos="1200"/>
        </w:tabs>
        <w:rPr>
          <w:b/>
          <w:bCs/>
          <w:sz w:val="44"/>
          <w:szCs w:val="44"/>
          <w:lang w:bidi="ar-KW"/>
        </w:rPr>
      </w:pPr>
      <w:r>
        <w:rPr>
          <w:b/>
          <w:bCs/>
          <w:sz w:val="44"/>
          <w:szCs w:val="44"/>
          <w:lang w:bidi="ar-KW"/>
        </w:rPr>
        <w:t>Academic Year: 20</w:t>
      </w:r>
      <w:r w:rsidR="00945C90">
        <w:rPr>
          <w:b/>
          <w:bCs/>
          <w:sz w:val="44"/>
          <w:szCs w:val="44"/>
          <w:lang w:bidi="ar-KW"/>
        </w:rPr>
        <w:t>2</w:t>
      </w:r>
      <w:r w:rsidR="0058228B">
        <w:rPr>
          <w:b/>
          <w:bCs/>
          <w:sz w:val="44"/>
          <w:szCs w:val="44"/>
          <w:lang w:bidi="ar-KW"/>
        </w:rPr>
        <w:t>2</w:t>
      </w:r>
      <w:r w:rsidR="00945C90">
        <w:rPr>
          <w:b/>
          <w:bCs/>
          <w:sz w:val="44"/>
          <w:szCs w:val="44"/>
          <w:lang w:bidi="ar-KW"/>
        </w:rPr>
        <w:t>-</w:t>
      </w:r>
      <w:r>
        <w:rPr>
          <w:b/>
          <w:bCs/>
          <w:sz w:val="44"/>
          <w:szCs w:val="44"/>
          <w:lang w:bidi="ar-KW"/>
        </w:rPr>
        <w:t>20</w:t>
      </w:r>
      <w:r w:rsidR="00AF2C69">
        <w:rPr>
          <w:b/>
          <w:bCs/>
          <w:sz w:val="44"/>
          <w:szCs w:val="44"/>
          <w:lang w:bidi="ar-KW"/>
        </w:rPr>
        <w:t>2</w:t>
      </w:r>
      <w:r w:rsidR="0058228B">
        <w:rPr>
          <w:b/>
          <w:bCs/>
          <w:sz w:val="44"/>
          <w:szCs w:val="44"/>
          <w:lang w:bidi="ar-KW"/>
        </w:rPr>
        <w:t>3</w:t>
      </w:r>
    </w:p>
    <w:p w14:paraId="3EF41D23" w14:textId="77777777" w:rsidR="00C46D58" w:rsidRDefault="00C46D58" w:rsidP="008D46A4">
      <w:pPr>
        <w:tabs>
          <w:tab w:val="left" w:pos="1200"/>
        </w:tabs>
        <w:jc w:val="center"/>
        <w:rPr>
          <w:b/>
          <w:bCs/>
          <w:sz w:val="44"/>
          <w:szCs w:val="44"/>
          <w:lang w:bidi="ar-KW"/>
        </w:rPr>
      </w:pPr>
    </w:p>
    <w:p w14:paraId="360EA9CC" w14:textId="77777777" w:rsidR="00C857AF" w:rsidRDefault="00C857AF" w:rsidP="008D46A4">
      <w:pPr>
        <w:tabs>
          <w:tab w:val="left" w:pos="1200"/>
        </w:tabs>
        <w:jc w:val="center"/>
        <w:rPr>
          <w:b/>
          <w:bCs/>
          <w:sz w:val="44"/>
          <w:szCs w:val="44"/>
          <w:lang w:bidi="ar-KW"/>
        </w:rPr>
      </w:pPr>
    </w:p>
    <w:p w14:paraId="6B94C808" w14:textId="77777777" w:rsidR="002B7CC7" w:rsidRDefault="002B7CC7" w:rsidP="008D46A4">
      <w:pPr>
        <w:tabs>
          <w:tab w:val="left" w:pos="1200"/>
        </w:tabs>
        <w:jc w:val="center"/>
        <w:rPr>
          <w:b/>
          <w:bCs/>
          <w:sz w:val="44"/>
          <w:szCs w:val="44"/>
          <w:lang w:bidi="ar-KW"/>
        </w:rPr>
      </w:pPr>
    </w:p>
    <w:p w14:paraId="45CABB57" w14:textId="77777777" w:rsidR="00945C90" w:rsidRDefault="00945C90" w:rsidP="008D46A4">
      <w:pPr>
        <w:tabs>
          <w:tab w:val="left" w:pos="1200"/>
        </w:tabs>
        <w:jc w:val="center"/>
        <w:rPr>
          <w:b/>
          <w:bCs/>
          <w:sz w:val="44"/>
          <w:szCs w:val="44"/>
          <w:lang w:bidi="ar-KW"/>
        </w:rPr>
      </w:pPr>
    </w:p>
    <w:p w14:paraId="0D81C9C2"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2139"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8789"/>
        <w:gridCol w:w="514"/>
      </w:tblGrid>
      <w:tr w:rsidR="008D46A4" w:rsidRPr="00747A9A" w14:paraId="5381104E" w14:textId="77777777" w:rsidTr="00142CE9">
        <w:trPr>
          <w:gridAfter w:val="1"/>
          <w:wAfter w:w="514" w:type="dxa"/>
        </w:trPr>
        <w:tc>
          <w:tcPr>
            <w:tcW w:w="2836" w:type="dxa"/>
          </w:tcPr>
          <w:p w14:paraId="4725C016"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D90333">
              <w:rPr>
                <w:b/>
                <w:bCs/>
                <w:sz w:val="24"/>
                <w:szCs w:val="24"/>
                <w:lang w:bidi="ar-KW"/>
              </w:rPr>
              <w:t xml:space="preserve"> </w:t>
            </w:r>
            <w:r w:rsidR="008D46A4" w:rsidRPr="006766CD">
              <w:rPr>
                <w:b/>
                <w:bCs/>
                <w:sz w:val="24"/>
                <w:szCs w:val="24"/>
                <w:lang w:bidi="ar-KW"/>
              </w:rPr>
              <w:t>Course name</w:t>
            </w:r>
          </w:p>
        </w:tc>
        <w:tc>
          <w:tcPr>
            <w:tcW w:w="8789" w:type="dxa"/>
          </w:tcPr>
          <w:p w14:paraId="0E46F711" w14:textId="4CB45AE9" w:rsidR="008D46A4" w:rsidRPr="006766CD" w:rsidRDefault="00490885" w:rsidP="001436D6">
            <w:pPr>
              <w:tabs>
                <w:tab w:val="right" w:pos="9087"/>
              </w:tabs>
              <w:spacing w:after="0" w:line="240" w:lineRule="auto"/>
              <w:rPr>
                <w:b/>
                <w:bCs/>
                <w:sz w:val="24"/>
                <w:szCs w:val="24"/>
                <w:lang w:bidi="ar-KW"/>
              </w:rPr>
            </w:pPr>
            <w:r>
              <w:rPr>
                <w:b/>
                <w:bCs/>
                <w:sz w:val="24"/>
                <w:szCs w:val="24"/>
                <w:lang w:bidi="ar-KW"/>
              </w:rPr>
              <w:t>Short Stor</w:t>
            </w:r>
            <w:r w:rsidR="005D36B4">
              <w:rPr>
                <w:b/>
                <w:bCs/>
                <w:sz w:val="24"/>
                <w:szCs w:val="24"/>
                <w:lang w:bidi="ar-KW"/>
              </w:rPr>
              <w:t>ies and Drama</w:t>
            </w:r>
            <w:r w:rsidR="003B5C55">
              <w:rPr>
                <w:b/>
                <w:bCs/>
                <w:sz w:val="24"/>
                <w:szCs w:val="24"/>
                <w:lang w:bidi="ar-KW"/>
              </w:rPr>
              <w:tab/>
            </w:r>
          </w:p>
        </w:tc>
      </w:tr>
      <w:tr w:rsidR="008D46A4" w:rsidRPr="00747A9A" w14:paraId="60502376" w14:textId="77777777" w:rsidTr="00142CE9">
        <w:trPr>
          <w:gridAfter w:val="1"/>
          <w:wAfter w:w="514" w:type="dxa"/>
        </w:trPr>
        <w:tc>
          <w:tcPr>
            <w:tcW w:w="2836" w:type="dxa"/>
          </w:tcPr>
          <w:p w14:paraId="195B64F8"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D90333">
              <w:rPr>
                <w:b/>
                <w:bCs/>
                <w:sz w:val="24"/>
                <w:szCs w:val="24"/>
                <w:lang w:bidi="ar-KW"/>
              </w:rPr>
              <w:t xml:space="preserve"> </w:t>
            </w:r>
            <w:r w:rsidR="008D46A4" w:rsidRPr="006766CD">
              <w:rPr>
                <w:b/>
                <w:bCs/>
                <w:sz w:val="24"/>
                <w:szCs w:val="24"/>
                <w:lang w:bidi="ar-KW"/>
              </w:rPr>
              <w:t>Lecturer in charge</w:t>
            </w:r>
          </w:p>
        </w:tc>
        <w:tc>
          <w:tcPr>
            <w:tcW w:w="8789" w:type="dxa"/>
          </w:tcPr>
          <w:p w14:paraId="623D2F65" w14:textId="77777777" w:rsidR="008D46A4" w:rsidRPr="006766CD" w:rsidRDefault="00E7129D" w:rsidP="00945C90">
            <w:pPr>
              <w:spacing w:after="0" w:line="240" w:lineRule="auto"/>
              <w:rPr>
                <w:b/>
                <w:bCs/>
                <w:sz w:val="24"/>
                <w:szCs w:val="24"/>
                <w:lang w:bidi="ar-KW"/>
              </w:rPr>
            </w:pPr>
            <w:r>
              <w:rPr>
                <w:b/>
                <w:bCs/>
                <w:sz w:val="24"/>
                <w:szCs w:val="24"/>
                <w:lang w:bidi="ar-KW"/>
              </w:rPr>
              <w:t>Hazha S. Hassan</w:t>
            </w:r>
            <w:r w:rsidR="00A716CB">
              <w:rPr>
                <w:b/>
                <w:bCs/>
                <w:sz w:val="24"/>
                <w:szCs w:val="24"/>
                <w:lang w:bidi="ar-KW"/>
              </w:rPr>
              <w:t xml:space="preserve"> </w:t>
            </w:r>
          </w:p>
        </w:tc>
      </w:tr>
      <w:tr w:rsidR="008D46A4" w:rsidRPr="00747A9A" w14:paraId="5E431F44" w14:textId="77777777" w:rsidTr="00142CE9">
        <w:trPr>
          <w:gridAfter w:val="1"/>
          <w:wAfter w:w="514" w:type="dxa"/>
        </w:trPr>
        <w:tc>
          <w:tcPr>
            <w:tcW w:w="2836" w:type="dxa"/>
          </w:tcPr>
          <w:p w14:paraId="7D6D43A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D90333">
              <w:rPr>
                <w:b/>
                <w:bCs/>
                <w:sz w:val="24"/>
                <w:szCs w:val="24"/>
                <w:lang w:bidi="ar-KW"/>
              </w:rPr>
              <w:t xml:space="preserve">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8789" w:type="dxa"/>
          </w:tcPr>
          <w:p w14:paraId="63CA2D92" w14:textId="77777777" w:rsidR="008D46A4" w:rsidRPr="006766CD" w:rsidRDefault="00595E6D" w:rsidP="00595E6D">
            <w:pPr>
              <w:spacing w:after="0" w:line="240" w:lineRule="auto"/>
              <w:rPr>
                <w:b/>
                <w:bCs/>
                <w:sz w:val="24"/>
                <w:szCs w:val="24"/>
                <w:lang w:bidi="ar-KW"/>
              </w:rPr>
            </w:pPr>
            <w:r>
              <w:rPr>
                <w:b/>
                <w:bCs/>
                <w:sz w:val="24"/>
                <w:szCs w:val="24"/>
                <w:lang w:bidi="ar-KW"/>
              </w:rPr>
              <w:t>English/Basic Education</w:t>
            </w:r>
          </w:p>
        </w:tc>
      </w:tr>
      <w:tr w:rsidR="008D46A4" w:rsidRPr="00747A9A" w14:paraId="0636F07B" w14:textId="77777777" w:rsidTr="00142CE9">
        <w:trPr>
          <w:gridAfter w:val="1"/>
          <w:wAfter w:w="514" w:type="dxa"/>
          <w:trHeight w:val="352"/>
        </w:trPr>
        <w:tc>
          <w:tcPr>
            <w:tcW w:w="2836" w:type="dxa"/>
          </w:tcPr>
          <w:p w14:paraId="50135CC0"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D90333">
              <w:rPr>
                <w:b/>
                <w:bCs/>
                <w:sz w:val="24"/>
                <w:szCs w:val="24"/>
                <w:lang w:bidi="ar-KW"/>
              </w:rPr>
              <w:t xml:space="preserve"> </w:t>
            </w:r>
            <w:r w:rsidR="008D46A4" w:rsidRPr="006766CD">
              <w:rPr>
                <w:b/>
                <w:bCs/>
                <w:sz w:val="24"/>
                <w:szCs w:val="24"/>
                <w:lang w:bidi="ar-KW"/>
              </w:rPr>
              <w:t>Contact</w:t>
            </w:r>
          </w:p>
        </w:tc>
        <w:tc>
          <w:tcPr>
            <w:tcW w:w="8789" w:type="dxa"/>
          </w:tcPr>
          <w:p w14:paraId="11DA24EB" w14:textId="77777777" w:rsidR="008D46A4" w:rsidRDefault="008D46A4" w:rsidP="00595E6D">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847FB5" w:rsidRPr="00F60F00">
                <w:rPr>
                  <w:rStyle w:val="Hyperlink"/>
                  <w:b/>
                  <w:bCs/>
                  <w:sz w:val="24"/>
                  <w:szCs w:val="24"/>
                  <w:lang w:bidi="ar-KW"/>
                </w:rPr>
                <w:t>hazha.hassan@su.edu.krd</w:t>
              </w:r>
            </w:hyperlink>
          </w:p>
          <w:p w14:paraId="78C705D0" w14:textId="77777777" w:rsidR="008D46A4" w:rsidRPr="006766CD" w:rsidRDefault="00A716CB" w:rsidP="00945C90">
            <w:pPr>
              <w:spacing w:after="0" w:line="240" w:lineRule="auto"/>
              <w:rPr>
                <w:b/>
                <w:bCs/>
                <w:sz w:val="24"/>
                <w:szCs w:val="24"/>
                <w:lang w:val="en-US" w:bidi="ar-KW"/>
              </w:rPr>
            </w:pPr>
            <w:r>
              <w:rPr>
                <w:rFonts w:asciiTheme="minorHAnsi" w:hAnsiTheme="minorHAnsi" w:cstheme="minorHAnsi"/>
                <w:b/>
                <w:bCs/>
                <w:sz w:val="24"/>
                <w:szCs w:val="24"/>
                <w:lang w:bidi="ar-KW"/>
              </w:rPr>
              <w:t xml:space="preserve">             </w:t>
            </w:r>
          </w:p>
        </w:tc>
      </w:tr>
      <w:tr w:rsidR="008D46A4" w:rsidRPr="00747A9A" w14:paraId="71ADDE66" w14:textId="77777777" w:rsidTr="00142CE9">
        <w:trPr>
          <w:gridAfter w:val="1"/>
          <w:wAfter w:w="514" w:type="dxa"/>
        </w:trPr>
        <w:tc>
          <w:tcPr>
            <w:tcW w:w="2836" w:type="dxa"/>
          </w:tcPr>
          <w:p w14:paraId="04B4522A" w14:textId="77777777" w:rsidR="003B5C55" w:rsidRDefault="00CF5475" w:rsidP="00D90333">
            <w:pPr>
              <w:spacing w:after="0" w:line="240" w:lineRule="auto"/>
              <w:ind w:left="567" w:right="567"/>
              <w:rPr>
                <w:b/>
                <w:bCs/>
                <w:sz w:val="24"/>
                <w:szCs w:val="24"/>
                <w:lang w:bidi="ar-KW"/>
              </w:rPr>
            </w:pPr>
            <w:r w:rsidRPr="006766CD">
              <w:rPr>
                <w:b/>
                <w:bCs/>
                <w:sz w:val="24"/>
                <w:szCs w:val="24"/>
                <w:lang w:bidi="ar-KW"/>
              </w:rPr>
              <w:t xml:space="preserve">5. </w:t>
            </w:r>
            <w:r w:rsidR="00D90333">
              <w:rPr>
                <w:b/>
                <w:bCs/>
                <w:sz w:val="24"/>
                <w:szCs w:val="24"/>
                <w:lang w:bidi="ar-KW"/>
              </w:rPr>
              <w:t xml:space="preserve"> </w:t>
            </w:r>
            <w:r w:rsidR="008D46A4" w:rsidRPr="006766CD">
              <w:rPr>
                <w:b/>
                <w:bCs/>
                <w:sz w:val="24"/>
                <w:szCs w:val="24"/>
                <w:lang w:bidi="ar-KW"/>
              </w:rPr>
              <w:t xml:space="preserve">Time (in hours) </w:t>
            </w:r>
          </w:p>
          <w:p w14:paraId="14C0C092" w14:textId="77777777" w:rsidR="008D46A4" w:rsidRPr="006766CD" w:rsidRDefault="00D90333" w:rsidP="00D90333">
            <w:pPr>
              <w:spacing w:after="0" w:line="240" w:lineRule="auto"/>
              <w:ind w:left="567" w:right="567"/>
              <w:rPr>
                <w:b/>
                <w:bCs/>
                <w:sz w:val="24"/>
                <w:szCs w:val="24"/>
                <w:lang w:bidi="ar-KW"/>
              </w:rPr>
            </w:pPr>
            <w:r>
              <w:rPr>
                <w:b/>
                <w:bCs/>
                <w:sz w:val="24"/>
                <w:szCs w:val="24"/>
                <w:lang w:bidi="ar-KW"/>
              </w:rPr>
              <w:t xml:space="preserve">     </w:t>
            </w:r>
            <w:r w:rsidR="008D46A4" w:rsidRPr="006766CD">
              <w:rPr>
                <w:b/>
                <w:bCs/>
                <w:sz w:val="24"/>
                <w:szCs w:val="24"/>
                <w:lang w:bidi="ar-KW"/>
              </w:rPr>
              <w:t xml:space="preserve">per week </w:t>
            </w:r>
          </w:p>
        </w:tc>
        <w:tc>
          <w:tcPr>
            <w:tcW w:w="8789" w:type="dxa"/>
          </w:tcPr>
          <w:p w14:paraId="41A85411" w14:textId="77777777" w:rsidR="008D46A4" w:rsidRPr="006766CD" w:rsidRDefault="00490885" w:rsidP="00945C90">
            <w:pPr>
              <w:spacing w:after="0" w:line="240" w:lineRule="auto"/>
              <w:rPr>
                <w:b/>
                <w:bCs/>
                <w:sz w:val="24"/>
                <w:szCs w:val="24"/>
                <w:lang w:bidi="ar-KW"/>
              </w:rPr>
            </w:pPr>
            <w:r>
              <w:rPr>
                <w:b/>
                <w:bCs/>
                <w:sz w:val="24"/>
                <w:szCs w:val="24"/>
                <w:lang w:bidi="ar-KW"/>
              </w:rPr>
              <w:t>3</w:t>
            </w:r>
            <w:r w:rsidR="00595E6D">
              <w:rPr>
                <w:b/>
                <w:bCs/>
                <w:sz w:val="24"/>
                <w:szCs w:val="24"/>
                <w:lang w:bidi="ar-KW"/>
              </w:rPr>
              <w:t xml:space="preserve"> hours</w:t>
            </w:r>
            <w:r w:rsidR="00A716CB">
              <w:rPr>
                <w:b/>
                <w:bCs/>
                <w:sz w:val="24"/>
                <w:szCs w:val="24"/>
                <w:lang w:bidi="ar-KW"/>
              </w:rPr>
              <w:t xml:space="preserve">  </w:t>
            </w:r>
            <w:r w:rsidR="008D46A4" w:rsidRPr="006766CD">
              <w:rPr>
                <w:b/>
                <w:bCs/>
                <w:sz w:val="24"/>
                <w:szCs w:val="24"/>
                <w:lang w:bidi="ar-KW"/>
              </w:rPr>
              <w:t xml:space="preserve">                      </w:t>
            </w:r>
          </w:p>
        </w:tc>
      </w:tr>
      <w:tr w:rsidR="008D46A4" w:rsidRPr="00747A9A" w14:paraId="7F803E1E" w14:textId="77777777" w:rsidTr="00142CE9">
        <w:trPr>
          <w:gridAfter w:val="1"/>
          <w:wAfter w:w="514" w:type="dxa"/>
        </w:trPr>
        <w:tc>
          <w:tcPr>
            <w:tcW w:w="2836" w:type="dxa"/>
          </w:tcPr>
          <w:p w14:paraId="3639E12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D90333">
              <w:rPr>
                <w:b/>
                <w:bCs/>
                <w:sz w:val="24"/>
                <w:szCs w:val="24"/>
                <w:lang w:val="en-US" w:bidi="ar-KW"/>
              </w:rPr>
              <w:t xml:space="preserve"> </w:t>
            </w:r>
            <w:r w:rsidR="008D46A4" w:rsidRPr="006766CD">
              <w:rPr>
                <w:b/>
                <w:bCs/>
                <w:sz w:val="24"/>
                <w:szCs w:val="24"/>
                <w:lang w:val="en-US" w:bidi="ar-KW"/>
              </w:rPr>
              <w:t>Office hours</w:t>
            </w:r>
          </w:p>
        </w:tc>
        <w:tc>
          <w:tcPr>
            <w:tcW w:w="8789" w:type="dxa"/>
          </w:tcPr>
          <w:p w14:paraId="65802109" w14:textId="4E415E9F" w:rsidR="008D46A4" w:rsidRPr="006766CD" w:rsidRDefault="00945C90" w:rsidP="008648A3">
            <w:pPr>
              <w:spacing w:after="0" w:line="240" w:lineRule="auto"/>
              <w:rPr>
                <w:b/>
                <w:bCs/>
                <w:sz w:val="24"/>
                <w:szCs w:val="24"/>
                <w:lang w:bidi="ar-KW"/>
              </w:rPr>
            </w:pPr>
            <w:r>
              <w:rPr>
                <w:b/>
                <w:bCs/>
                <w:sz w:val="24"/>
                <w:szCs w:val="24"/>
                <w:lang w:bidi="ar-KW"/>
              </w:rPr>
              <w:t>Tuesday</w:t>
            </w:r>
            <w:r w:rsidR="00490885">
              <w:rPr>
                <w:b/>
                <w:bCs/>
                <w:sz w:val="24"/>
                <w:szCs w:val="24"/>
                <w:lang w:bidi="ar-KW"/>
              </w:rPr>
              <w:t xml:space="preserve"> &amp; </w:t>
            </w:r>
            <w:r w:rsidR="005D36B4">
              <w:rPr>
                <w:b/>
                <w:bCs/>
                <w:sz w:val="24"/>
                <w:szCs w:val="24"/>
                <w:lang w:bidi="ar-KW"/>
              </w:rPr>
              <w:t>Thursday</w:t>
            </w:r>
          </w:p>
        </w:tc>
      </w:tr>
      <w:tr w:rsidR="008D46A4" w:rsidRPr="00747A9A" w14:paraId="59198202" w14:textId="77777777" w:rsidTr="00142CE9">
        <w:trPr>
          <w:gridAfter w:val="1"/>
          <w:wAfter w:w="514" w:type="dxa"/>
        </w:trPr>
        <w:tc>
          <w:tcPr>
            <w:tcW w:w="2836" w:type="dxa"/>
          </w:tcPr>
          <w:p w14:paraId="75DBFBA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D90333">
              <w:rPr>
                <w:b/>
                <w:bCs/>
                <w:sz w:val="24"/>
                <w:szCs w:val="24"/>
                <w:lang w:val="en-US" w:bidi="ar-KW"/>
              </w:rPr>
              <w:t xml:space="preserve"> </w:t>
            </w:r>
            <w:r w:rsidR="008D46A4" w:rsidRPr="006766CD">
              <w:rPr>
                <w:b/>
                <w:bCs/>
                <w:sz w:val="24"/>
                <w:szCs w:val="24"/>
                <w:lang w:val="en-US" w:bidi="ar-KW"/>
              </w:rPr>
              <w:t>Course code</w:t>
            </w:r>
          </w:p>
        </w:tc>
        <w:tc>
          <w:tcPr>
            <w:tcW w:w="8789" w:type="dxa"/>
          </w:tcPr>
          <w:p w14:paraId="1352587D" w14:textId="77777777" w:rsidR="008D46A4" w:rsidRPr="006766CD" w:rsidRDefault="008D46A4" w:rsidP="00CF5475">
            <w:pPr>
              <w:spacing w:after="0" w:line="240" w:lineRule="auto"/>
              <w:rPr>
                <w:b/>
                <w:bCs/>
                <w:sz w:val="24"/>
                <w:szCs w:val="24"/>
                <w:lang w:bidi="ar-KW"/>
              </w:rPr>
            </w:pPr>
          </w:p>
        </w:tc>
      </w:tr>
      <w:tr w:rsidR="008D46A4" w:rsidRPr="00747A9A" w14:paraId="08B2E7A9" w14:textId="77777777" w:rsidTr="00142CE9">
        <w:trPr>
          <w:gridAfter w:val="1"/>
          <w:wAfter w:w="514" w:type="dxa"/>
        </w:trPr>
        <w:tc>
          <w:tcPr>
            <w:tcW w:w="2836" w:type="dxa"/>
          </w:tcPr>
          <w:p w14:paraId="429D7552" w14:textId="3FA91216" w:rsidR="003B5C55" w:rsidRDefault="00CF5475" w:rsidP="00D90333">
            <w:pPr>
              <w:spacing w:after="0" w:line="240" w:lineRule="auto"/>
              <w:ind w:left="340"/>
              <w:rPr>
                <w:b/>
                <w:bCs/>
                <w:sz w:val="24"/>
                <w:szCs w:val="24"/>
                <w:lang w:val="en-US" w:bidi="ar-KW"/>
              </w:rPr>
            </w:pPr>
            <w:r w:rsidRPr="006766CD">
              <w:rPr>
                <w:b/>
                <w:bCs/>
                <w:sz w:val="24"/>
                <w:szCs w:val="24"/>
                <w:lang w:val="en-US" w:bidi="ar-KW"/>
              </w:rPr>
              <w:t xml:space="preserve">8. </w:t>
            </w:r>
            <w:r w:rsidR="00D90333">
              <w:rPr>
                <w:b/>
                <w:bCs/>
                <w:sz w:val="24"/>
                <w:szCs w:val="24"/>
                <w:lang w:val="en-US" w:bidi="ar-KW"/>
              </w:rPr>
              <w:t xml:space="preserve"> </w:t>
            </w:r>
            <w:r w:rsidR="008D46A4" w:rsidRPr="006766CD">
              <w:rPr>
                <w:b/>
                <w:bCs/>
                <w:sz w:val="24"/>
                <w:szCs w:val="24"/>
                <w:lang w:val="en-US" w:bidi="ar-KW"/>
              </w:rPr>
              <w:t>Teacher</w:t>
            </w:r>
            <w:r w:rsidR="005D36B4">
              <w:rPr>
                <w:b/>
                <w:bCs/>
                <w:sz w:val="24"/>
                <w:szCs w:val="24"/>
                <w:lang w:val="en-US" w:bidi="ar-KW"/>
              </w:rPr>
              <w:t>’</w:t>
            </w:r>
            <w:r w:rsidR="008D46A4" w:rsidRPr="006766CD">
              <w:rPr>
                <w:b/>
                <w:bCs/>
                <w:sz w:val="24"/>
                <w:szCs w:val="24"/>
                <w:lang w:val="en-US" w:bidi="ar-KW"/>
              </w:rPr>
              <w:t>s academic</w:t>
            </w:r>
          </w:p>
          <w:p w14:paraId="2DAAA887" w14:textId="77777777" w:rsidR="008D46A4" w:rsidRPr="006766CD" w:rsidRDefault="008D46A4" w:rsidP="00D90333">
            <w:pPr>
              <w:spacing w:after="0" w:line="240" w:lineRule="auto"/>
              <w:ind w:left="340"/>
              <w:rPr>
                <w:b/>
                <w:bCs/>
                <w:sz w:val="24"/>
                <w:szCs w:val="24"/>
                <w:rtl/>
                <w:lang w:val="en-US" w:bidi="ar-KW"/>
              </w:rPr>
            </w:pPr>
            <w:r w:rsidRPr="006766CD">
              <w:rPr>
                <w:b/>
                <w:bCs/>
                <w:sz w:val="24"/>
                <w:szCs w:val="24"/>
                <w:lang w:val="en-US" w:bidi="ar-KW"/>
              </w:rPr>
              <w:t xml:space="preserve"> </w:t>
            </w:r>
            <w:r w:rsidR="00D90333">
              <w:rPr>
                <w:b/>
                <w:bCs/>
                <w:sz w:val="24"/>
                <w:szCs w:val="24"/>
                <w:lang w:val="en-US" w:bidi="ar-KW"/>
              </w:rPr>
              <w:t xml:space="preserve">     </w:t>
            </w:r>
            <w:r w:rsidRPr="006766CD">
              <w:rPr>
                <w:b/>
                <w:bCs/>
                <w:sz w:val="24"/>
                <w:szCs w:val="24"/>
                <w:lang w:val="en-US" w:bidi="ar-KW"/>
              </w:rPr>
              <w:t xml:space="preserve">profile </w:t>
            </w:r>
          </w:p>
        </w:tc>
        <w:tc>
          <w:tcPr>
            <w:tcW w:w="8789" w:type="dxa"/>
          </w:tcPr>
          <w:p w14:paraId="070FFF70" w14:textId="77777777" w:rsidR="00AF2C69" w:rsidRDefault="00AF2C69" w:rsidP="00D90333">
            <w:pPr>
              <w:spacing w:after="0" w:line="240" w:lineRule="auto"/>
              <w:ind w:left="567" w:right="567"/>
              <w:jc w:val="both"/>
            </w:pPr>
            <w:r w:rsidRPr="003B5C55">
              <w:rPr>
                <w:b/>
                <w:bCs/>
                <w:sz w:val="24"/>
                <w:szCs w:val="24"/>
                <w:lang w:bidi="ar-KW"/>
              </w:rPr>
              <w:t>Hazha S. Hassan</w:t>
            </w:r>
          </w:p>
          <w:p w14:paraId="0BC72E9A" w14:textId="77777777" w:rsidR="008028CA" w:rsidRDefault="00D06AC7" w:rsidP="00D90333">
            <w:pPr>
              <w:pStyle w:val="ListParagraph"/>
              <w:numPr>
                <w:ilvl w:val="0"/>
                <w:numId w:val="29"/>
              </w:numPr>
              <w:spacing w:after="0" w:line="240" w:lineRule="auto"/>
              <w:ind w:left="567" w:right="567"/>
              <w:jc w:val="both"/>
            </w:pPr>
            <w:r>
              <w:t>G</w:t>
            </w:r>
            <w:r w:rsidR="0086695A" w:rsidRPr="003D1666">
              <w:t>ot master degree (MA) in English Literature/ College of Arts/ Salahaddin University (2004)</w:t>
            </w:r>
          </w:p>
          <w:p w14:paraId="73538549" w14:textId="77777777" w:rsidR="00D06AC7" w:rsidRDefault="008028CA" w:rsidP="00D90333">
            <w:pPr>
              <w:pStyle w:val="ListParagraph"/>
              <w:numPr>
                <w:ilvl w:val="0"/>
                <w:numId w:val="29"/>
              </w:numPr>
              <w:spacing w:after="0" w:line="240" w:lineRule="auto"/>
              <w:ind w:left="567" w:right="567"/>
              <w:jc w:val="both"/>
            </w:pPr>
            <w:r>
              <w:t>T</w:t>
            </w:r>
            <w:r w:rsidR="0086695A" w:rsidRPr="003D1666">
              <w:t xml:space="preserve">eaching at College of Basic Education/ Salahaddin University since 2004-2005 </w:t>
            </w:r>
          </w:p>
          <w:p w14:paraId="662D3C53" w14:textId="404A9C31" w:rsidR="0086695A" w:rsidRPr="00CB0C40" w:rsidRDefault="0086695A" w:rsidP="00D90333">
            <w:pPr>
              <w:pStyle w:val="ListParagraph"/>
              <w:numPr>
                <w:ilvl w:val="0"/>
                <w:numId w:val="29"/>
              </w:numPr>
              <w:spacing w:after="0" w:line="240" w:lineRule="auto"/>
              <w:ind w:left="567" w:right="567"/>
              <w:jc w:val="both"/>
              <w:rPr>
                <w:lang w:bidi="ar-IQ"/>
              </w:rPr>
            </w:pPr>
            <w:r w:rsidRPr="003D1666">
              <w:rPr>
                <w:lang w:bidi="ar-IQ"/>
              </w:rPr>
              <w:t>Interested</w:t>
            </w:r>
            <w:r w:rsidR="00A92420" w:rsidRPr="003D1666">
              <w:rPr>
                <w:lang w:bidi="ar-IQ"/>
              </w:rPr>
              <w:t xml:space="preserve"> in </w:t>
            </w:r>
            <w:r w:rsidR="00D06AC7">
              <w:rPr>
                <w:lang w:bidi="ar-IQ"/>
              </w:rPr>
              <w:t>d</w:t>
            </w:r>
            <w:r w:rsidRPr="003D1666">
              <w:rPr>
                <w:lang w:bidi="ar-IQ"/>
              </w:rPr>
              <w:t>oing research</w:t>
            </w:r>
            <w:r w:rsidR="00D06AC7">
              <w:rPr>
                <w:lang w:bidi="ar-IQ"/>
              </w:rPr>
              <w:t>es</w:t>
            </w:r>
            <w:r w:rsidRPr="003D1666">
              <w:rPr>
                <w:lang w:bidi="ar-IQ"/>
              </w:rPr>
              <w:t xml:space="preserve"> on English literature (poetry</w:t>
            </w:r>
            <w:r w:rsidR="005D36B4">
              <w:rPr>
                <w:lang w:bidi="ar-IQ"/>
              </w:rPr>
              <w:t xml:space="preserve"> </w:t>
            </w:r>
            <w:r w:rsidR="0094536F">
              <w:rPr>
                <w:lang w:bidi="ar-IQ"/>
              </w:rPr>
              <w:t>&amp;</w:t>
            </w:r>
            <w:r w:rsidR="005D36B4">
              <w:rPr>
                <w:lang w:bidi="ar-IQ"/>
              </w:rPr>
              <w:t xml:space="preserve"> </w:t>
            </w:r>
            <w:r w:rsidR="0094536F">
              <w:rPr>
                <w:lang w:bidi="ar-IQ"/>
              </w:rPr>
              <w:t>short stories</w:t>
            </w:r>
            <w:r w:rsidRPr="003D1666">
              <w:rPr>
                <w:lang w:bidi="ar-IQ"/>
              </w:rPr>
              <w:t>) and teaching of English literature</w:t>
            </w:r>
          </w:p>
          <w:p w14:paraId="70703143" w14:textId="77777777" w:rsidR="00CB0C40" w:rsidRDefault="00CB0C40" w:rsidP="00CB0C40">
            <w:pPr>
              <w:pStyle w:val="ListParagraph"/>
              <w:numPr>
                <w:ilvl w:val="0"/>
                <w:numId w:val="29"/>
              </w:numPr>
              <w:spacing w:after="0" w:line="240" w:lineRule="auto"/>
              <w:ind w:left="567" w:right="567"/>
              <w:jc w:val="both"/>
              <w:rPr>
                <w:lang w:bidi="ar-IQ"/>
              </w:rPr>
            </w:pPr>
            <w:r>
              <w:rPr>
                <w:lang w:bidi="ar-IQ"/>
              </w:rPr>
              <w:t>Currently is PhD student in Applied linguistics (teaching literature)</w:t>
            </w:r>
          </w:p>
          <w:p w14:paraId="1B1ED3E0" w14:textId="77777777" w:rsidR="00AF2C69" w:rsidRPr="00AF2C69" w:rsidRDefault="00AF2C69" w:rsidP="00AF2C69">
            <w:pPr>
              <w:spacing w:after="0" w:line="240" w:lineRule="auto"/>
              <w:rPr>
                <w:b/>
                <w:bCs/>
                <w:sz w:val="24"/>
                <w:szCs w:val="24"/>
                <w:lang w:val="en-US" w:bidi="ar-KW"/>
              </w:rPr>
            </w:pPr>
          </w:p>
        </w:tc>
      </w:tr>
      <w:tr w:rsidR="008D46A4" w:rsidRPr="00747A9A" w14:paraId="2DEA9B81" w14:textId="77777777" w:rsidTr="00142CE9">
        <w:trPr>
          <w:gridAfter w:val="1"/>
          <w:wAfter w:w="514" w:type="dxa"/>
        </w:trPr>
        <w:tc>
          <w:tcPr>
            <w:tcW w:w="2836" w:type="dxa"/>
          </w:tcPr>
          <w:p w14:paraId="526DE31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D90333">
              <w:rPr>
                <w:b/>
                <w:bCs/>
                <w:sz w:val="24"/>
                <w:szCs w:val="24"/>
                <w:lang w:val="en-US" w:bidi="ar-KW"/>
              </w:rPr>
              <w:t xml:space="preserve">    </w:t>
            </w:r>
            <w:r w:rsidR="008D46A4" w:rsidRPr="006766CD">
              <w:rPr>
                <w:b/>
                <w:bCs/>
                <w:sz w:val="24"/>
                <w:szCs w:val="24"/>
                <w:lang w:val="en-US" w:bidi="ar-KW"/>
              </w:rPr>
              <w:t>Keywords</w:t>
            </w:r>
          </w:p>
        </w:tc>
        <w:tc>
          <w:tcPr>
            <w:tcW w:w="8789" w:type="dxa"/>
          </w:tcPr>
          <w:p w14:paraId="5CAE8329" w14:textId="77777777" w:rsidR="008D46A4" w:rsidRPr="006766CD" w:rsidRDefault="008D46A4" w:rsidP="00CF5475">
            <w:pPr>
              <w:spacing w:after="0" w:line="240" w:lineRule="auto"/>
              <w:rPr>
                <w:b/>
                <w:bCs/>
                <w:sz w:val="24"/>
                <w:szCs w:val="24"/>
                <w:lang w:val="en-US" w:bidi="ar-KW"/>
              </w:rPr>
            </w:pPr>
          </w:p>
        </w:tc>
      </w:tr>
      <w:tr w:rsidR="008D46A4" w:rsidRPr="00747A9A" w14:paraId="32F7F899" w14:textId="77777777" w:rsidTr="00142CE9">
        <w:trPr>
          <w:gridAfter w:val="1"/>
          <w:wAfter w:w="514" w:type="dxa"/>
          <w:trHeight w:val="1125"/>
        </w:trPr>
        <w:tc>
          <w:tcPr>
            <w:tcW w:w="11625" w:type="dxa"/>
            <w:gridSpan w:val="2"/>
          </w:tcPr>
          <w:p w14:paraId="1C5C7503" w14:textId="7C82B2C1" w:rsidR="008D46A4" w:rsidRPr="006766CD" w:rsidRDefault="00CF5475" w:rsidP="00B8351D">
            <w:pPr>
              <w:spacing w:after="0" w:line="240" w:lineRule="auto"/>
              <w:ind w:left="567" w:right="567"/>
              <w:rPr>
                <w:b/>
                <w:bCs/>
                <w:sz w:val="24"/>
                <w:szCs w:val="24"/>
                <w:lang w:val="en-US" w:bidi="ar-KW"/>
              </w:rPr>
            </w:pPr>
            <w:r w:rsidRPr="006766CD">
              <w:rPr>
                <w:b/>
                <w:bCs/>
                <w:sz w:val="24"/>
                <w:szCs w:val="24"/>
                <w:lang w:bidi="ar-KW"/>
              </w:rPr>
              <w:t xml:space="preserve">10.  </w:t>
            </w:r>
            <w:r w:rsidR="00D90333">
              <w:rPr>
                <w:b/>
                <w:bCs/>
                <w:sz w:val="24"/>
                <w:szCs w:val="24"/>
                <w:lang w:bidi="ar-KW"/>
              </w:rPr>
              <w:t xml:space="preserve"> </w:t>
            </w:r>
            <w:r w:rsidR="008D46A4" w:rsidRPr="006766CD">
              <w:rPr>
                <w:b/>
                <w:bCs/>
                <w:sz w:val="24"/>
                <w:szCs w:val="24"/>
                <w:lang w:bidi="ar-KW"/>
              </w:rPr>
              <w:t xml:space="preserve">Course </w:t>
            </w:r>
            <w:r w:rsidR="00045AC2">
              <w:rPr>
                <w:b/>
                <w:bCs/>
                <w:sz w:val="24"/>
                <w:szCs w:val="24"/>
                <w:lang w:bidi="ar-KW"/>
              </w:rPr>
              <w:t>O</w:t>
            </w:r>
            <w:r w:rsidR="008D46A4" w:rsidRPr="006766CD">
              <w:rPr>
                <w:b/>
                <w:bCs/>
                <w:sz w:val="24"/>
                <w:szCs w:val="24"/>
                <w:lang w:bidi="ar-KW"/>
              </w:rPr>
              <w:t>verview:</w:t>
            </w:r>
            <w:r w:rsidR="006766CD" w:rsidRPr="006766CD">
              <w:rPr>
                <w:b/>
                <w:bCs/>
                <w:sz w:val="24"/>
                <w:szCs w:val="24"/>
                <w:lang w:val="en-US" w:bidi="ar-KW"/>
              </w:rPr>
              <w:t xml:space="preserve"> </w:t>
            </w:r>
          </w:p>
          <w:p w14:paraId="38A527E3" w14:textId="0ABBA1E0" w:rsidR="008D46A4" w:rsidRPr="006766CD" w:rsidRDefault="00A4596F" w:rsidP="00C95F6B">
            <w:pPr>
              <w:ind w:left="567" w:right="567"/>
              <w:jc w:val="both"/>
              <w:rPr>
                <w:sz w:val="28"/>
                <w:szCs w:val="28"/>
                <w:rtl/>
                <w:lang w:val="en-US" w:bidi="ar-KW"/>
              </w:rPr>
            </w:pPr>
            <w:r w:rsidRPr="00D90333">
              <w:rPr>
                <w:rFonts w:ascii="Times New Roman" w:hAnsi="Times New Roman" w:cs="Times New Roman"/>
                <w:sz w:val="24"/>
                <w:szCs w:val="24"/>
              </w:rPr>
              <w:t xml:space="preserve">This course book deals with </w:t>
            </w:r>
            <w:r w:rsidR="00C95F6B" w:rsidRPr="00C95F6B">
              <w:rPr>
                <w:rFonts w:ascii="Times New Roman" w:hAnsi="Times New Roman" w:cs="Times New Roman"/>
                <w:b/>
                <w:bCs/>
                <w:sz w:val="24"/>
                <w:szCs w:val="24"/>
              </w:rPr>
              <w:t>S</w:t>
            </w:r>
            <w:r w:rsidR="00945C90" w:rsidRPr="00C95F6B">
              <w:rPr>
                <w:rFonts w:ascii="Times New Roman" w:hAnsi="Times New Roman" w:cs="Times New Roman"/>
                <w:b/>
                <w:bCs/>
                <w:sz w:val="24"/>
                <w:szCs w:val="24"/>
              </w:rPr>
              <w:t xml:space="preserve">hort </w:t>
            </w:r>
            <w:r w:rsidR="00C95F6B" w:rsidRPr="00C95F6B">
              <w:rPr>
                <w:rFonts w:ascii="Times New Roman" w:hAnsi="Times New Roman" w:cs="Times New Roman"/>
                <w:b/>
                <w:bCs/>
                <w:sz w:val="24"/>
                <w:szCs w:val="24"/>
              </w:rPr>
              <w:t>S</w:t>
            </w:r>
            <w:r w:rsidR="00945C90" w:rsidRPr="00C95F6B">
              <w:rPr>
                <w:rFonts w:ascii="Times New Roman" w:hAnsi="Times New Roman" w:cs="Times New Roman"/>
                <w:b/>
                <w:bCs/>
                <w:sz w:val="24"/>
                <w:szCs w:val="24"/>
              </w:rPr>
              <w:t>tor</w:t>
            </w:r>
            <w:r w:rsidR="00C95F6B" w:rsidRPr="00C95F6B">
              <w:rPr>
                <w:rFonts w:ascii="Times New Roman" w:hAnsi="Times New Roman" w:cs="Times New Roman"/>
                <w:b/>
                <w:bCs/>
                <w:sz w:val="24"/>
                <w:szCs w:val="24"/>
              </w:rPr>
              <w:t>ies and Drama</w:t>
            </w:r>
            <w:r w:rsidRPr="00D90333">
              <w:rPr>
                <w:rFonts w:ascii="Times New Roman" w:hAnsi="Times New Roman" w:cs="Times New Roman"/>
                <w:sz w:val="24"/>
                <w:szCs w:val="24"/>
              </w:rPr>
              <w:t>, a subject studied at college of Basic Education / English department / 2</w:t>
            </w:r>
            <w:r w:rsidRPr="00D90333">
              <w:rPr>
                <w:rFonts w:ascii="Times New Roman" w:hAnsi="Times New Roman" w:cs="Times New Roman"/>
                <w:sz w:val="24"/>
                <w:szCs w:val="24"/>
                <w:vertAlign w:val="superscript"/>
              </w:rPr>
              <w:t>nd</w:t>
            </w:r>
            <w:r w:rsidRPr="00D90333">
              <w:rPr>
                <w:rFonts w:ascii="Times New Roman" w:hAnsi="Times New Roman" w:cs="Times New Roman"/>
                <w:sz w:val="24"/>
                <w:szCs w:val="24"/>
              </w:rPr>
              <w:t xml:space="preserve"> grade. </w:t>
            </w:r>
            <w:r w:rsidR="006C24F5" w:rsidRPr="00D90333">
              <w:rPr>
                <w:rFonts w:asciiTheme="majorBidi" w:hAnsiTheme="majorBidi" w:cstheme="majorBidi"/>
                <w:sz w:val="24"/>
                <w:szCs w:val="24"/>
              </w:rPr>
              <w:t>Th</w:t>
            </w:r>
            <w:r w:rsidR="00043264">
              <w:rPr>
                <w:rFonts w:asciiTheme="majorBidi" w:hAnsiTheme="majorBidi" w:cstheme="majorBidi"/>
                <w:sz w:val="24"/>
                <w:szCs w:val="24"/>
              </w:rPr>
              <w:t>e</w:t>
            </w:r>
            <w:r w:rsidR="006C24F5" w:rsidRPr="00D90333">
              <w:rPr>
                <w:rFonts w:asciiTheme="majorBidi" w:hAnsiTheme="majorBidi" w:cstheme="majorBidi"/>
                <w:sz w:val="24"/>
                <w:szCs w:val="24"/>
              </w:rPr>
              <w:t xml:space="preserve"> course </w:t>
            </w:r>
            <w:r w:rsidR="009D6EB5">
              <w:rPr>
                <w:rFonts w:ascii="Times New Roman" w:hAnsi="Times New Roman" w:cs="Times New Roman"/>
                <w:sz w:val="24"/>
                <w:szCs w:val="24"/>
              </w:rPr>
              <w:t>is designed as an introduction to the study of</w:t>
            </w:r>
            <w:r w:rsidR="00C95F6B">
              <w:rPr>
                <w:rFonts w:ascii="Times New Roman" w:hAnsi="Times New Roman" w:cs="Times New Roman"/>
                <w:sz w:val="24"/>
                <w:szCs w:val="24"/>
              </w:rPr>
              <w:t xml:space="preserve"> English Literature</w:t>
            </w:r>
            <w:r w:rsidR="009D6EB5">
              <w:rPr>
                <w:rFonts w:ascii="Times New Roman" w:hAnsi="Times New Roman" w:cs="Times New Roman"/>
                <w:sz w:val="24"/>
                <w:szCs w:val="24"/>
              </w:rPr>
              <w:t>, with focus on the short story</w:t>
            </w:r>
            <w:r w:rsidR="00C95F6B">
              <w:rPr>
                <w:rFonts w:ascii="Times New Roman" w:hAnsi="Times New Roman" w:cs="Times New Roman"/>
                <w:sz w:val="24"/>
                <w:szCs w:val="24"/>
              </w:rPr>
              <w:t xml:space="preserve"> and drama</w:t>
            </w:r>
            <w:r w:rsidR="009D6EB5">
              <w:rPr>
                <w:rFonts w:ascii="Times New Roman" w:hAnsi="Times New Roman" w:cs="Times New Roman"/>
                <w:sz w:val="24"/>
                <w:szCs w:val="24"/>
              </w:rPr>
              <w:t>. Course readings include some representative works as the basis for examining the elements of fiction</w:t>
            </w:r>
            <w:r w:rsidR="00C95F6B">
              <w:rPr>
                <w:rFonts w:ascii="Times New Roman" w:hAnsi="Times New Roman" w:cs="Times New Roman"/>
                <w:sz w:val="24"/>
                <w:szCs w:val="24"/>
              </w:rPr>
              <w:t xml:space="preserve"> and drama</w:t>
            </w:r>
            <w:r w:rsidR="009D6EB5">
              <w:rPr>
                <w:rFonts w:ascii="Times New Roman" w:hAnsi="Times New Roman" w:cs="Times New Roman"/>
                <w:sz w:val="24"/>
                <w:szCs w:val="24"/>
              </w:rPr>
              <w:t xml:space="preserve"> in relation to meaning and the critical terminology used to interpret, explicate, analyse, and evaluate</w:t>
            </w:r>
            <w:r w:rsidR="00C95F6B">
              <w:rPr>
                <w:rFonts w:ascii="Times New Roman" w:hAnsi="Times New Roman" w:cs="Times New Roman"/>
                <w:sz w:val="24"/>
                <w:szCs w:val="24"/>
              </w:rPr>
              <w:t xml:space="preserve"> the literary texts</w:t>
            </w:r>
            <w:r w:rsidR="009D6EB5">
              <w:rPr>
                <w:rFonts w:ascii="Times New Roman" w:hAnsi="Times New Roman" w:cs="Times New Roman"/>
                <w:sz w:val="24"/>
                <w:szCs w:val="24"/>
              </w:rPr>
              <w:t xml:space="preserve">. </w:t>
            </w:r>
          </w:p>
        </w:tc>
      </w:tr>
      <w:tr w:rsidR="00FD437F" w:rsidRPr="00747A9A" w14:paraId="3250ED87" w14:textId="77777777" w:rsidTr="00142CE9">
        <w:trPr>
          <w:gridAfter w:val="1"/>
          <w:wAfter w:w="514" w:type="dxa"/>
          <w:trHeight w:val="850"/>
        </w:trPr>
        <w:tc>
          <w:tcPr>
            <w:tcW w:w="11625" w:type="dxa"/>
            <w:gridSpan w:val="2"/>
          </w:tcPr>
          <w:p w14:paraId="6E08C3D8" w14:textId="4A849A3C" w:rsidR="00FD437F" w:rsidRPr="00C9713E" w:rsidRDefault="00CF5475" w:rsidP="00FD437F">
            <w:pPr>
              <w:spacing w:after="0" w:line="240" w:lineRule="auto"/>
              <w:rPr>
                <w:rFonts w:asciiTheme="majorBidi" w:hAnsiTheme="majorBidi" w:cstheme="majorBidi"/>
                <w:b/>
                <w:bCs/>
                <w:sz w:val="24"/>
                <w:szCs w:val="24"/>
                <w:lang w:bidi="ar-KW"/>
              </w:rPr>
            </w:pPr>
            <w:r w:rsidRPr="00C9713E">
              <w:rPr>
                <w:rFonts w:asciiTheme="majorBidi" w:hAnsiTheme="majorBidi" w:cstheme="majorBidi"/>
                <w:b/>
                <w:bCs/>
                <w:sz w:val="24"/>
                <w:szCs w:val="24"/>
                <w:lang w:bidi="ar-KW"/>
              </w:rPr>
              <w:t>11.</w:t>
            </w:r>
            <w:r w:rsidR="00B8351D" w:rsidRPr="00C9713E">
              <w:rPr>
                <w:rFonts w:asciiTheme="majorBidi" w:hAnsiTheme="majorBidi" w:cstheme="majorBidi"/>
                <w:b/>
                <w:bCs/>
                <w:sz w:val="24"/>
                <w:szCs w:val="24"/>
                <w:lang w:bidi="ar-KW"/>
              </w:rPr>
              <w:t xml:space="preserve"> </w:t>
            </w:r>
            <w:r w:rsidRPr="00C9713E">
              <w:rPr>
                <w:rFonts w:asciiTheme="majorBidi" w:hAnsiTheme="majorBidi" w:cstheme="majorBidi"/>
                <w:b/>
                <w:bCs/>
                <w:sz w:val="24"/>
                <w:szCs w:val="24"/>
                <w:lang w:bidi="ar-KW"/>
              </w:rPr>
              <w:t xml:space="preserve"> </w:t>
            </w:r>
            <w:r w:rsidR="00FD437F" w:rsidRPr="00C9713E">
              <w:rPr>
                <w:rFonts w:asciiTheme="majorBidi" w:hAnsiTheme="majorBidi" w:cstheme="majorBidi"/>
                <w:b/>
                <w:bCs/>
                <w:sz w:val="24"/>
                <w:szCs w:val="24"/>
                <w:lang w:bidi="ar-KW"/>
              </w:rPr>
              <w:t xml:space="preserve">Course </w:t>
            </w:r>
            <w:r w:rsidR="00045AC2">
              <w:rPr>
                <w:rFonts w:asciiTheme="majorBidi" w:hAnsiTheme="majorBidi" w:cstheme="majorBidi"/>
                <w:b/>
                <w:bCs/>
                <w:sz w:val="24"/>
                <w:szCs w:val="24"/>
                <w:lang w:bidi="ar-KW"/>
              </w:rPr>
              <w:t>O</w:t>
            </w:r>
            <w:r w:rsidR="00FD437F" w:rsidRPr="00C9713E">
              <w:rPr>
                <w:rFonts w:asciiTheme="majorBidi" w:hAnsiTheme="majorBidi" w:cstheme="majorBidi"/>
                <w:b/>
                <w:bCs/>
                <w:sz w:val="24"/>
                <w:szCs w:val="24"/>
                <w:lang w:bidi="ar-KW"/>
              </w:rPr>
              <w:t>bjective:</w:t>
            </w:r>
          </w:p>
          <w:p w14:paraId="614E337F" w14:textId="77777777" w:rsidR="003A7702" w:rsidRPr="00C9713E" w:rsidRDefault="003A7702" w:rsidP="00B8351D">
            <w:pPr>
              <w:spacing w:after="0" w:line="240" w:lineRule="auto"/>
              <w:ind w:left="567" w:right="567"/>
              <w:rPr>
                <w:rFonts w:asciiTheme="majorBidi" w:hAnsiTheme="majorBidi" w:cstheme="majorBidi"/>
                <w:b/>
                <w:bCs/>
                <w:sz w:val="24"/>
                <w:szCs w:val="24"/>
                <w:lang w:bidi="ar-KW"/>
              </w:rPr>
            </w:pPr>
            <w:r w:rsidRPr="00C9713E">
              <w:rPr>
                <w:rFonts w:asciiTheme="majorBidi" w:hAnsiTheme="majorBidi" w:cstheme="majorBidi"/>
                <w:b/>
                <w:bCs/>
                <w:sz w:val="24"/>
                <w:szCs w:val="24"/>
                <w:lang w:bidi="ar-KW"/>
              </w:rPr>
              <w:t>The main objectives of this course are:</w:t>
            </w:r>
          </w:p>
          <w:p w14:paraId="101A7D0F" w14:textId="77777777" w:rsidR="00A4596F" w:rsidRPr="00C9713E" w:rsidRDefault="00A4596F" w:rsidP="00B8351D">
            <w:pPr>
              <w:spacing w:after="0" w:line="240" w:lineRule="auto"/>
              <w:ind w:left="567" w:right="567"/>
              <w:rPr>
                <w:rFonts w:asciiTheme="majorBidi" w:hAnsiTheme="majorBidi" w:cstheme="majorBidi"/>
                <w:sz w:val="24"/>
                <w:szCs w:val="24"/>
                <w:lang w:bidi="ar-KW"/>
              </w:rPr>
            </w:pPr>
          </w:p>
          <w:p w14:paraId="633C6DD5" w14:textId="77777777" w:rsidR="00A4596F" w:rsidRPr="00C9713E" w:rsidRDefault="00A4596F" w:rsidP="00B8351D">
            <w:pPr>
              <w:pStyle w:val="ListParagraph"/>
              <w:numPr>
                <w:ilvl w:val="0"/>
                <w:numId w:val="15"/>
              </w:numPr>
              <w:autoSpaceDE w:val="0"/>
              <w:autoSpaceDN w:val="0"/>
              <w:adjustRightInd w:val="0"/>
              <w:ind w:left="567" w:right="567"/>
              <w:rPr>
                <w:rFonts w:asciiTheme="majorBidi" w:hAnsiTheme="majorBidi" w:cstheme="majorBidi"/>
                <w:sz w:val="28"/>
                <w:szCs w:val="28"/>
              </w:rPr>
            </w:pPr>
            <w:r w:rsidRPr="00C9713E">
              <w:rPr>
                <w:rFonts w:asciiTheme="majorBidi" w:hAnsiTheme="majorBidi" w:cstheme="majorBidi"/>
                <w:sz w:val="28"/>
                <w:szCs w:val="28"/>
              </w:rPr>
              <w:t xml:space="preserve">Promoting learning English  </w:t>
            </w:r>
          </w:p>
          <w:p w14:paraId="204E65DD" w14:textId="77777777" w:rsidR="00A4596F" w:rsidRPr="00C9713E" w:rsidRDefault="003A7702" w:rsidP="00B8351D">
            <w:pPr>
              <w:pStyle w:val="NormalWeb"/>
              <w:numPr>
                <w:ilvl w:val="0"/>
                <w:numId w:val="15"/>
              </w:numPr>
              <w:ind w:left="567" w:right="567"/>
              <w:rPr>
                <w:rFonts w:asciiTheme="majorBidi" w:hAnsiTheme="majorBidi" w:cstheme="majorBidi"/>
                <w:sz w:val="28"/>
                <w:szCs w:val="28"/>
              </w:rPr>
            </w:pPr>
            <w:r w:rsidRPr="00C9713E">
              <w:rPr>
                <w:rFonts w:asciiTheme="majorBidi" w:hAnsiTheme="majorBidi" w:cstheme="majorBidi"/>
                <w:sz w:val="28"/>
                <w:szCs w:val="28"/>
              </w:rPr>
              <w:t>Enriching</w:t>
            </w:r>
            <w:r w:rsidR="00A4596F" w:rsidRPr="00C9713E">
              <w:rPr>
                <w:rFonts w:asciiTheme="majorBidi" w:hAnsiTheme="majorBidi" w:cstheme="majorBidi"/>
                <w:sz w:val="28"/>
                <w:szCs w:val="28"/>
              </w:rPr>
              <w:t xml:space="preserve"> students' vocabulary and refin</w:t>
            </w:r>
            <w:r w:rsidRPr="00C9713E">
              <w:rPr>
                <w:rFonts w:asciiTheme="majorBidi" w:hAnsiTheme="majorBidi" w:cstheme="majorBidi"/>
                <w:sz w:val="28"/>
                <w:szCs w:val="28"/>
              </w:rPr>
              <w:t>ing</w:t>
            </w:r>
            <w:r w:rsidR="00A4596F" w:rsidRPr="00C9713E">
              <w:rPr>
                <w:rFonts w:asciiTheme="majorBidi" w:hAnsiTheme="majorBidi" w:cstheme="majorBidi"/>
                <w:sz w:val="28"/>
                <w:szCs w:val="28"/>
              </w:rPr>
              <w:t xml:space="preserve"> their sense of literary appreciation.</w:t>
            </w:r>
          </w:p>
          <w:p w14:paraId="7AA68ED2" w14:textId="77777777" w:rsidR="00A4596F" w:rsidRPr="00C9713E" w:rsidRDefault="003A7702" w:rsidP="00B8351D">
            <w:pPr>
              <w:pStyle w:val="NormalWeb"/>
              <w:numPr>
                <w:ilvl w:val="0"/>
                <w:numId w:val="15"/>
              </w:numPr>
              <w:ind w:left="567" w:right="567"/>
              <w:rPr>
                <w:rFonts w:asciiTheme="majorBidi" w:hAnsiTheme="majorBidi" w:cstheme="majorBidi"/>
                <w:sz w:val="28"/>
                <w:szCs w:val="28"/>
              </w:rPr>
            </w:pPr>
            <w:r w:rsidRPr="00C9713E">
              <w:rPr>
                <w:rFonts w:asciiTheme="majorBidi" w:hAnsiTheme="majorBidi" w:cstheme="majorBidi"/>
                <w:sz w:val="28"/>
                <w:szCs w:val="28"/>
              </w:rPr>
              <w:t>Inspiring</w:t>
            </w:r>
            <w:r w:rsidR="00A4596F" w:rsidRPr="00C9713E">
              <w:rPr>
                <w:rFonts w:asciiTheme="majorBidi" w:hAnsiTheme="majorBidi" w:cstheme="majorBidi"/>
                <w:sz w:val="28"/>
                <w:szCs w:val="28"/>
              </w:rPr>
              <w:t xml:space="preserve"> students to think over painful or beautiful aspects of life</w:t>
            </w:r>
          </w:p>
          <w:p w14:paraId="62C20FB0" w14:textId="77777777" w:rsidR="003A7702" w:rsidRPr="00C9713E" w:rsidRDefault="00A4596F" w:rsidP="008E6AE0">
            <w:pPr>
              <w:pStyle w:val="NormalWeb"/>
              <w:numPr>
                <w:ilvl w:val="0"/>
                <w:numId w:val="15"/>
              </w:numPr>
              <w:ind w:left="567" w:right="567"/>
              <w:rPr>
                <w:rFonts w:asciiTheme="majorBidi" w:hAnsiTheme="majorBidi" w:cstheme="majorBidi"/>
                <w:sz w:val="28"/>
                <w:szCs w:val="28"/>
              </w:rPr>
            </w:pPr>
            <w:r w:rsidRPr="00C9713E">
              <w:rPr>
                <w:rFonts w:asciiTheme="majorBidi" w:hAnsiTheme="majorBidi" w:cstheme="majorBidi"/>
                <w:sz w:val="28"/>
                <w:szCs w:val="28"/>
              </w:rPr>
              <w:t xml:space="preserve">Giving students a chance to reflect his/her ideas, beliefs and emotions through analyzing </w:t>
            </w:r>
            <w:r w:rsidR="008E6AE0" w:rsidRPr="00C9713E">
              <w:rPr>
                <w:rFonts w:asciiTheme="majorBidi" w:hAnsiTheme="majorBidi" w:cstheme="majorBidi"/>
                <w:sz w:val="28"/>
                <w:szCs w:val="28"/>
              </w:rPr>
              <w:t>short stories</w:t>
            </w:r>
          </w:p>
          <w:p w14:paraId="49E0C773" w14:textId="77777777" w:rsidR="00A4596F" w:rsidRPr="00C9713E" w:rsidRDefault="003A7702" w:rsidP="00B8351D">
            <w:pPr>
              <w:pStyle w:val="NormalWeb"/>
              <w:numPr>
                <w:ilvl w:val="0"/>
                <w:numId w:val="15"/>
              </w:numPr>
              <w:ind w:left="567" w:right="567"/>
              <w:rPr>
                <w:rFonts w:asciiTheme="majorBidi" w:hAnsiTheme="majorBidi" w:cstheme="majorBidi"/>
                <w:sz w:val="28"/>
                <w:szCs w:val="28"/>
              </w:rPr>
            </w:pPr>
            <w:r w:rsidRPr="00C9713E">
              <w:rPr>
                <w:rFonts w:asciiTheme="majorBidi" w:hAnsiTheme="majorBidi" w:cstheme="majorBidi"/>
                <w:sz w:val="28"/>
                <w:szCs w:val="28"/>
              </w:rPr>
              <w:t>Developing emotional</w:t>
            </w:r>
            <w:r w:rsidR="00A4596F" w:rsidRPr="00C9713E">
              <w:rPr>
                <w:rFonts w:asciiTheme="majorBidi" w:hAnsiTheme="majorBidi" w:cstheme="majorBidi"/>
                <w:sz w:val="28"/>
                <w:szCs w:val="28"/>
              </w:rPr>
              <w:t xml:space="preserve"> and intellectual capacity of learners</w:t>
            </w:r>
          </w:p>
          <w:p w14:paraId="4F5071ED" w14:textId="77777777" w:rsidR="00A4596F" w:rsidRPr="00C9713E" w:rsidRDefault="00A4596F" w:rsidP="00B8351D">
            <w:pPr>
              <w:pStyle w:val="NormalWeb"/>
              <w:numPr>
                <w:ilvl w:val="0"/>
                <w:numId w:val="15"/>
              </w:numPr>
              <w:ind w:left="567" w:right="567"/>
              <w:rPr>
                <w:rFonts w:asciiTheme="majorBidi" w:hAnsiTheme="majorBidi" w:cstheme="majorBidi"/>
                <w:sz w:val="28"/>
                <w:szCs w:val="28"/>
              </w:rPr>
            </w:pPr>
            <w:r w:rsidRPr="00C9713E">
              <w:rPr>
                <w:rFonts w:asciiTheme="majorBidi" w:hAnsiTheme="majorBidi" w:cstheme="majorBidi"/>
                <w:sz w:val="28"/>
                <w:szCs w:val="28"/>
              </w:rPr>
              <w:t>Improving one's literary sensibility, better understanding of life,</w:t>
            </w:r>
            <w:r w:rsidR="008028CA" w:rsidRPr="00C9713E">
              <w:rPr>
                <w:rFonts w:asciiTheme="majorBidi" w:hAnsiTheme="majorBidi" w:cstheme="majorBidi"/>
                <w:sz w:val="28"/>
                <w:szCs w:val="28"/>
              </w:rPr>
              <w:t xml:space="preserve"> </w:t>
            </w:r>
            <w:r w:rsidR="003A7702" w:rsidRPr="00C9713E">
              <w:rPr>
                <w:rFonts w:asciiTheme="majorBidi" w:hAnsiTheme="majorBidi" w:cstheme="majorBidi"/>
                <w:sz w:val="28"/>
                <w:szCs w:val="28"/>
              </w:rPr>
              <w:t>and</w:t>
            </w:r>
            <w:r w:rsidRPr="00C9713E">
              <w:rPr>
                <w:rFonts w:asciiTheme="majorBidi" w:hAnsiTheme="majorBidi" w:cstheme="majorBidi"/>
                <w:sz w:val="28"/>
                <w:szCs w:val="28"/>
              </w:rPr>
              <w:t xml:space="preserve"> culture</w:t>
            </w:r>
          </w:p>
          <w:p w14:paraId="5C2F6132" w14:textId="77777777" w:rsidR="00FD437F" w:rsidRPr="00C9713E" w:rsidRDefault="00FD437F" w:rsidP="006766CD">
            <w:pPr>
              <w:spacing w:after="0" w:line="240" w:lineRule="auto"/>
              <w:rPr>
                <w:rFonts w:asciiTheme="majorBidi" w:hAnsiTheme="majorBidi" w:cstheme="majorBidi"/>
                <w:b/>
                <w:bCs/>
                <w:sz w:val="24"/>
                <w:szCs w:val="24"/>
                <w:u w:val="single"/>
                <w:lang w:val="en-US" w:bidi="ar-KW"/>
              </w:rPr>
            </w:pPr>
          </w:p>
          <w:p w14:paraId="20B09BAD" w14:textId="77777777" w:rsidR="00C9713E" w:rsidRPr="00C9713E" w:rsidRDefault="00C9713E" w:rsidP="00400596">
            <w:pPr>
              <w:pStyle w:val="ListParagraph"/>
              <w:spacing w:after="0" w:line="240" w:lineRule="auto"/>
              <w:rPr>
                <w:rFonts w:asciiTheme="majorBidi" w:hAnsiTheme="majorBidi" w:cstheme="majorBidi"/>
                <w:sz w:val="24"/>
                <w:szCs w:val="24"/>
                <w:lang w:val="en-US" w:bidi="ar-KW"/>
              </w:rPr>
            </w:pPr>
          </w:p>
        </w:tc>
      </w:tr>
      <w:tr w:rsidR="008D46A4" w:rsidRPr="00747A9A" w14:paraId="64BD695D" w14:textId="77777777" w:rsidTr="00142CE9">
        <w:trPr>
          <w:gridAfter w:val="1"/>
          <w:wAfter w:w="514" w:type="dxa"/>
          <w:trHeight w:val="704"/>
        </w:trPr>
        <w:tc>
          <w:tcPr>
            <w:tcW w:w="11625" w:type="dxa"/>
            <w:gridSpan w:val="2"/>
          </w:tcPr>
          <w:p w14:paraId="65B517ED" w14:textId="5B9193FA" w:rsidR="008D46A4" w:rsidRPr="00C9713E" w:rsidRDefault="00CF5475" w:rsidP="00B8351D">
            <w:pPr>
              <w:spacing w:after="0" w:line="240" w:lineRule="auto"/>
              <w:ind w:left="567" w:right="567"/>
              <w:rPr>
                <w:rFonts w:asciiTheme="majorBidi" w:hAnsiTheme="majorBidi" w:cstheme="majorBidi"/>
                <w:b/>
                <w:bCs/>
                <w:sz w:val="24"/>
                <w:szCs w:val="24"/>
                <w:lang w:bidi="ar-KW"/>
              </w:rPr>
            </w:pPr>
            <w:r w:rsidRPr="00C9713E">
              <w:rPr>
                <w:rFonts w:asciiTheme="majorBidi" w:hAnsiTheme="majorBidi" w:cstheme="majorBidi"/>
                <w:b/>
                <w:bCs/>
                <w:sz w:val="24"/>
                <w:szCs w:val="24"/>
                <w:lang w:bidi="ar-KW"/>
              </w:rPr>
              <w:lastRenderedPageBreak/>
              <w:t xml:space="preserve">12.  </w:t>
            </w:r>
            <w:r w:rsidR="00FE1252" w:rsidRPr="00C9713E">
              <w:rPr>
                <w:rFonts w:asciiTheme="majorBidi" w:hAnsiTheme="majorBidi" w:cstheme="majorBidi"/>
                <w:b/>
                <w:bCs/>
                <w:sz w:val="28"/>
                <w:szCs w:val="28"/>
                <w:lang w:bidi="ar-KW"/>
              </w:rPr>
              <w:t>Student</w:t>
            </w:r>
            <w:r w:rsidR="00045AC2">
              <w:rPr>
                <w:rFonts w:asciiTheme="majorBidi" w:hAnsiTheme="majorBidi" w:cstheme="majorBidi"/>
                <w:b/>
                <w:bCs/>
                <w:sz w:val="28"/>
                <w:szCs w:val="28"/>
                <w:lang w:bidi="ar-KW"/>
              </w:rPr>
              <w:t>’</w:t>
            </w:r>
            <w:r w:rsidR="00FE1252" w:rsidRPr="00C9713E">
              <w:rPr>
                <w:rFonts w:asciiTheme="majorBidi" w:hAnsiTheme="majorBidi" w:cstheme="majorBidi"/>
                <w:b/>
                <w:bCs/>
                <w:sz w:val="28"/>
                <w:szCs w:val="28"/>
                <w:lang w:bidi="ar-KW"/>
              </w:rPr>
              <w:t xml:space="preserve">s </w:t>
            </w:r>
            <w:r w:rsidR="00045AC2">
              <w:rPr>
                <w:rFonts w:asciiTheme="majorBidi" w:hAnsiTheme="majorBidi" w:cstheme="majorBidi"/>
                <w:b/>
                <w:bCs/>
                <w:sz w:val="28"/>
                <w:szCs w:val="28"/>
                <w:lang w:bidi="ar-KW"/>
              </w:rPr>
              <w:t>O</w:t>
            </w:r>
            <w:r w:rsidR="00FE1252" w:rsidRPr="00C9713E">
              <w:rPr>
                <w:rFonts w:asciiTheme="majorBidi" w:hAnsiTheme="majorBidi" w:cstheme="majorBidi"/>
                <w:b/>
                <w:bCs/>
                <w:sz w:val="28"/>
                <w:szCs w:val="28"/>
                <w:lang w:bidi="ar-KW"/>
              </w:rPr>
              <w:t>bligation</w:t>
            </w:r>
          </w:p>
          <w:p w14:paraId="6F63CEAA" w14:textId="7F434A05" w:rsidR="00853695" w:rsidRPr="00C9713E" w:rsidRDefault="00853695" w:rsidP="00400596">
            <w:pPr>
              <w:ind w:left="567" w:right="567"/>
              <w:jc w:val="both"/>
              <w:rPr>
                <w:rFonts w:asciiTheme="majorBidi" w:hAnsiTheme="majorBidi" w:cstheme="majorBidi"/>
                <w:sz w:val="24"/>
                <w:szCs w:val="24"/>
              </w:rPr>
            </w:pPr>
            <w:r w:rsidRPr="00C9713E">
              <w:rPr>
                <w:rFonts w:asciiTheme="majorBidi" w:hAnsiTheme="majorBidi" w:cstheme="majorBidi"/>
                <w:b/>
                <w:i/>
                <w:sz w:val="28"/>
                <w:szCs w:val="28"/>
              </w:rPr>
              <w:t xml:space="preserve">Class </w:t>
            </w:r>
            <w:r w:rsidR="00045AC2">
              <w:rPr>
                <w:rFonts w:asciiTheme="majorBidi" w:hAnsiTheme="majorBidi" w:cstheme="majorBidi"/>
                <w:b/>
                <w:i/>
                <w:sz w:val="28"/>
                <w:szCs w:val="28"/>
              </w:rPr>
              <w:t>A</w:t>
            </w:r>
            <w:r w:rsidRPr="00C9713E">
              <w:rPr>
                <w:rFonts w:asciiTheme="majorBidi" w:hAnsiTheme="majorBidi" w:cstheme="majorBidi"/>
                <w:b/>
                <w:i/>
                <w:sz w:val="28"/>
                <w:szCs w:val="28"/>
              </w:rPr>
              <w:t>ttendance</w:t>
            </w:r>
            <w:r w:rsidRPr="00C9713E">
              <w:rPr>
                <w:rFonts w:asciiTheme="majorBidi" w:hAnsiTheme="majorBidi" w:cstheme="majorBidi"/>
                <w:sz w:val="24"/>
                <w:szCs w:val="24"/>
              </w:rPr>
              <w:t xml:space="preserve">: This class depends on everyone’s active participation and readiness to work. Given this, </w:t>
            </w:r>
            <w:r w:rsidRPr="00C9713E">
              <w:rPr>
                <w:rFonts w:asciiTheme="majorBidi" w:hAnsiTheme="majorBidi" w:cstheme="majorBidi"/>
                <w:b/>
                <w:bCs/>
                <w:sz w:val="24"/>
                <w:szCs w:val="24"/>
                <w:u w:val="single"/>
              </w:rPr>
              <w:t>YOU ARE EXPECTED TO ATTEND ALL CLASS MEETINGS</w:t>
            </w:r>
            <w:r w:rsidRPr="00C9713E">
              <w:rPr>
                <w:rFonts w:asciiTheme="majorBidi" w:hAnsiTheme="majorBidi" w:cstheme="majorBidi"/>
                <w:sz w:val="24"/>
                <w:szCs w:val="24"/>
              </w:rPr>
              <w:t>.</w:t>
            </w:r>
            <w:r w:rsidRPr="00C9713E">
              <w:rPr>
                <w:rFonts w:asciiTheme="majorBidi" w:hAnsiTheme="majorBidi" w:cstheme="majorBidi"/>
                <w:color w:val="000000"/>
                <w:kern w:val="24"/>
                <w:sz w:val="48"/>
                <w:szCs w:val="48"/>
              </w:rPr>
              <w:t xml:space="preserve"> </w:t>
            </w:r>
            <w:r w:rsidRPr="00C9713E">
              <w:rPr>
                <w:rFonts w:asciiTheme="majorBidi" w:hAnsiTheme="majorBidi" w:cstheme="majorBidi"/>
                <w:sz w:val="24"/>
                <w:szCs w:val="24"/>
              </w:rPr>
              <w:t>You are permitted [</w:t>
            </w:r>
            <w:r w:rsidR="00400596">
              <w:rPr>
                <w:rFonts w:asciiTheme="majorBidi" w:hAnsiTheme="majorBidi" w:cstheme="majorBidi"/>
                <w:sz w:val="24"/>
                <w:szCs w:val="24"/>
              </w:rPr>
              <w:t>3</w:t>
            </w:r>
            <w:r w:rsidRPr="00C9713E">
              <w:rPr>
                <w:rFonts w:asciiTheme="majorBidi" w:hAnsiTheme="majorBidi" w:cstheme="majorBidi"/>
                <w:sz w:val="24"/>
                <w:szCs w:val="24"/>
              </w:rPr>
              <w:t xml:space="preserve"> number] of absences without penalty. Upon your [</w:t>
            </w:r>
            <w:r w:rsidR="00400596">
              <w:rPr>
                <w:rFonts w:asciiTheme="majorBidi" w:hAnsiTheme="majorBidi" w:cstheme="majorBidi"/>
                <w:sz w:val="24"/>
                <w:szCs w:val="24"/>
              </w:rPr>
              <w:t>4</w:t>
            </w:r>
            <w:r w:rsidRPr="00C9713E">
              <w:rPr>
                <w:rFonts w:asciiTheme="majorBidi" w:hAnsiTheme="majorBidi" w:cstheme="majorBidi"/>
                <w:sz w:val="24"/>
                <w:szCs w:val="24"/>
              </w:rPr>
              <w:t>th] absence, you will get your first warning, upon [</w:t>
            </w:r>
            <w:r w:rsidR="00400596">
              <w:rPr>
                <w:rFonts w:asciiTheme="majorBidi" w:hAnsiTheme="majorBidi" w:cstheme="majorBidi"/>
                <w:sz w:val="24"/>
                <w:szCs w:val="24"/>
              </w:rPr>
              <w:t>6</w:t>
            </w:r>
            <w:r w:rsidRPr="00C9713E">
              <w:rPr>
                <w:rFonts w:asciiTheme="majorBidi" w:hAnsiTheme="majorBidi" w:cstheme="majorBidi"/>
                <w:sz w:val="24"/>
                <w:szCs w:val="24"/>
              </w:rPr>
              <w:t>th] absence you will get your final warning, if you exceed [</w:t>
            </w:r>
            <w:r w:rsidR="00400596">
              <w:rPr>
                <w:rFonts w:asciiTheme="majorBidi" w:hAnsiTheme="majorBidi" w:cstheme="majorBidi"/>
                <w:sz w:val="24"/>
                <w:szCs w:val="24"/>
              </w:rPr>
              <w:t>9</w:t>
            </w:r>
            <w:r w:rsidRPr="00C9713E">
              <w:rPr>
                <w:rFonts w:asciiTheme="majorBidi" w:hAnsiTheme="majorBidi" w:cstheme="majorBidi"/>
                <w:sz w:val="24"/>
                <w:szCs w:val="24"/>
              </w:rPr>
              <w:t xml:space="preserve"> numbers] of absences you will fail in this subject for the whole year. Excessive tardiness (i.e., arriving more than 10 minutes late) or repeatedly leaving early (i.e., exiting more than 10 minutes before the end of class) will also count toward your total number of absences. A student who arrives late for 3 times will be regarded absent for an hour in this subject.  </w:t>
            </w:r>
          </w:p>
          <w:p w14:paraId="62FC3B5A" w14:textId="685C774E" w:rsidR="00853695" w:rsidRPr="00C9713E" w:rsidRDefault="00853695" w:rsidP="00B8351D">
            <w:pPr>
              <w:ind w:left="567" w:right="567"/>
              <w:jc w:val="both"/>
              <w:rPr>
                <w:rFonts w:asciiTheme="majorBidi" w:hAnsiTheme="majorBidi" w:cstheme="majorBidi"/>
                <w:sz w:val="24"/>
                <w:szCs w:val="24"/>
              </w:rPr>
            </w:pPr>
            <w:proofErr w:type="spellStart"/>
            <w:r w:rsidRPr="00C9713E">
              <w:rPr>
                <w:rFonts w:asciiTheme="majorBidi" w:hAnsiTheme="majorBidi" w:cstheme="majorBidi"/>
                <w:b/>
                <w:i/>
                <w:sz w:val="28"/>
                <w:szCs w:val="28"/>
              </w:rPr>
              <w:t>Class</w:t>
            </w:r>
            <w:r w:rsidR="00045AC2">
              <w:rPr>
                <w:rFonts w:asciiTheme="majorBidi" w:hAnsiTheme="majorBidi" w:cstheme="majorBidi"/>
                <w:b/>
                <w:i/>
                <w:sz w:val="28"/>
                <w:szCs w:val="28"/>
              </w:rPr>
              <w:t>P</w:t>
            </w:r>
            <w:r w:rsidRPr="00C9713E">
              <w:rPr>
                <w:rFonts w:asciiTheme="majorBidi" w:hAnsiTheme="majorBidi" w:cstheme="majorBidi"/>
                <w:b/>
                <w:i/>
                <w:sz w:val="28"/>
                <w:szCs w:val="28"/>
              </w:rPr>
              <w:t>participation</w:t>
            </w:r>
            <w:proofErr w:type="spellEnd"/>
            <w:r w:rsidRPr="00C9713E">
              <w:rPr>
                <w:rFonts w:asciiTheme="majorBidi" w:hAnsiTheme="majorBidi" w:cstheme="majorBidi"/>
                <w:b/>
                <w:i/>
                <w:sz w:val="28"/>
                <w:szCs w:val="28"/>
              </w:rPr>
              <w:t>:</w:t>
            </w:r>
            <w:r w:rsidRPr="00C9713E">
              <w:rPr>
                <w:rFonts w:asciiTheme="majorBidi" w:hAnsiTheme="majorBidi" w:cstheme="majorBidi"/>
                <w:b/>
                <w:i/>
                <w:sz w:val="24"/>
                <w:szCs w:val="24"/>
              </w:rPr>
              <w:t xml:space="preserve"> </w:t>
            </w:r>
            <w:r w:rsidRPr="00C9713E">
              <w:rPr>
                <w:rFonts w:asciiTheme="majorBidi" w:hAnsiTheme="majorBidi" w:cstheme="majorBidi"/>
                <w:sz w:val="24"/>
                <w:szCs w:val="24"/>
              </w:rPr>
              <w:t xml:space="preserve">“Participation” means more than simply being in the classroom.  </w:t>
            </w:r>
            <w:r w:rsidRPr="00C9713E">
              <w:rPr>
                <w:rFonts w:asciiTheme="majorBidi" w:hAnsiTheme="majorBidi" w:cstheme="majorBidi"/>
                <w:i/>
                <w:sz w:val="24"/>
                <w:szCs w:val="24"/>
              </w:rPr>
              <w:t xml:space="preserve">In this course, participation means coming to every class prepared </w:t>
            </w:r>
            <w:r w:rsidRPr="00C9713E">
              <w:rPr>
                <w:rFonts w:asciiTheme="majorBidi" w:hAnsiTheme="majorBidi" w:cstheme="majorBidi"/>
                <w:i/>
                <w:sz w:val="24"/>
                <w:szCs w:val="24"/>
                <w:u w:val="single"/>
              </w:rPr>
              <w:t>and</w:t>
            </w:r>
            <w:r w:rsidRPr="00C9713E">
              <w:rPr>
                <w:rFonts w:asciiTheme="majorBidi" w:hAnsiTheme="majorBidi" w:cstheme="majorBidi"/>
                <w:i/>
                <w:sz w:val="24"/>
                <w:szCs w:val="24"/>
              </w:rPr>
              <w:t xml:space="preserve"> taking an active role in all of our activities and discussions. </w:t>
            </w:r>
            <w:r w:rsidRPr="00C9713E">
              <w:rPr>
                <w:rFonts w:asciiTheme="majorBidi" w:hAnsiTheme="majorBidi" w:cstheme="majorBidi"/>
                <w:sz w:val="24"/>
                <w:szCs w:val="24"/>
              </w:rPr>
              <w:t>A successful student will:</w:t>
            </w:r>
          </w:p>
          <w:p w14:paraId="017DE59C" w14:textId="77777777" w:rsidR="00853695" w:rsidRPr="00C9713E" w:rsidRDefault="00853695" w:rsidP="00B8351D">
            <w:pPr>
              <w:numPr>
                <w:ilvl w:val="0"/>
                <w:numId w:val="16"/>
              </w:numPr>
              <w:spacing w:after="0" w:line="240" w:lineRule="auto"/>
              <w:ind w:left="567" w:right="567"/>
              <w:jc w:val="both"/>
              <w:rPr>
                <w:rFonts w:asciiTheme="majorBidi" w:hAnsiTheme="majorBidi" w:cstheme="majorBidi"/>
                <w:sz w:val="24"/>
                <w:szCs w:val="24"/>
              </w:rPr>
            </w:pPr>
            <w:r w:rsidRPr="00C9713E">
              <w:rPr>
                <w:rFonts w:asciiTheme="majorBidi" w:hAnsiTheme="majorBidi" w:cstheme="majorBidi"/>
                <w:sz w:val="24"/>
                <w:szCs w:val="24"/>
              </w:rPr>
              <w:t>Arrive in class with all course materials (e.g., books, pen, paper, assignments, etc.)</w:t>
            </w:r>
          </w:p>
          <w:p w14:paraId="55DE3317" w14:textId="77777777" w:rsidR="00853695" w:rsidRPr="00C9713E" w:rsidRDefault="00853695" w:rsidP="00B8351D">
            <w:pPr>
              <w:numPr>
                <w:ilvl w:val="0"/>
                <w:numId w:val="16"/>
              </w:numPr>
              <w:spacing w:after="0" w:line="240" w:lineRule="auto"/>
              <w:ind w:left="567" w:right="567"/>
              <w:jc w:val="both"/>
              <w:rPr>
                <w:rFonts w:asciiTheme="majorBidi" w:hAnsiTheme="majorBidi" w:cstheme="majorBidi"/>
                <w:sz w:val="24"/>
                <w:szCs w:val="24"/>
              </w:rPr>
            </w:pPr>
            <w:r w:rsidRPr="00C9713E">
              <w:rPr>
                <w:rFonts w:asciiTheme="majorBidi" w:hAnsiTheme="majorBidi" w:cstheme="majorBidi"/>
                <w:sz w:val="24"/>
                <w:szCs w:val="24"/>
              </w:rPr>
              <w:t>Show respect and concern for your classmates’ perspectives, ideas, and contributions</w:t>
            </w:r>
          </w:p>
          <w:p w14:paraId="485AD3A5" w14:textId="77777777" w:rsidR="00853695" w:rsidRPr="00C9713E" w:rsidRDefault="00853695" w:rsidP="00B8351D">
            <w:pPr>
              <w:numPr>
                <w:ilvl w:val="0"/>
                <w:numId w:val="16"/>
              </w:numPr>
              <w:spacing w:after="0" w:line="240" w:lineRule="auto"/>
              <w:ind w:left="567" w:right="567"/>
              <w:jc w:val="both"/>
              <w:rPr>
                <w:rFonts w:asciiTheme="majorBidi" w:hAnsiTheme="majorBidi" w:cstheme="majorBidi"/>
                <w:sz w:val="24"/>
                <w:szCs w:val="24"/>
              </w:rPr>
            </w:pPr>
            <w:r w:rsidRPr="00C9713E">
              <w:rPr>
                <w:rFonts w:asciiTheme="majorBidi" w:hAnsiTheme="majorBidi" w:cstheme="majorBidi"/>
                <w:sz w:val="24"/>
                <w:szCs w:val="24"/>
              </w:rPr>
              <w:t>Focus your attention and conversations on the class activity or discussion at hand</w:t>
            </w:r>
          </w:p>
          <w:p w14:paraId="5F764186" w14:textId="77777777" w:rsidR="00853695" w:rsidRPr="00C9713E" w:rsidRDefault="00853695" w:rsidP="00B8351D">
            <w:pPr>
              <w:numPr>
                <w:ilvl w:val="0"/>
                <w:numId w:val="16"/>
              </w:numPr>
              <w:spacing w:after="0" w:line="240" w:lineRule="auto"/>
              <w:ind w:left="567" w:right="567"/>
              <w:jc w:val="both"/>
              <w:rPr>
                <w:rFonts w:asciiTheme="majorBidi" w:hAnsiTheme="majorBidi" w:cstheme="majorBidi"/>
                <w:sz w:val="24"/>
                <w:szCs w:val="24"/>
              </w:rPr>
            </w:pPr>
            <w:r w:rsidRPr="00C9713E">
              <w:rPr>
                <w:rFonts w:asciiTheme="majorBidi" w:hAnsiTheme="majorBidi" w:cstheme="majorBidi"/>
                <w:sz w:val="24"/>
                <w:szCs w:val="24"/>
              </w:rPr>
              <w:t>Complete all assigned readings and homework on time and as instructed</w:t>
            </w:r>
          </w:p>
          <w:p w14:paraId="56BC90B0" w14:textId="77777777" w:rsidR="00853695" w:rsidRPr="00C9713E" w:rsidRDefault="00853695" w:rsidP="00B8351D">
            <w:pPr>
              <w:numPr>
                <w:ilvl w:val="0"/>
                <w:numId w:val="16"/>
              </w:numPr>
              <w:spacing w:after="0" w:line="240" w:lineRule="auto"/>
              <w:ind w:left="567" w:right="567"/>
              <w:jc w:val="both"/>
              <w:rPr>
                <w:rFonts w:asciiTheme="majorBidi" w:hAnsiTheme="majorBidi" w:cstheme="majorBidi"/>
                <w:sz w:val="24"/>
                <w:szCs w:val="24"/>
              </w:rPr>
            </w:pPr>
            <w:r w:rsidRPr="00C9713E">
              <w:rPr>
                <w:rFonts w:asciiTheme="majorBidi" w:hAnsiTheme="majorBidi" w:cstheme="majorBidi"/>
                <w:sz w:val="24"/>
                <w:szCs w:val="24"/>
              </w:rPr>
              <w:t>Actively and regularly contribute to the overall efforts of our classroom community</w:t>
            </w:r>
          </w:p>
          <w:p w14:paraId="1B079611" w14:textId="77777777" w:rsidR="000C38A4" w:rsidRPr="00C9713E" w:rsidRDefault="000C38A4" w:rsidP="000C38A4">
            <w:pPr>
              <w:spacing w:after="0" w:line="240" w:lineRule="auto"/>
              <w:ind w:right="567"/>
              <w:jc w:val="both"/>
              <w:rPr>
                <w:rFonts w:asciiTheme="majorBidi" w:hAnsiTheme="majorBidi" w:cstheme="majorBidi"/>
                <w:sz w:val="24"/>
                <w:szCs w:val="24"/>
              </w:rPr>
            </w:pPr>
          </w:p>
          <w:p w14:paraId="0D14D3C2" w14:textId="77777777" w:rsidR="000C38A4" w:rsidRPr="00C9713E" w:rsidRDefault="000C38A4" w:rsidP="000C38A4">
            <w:pPr>
              <w:spacing w:after="0" w:line="240" w:lineRule="auto"/>
              <w:ind w:right="567"/>
              <w:jc w:val="both"/>
              <w:rPr>
                <w:rFonts w:asciiTheme="majorBidi" w:hAnsiTheme="majorBidi" w:cstheme="majorBidi"/>
                <w:sz w:val="28"/>
                <w:szCs w:val="28"/>
              </w:rPr>
            </w:pPr>
            <w:r w:rsidRPr="00C9713E">
              <w:rPr>
                <w:rFonts w:asciiTheme="majorBidi" w:hAnsiTheme="majorBidi" w:cstheme="majorBidi"/>
                <w:sz w:val="24"/>
                <w:szCs w:val="24"/>
              </w:rPr>
              <w:t xml:space="preserve">      </w:t>
            </w:r>
            <w:r w:rsidRPr="00C9713E">
              <w:rPr>
                <w:rFonts w:asciiTheme="majorBidi" w:hAnsiTheme="majorBidi" w:cstheme="majorBidi"/>
                <w:b/>
                <w:bCs/>
                <w:i/>
                <w:iCs/>
                <w:sz w:val="28"/>
                <w:szCs w:val="28"/>
              </w:rPr>
              <w:t>Some General Rules:</w:t>
            </w:r>
          </w:p>
          <w:p w14:paraId="730C7B30" w14:textId="77777777" w:rsidR="000C38A4" w:rsidRPr="00C9713E" w:rsidRDefault="000C38A4" w:rsidP="009F7E29">
            <w:pPr>
              <w:pStyle w:val="ListParagraph"/>
              <w:numPr>
                <w:ilvl w:val="0"/>
                <w:numId w:val="31"/>
              </w:numPr>
              <w:spacing w:after="0" w:line="240" w:lineRule="auto"/>
              <w:ind w:right="567"/>
              <w:jc w:val="both"/>
              <w:rPr>
                <w:rFonts w:asciiTheme="majorBidi" w:hAnsiTheme="majorBidi" w:cstheme="majorBidi"/>
                <w:sz w:val="28"/>
                <w:szCs w:val="28"/>
              </w:rPr>
            </w:pPr>
            <w:r w:rsidRPr="00C9713E">
              <w:rPr>
                <w:rFonts w:asciiTheme="majorBidi" w:hAnsiTheme="majorBidi" w:cstheme="majorBidi"/>
                <w:sz w:val="28"/>
                <w:szCs w:val="28"/>
              </w:rPr>
              <w:t>Turn off your phone before class</w:t>
            </w:r>
          </w:p>
          <w:p w14:paraId="40DEC5BE" w14:textId="4CF94972" w:rsidR="000C38A4" w:rsidRPr="00C9713E" w:rsidRDefault="000C38A4" w:rsidP="000C38A4">
            <w:pPr>
              <w:pStyle w:val="ListParagraph"/>
              <w:numPr>
                <w:ilvl w:val="0"/>
                <w:numId w:val="31"/>
              </w:numPr>
              <w:spacing w:after="0" w:line="240" w:lineRule="auto"/>
              <w:ind w:right="567"/>
              <w:jc w:val="both"/>
              <w:rPr>
                <w:rFonts w:asciiTheme="majorBidi" w:hAnsiTheme="majorBidi" w:cstheme="majorBidi"/>
                <w:sz w:val="28"/>
                <w:szCs w:val="28"/>
              </w:rPr>
            </w:pPr>
            <w:r w:rsidRPr="00C9713E">
              <w:rPr>
                <w:rFonts w:asciiTheme="majorBidi" w:hAnsiTheme="majorBidi" w:cstheme="majorBidi"/>
                <w:sz w:val="28"/>
                <w:szCs w:val="28"/>
              </w:rPr>
              <w:t xml:space="preserve">Don't ask the teacher for permission </w:t>
            </w:r>
            <w:r w:rsidR="00C95F6B">
              <w:rPr>
                <w:rFonts w:asciiTheme="majorBidi" w:hAnsiTheme="majorBidi" w:cstheme="majorBidi"/>
                <w:sz w:val="28"/>
                <w:szCs w:val="28"/>
              </w:rPr>
              <w:t xml:space="preserve">in order </w:t>
            </w:r>
            <w:r w:rsidRPr="00C9713E">
              <w:rPr>
                <w:rFonts w:asciiTheme="majorBidi" w:hAnsiTheme="majorBidi" w:cstheme="majorBidi"/>
                <w:sz w:val="28"/>
                <w:szCs w:val="28"/>
              </w:rPr>
              <w:t xml:space="preserve">to answer a call </w:t>
            </w:r>
          </w:p>
          <w:p w14:paraId="3D54D3AE" w14:textId="77777777" w:rsidR="000C38A4" w:rsidRPr="00C9713E" w:rsidRDefault="000C38A4" w:rsidP="000C38A4">
            <w:pPr>
              <w:pStyle w:val="ListParagraph"/>
              <w:numPr>
                <w:ilvl w:val="0"/>
                <w:numId w:val="31"/>
              </w:numPr>
              <w:spacing w:after="0" w:line="240" w:lineRule="auto"/>
              <w:ind w:right="567"/>
              <w:jc w:val="both"/>
              <w:rPr>
                <w:rFonts w:asciiTheme="majorBidi" w:hAnsiTheme="majorBidi" w:cstheme="majorBidi"/>
                <w:sz w:val="28"/>
                <w:szCs w:val="28"/>
              </w:rPr>
            </w:pPr>
            <w:r w:rsidRPr="00C9713E">
              <w:rPr>
                <w:rFonts w:asciiTheme="majorBidi" w:hAnsiTheme="majorBidi" w:cstheme="majorBidi"/>
                <w:sz w:val="28"/>
                <w:szCs w:val="28"/>
              </w:rPr>
              <w:t>Get to class in time</w:t>
            </w:r>
          </w:p>
          <w:p w14:paraId="7A4982E3" w14:textId="56D38183" w:rsidR="00E73018" w:rsidRPr="00C9713E" w:rsidRDefault="00E73018" w:rsidP="000C38A4">
            <w:pPr>
              <w:pStyle w:val="ListParagraph"/>
              <w:numPr>
                <w:ilvl w:val="0"/>
                <w:numId w:val="31"/>
              </w:numPr>
              <w:spacing w:after="0" w:line="240" w:lineRule="auto"/>
              <w:ind w:right="567"/>
              <w:jc w:val="both"/>
              <w:rPr>
                <w:rFonts w:asciiTheme="majorBidi" w:hAnsiTheme="majorBidi" w:cstheme="majorBidi"/>
                <w:sz w:val="28"/>
                <w:szCs w:val="28"/>
              </w:rPr>
            </w:pPr>
            <w:r w:rsidRPr="00C9713E">
              <w:rPr>
                <w:rFonts w:asciiTheme="majorBidi" w:hAnsiTheme="majorBidi" w:cstheme="majorBidi"/>
                <w:sz w:val="28"/>
                <w:szCs w:val="28"/>
              </w:rPr>
              <w:t>Bringing guest is prohibited</w:t>
            </w:r>
          </w:p>
          <w:p w14:paraId="712F4602" w14:textId="77777777" w:rsidR="00853695" w:rsidRPr="00C9713E" w:rsidRDefault="00853695" w:rsidP="00853695">
            <w:pPr>
              <w:spacing w:after="0" w:line="240" w:lineRule="auto"/>
              <w:rPr>
                <w:rFonts w:asciiTheme="majorBidi" w:hAnsiTheme="majorBidi" w:cstheme="majorBidi"/>
                <w:sz w:val="24"/>
                <w:szCs w:val="24"/>
                <w:lang w:val="en-US" w:bidi="ar-KW"/>
              </w:rPr>
            </w:pPr>
          </w:p>
          <w:p w14:paraId="3D9DAB32" w14:textId="77777777" w:rsidR="00B916A8" w:rsidRPr="00C9713E" w:rsidRDefault="00B916A8" w:rsidP="002F44B8">
            <w:pPr>
              <w:bidi/>
              <w:spacing w:after="0" w:line="240" w:lineRule="auto"/>
              <w:rPr>
                <w:rFonts w:asciiTheme="majorBidi" w:hAnsiTheme="majorBidi" w:cstheme="majorBidi"/>
                <w:sz w:val="24"/>
                <w:szCs w:val="24"/>
                <w:rtl/>
                <w:lang w:bidi="ar-IQ"/>
              </w:rPr>
            </w:pPr>
            <w:r w:rsidRPr="00C9713E">
              <w:rPr>
                <w:rFonts w:asciiTheme="majorBidi" w:hAnsiTheme="majorBidi" w:cstheme="majorBidi"/>
                <w:sz w:val="24"/>
                <w:szCs w:val="24"/>
                <w:rtl/>
                <w:lang w:bidi="ar-KW"/>
              </w:rPr>
              <w:t xml:space="preserve"> </w:t>
            </w:r>
          </w:p>
        </w:tc>
      </w:tr>
      <w:tr w:rsidR="008D46A4" w:rsidRPr="00747A9A" w14:paraId="5C2AC05B" w14:textId="77777777" w:rsidTr="00142CE9">
        <w:trPr>
          <w:gridAfter w:val="1"/>
          <w:wAfter w:w="514" w:type="dxa"/>
          <w:trHeight w:val="704"/>
        </w:trPr>
        <w:tc>
          <w:tcPr>
            <w:tcW w:w="11625" w:type="dxa"/>
            <w:gridSpan w:val="2"/>
          </w:tcPr>
          <w:p w14:paraId="51800A92" w14:textId="75B1AD28" w:rsidR="008D46A4" w:rsidRPr="00EC2643" w:rsidRDefault="00CF5475" w:rsidP="00B8351D">
            <w:pPr>
              <w:spacing w:after="0" w:line="240" w:lineRule="auto"/>
              <w:ind w:left="567" w:right="567"/>
              <w:rPr>
                <w:b/>
                <w:bCs/>
                <w:sz w:val="28"/>
                <w:szCs w:val="28"/>
                <w:lang w:val="en-US" w:bidi="ar-KW"/>
              </w:rPr>
            </w:pPr>
            <w:r>
              <w:rPr>
                <w:b/>
                <w:bCs/>
                <w:sz w:val="28"/>
                <w:szCs w:val="28"/>
                <w:lang w:bidi="ar-KW"/>
              </w:rPr>
              <w:t xml:space="preserve">13. </w:t>
            </w:r>
            <w:r w:rsidR="008D46A4" w:rsidRPr="00634F2B">
              <w:rPr>
                <w:b/>
                <w:bCs/>
                <w:sz w:val="28"/>
                <w:szCs w:val="28"/>
                <w:lang w:bidi="ar-KW"/>
              </w:rPr>
              <w:t xml:space="preserve">Forms of </w:t>
            </w:r>
            <w:r w:rsidR="00045AC2">
              <w:rPr>
                <w:b/>
                <w:bCs/>
                <w:sz w:val="28"/>
                <w:szCs w:val="28"/>
                <w:lang w:bidi="ar-KW"/>
              </w:rPr>
              <w:t>T</w:t>
            </w:r>
            <w:r w:rsidR="008D46A4" w:rsidRPr="00634F2B">
              <w:rPr>
                <w:b/>
                <w:bCs/>
                <w:sz w:val="28"/>
                <w:szCs w:val="28"/>
                <w:lang w:bidi="ar-KW"/>
              </w:rPr>
              <w:t>eaching</w:t>
            </w:r>
          </w:p>
          <w:p w14:paraId="3822718F" w14:textId="77777777" w:rsidR="00853695" w:rsidRPr="00BD5ED9" w:rsidRDefault="00AB165C" w:rsidP="006B086C">
            <w:pPr>
              <w:ind w:left="567" w:right="567"/>
              <w:jc w:val="both"/>
              <w:rPr>
                <w:rFonts w:ascii="Times New Roman" w:hAnsi="Times New Roman" w:cs="Times New Roman"/>
                <w:b/>
                <w:bCs/>
                <w:sz w:val="24"/>
                <w:szCs w:val="24"/>
                <w:lang w:val="en-US"/>
              </w:rPr>
            </w:pPr>
            <w:r w:rsidRPr="009F485E">
              <w:rPr>
                <w:rFonts w:ascii="Times New Roman" w:hAnsi="Times New Roman" w:cs="Times New Roman"/>
                <w:sz w:val="24"/>
                <w:szCs w:val="24"/>
              </w:rPr>
              <w:t xml:space="preserve">Different forms of teaching aids </w:t>
            </w:r>
            <w:r>
              <w:rPr>
                <w:rFonts w:ascii="Times New Roman" w:hAnsi="Times New Roman" w:cs="Times New Roman"/>
                <w:sz w:val="24"/>
                <w:szCs w:val="24"/>
              </w:rPr>
              <w:t>are</w:t>
            </w:r>
            <w:r w:rsidR="00853695" w:rsidRPr="009F485E">
              <w:rPr>
                <w:rFonts w:ascii="Times New Roman" w:hAnsi="Times New Roman" w:cs="Times New Roman"/>
                <w:sz w:val="24"/>
                <w:szCs w:val="24"/>
              </w:rPr>
              <w:t xml:space="preserve"> used to reach the objectives of the course: power point presentations for the head titles and definitions and summary of conclusions, classification of materials and any other illustrations. Besides using whiteboard for necessary explanations, also worksheet</w:t>
            </w:r>
            <w:r>
              <w:rPr>
                <w:rFonts w:ascii="Times New Roman" w:hAnsi="Times New Roman" w:cs="Times New Roman"/>
                <w:sz w:val="24"/>
                <w:szCs w:val="24"/>
              </w:rPr>
              <w:t>s</w:t>
            </w:r>
            <w:r w:rsidR="00853695" w:rsidRPr="009F485E">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853695" w:rsidRPr="009F485E">
              <w:rPr>
                <w:rFonts w:ascii="Times New Roman" w:hAnsi="Times New Roman" w:cs="Times New Roman"/>
                <w:sz w:val="24"/>
                <w:szCs w:val="24"/>
              </w:rPr>
              <w:t>designed to let the chance for practicing on several aspects of the subject in the classroom.</w:t>
            </w:r>
            <w:r w:rsidR="00853695">
              <w:rPr>
                <w:rFonts w:ascii="Times New Roman" w:hAnsi="Times New Roman" w:cs="Times New Roman"/>
                <w:sz w:val="24"/>
                <w:szCs w:val="24"/>
              </w:rPr>
              <w:t xml:space="preserve"> Moreover, the class </w:t>
            </w:r>
            <w:r w:rsidR="00C12558">
              <w:rPr>
                <w:rFonts w:ascii="Times New Roman" w:hAnsi="Times New Roman" w:cs="Times New Roman"/>
                <w:sz w:val="24"/>
                <w:szCs w:val="24"/>
              </w:rPr>
              <w:t>is</w:t>
            </w:r>
            <w:r w:rsidR="00853695">
              <w:rPr>
                <w:rFonts w:ascii="Times New Roman" w:hAnsi="Times New Roman" w:cs="Times New Roman"/>
                <w:sz w:val="24"/>
                <w:szCs w:val="24"/>
              </w:rPr>
              <w:t xml:space="preserve"> divided into several groups or circles to distribute material under study among the students equally. </w:t>
            </w:r>
            <w:r w:rsidR="006B086C">
              <w:rPr>
                <w:rFonts w:ascii="Times New Roman" w:hAnsi="Times New Roman" w:cs="Times New Roman"/>
                <w:sz w:val="24"/>
                <w:szCs w:val="24"/>
              </w:rPr>
              <w:t xml:space="preserve">Teaching </w:t>
            </w:r>
            <w:r w:rsidR="00853695">
              <w:rPr>
                <w:rFonts w:ascii="Times New Roman" w:hAnsi="Times New Roman" w:cs="Times New Roman"/>
                <w:sz w:val="24"/>
                <w:szCs w:val="24"/>
              </w:rPr>
              <w:t xml:space="preserve">aids videos and audios (mp3) are played for displaying and reading materials.   </w:t>
            </w:r>
            <w:r w:rsidR="00853695" w:rsidRPr="009F485E">
              <w:rPr>
                <w:rFonts w:ascii="Times New Roman" w:hAnsi="Times New Roman" w:cs="Times New Roman"/>
                <w:sz w:val="24"/>
                <w:szCs w:val="24"/>
              </w:rPr>
              <w:t xml:space="preserve">                                      </w:t>
            </w:r>
            <w:r w:rsidR="00853695" w:rsidRPr="009F485E">
              <w:rPr>
                <w:rFonts w:ascii="Times New Roman" w:hAnsi="Times New Roman" w:cs="Times New Roman"/>
                <w:b/>
                <w:bCs/>
                <w:sz w:val="24"/>
                <w:szCs w:val="24"/>
              </w:rPr>
              <w:t xml:space="preserve">                        </w:t>
            </w:r>
          </w:p>
          <w:p w14:paraId="1C6B51B8" w14:textId="77777777" w:rsidR="007F0899" w:rsidRPr="00853695" w:rsidRDefault="007F0899" w:rsidP="00853695">
            <w:pPr>
              <w:bidi/>
              <w:spacing w:after="0" w:line="240" w:lineRule="auto"/>
              <w:jc w:val="right"/>
              <w:rPr>
                <w:sz w:val="24"/>
                <w:szCs w:val="24"/>
                <w:rtl/>
                <w:lang w:bidi="ar-IQ"/>
              </w:rPr>
            </w:pPr>
          </w:p>
        </w:tc>
      </w:tr>
      <w:tr w:rsidR="008D46A4" w:rsidRPr="00747A9A" w14:paraId="51EBF4B8" w14:textId="77777777" w:rsidTr="00142CE9">
        <w:trPr>
          <w:gridAfter w:val="1"/>
          <w:wAfter w:w="514" w:type="dxa"/>
          <w:trHeight w:val="704"/>
        </w:trPr>
        <w:tc>
          <w:tcPr>
            <w:tcW w:w="11625" w:type="dxa"/>
            <w:gridSpan w:val="2"/>
          </w:tcPr>
          <w:p w14:paraId="6F224BF5" w14:textId="68F8E704" w:rsidR="008D46A4" w:rsidRPr="00361ED0" w:rsidRDefault="00CF5475" w:rsidP="00B8351D">
            <w:pPr>
              <w:spacing w:after="0" w:line="240" w:lineRule="auto"/>
              <w:ind w:left="567" w:right="567"/>
              <w:rPr>
                <w:b/>
                <w:bCs/>
                <w:sz w:val="28"/>
                <w:szCs w:val="28"/>
                <w:lang w:val="en-US" w:bidi="ar-KW"/>
              </w:rPr>
            </w:pPr>
            <w:r>
              <w:rPr>
                <w:b/>
                <w:bCs/>
                <w:sz w:val="28"/>
                <w:szCs w:val="28"/>
                <w:lang w:bidi="ar-KW"/>
              </w:rPr>
              <w:t xml:space="preserve">14. </w:t>
            </w:r>
            <w:r w:rsidR="008D46A4" w:rsidRPr="00634F2B">
              <w:rPr>
                <w:b/>
                <w:bCs/>
                <w:sz w:val="28"/>
                <w:szCs w:val="28"/>
                <w:lang w:bidi="ar-KW"/>
              </w:rPr>
              <w:t xml:space="preserve">Assessment </w:t>
            </w:r>
            <w:r w:rsidR="00045AC2">
              <w:rPr>
                <w:b/>
                <w:bCs/>
                <w:sz w:val="28"/>
                <w:szCs w:val="28"/>
                <w:lang w:bidi="ar-KW"/>
              </w:rPr>
              <w:t>S</w:t>
            </w:r>
            <w:r w:rsidR="008D46A4" w:rsidRPr="00634F2B">
              <w:rPr>
                <w:b/>
                <w:bCs/>
                <w:sz w:val="28"/>
                <w:szCs w:val="28"/>
                <w:lang w:bidi="ar-KW"/>
              </w:rPr>
              <w:t>cheme</w:t>
            </w:r>
          </w:p>
          <w:p w14:paraId="11C8DB3C" w14:textId="2E6FCAC6" w:rsidR="008E1D61" w:rsidRPr="009F485E" w:rsidRDefault="008E1D61" w:rsidP="00C12558">
            <w:pPr>
              <w:ind w:left="567" w:right="567"/>
              <w:jc w:val="both"/>
              <w:rPr>
                <w:rFonts w:ascii="Times New Roman" w:hAnsi="Times New Roman" w:cs="Times New Roman"/>
                <w:sz w:val="24"/>
                <w:szCs w:val="24"/>
              </w:rPr>
            </w:pPr>
            <w:r w:rsidRPr="009F485E">
              <w:rPr>
                <w:rFonts w:ascii="Times New Roman" w:hAnsi="Times New Roman" w:cs="Times New Roman"/>
                <w:sz w:val="24"/>
                <w:szCs w:val="24"/>
              </w:rPr>
              <w:t xml:space="preserve">The students are required to do </w:t>
            </w:r>
            <w:r w:rsidR="00C12558">
              <w:rPr>
                <w:rFonts w:ascii="Times New Roman" w:hAnsi="Times New Roman" w:cs="Times New Roman"/>
                <w:sz w:val="24"/>
                <w:szCs w:val="24"/>
              </w:rPr>
              <w:t>one</w:t>
            </w:r>
            <w:r w:rsidRPr="009F485E">
              <w:rPr>
                <w:rFonts w:ascii="Times New Roman" w:hAnsi="Times New Roman" w:cs="Times New Roman"/>
                <w:sz w:val="24"/>
                <w:szCs w:val="24"/>
              </w:rPr>
              <w:t xml:space="preserve"> closed book exam at the end of </w:t>
            </w:r>
            <w:r w:rsidR="00C12558">
              <w:rPr>
                <w:rFonts w:ascii="Times New Roman" w:hAnsi="Times New Roman" w:cs="Times New Roman"/>
                <w:sz w:val="24"/>
                <w:szCs w:val="24"/>
              </w:rPr>
              <w:t>the</w:t>
            </w:r>
            <w:r w:rsidRPr="009F485E">
              <w:rPr>
                <w:rFonts w:ascii="Times New Roman" w:hAnsi="Times New Roman" w:cs="Times New Roman"/>
                <w:sz w:val="24"/>
                <w:szCs w:val="24"/>
              </w:rPr>
              <w:t xml:space="preserve"> </w:t>
            </w:r>
            <w:r>
              <w:rPr>
                <w:rFonts w:ascii="Times New Roman" w:hAnsi="Times New Roman" w:cs="Times New Roman"/>
                <w:sz w:val="24"/>
                <w:szCs w:val="24"/>
              </w:rPr>
              <w:t>semester</w:t>
            </w:r>
            <w:r w:rsidRPr="009F485E">
              <w:rPr>
                <w:rFonts w:ascii="Times New Roman" w:hAnsi="Times New Roman" w:cs="Times New Roman"/>
                <w:sz w:val="24"/>
                <w:szCs w:val="24"/>
              </w:rPr>
              <w:t xml:space="preserve">, besides other assignments including </w:t>
            </w:r>
            <w:r>
              <w:rPr>
                <w:rFonts w:ascii="Times New Roman" w:hAnsi="Times New Roman" w:cs="Times New Roman"/>
                <w:sz w:val="24"/>
                <w:szCs w:val="24"/>
              </w:rPr>
              <w:t>presentations</w:t>
            </w:r>
            <w:r w:rsidRPr="009F485E">
              <w:rPr>
                <w:rFonts w:ascii="Times New Roman" w:hAnsi="Times New Roman" w:cs="Times New Roman"/>
                <w:sz w:val="24"/>
                <w:szCs w:val="24"/>
              </w:rPr>
              <w:t>,</w:t>
            </w:r>
            <w:r>
              <w:rPr>
                <w:rFonts w:ascii="Times New Roman" w:hAnsi="Times New Roman" w:cs="Times New Roman"/>
                <w:sz w:val="24"/>
                <w:szCs w:val="24"/>
              </w:rPr>
              <w:t xml:space="preserve"> daily participations, dealing with worksheets</w:t>
            </w:r>
            <w:r w:rsidRPr="009F485E">
              <w:rPr>
                <w:rFonts w:ascii="Times New Roman" w:hAnsi="Times New Roman" w:cs="Times New Roman"/>
                <w:sz w:val="24"/>
                <w:szCs w:val="24"/>
              </w:rPr>
              <w:t xml:space="preserve"> and quizzes. </w:t>
            </w:r>
            <w:r w:rsidR="00C12558">
              <w:rPr>
                <w:rFonts w:ascii="Times New Roman" w:hAnsi="Times New Roman" w:cs="Times New Roman"/>
                <w:sz w:val="24"/>
                <w:szCs w:val="24"/>
              </w:rPr>
              <w:t xml:space="preserve">The </w:t>
            </w:r>
            <w:r w:rsidRPr="009F485E">
              <w:rPr>
                <w:rFonts w:ascii="Times New Roman" w:hAnsi="Times New Roman" w:cs="Times New Roman"/>
                <w:sz w:val="24"/>
                <w:szCs w:val="24"/>
              </w:rPr>
              <w:t>exam ha</w:t>
            </w:r>
            <w:r w:rsidR="007825DD">
              <w:rPr>
                <w:rFonts w:ascii="Times New Roman" w:hAnsi="Times New Roman" w:cs="Times New Roman"/>
                <w:sz w:val="24"/>
                <w:szCs w:val="24"/>
              </w:rPr>
              <w:t>s</w:t>
            </w:r>
            <w:r w:rsidRPr="009F485E">
              <w:rPr>
                <w:rFonts w:ascii="Times New Roman" w:hAnsi="Times New Roman" w:cs="Times New Roman"/>
                <w:sz w:val="24"/>
                <w:szCs w:val="24"/>
              </w:rPr>
              <w:t xml:space="preserve"> (</w:t>
            </w:r>
            <w:r w:rsidR="007825DD">
              <w:rPr>
                <w:rFonts w:ascii="Times New Roman" w:hAnsi="Times New Roman" w:cs="Times New Roman"/>
                <w:sz w:val="24"/>
                <w:szCs w:val="24"/>
              </w:rPr>
              <w:t>25</w:t>
            </w:r>
            <w:r w:rsidRPr="009F485E">
              <w:rPr>
                <w:rFonts w:ascii="Times New Roman" w:hAnsi="Times New Roman" w:cs="Times New Roman"/>
                <w:sz w:val="24"/>
                <w:szCs w:val="24"/>
              </w:rPr>
              <w:t xml:space="preserve"> marks), the classroom activities; and </w:t>
            </w:r>
            <w:r>
              <w:rPr>
                <w:rFonts w:ascii="Times New Roman" w:hAnsi="Times New Roman" w:cs="Times New Roman"/>
                <w:sz w:val="24"/>
                <w:szCs w:val="24"/>
              </w:rPr>
              <w:t xml:space="preserve">presentation </w:t>
            </w:r>
            <w:r w:rsidRPr="009F485E">
              <w:rPr>
                <w:rFonts w:ascii="Times New Roman" w:hAnsi="Times New Roman" w:cs="Times New Roman"/>
                <w:sz w:val="24"/>
                <w:szCs w:val="24"/>
              </w:rPr>
              <w:t>preparation</w:t>
            </w:r>
            <w:r>
              <w:rPr>
                <w:rFonts w:ascii="Times New Roman" w:hAnsi="Times New Roman" w:cs="Times New Roman"/>
                <w:sz w:val="24"/>
                <w:szCs w:val="24"/>
              </w:rPr>
              <w:t xml:space="preserve">, etc. </w:t>
            </w:r>
            <w:r w:rsidRPr="009F485E">
              <w:rPr>
                <w:rFonts w:ascii="Times New Roman" w:hAnsi="Times New Roman" w:cs="Times New Roman"/>
                <w:sz w:val="24"/>
                <w:szCs w:val="24"/>
              </w:rPr>
              <w:t xml:space="preserve">count </w:t>
            </w:r>
            <w:r w:rsidR="00C86E3F">
              <w:rPr>
                <w:rFonts w:ascii="Times New Roman" w:hAnsi="Times New Roman" w:cs="Times New Roman"/>
                <w:sz w:val="24"/>
                <w:szCs w:val="24"/>
              </w:rPr>
              <w:t>1</w:t>
            </w:r>
            <w:r w:rsidR="007825DD">
              <w:rPr>
                <w:rFonts w:ascii="Times New Roman" w:hAnsi="Times New Roman" w:cs="Times New Roman"/>
                <w:sz w:val="24"/>
                <w:szCs w:val="24"/>
              </w:rPr>
              <w:t>5</w:t>
            </w:r>
            <w:r w:rsidR="00C86E3F">
              <w:rPr>
                <w:rFonts w:ascii="Times New Roman" w:hAnsi="Times New Roman" w:cs="Times New Roman"/>
                <w:sz w:val="24"/>
                <w:szCs w:val="24"/>
              </w:rPr>
              <w:t xml:space="preserve"> marks</w:t>
            </w:r>
            <w:r w:rsidR="002F1327">
              <w:rPr>
                <w:rFonts w:ascii="Times New Roman" w:hAnsi="Times New Roman" w:cs="Times New Roman"/>
                <w:sz w:val="24"/>
                <w:szCs w:val="24"/>
              </w:rPr>
              <w:t xml:space="preserve">. </w:t>
            </w:r>
            <w:r w:rsidRPr="009F485E">
              <w:rPr>
                <w:rFonts w:ascii="Times New Roman" w:hAnsi="Times New Roman" w:cs="Times New Roman"/>
                <w:sz w:val="24"/>
                <w:szCs w:val="24"/>
              </w:rPr>
              <w:t xml:space="preserve">There </w:t>
            </w:r>
            <w:r w:rsidR="00AB165C">
              <w:rPr>
                <w:rFonts w:ascii="Times New Roman" w:hAnsi="Times New Roman" w:cs="Times New Roman"/>
                <w:sz w:val="24"/>
                <w:szCs w:val="24"/>
              </w:rPr>
              <w:t>is</w:t>
            </w:r>
            <w:r w:rsidRPr="009F485E">
              <w:rPr>
                <w:rFonts w:ascii="Times New Roman" w:hAnsi="Times New Roman" w:cs="Times New Roman"/>
                <w:sz w:val="24"/>
                <w:szCs w:val="24"/>
              </w:rPr>
              <w:t xml:space="preserve"> a final exam on 60 marks, so that the final grade </w:t>
            </w:r>
            <w:r w:rsidR="00AB165C">
              <w:rPr>
                <w:rFonts w:ascii="Times New Roman" w:hAnsi="Times New Roman" w:cs="Times New Roman"/>
                <w:sz w:val="24"/>
                <w:szCs w:val="24"/>
              </w:rPr>
              <w:t>becomes</w:t>
            </w:r>
            <w:r w:rsidRPr="009F485E">
              <w:rPr>
                <w:rFonts w:ascii="Times New Roman" w:hAnsi="Times New Roman" w:cs="Times New Roman"/>
                <w:sz w:val="24"/>
                <w:szCs w:val="24"/>
              </w:rPr>
              <w:t xml:space="preserve"> 100.</w:t>
            </w:r>
          </w:p>
          <w:p w14:paraId="618F4F8E" w14:textId="77777777" w:rsidR="000F2337" w:rsidRPr="008E1D61" w:rsidRDefault="000F2337" w:rsidP="00B8351D">
            <w:pPr>
              <w:spacing w:after="0" w:line="240" w:lineRule="auto"/>
              <w:ind w:left="567" w:right="567"/>
              <w:rPr>
                <w:sz w:val="28"/>
                <w:szCs w:val="28"/>
                <w:rtl/>
                <w:lang w:bidi="ar-KW"/>
              </w:rPr>
            </w:pPr>
          </w:p>
        </w:tc>
      </w:tr>
      <w:tr w:rsidR="008D46A4" w:rsidRPr="00747A9A" w14:paraId="067BD840" w14:textId="77777777" w:rsidTr="00142CE9">
        <w:trPr>
          <w:gridAfter w:val="1"/>
          <w:wAfter w:w="514" w:type="dxa"/>
          <w:trHeight w:val="704"/>
        </w:trPr>
        <w:tc>
          <w:tcPr>
            <w:tcW w:w="11625" w:type="dxa"/>
            <w:gridSpan w:val="2"/>
          </w:tcPr>
          <w:p w14:paraId="64181387" w14:textId="2E8B9951" w:rsidR="00FD437F" w:rsidRDefault="00CF5475" w:rsidP="00B8351D">
            <w:pPr>
              <w:spacing w:after="0" w:line="240" w:lineRule="auto"/>
              <w:ind w:left="567" w:right="567"/>
              <w:rPr>
                <w:sz w:val="28"/>
                <w:szCs w:val="28"/>
                <w:rtl/>
                <w:lang w:val="en-US" w:bidi="ar-KW"/>
              </w:rPr>
            </w:pPr>
            <w:r>
              <w:rPr>
                <w:b/>
                <w:bCs/>
                <w:sz w:val="28"/>
                <w:szCs w:val="28"/>
                <w:lang w:bidi="ar-KW"/>
              </w:rPr>
              <w:lastRenderedPageBreak/>
              <w:t xml:space="preserve">15. </w:t>
            </w:r>
            <w:r w:rsidR="00001B33">
              <w:rPr>
                <w:b/>
                <w:bCs/>
                <w:sz w:val="28"/>
                <w:szCs w:val="28"/>
                <w:lang w:bidi="ar-KW"/>
              </w:rPr>
              <w:t xml:space="preserve">Student </w:t>
            </w:r>
            <w:r w:rsidR="00045AC2">
              <w:rPr>
                <w:b/>
                <w:bCs/>
                <w:sz w:val="28"/>
                <w:szCs w:val="28"/>
                <w:lang w:bidi="ar-KW"/>
              </w:rPr>
              <w:t>L</w:t>
            </w:r>
            <w:r w:rsidR="00001B33">
              <w:rPr>
                <w:b/>
                <w:bCs/>
                <w:sz w:val="28"/>
                <w:szCs w:val="28"/>
                <w:lang w:bidi="ar-KW"/>
              </w:rPr>
              <w:t xml:space="preserve">earning </w:t>
            </w:r>
            <w:r w:rsidR="00045AC2">
              <w:rPr>
                <w:b/>
                <w:bCs/>
                <w:sz w:val="28"/>
                <w:szCs w:val="28"/>
                <w:lang w:bidi="ar-KW"/>
              </w:rPr>
              <w:t>O</w:t>
            </w:r>
            <w:r w:rsidR="00001B33">
              <w:rPr>
                <w:b/>
                <w:bCs/>
                <w:sz w:val="28"/>
                <w:szCs w:val="28"/>
                <w:lang w:bidi="ar-KW"/>
              </w:rPr>
              <w:t>utcome:</w:t>
            </w:r>
          </w:p>
          <w:p w14:paraId="0AB21656" w14:textId="77777777" w:rsidR="008E1D61" w:rsidRPr="0024119B" w:rsidRDefault="008E1D61" w:rsidP="00B8351D">
            <w:pPr>
              <w:ind w:left="567" w:right="567"/>
              <w:rPr>
                <w:lang w:val="en-US"/>
              </w:rPr>
            </w:pPr>
            <w:r>
              <w:t>At the end of this course, students will be able to:</w:t>
            </w:r>
          </w:p>
          <w:p w14:paraId="6D0F911E" w14:textId="5BBEE0FF" w:rsidR="008E1D61" w:rsidRPr="009501B9" w:rsidRDefault="008E1D61" w:rsidP="00142CE9">
            <w:pPr>
              <w:numPr>
                <w:ilvl w:val="0"/>
                <w:numId w:val="17"/>
              </w:numPr>
              <w:spacing w:after="0" w:line="240" w:lineRule="auto"/>
              <w:ind w:left="567" w:right="567"/>
            </w:pPr>
            <w:r>
              <w:t>Identify the formal elements of</w:t>
            </w:r>
            <w:r w:rsidR="00142CE9">
              <w:t xml:space="preserve"> short stories</w:t>
            </w:r>
            <w:r w:rsidRPr="009501B9">
              <w:t xml:space="preserve"> </w:t>
            </w:r>
            <w:r w:rsidR="007825DD">
              <w:t xml:space="preserve">and drama </w:t>
            </w:r>
            <w:r w:rsidRPr="009501B9">
              <w:t>as literary genre</w:t>
            </w:r>
            <w:r>
              <w:t>s</w:t>
            </w:r>
          </w:p>
          <w:p w14:paraId="093F2EBA" w14:textId="2D40C1AD" w:rsidR="008E1D61" w:rsidRDefault="00C86E3F" w:rsidP="00142CE9">
            <w:pPr>
              <w:numPr>
                <w:ilvl w:val="0"/>
                <w:numId w:val="17"/>
              </w:numPr>
              <w:spacing w:after="0" w:line="240" w:lineRule="auto"/>
              <w:ind w:left="567" w:right="567"/>
            </w:pPr>
            <w:r>
              <w:t>Analyse</w:t>
            </w:r>
            <w:r w:rsidR="008E1D61">
              <w:t xml:space="preserve"> a variety of </w:t>
            </w:r>
            <w:r w:rsidR="00142CE9">
              <w:t>stories</w:t>
            </w:r>
            <w:r w:rsidR="008E1D61">
              <w:t xml:space="preserve"> </w:t>
            </w:r>
            <w:r w:rsidR="007825DD">
              <w:t xml:space="preserve">and a play </w:t>
            </w:r>
            <w:r w:rsidR="008E1D61">
              <w:t xml:space="preserve">for thematic content </w:t>
            </w:r>
          </w:p>
          <w:p w14:paraId="57F04EBD" w14:textId="74437984" w:rsidR="008E1D61" w:rsidRPr="009501B9" w:rsidRDefault="008E1D61" w:rsidP="006B086C">
            <w:pPr>
              <w:numPr>
                <w:ilvl w:val="0"/>
                <w:numId w:val="17"/>
              </w:numPr>
              <w:spacing w:after="0" w:line="240" w:lineRule="auto"/>
              <w:ind w:left="567" w:right="567"/>
            </w:pPr>
            <w:r w:rsidRPr="009501B9">
              <w:t>Th</w:t>
            </w:r>
            <w:r>
              <w:t xml:space="preserve">ink critically about </w:t>
            </w:r>
            <w:r w:rsidR="00142CE9">
              <w:t>the stories</w:t>
            </w:r>
            <w:r w:rsidR="007825DD">
              <w:t>, drama</w:t>
            </w:r>
            <w:r w:rsidRPr="009501B9">
              <w:t xml:space="preserve"> and ab</w:t>
            </w:r>
            <w:r>
              <w:t xml:space="preserve">out their own responses to </w:t>
            </w:r>
            <w:r w:rsidR="00142CE9">
              <w:t>them</w:t>
            </w:r>
          </w:p>
          <w:p w14:paraId="39099934" w14:textId="77777777" w:rsidR="008E1D61" w:rsidRPr="009501B9" w:rsidRDefault="008E1D61" w:rsidP="00B8351D">
            <w:pPr>
              <w:numPr>
                <w:ilvl w:val="0"/>
                <w:numId w:val="17"/>
              </w:numPr>
              <w:spacing w:after="0" w:line="240" w:lineRule="auto"/>
              <w:ind w:left="567" w:right="567"/>
            </w:pPr>
            <w:r>
              <w:t>Write</w:t>
            </w:r>
            <w:r w:rsidRPr="009501B9">
              <w:t xml:space="preserve"> for a variety of </w:t>
            </w:r>
            <w:r>
              <w:t>purposes, including explication and comparative analysis</w:t>
            </w:r>
          </w:p>
          <w:p w14:paraId="404732FD" w14:textId="77777777" w:rsidR="007F0899" w:rsidRPr="008E1D61" w:rsidRDefault="007F0899" w:rsidP="008E1D61">
            <w:pPr>
              <w:bidi/>
              <w:spacing w:after="0" w:line="240" w:lineRule="auto"/>
              <w:jc w:val="right"/>
              <w:rPr>
                <w:sz w:val="28"/>
                <w:szCs w:val="28"/>
                <w:rtl/>
                <w:lang w:bidi="ar-IQ"/>
              </w:rPr>
            </w:pPr>
          </w:p>
        </w:tc>
      </w:tr>
      <w:tr w:rsidR="008D46A4" w:rsidRPr="00747A9A" w14:paraId="7735D9C2" w14:textId="77777777" w:rsidTr="00142CE9">
        <w:trPr>
          <w:gridAfter w:val="1"/>
          <w:wAfter w:w="514" w:type="dxa"/>
        </w:trPr>
        <w:tc>
          <w:tcPr>
            <w:tcW w:w="11625" w:type="dxa"/>
            <w:gridSpan w:val="2"/>
          </w:tcPr>
          <w:p w14:paraId="5823B58A" w14:textId="77777777" w:rsidR="00001B33" w:rsidRDefault="00CF5475" w:rsidP="00B8351D">
            <w:pPr>
              <w:spacing w:after="0" w:line="240" w:lineRule="auto"/>
              <w:ind w:left="567" w:right="567"/>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6CF84200" w14:textId="5B99AC38" w:rsidR="006C24F5" w:rsidRDefault="005A51C2" w:rsidP="00B8351D">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r w:rsidRPr="005A51C2">
              <w:rPr>
                <w:rFonts w:ascii="Times New Roman" w:hAnsi="Times New Roman" w:cs="Times New Roman"/>
                <w:b/>
                <w:bCs/>
                <w:sz w:val="24"/>
                <w:szCs w:val="24"/>
              </w:rPr>
              <w:t>"Discovering Fiction"</w:t>
            </w:r>
            <w:r w:rsidR="00593EC2">
              <w:rPr>
                <w:rFonts w:ascii="Times New Roman" w:hAnsi="Times New Roman" w:cs="Times New Roman"/>
                <w:b/>
                <w:bCs/>
                <w:sz w:val="24"/>
                <w:szCs w:val="24"/>
              </w:rPr>
              <w:t>1</w:t>
            </w:r>
            <w:r>
              <w:rPr>
                <w:rFonts w:ascii="Times New Roman" w:hAnsi="Times New Roman" w:cs="Times New Roman"/>
                <w:b/>
                <w:bCs/>
                <w:sz w:val="24"/>
                <w:szCs w:val="24"/>
              </w:rPr>
              <w:t xml:space="preserve">, </w:t>
            </w:r>
            <w:r w:rsidRPr="006C24F5">
              <w:rPr>
                <w:rFonts w:ascii="Times New Roman" w:hAnsi="Times New Roman" w:cs="Times New Roman"/>
                <w:sz w:val="24"/>
                <w:szCs w:val="24"/>
              </w:rPr>
              <w:t xml:space="preserve">Judith Kay &amp; Rosemary </w:t>
            </w:r>
            <w:proofErr w:type="spellStart"/>
            <w:r w:rsidRPr="006C24F5">
              <w:rPr>
                <w:rFonts w:ascii="Times New Roman" w:hAnsi="Times New Roman" w:cs="Times New Roman"/>
                <w:sz w:val="24"/>
                <w:szCs w:val="24"/>
              </w:rPr>
              <w:t>Gelshenen</w:t>
            </w:r>
            <w:proofErr w:type="spellEnd"/>
            <w:r w:rsidRPr="006C24F5">
              <w:rPr>
                <w:rFonts w:ascii="Times New Roman" w:hAnsi="Times New Roman" w:cs="Times New Roman"/>
                <w:sz w:val="24"/>
                <w:szCs w:val="24"/>
              </w:rPr>
              <w:t>. Cambridge University Press, (20</w:t>
            </w:r>
            <w:r w:rsidR="002E5BD5" w:rsidRPr="006C24F5">
              <w:rPr>
                <w:rFonts w:ascii="Times New Roman" w:hAnsi="Times New Roman" w:cs="Times New Roman"/>
                <w:sz w:val="24"/>
                <w:szCs w:val="24"/>
              </w:rPr>
              <w:t>13</w:t>
            </w:r>
            <w:r w:rsidRPr="006C24F5">
              <w:rPr>
                <w:rFonts w:ascii="Times New Roman" w:hAnsi="Times New Roman" w:cs="Times New Roman"/>
                <w:sz w:val="24"/>
                <w:szCs w:val="24"/>
              </w:rPr>
              <w:t>)</w:t>
            </w:r>
          </w:p>
          <w:p w14:paraId="3170D682" w14:textId="620021C0" w:rsidR="007825DD" w:rsidRPr="006C24F5" w:rsidRDefault="007825DD" w:rsidP="00B8351D">
            <w:pPr>
              <w:ind w:left="567" w:right="567"/>
              <w:jc w:val="both"/>
              <w:rPr>
                <w:rFonts w:ascii="Times New Roman" w:hAnsi="Times New Roman" w:cs="Times New Roman"/>
                <w:sz w:val="24"/>
                <w:szCs w:val="24"/>
              </w:rPr>
            </w:pPr>
            <w:r>
              <w:rPr>
                <w:rFonts w:ascii="Times New Roman" w:hAnsi="Times New Roman" w:cs="Times New Roman"/>
                <w:sz w:val="24"/>
                <w:szCs w:val="24"/>
              </w:rPr>
              <w:t>One Act Play</w:t>
            </w:r>
            <w:r w:rsidR="00045AC2">
              <w:rPr>
                <w:rFonts w:ascii="Times New Roman" w:hAnsi="Times New Roman" w:cs="Times New Roman"/>
                <w:sz w:val="24"/>
                <w:szCs w:val="24"/>
              </w:rPr>
              <w:t>:</w:t>
            </w:r>
            <w:r>
              <w:rPr>
                <w:rFonts w:ascii="Times New Roman" w:hAnsi="Times New Roman" w:cs="Times New Roman"/>
                <w:sz w:val="24"/>
                <w:szCs w:val="24"/>
              </w:rPr>
              <w:t xml:space="preserve"> </w:t>
            </w:r>
            <w:r w:rsidRPr="00045AC2">
              <w:rPr>
                <w:rFonts w:ascii="Times New Roman" w:hAnsi="Times New Roman" w:cs="Times New Roman"/>
                <w:b/>
                <w:bCs/>
                <w:sz w:val="24"/>
                <w:szCs w:val="24"/>
              </w:rPr>
              <w:t>The Boor</w:t>
            </w:r>
            <w:r w:rsidR="00045AC2">
              <w:rPr>
                <w:rFonts w:ascii="Times New Roman" w:hAnsi="Times New Roman" w:cs="Times New Roman"/>
                <w:sz w:val="24"/>
                <w:szCs w:val="24"/>
              </w:rPr>
              <w:t xml:space="preserve"> (</w:t>
            </w:r>
            <w:r w:rsidR="00045AC2" w:rsidRPr="00045AC2">
              <w:rPr>
                <w:rFonts w:asciiTheme="majorBidi" w:hAnsiTheme="majorBidi" w:cstheme="majorBidi"/>
                <w:b/>
                <w:bCs/>
                <w:sz w:val="28"/>
                <w:szCs w:val="28"/>
              </w:rPr>
              <w:t>Anton Chekov</w:t>
            </w:r>
            <w:r w:rsidR="00045AC2">
              <w:rPr>
                <w:rFonts w:asciiTheme="majorBidi" w:hAnsiTheme="majorBidi" w:cstheme="majorBidi"/>
                <w:b/>
                <w:bCs/>
                <w:sz w:val="28"/>
                <w:szCs w:val="28"/>
              </w:rPr>
              <w:t xml:space="preserve">) </w:t>
            </w:r>
          </w:p>
          <w:p w14:paraId="0B08F629" w14:textId="77777777" w:rsidR="008028CA" w:rsidRDefault="008028CA" w:rsidP="00B8351D">
            <w:pPr>
              <w:ind w:left="567" w:right="567"/>
              <w:jc w:val="both"/>
              <w:rPr>
                <w:rFonts w:ascii="Times New Roman" w:hAnsi="Times New Roman" w:cs="Times New Roman"/>
                <w:b/>
                <w:bCs/>
                <w:sz w:val="24"/>
                <w:szCs w:val="24"/>
              </w:rPr>
            </w:pPr>
            <w:r w:rsidRPr="00882293">
              <w:rPr>
                <w:rFonts w:ascii="Times New Roman" w:hAnsi="Times New Roman" w:cs="Times New Roman"/>
                <w:b/>
                <w:bCs/>
                <w:sz w:val="24"/>
                <w:szCs w:val="24"/>
              </w:rPr>
              <w:t>Recommended websites:</w:t>
            </w:r>
          </w:p>
          <w:p w14:paraId="71D8359E" w14:textId="77777777" w:rsidR="008028CA" w:rsidRDefault="00BB7823" w:rsidP="00B8351D">
            <w:pPr>
              <w:ind w:left="567" w:right="567"/>
              <w:jc w:val="both"/>
              <w:rPr>
                <w:rFonts w:ascii="Times New Roman" w:hAnsi="Times New Roman" w:cs="Times New Roman"/>
                <w:b/>
                <w:bCs/>
                <w:sz w:val="24"/>
                <w:szCs w:val="24"/>
              </w:rPr>
            </w:pPr>
            <w:hyperlink r:id="rId9" w:history="1">
              <w:r w:rsidR="008028CA" w:rsidRPr="00337E3B">
                <w:rPr>
                  <w:rStyle w:val="Hyperlink"/>
                  <w:rFonts w:ascii="Times New Roman" w:hAnsi="Times New Roman"/>
                  <w:b/>
                  <w:bCs/>
                  <w:sz w:val="24"/>
                  <w:szCs w:val="24"/>
                </w:rPr>
                <w:t>www.bedfordsmartins.com/rewritinglit</w:t>
              </w:r>
            </w:hyperlink>
          </w:p>
          <w:p w14:paraId="0E8DED7B" w14:textId="77777777" w:rsidR="008028CA" w:rsidRDefault="008028CA" w:rsidP="00B8351D">
            <w:pPr>
              <w:ind w:left="567" w:right="567"/>
              <w:jc w:val="both"/>
              <w:rPr>
                <w:rFonts w:ascii="Times New Roman" w:hAnsi="Times New Roman" w:cs="Times New Roman"/>
                <w:b/>
                <w:bCs/>
                <w:sz w:val="24"/>
                <w:szCs w:val="24"/>
              </w:rPr>
            </w:pPr>
            <w:r w:rsidRPr="00882293">
              <w:rPr>
                <w:rFonts w:ascii="Times New Roman" w:hAnsi="Times New Roman" w:cs="Times New Roman"/>
                <w:b/>
                <w:bCs/>
                <w:sz w:val="24"/>
                <w:szCs w:val="24"/>
              </w:rPr>
              <w:t xml:space="preserve"> </w:t>
            </w:r>
            <w:hyperlink r:id="rId10" w:history="1">
              <w:r w:rsidRPr="009809FA">
                <w:rPr>
                  <w:rStyle w:val="Hyperlink"/>
                  <w:rFonts w:ascii="Times New Roman" w:hAnsi="Times New Roman"/>
                  <w:b/>
                  <w:bCs/>
                  <w:sz w:val="24"/>
                  <w:szCs w:val="24"/>
                </w:rPr>
                <w:t>www.sparknotes.com</w:t>
              </w:r>
            </w:hyperlink>
          </w:p>
          <w:p w14:paraId="75DC3D8E" w14:textId="77777777" w:rsidR="008028CA" w:rsidRDefault="00BB7823" w:rsidP="00B8351D">
            <w:pPr>
              <w:ind w:left="567" w:right="567"/>
              <w:jc w:val="both"/>
              <w:rPr>
                <w:rFonts w:ascii="Times New Roman" w:hAnsi="Times New Roman" w:cs="Times New Roman"/>
                <w:b/>
                <w:bCs/>
                <w:sz w:val="24"/>
                <w:szCs w:val="24"/>
              </w:rPr>
            </w:pPr>
            <w:hyperlink r:id="rId11" w:history="1">
              <w:r w:rsidR="008028CA" w:rsidRPr="009809FA">
                <w:rPr>
                  <w:rStyle w:val="Hyperlink"/>
                  <w:rFonts w:ascii="Times New Roman" w:hAnsi="Times New Roman"/>
                  <w:b/>
                  <w:bCs/>
                  <w:sz w:val="24"/>
                  <w:szCs w:val="24"/>
                </w:rPr>
                <w:t>www.gradesaver.com</w:t>
              </w:r>
            </w:hyperlink>
          </w:p>
          <w:p w14:paraId="1D32616E" w14:textId="77777777" w:rsidR="008028CA" w:rsidRDefault="00BB7823" w:rsidP="00B8351D">
            <w:pPr>
              <w:ind w:left="567" w:right="567"/>
              <w:jc w:val="both"/>
              <w:rPr>
                <w:rFonts w:ascii="Times New Roman" w:hAnsi="Times New Roman" w:cs="Times New Roman"/>
                <w:b/>
                <w:bCs/>
                <w:sz w:val="24"/>
                <w:szCs w:val="24"/>
              </w:rPr>
            </w:pPr>
            <w:hyperlink r:id="rId12" w:history="1">
              <w:r w:rsidR="008028CA" w:rsidRPr="009809FA">
                <w:rPr>
                  <w:rStyle w:val="Hyperlink"/>
                  <w:rFonts w:ascii="Times New Roman" w:hAnsi="Times New Roman"/>
                  <w:b/>
                  <w:bCs/>
                  <w:sz w:val="24"/>
                  <w:szCs w:val="24"/>
                </w:rPr>
                <w:t>www.shamoop.com</w:t>
              </w:r>
            </w:hyperlink>
          </w:p>
          <w:p w14:paraId="30D081B8" w14:textId="77777777" w:rsidR="008028CA" w:rsidRPr="00882293" w:rsidRDefault="008028CA" w:rsidP="006B086C">
            <w:pPr>
              <w:ind w:left="567" w:right="567"/>
              <w:jc w:val="both"/>
              <w:rPr>
                <w:rFonts w:ascii="Times New Roman" w:hAnsi="Times New Roman" w:cs="Times New Roman"/>
                <w:sz w:val="24"/>
                <w:szCs w:val="24"/>
              </w:rPr>
            </w:pPr>
            <w:r w:rsidRPr="00882293">
              <w:rPr>
                <w:rFonts w:ascii="Times New Roman" w:hAnsi="Times New Roman" w:cs="Times New Roman"/>
                <w:sz w:val="24"/>
                <w:szCs w:val="24"/>
              </w:rPr>
              <w:t>Besides the above book</w:t>
            </w:r>
            <w:r w:rsidR="006B086C">
              <w:rPr>
                <w:rFonts w:ascii="Times New Roman" w:hAnsi="Times New Roman" w:cs="Times New Roman"/>
                <w:sz w:val="24"/>
                <w:szCs w:val="24"/>
              </w:rPr>
              <w:t xml:space="preserve"> and websites</w:t>
            </w:r>
            <w:r w:rsidRPr="00882293">
              <w:rPr>
                <w:rFonts w:ascii="Times New Roman" w:hAnsi="Times New Roman" w:cs="Times New Roman"/>
                <w:sz w:val="24"/>
                <w:szCs w:val="24"/>
              </w:rPr>
              <w:t xml:space="preserve">, articles from media and internet, and lecture’s notes are also useful materials. </w:t>
            </w:r>
          </w:p>
          <w:p w14:paraId="4A0D31A1" w14:textId="77777777" w:rsidR="00CC5CD1" w:rsidRPr="00747A9A" w:rsidRDefault="00CC5CD1" w:rsidP="000144CC">
            <w:pPr>
              <w:spacing w:after="0" w:line="240" w:lineRule="auto"/>
              <w:rPr>
                <w:b/>
                <w:bCs/>
                <w:sz w:val="28"/>
                <w:szCs w:val="28"/>
                <w:lang w:val="en-US" w:bidi="ar-KW"/>
              </w:rPr>
            </w:pPr>
          </w:p>
        </w:tc>
      </w:tr>
      <w:tr w:rsidR="008D46A4" w:rsidRPr="00747A9A" w14:paraId="1384D220" w14:textId="77777777" w:rsidTr="00142CE9">
        <w:tc>
          <w:tcPr>
            <w:tcW w:w="11625" w:type="dxa"/>
            <w:gridSpan w:val="2"/>
            <w:tcBorders>
              <w:bottom w:val="single" w:sz="8" w:space="0" w:color="auto"/>
            </w:tcBorders>
          </w:tcPr>
          <w:p w14:paraId="67EFD35F" w14:textId="77777777" w:rsidR="008D46A4" w:rsidRPr="00747A9A" w:rsidRDefault="00CF5475" w:rsidP="00142CE9">
            <w:pPr>
              <w:spacing w:after="0" w:line="240" w:lineRule="auto"/>
              <w:ind w:left="567"/>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514" w:type="dxa"/>
            <w:tcBorders>
              <w:bottom w:val="single" w:sz="8" w:space="0" w:color="auto"/>
            </w:tcBorders>
          </w:tcPr>
          <w:p w14:paraId="768CD2ED" w14:textId="77777777" w:rsidR="008D46A4" w:rsidRPr="00747A9A" w:rsidRDefault="008D46A4" w:rsidP="000144CC">
            <w:pPr>
              <w:spacing w:after="0" w:line="240" w:lineRule="auto"/>
              <w:rPr>
                <w:b/>
                <w:bCs/>
                <w:sz w:val="28"/>
                <w:szCs w:val="28"/>
                <w:rtl/>
                <w:lang w:bidi="ar-KW"/>
              </w:rPr>
            </w:pPr>
          </w:p>
        </w:tc>
      </w:tr>
      <w:tr w:rsidR="008D46A4" w:rsidRPr="00747A9A" w14:paraId="318B84A4" w14:textId="77777777" w:rsidTr="00142CE9">
        <w:trPr>
          <w:trHeight w:val="1405"/>
        </w:trPr>
        <w:tc>
          <w:tcPr>
            <w:tcW w:w="11625" w:type="dxa"/>
            <w:gridSpan w:val="2"/>
            <w:tcBorders>
              <w:top w:val="single" w:sz="8" w:space="0" w:color="auto"/>
              <w:bottom w:val="single" w:sz="8" w:space="0" w:color="auto"/>
            </w:tcBorders>
          </w:tcPr>
          <w:tbl>
            <w:tblPr>
              <w:tblStyle w:val="TableGrid"/>
              <w:tblpPr w:leftFromText="180" w:rightFromText="180" w:vertAnchor="text" w:horzAnchor="page" w:tblpX="383" w:tblpY="474"/>
              <w:tblW w:w="11776" w:type="dxa"/>
              <w:tblLayout w:type="fixed"/>
              <w:tblLook w:val="04A0" w:firstRow="1" w:lastRow="0" w:firstColumn="1" w:lastColumn="0" w:noHBand="0" w:noVBand="1"/>
            </w:tblPr>
            <w:tblGrid>
              <w:gridCol w:w="2016"/>
              <w:gridCol w:w="9760"/>
            </w:tblGrid>
            <w:tr w:rsidR="004A528D" w:rsidRPr="000471FC" w14:paraId="2329393B" w14:textId="77777777" w:rsidTr="00142CE9">
              <w:tc>
                <w:tcPr>
                  <w:tcW w:w="856" w:type="pct"/>
                </w:tcPr>
                <w:p w14:paraId="697DCB32" w14:textId="77777777" w:rsidR="004A528D" w:rsidRPr="000471FC" w:rsidRDefault="004A528D" w:rsidP="00B8351D">
                  <w:pPr>
                    <w:pStyle w:val="ListParagraph"/>
                    <w:ind w:left="0"/>
                    <w:rPr>
                      <w:rFonts w:asciiTheme="majorBidi" w:hAnsiTheme="majorBidi" w:cstheme="majorBidi"/>
                      <w:sz w:val="28"/>
                      <w:szCs w:val="28"/>
                    </w:rPr>
                  </w:pPr>
                  <w:r>
                    <w:rPr>
                      <w:rFonts w:asciiTheme="majorBidi" w:hAnsiTheme="majorBidi" w:cstheme="majorBidi"/>
                      <w:sz w:val="28"/>
                      <w:szCs w:val="28"/>
                    </w:rPr>
                    <w:t>Week 1</w:t>
                  </w:r>
                </w:p>
              </w:tc>
              <w:tc>
                <w:tcPr>
                  <w:tcW w:w="4144" w:type="pct"/>
                </w:tcPr>
                <w:p w14:paraId="19E93880" w14:textId="77777777" w:rsidR="004A528D" w:rsidRDefault="004A528D" w:rsidP="00B8351D">
                  <w:pPr>
                    <w:pStyle w:val="ListParagraph"/>
                    <w:ind w:left="0"/>
                    <w:rPr>
                      <w:rFonts w:asciiTheme="majorBidi" w:hAnsiTheme="majorBidi" w:cstheme="majorBidi"/>
                      <w:sz w:val="28"/>
                      <w:szCs w:val="28"/>
                    </w:rPr>
                  </w:pPr>
                  <w:r>
                    <w:rPr>
                      <w:rFonts w:asciiTheme="majorBidi" w:hAnsiTheme="majorBidi" w:cstheme="majorBidi"/>
                      <w:sz w:val="28"/>
                      <w:szCs w:val="28"/>
                    </w:rPr>
                    <w:t>An Introduction to the Syllables</w:t>
                  </w:r>
                  <w:r w:rsidR="00787A6D">
                    <w:rPr>
                      <w:rFonts w:asciiTheme="majorBidi" w:hAnsiTheme="majorBidi" w:cstheme="majorBidi"/>
                      <w:sz w:val="28"/>
                      <w:szCs w:val="28"/>
                    </w:rPr>
                    <w:t xml:space="preserve"> + Explaining course book </w:t>
                  </w:r>
                </w:p>
              </w:tc>
            </w:tr>
            <w:tr w:rsidR="004A528D" w:rsidRPr="000471FC" w14:paraId="554AAFFB" w14:textId="77777777" w:rsidTr="00142CE9">
              <w:tc>
                <w:tcPr>
                  <w:tcW w:w="856" w:type="pct"/>
                </w:tcPr>
                <w:p w14:paraId="7F853EC8" w14:textId="687147B4" w:rsidR="004A528D" w:rsidRPr="000471FC" w:rsidRDefault="004A528D" w:rsidP="00B8351D">
                  <w:pPr>
                    <w:pStyle w:val="ListParagraph"/>
                    <w:ind w:left="0"/>
                    <w:rPr>
                      <w:rFonts w:asciiTheme="majorBidi" w:hAnsiTheme="majorBidi" w:cstheme="majorBidi"/>
                      <w:sz w:val="28"/>
                      <w:szCs w:val="28"/>
                    </w:rPr>
                  </w:pPr>
                  <w:r>
                    <w:rPr>
                      <w:rFonts w:asciiTheme="majorBidi" w:hAnsiTheme="majorBidi" w:cstheme="majorBidi"/>
                      <w:sz w:val="28"/>
                      <w:szCs w:val="28"/>
                    </w:rPr>
                    <w:t>Week 2</w:t>
                  </w:r>
                  <w:r w:rsidR="00E50462">
                    <w:rPr>
                      <w:rFonts w:asciiTheme="majorBidi" w:hAnsiTheme="majorBidi" w:cstheme="majorBidi"/>
                      <w:sz w:val="28"/>
                      <w:szCs w:val="28"/>
                    </w:rPr>
                    <w:t>-3</w:t>
                  </w:r>
                </w:p>
              </w:tc>
              <w:tc>
                <w:tcPr>
                  <w:tcW w:w="4144" w:type="pct"/>
                </w:tcPr>
                <w:p w14:paraId="1B598B88" w14:textId="47E66F35" w:rsidR="004A528D" w:rsidRPr="00E50462" w:rsidRDefault="007825DD" w:rsidP="00E50462">
                  <w:pPr>
                    <w:pStyle w:val="ListParagraph"/>
                    <w:ind w:left="0"/>
                    <w:rPr>
                      <w:rFonts w:asciiTheme="majorBidi" w:hAnsiTheme="majorBidi" w:cstheme="majorBidi"/>
                      <w:b/>
                      <w:bCs/>
                      <w:sz w:val="28"/>
                      <w:szCs w:val="28"/>
                    </w:rPr>
                  </w:pPr>
                  <w:r w:rsidRPr="00593EC2">
                    <w:rPr>
                      <w:rFonts w:asciiTheme="majorBidi" w:hAnsiTheme="majorBidi" w:cstheme="majorBidi"/>
                      <w:sz w:val="28"/>
                      <w:szCs w:val="28"/>
                    </w:rPr>
                    <w:t>Examples of English Short Stories</w:t>
                  </w:r>
                  <w:r w:rsidRPr="004256F4">
                    <w:rPr>
                      <w:rFonts w:asciiTheme="majorBidi" w:hAnsiTheme="majorBidi" w:cstheme="majorBidi"/>
                      <w:b/>
                      <w:bCs/>
                      <w:sz w:val="28"/>
                      <w:szCs w:val="28"/>
                    </w:rPr>
                    <w:t>:</w:t>
                  </w:r>
                  <w:r>
                    <w:rPr>
                      <w:rFonts w:asciiTheme="majorBidi" w:hAnsiTheme="majorBidi" w:cstheme="majorBidi"/>
                      <w:b/>
                      <w:bCs/>
                      <w:sz w:val="28"/>
                      <w:szCs w:val="28"/>
                    </w:rPr>
                    <w:t xml:space="preserve"> The Women</w:t>
                  </w:r>
                  <w:r w:rsidR="00E50462">
                    <w:rPr>
                      <w:rFonts w:asciiTheme="majorBidi" w:hAnsiTheme="majorBidi" w:cstheme="majorBidi"/>
                      <w:b/>
                      <w:bCs/>
                      <w:sz w:val="28"/>
                      <w:szCs w:val="28"/>
                    </w:rPr>
                    <w:t xml:space="preserve"> </w:t>
                  </w:r>
                  <w:r w:rsidR="00E50462" w:rsidRPr="00D0375C">
                    <w:rPr>
                      <w:rFonts w:asciiTheme="majorBidi" w:hAnsiTheme="majorBidi" w:cstheme="majorBidi"/>
                      <w:b/>
                      <w:bCs/>
                      <w:sz w:val="28"/>
                      <w:szCs w:val="28"/>
                    </w:rPr>
                    <w:t>(Zona Gale)</w:t>
                  </w:r>
                </w:p>
              </w:tc>
            </w:tr>
            <w:tr w:rsidR="00E50462" w:rsidRPr="000471FC" w14:paraId="143A2B0E" w14:textId="77777777" w:rsidTr="00142CE9">
              <w:tc>
                <w:tcPr>
                  <w:tcW w:w="856" w:type="pct"/>
                </w:tcPr>
                <w:p w14:paraId="2D4E0647" w14:textId="05F709A7" w:rsidR="00E50462" w:rsidRPr="000471FC" w:rsidRDefault="00E50462" w:rsidP="00E50462">
                  <w:pPr>
                    <w:pStyle w:val="ListParagraph"/>
                    <w:ind w:left="0"/>
                    <w:rPr>
                      <w:rFonts w:asciiTheme="majorBidi" w:hAnsiTheme="majorBidi" w:cstheme="majorBidi"/>
                      <w:sz w:val="28"/>
                      <w:szCs w:val="28"/>
                    </w:rPr>
                  </w:pPr>
                  <w:r w:rsidRPr="000471FC">
                    <w:rPr>
                      <w:rFonts w:asciiTheme="majorBidi" w:hAnsiTheme="majorBidi" w:cstheme="majorBidi"/>
                      <w:sz w:val="28"/>
                      <w:szCs w:val="28"/>
                    </w:rPr>
                    <w:t>Week</w:t>
                  </w:r>
                  <w:r>
                    <w:rPr>
                      <w:rFonts w:asciiTheme="majorBidi" w:hAnsiTheme="majorBidi" w:cstheme="majorBidi"/>
                      <w:sz w:val="28"/>
                      <w:szCs w:val="28"/>
                    </w:rPr>
                    <w:t>4-5</w:t>
                  </w:r>
                </w:p>
              </w:tc>
              <w:tc>
                <w:tcPr>
                  <w:tcW w:w="4144" w:type="pct"/>
                </w:tcPr>
                <w:p w14:paraId="2553A052" w14:textId="102FABFF" w:rsidR="00E50462" w:rsidRDefault="00E50462" w:rsidP="00E50462">
                  <w:pPr>
                    <w:pStyle w:val="ListParagraph"/>
                    <w:ind w:left="0"/>
                    <w:rPr>
                      <w:rFonts w:asciiTheme="majorBidi" w:hAnsiTheme="majorBidi" w:cstheme="majorBidi"/>
                      <w:sz w:val="28"/>
                      <w:szCs w:val="28"/>
                    </w:rPr>
                  </w:pPr>
                  <w:r w:rsidRPr="00D0375C">
                    <w:rPr>
                      <w:rFonts w:asciiTheme="majorBidi" w:hAnsiTheme="majorBidi" w:cstheme="majorBidi"/>
                      <w:b/>
                      <w:bCs/>
                      <w:sz w:val="28"/>
                      <w:szCs w:val="28"/>
                    </w:rPr>
                    <w:t>Charles (Shirley Jackson)</w:t>
                  </w:r>
                </w:p>
              </w:tc>
            </w:tr>
            <w:tr w:rsidR="00E50462" w:rsidRPr="000471FC" w14:paraId="5012933D" w14:textId="77777777" w:rsidTr="00142CE9">
              <w:tc>
                <w:tcPr>
                  <w:tcW w:w="856" w:type="pct"/>
                </w:tcPr>
                <w:p w14:paraId="16927395" w14:textId="6835D2D4" w:rsidR="00E50462" w:rsidRPr="000471FC" w:rsidRDefault="00E50462" w:rsidP="00E50462">
                  <w:pPr>
                    <w:pStyle w:val="ListParagraph"/>
                    <w:ind w:left="0"/>
                    <w:rPr>
                      <w:rFonts w:asciiTheme="majorBidi" w:hAnsiTheme="majorBidi" w:cstheme="majorBidi"/>
                      <w:sz w:val="28"/>
                      <w:szCs w:val="28"/>
                    </w:rPr>
                  </w:pPr>
                  <w:r w:rsidRPr="000471FC">
                    <w:rPr>
                      <w:rFonts w:asciiTheme="majorBidi" w:hAnsiTheme="majorBidi" w:cstheme="majorBidi"/>
                      <w:sz w:val="28"/>
                      <w:szCs w:val="28"/>
                    </w:rPr>
                    <w:t xml:space="preserve">Week </w:t>
                  </w:r>
                  <w:r>
                    <w:rPr>
                      <w:rFonts w:asciiTheme="majorBidi" w:hAnsiTheme="majorBidi" w:cstheme="majorBidi"/>
                      <w:sz w:val="28"/>
                      <w:szCs w:val="28"/>
                    </w:rPr>
                    <w:t>6-7</w:t>
                  </w:r>
                </w:p>
              </w:tc>
              <w:tc>
                <w:tcPr>
                  <w:tcW w:w="4144" w:type="pct"/>
                </w:tcPr>
                <w:p w14:paraId="0B68D726" w14:textId="0CBD50CB" w:rsidR="00E50462" w:rsidRDefault="00E50462" w:rsidP="00E50462">
                  <w:pPr>
                    <w:pStyle w:val="ListParagraph"/>
                    <w:ind w:left="0"/>
                    <w:rPr>
                      <w:rFonts w:asciiTheme="majorBidi" w:hAnsiTheme="majorBidi" w:cstheme="majorBidi"/>
                      <w:sz w:val="28"/>
                      <w:szCs w:val="28"/>
                    </w:rPr>
                  </w:pPr>
                  <w:r>
                    <w:rPr>
                      <w:rFonts w:asciiTheme="majorBidi" w:hAnsiTheme="majorBidi" w:cstheme="majorBidi"/>
                      <w:sz w:val="28"/>
                      <w:szCs w:val="28"/>
                    </w:rPr>
                    <w:t>Definition</w:t>
                  </w:r>
                  <w:r w:rsidR="00B24182">
                    <w:rPr>
                      <w:rFonts w:asciiTheme="majorBidi" w:hAnsiTheme="majorBidi" w:cstheme="majorBidi"/>
                      <w:sz w:val="28"/>
                      <w:szCs w:val="28"/>
                    </w:rPr>
                    <w:t xml:space="preserve"> of Drama,</w:t>
                  </w:r>
                  <w:r>
                    <w:rPr>
                      <w:rFonts w:asciiTheme="majorBidi" w:hAnsiTheme="majorBidi" w:cstheme="majorBidi"/>
                      <w:sz w:val="28"/>
                      <w:szCs w:val="28"/>
                    </w:rPr>
                    <w:t xml:space="preserve"> </w:t>
                  </w:r>
                  <w:r w:rsidR="00B24182">
                    <w:rPr>
                      <w:rFonts w:asciiTheme="majorBidi" w:hAnsiTheme="majorBidi" w:cstheme="majorBidi"/>
                      <w:sz w:val="28"/>
                      <w:szCs w:val="28"/>
                    </w:rPr>
                    <w:t xml:space="preserve">Origins of Drama, Types of Drama, </w:t>
                  </w:r>
                  <w:r w:rsidR="00B24182">
                    <w:rPr>
                      <w:rFonts w:asciiTheme="majorBidi" w:hAnsiTheme="majorBidi" w:cstheme="majorBidi"/>
                      <w:sz w:val="28"/>
                      <w:szCs w:val="28"/>
                    </w:rPr>
                    <w:t>Elements of Drama</w:t>
                  </w:r>
                  <w:r w:rsidR="00B24182">
                    <w:rPr>
                      <w:rFonts w:asciiTheme="majorBidi" w:hAnsiTheme="majorBidi" w:cstheme="majorBidi"/>
                      <w:sz w:val="28"/>
                      <w:szCs w:val="28"/>
                    </w:rPr>
                    <w:t>: Literary Elements</w:t>
                  </w:r>
                </w:p>
              </w:tc>
            </w:tr>
            <w:tr w:rsidR="00E50462" w:rsidRPr="000471FC" w14:paraId="38854075" w14:textId="77777777" w:rsidTr="00142CE9">
              <w:tc>
                <w:tcPr>
                  <w:tcW w:w="856" w:type="pct"/>
                </w:tcPr>
                <w:p w14:paraId="73A75B1B" w14:textId="60AA2F3D" w:rsidR="00E50462" w:rsidRPr="000471FC" w:rsidRDefault="00E50462" w:rsidP="00E50462">
                  <w:pPr>
                    <w:pStyle w:val="ListParagraph"/>
                    <w:ind w:left="0"/>
                    <w:rPr>
                      <w:rFonts w:asciiTheme="majorBidi" w:hAnsiTheme="majorBidi" w:cstheme="majorBidi"/>
                      <w:sz w:val="28"/>
                      <w:szCs w:val="28"/>
                    </w:rPr>
                  </w:pPr>
                  <w:r>
                    <w:rPr>
                      <w:rFonts w:asciiTheme="majorBidi" w:hAnsiTheme="majorBidi" w:cstheme="majorBidi"/>
                      <w:sz w:val="28"/>
                      <w:szCs w:val="28"/>
                    </w:rPr>
                    <w:t>Week 8</w:t>
                  </w:r>
                </w:p>
              </w:tc>
              <w:tc>
                <w:tcPr>
                  <w:tcW w:w="4144" w:type="pct"/>
                </w:tcPr>
                <w:p w14:paraId="765F13BD" w14:textId="41FAD047" w:rsidR="00E50462" w:rsidRPr="000471FC" w:rsidRDefault="00B24182" w:rsidP="00E50462">
                  <w:pPr>
                    <w:pStyle w:val="ListParagraph"/>
                    <w:ind w:left="0"/>
                    <w:rPr>
                      <w:rFonts w:asciiTheme="majorBidi" w:hAnsiTheme="majorBidi" w:cstheme="majorBidi"/>
                      <w:sz w:val="28"/>
                      <w:szCs w:val="28"/>
                    </w:rPr>
                  </w:pPr>
                  <w:r>
                    <w:rPr>
                      <w:rFonts w:asciiTheme="majorBidi" w:hAnsiTheme="majorBidi" w:cstheme="majorBidi"/>
                      <w:sz w:val="28"/>
                      <w:szCs w:val="28"/>
                    </w:rPr>
                    <w:t xml:space="preserve">Elements of Drama: </w:t>
                  </w:r>
                  <w:r>
                    <w:rPr>
                      <w:rFonts w:asciiTheme="majorBidi" w:hAnsiTheme="majorBidi" w:cstheme="majorBidi"/>
                      <w:sz w:val="28"/>
                      <w:szCs w:val="28"/>
                    </w:rPr>
                    <w:t>Technical Elements</w:t>
                  </w:r>
                </w:p>
              </w:tc>
            </w:tr>
            <w:tr w:rsidR="00E50462" w:rsidRPr="000471FC" w14:paraId="23A500CD" w14:textId="77777777" w:rsidTr="00142CE9">
              <w:tc>
                <w:tcPr>
                  <w:tcW w:w="856" w:type="pct"/>
                </w:tcPr>
                <w:p w14:paraId="6B0699A6" w14:textId="6E53620F" w:rsidR="00E50462" w:rsidRPr="000471FC" w:rsidRDefault="00E50462" w:rsidP="00E50462">
                  <w:pPr>
                    <w:pStyle w:val="ListParagraph"/>
                    <w:ind w:left="0"/>
                    <w:rPr>
                      <w:rFonts w:asciiTheme="majorBidi" w:hAnsiTheme="majorBidi" w:cstheme="majorBidi"/>
                      <w:sz w:val="28"/>
                      <w:szCs w:val="28"/>
                    </w:rPr>
                  </w:pPr>
                  <w:r>
                    <w:rPr>
                      <w:rFonts w:asciiTheme="majorBidi" w:hAnsiTheme="majorBidi" w:cstheme="majorBidi"/>
                      <w:sz w:val="28"/>
                      <w:szCs w:val="28"/>
                    </w:rPr>
                    <w:t xml:space="preserve">Week </w:t>
                  </w:r>
                  <w:r w:rsidR="00045AC2">
                    <w:rPr>
                      <w:rFonts w:asciiTheme="majorBidi" w:hAnsiTheme="majorBidi" w:cstheme="majorBidi"/>
                      <w:sz w:val="28"/>
                      <w:szCs w:val="28"/>
                    </w:rPr>
                    <w:t>9</w:t>
                  </w:r>
                </w:p>
              </w:tc>
              <w:tc>
                <w:tcPr>
                  <w:tcW w:w="4144" w:type="pct"/>
                </w:tcPr>
                <w:p w14:paraId="77416AA4" w14:textId="0B8735F7" w:rsidR="00E50462" w:rsidRPr="00D0375C" w:rsidRDefault="00BA3975" w:rsidP="00E50462">
                  <w:pPr>
                    <w:pStyle w:val="ListParagraph"/>
                    <w:ind w:left="0"/>
                    <w:rPr>
                      <w:rFonts w:asciiTheme="majorBidi" w:hAnsiTheme="majorBidi" w:cstheme="majorBidi"/>
                      <w:b/>
                      <w:bCs/>
                      <w:sz w:val="28"/>
                      <w:szCs w:val="28"/>
                    </w:rPr>
                  </w:pPr>
                  <w:r>
                    <w:rPr>
                      <w:rFonts w:asciiTheme="majorBidi" w:hAnsiTheme="majorBidi" w:cstheme="majorBidi"/>
                      <w:sz w:val="28"/>
                      <w:szCs w:val="28"/>
                    </w:rPr>
                    <w:t xml:space="preserve">Elements of Drama: </w:t>
                  </w:r>
                  <w:r>
                    <w:rPr>
                      <w:rFonts w:asciiTheme="majorBidi" w:hAnsiTheme="majorBidi" w:cstheme="majorBidi"/>
                      <w:sz w:val="28"/>
                      <w:szCs w:val="28"/>
                    </w:rPr>
                    <w:t xml:space="preserve">Performance </w:t>
                  </w:r>
                  <w:r>
                    <w:rPr>
                      <w:rFonts w:asciiTheme="majorBidi" w:hAnsiTheme="majorBidi" w:cstheme="majorBidi"/>
                      <w:sz w:val="28"/>
                      <w:szCs w:val="28"/>
                    </w:rPr>
                    <w:t>Elements</w:t>
                  </w:r>
                </w:p>
              </w:tc>
            </w:tr>
            <w:tr w:rsidR="00E50462" w:rsidRPr="000471FC" w14:paraId="281199A0" w14:textId="77777777" w:rsidTr="00142CE9">
              <w:tc>
                <w:tcPr>
                  <w:tcW w:w="856" w:type="pct"/>
                </w:tcPr>
                <w:p w14:paraId="0C1C8F9E" w14:textId="66A4A6A3" w:rsidR="00E50462" w:rsidRPr="000471FC" w:rsidRDefault="00E50462" w:rsidP="00E50462">
                  <w:pPr>
                    <w:pStyle w:val="ListParagraph"/>
                    <w:ind w:left="0"/>
                    <w:rPr>
                      <w:rFonts w:asciiTheme="majorBidi" w:hAnsiTheme="majorBidi" w:cstheme="majorBidi"/>
                      <w:sz w:val="28"/>
                      <w:szCs w:val="28"/>
                    </w:rPr>
                  </w:pPr>
                  <w:r>
                    <w:rPr>
                      <w:rFonts w:asciiTheme="majorBidi" w:hAnsiTheme="majorBidi" w:cstheme="majorBidi"/>
                      <w:sz w:val="28"/>
                      <w:szCs w:val="28"/>
                    </w:rPr>
                    <w:t xml:space="preserve">Week </w:t>
                  </w:r>
                  <w:r w:rsidR="00045AC2">
                    <w:rPr>
                      <w:rFonts w:asciiTheme="majorBidi" w:hAnsiTheme="majorBidi" w:cstheme="majorBidi"/>
                      <w:sz w:val="28"/>
                      <w:szCs w:val="28"/>
                    </w:rPr>
                    <w:t>10</w:t>
                  </w:r>
                </w:p>
              </w:tc>
              <w:tc>
                <w:tcPr>
                  <w:tcW w:w="4144" w:type="pct"/>
                </w:tcPr>
                <w:p w14:paraId="3EBE5D64" w14:textId="692F790C" w:rsidR="00E50462" w:rsidRPr="00BA3975" w:rsidRDefault="00BA3975" w:rsidP="00E50462">
                  <w:pPr>
                    <w:pStyle w:val="ListParagraph"/>
                    <w:ind w:left="0"/>
                    <w:rPr>
                      <w:rFonts w:asciiTheme="majorBidi" w:hAnsiTheme="majorBidi" w:cstheme="majorBidi"/>
                      <w:sz w:val="28"/>
                      <w:szCs w:val="28"/>
                    </w:rPr>
                  </w:pPr>
                  <w:r w:rsidRPr="00BA3975">
                    <w:rPr>
                      <w:rFonts w:asciiTheme="majorBidi" w:hAnsiTheme="majorBidi" w:cstheme="majorBidi"/>
                      <w:sz w:val="28"/>
                      <w:szCs w:val="28"/>
                    </w:rPr>
                    <w:t>Drama Types: One Act Play</w:t>
                  </w:r>
                </w:p>
              </w:tc>
            </w:tr>
            <w:tr w:rsidR="00E50462" w:rsidRPr="000471FC" w14:paraId="2340C070" w14:textId="77777777" w:rsidTr="00142CE9">
              <w:tc>
                <w:tcPr>
                  <w:tcW w:w="856" w:type="pct"/>
                </w:tcPr>
                <w:p w14:paraId="463F4FDD" w14:textId="1B08AADB" w:rsidR="00E50462" w:rsidRPr="000471FC" w:rsidRDefault="00E50462" w:rsidP="00E50462">
                  <w:pPr>
                    <w:pStyle w:val="ListParagraph"/>
                    <w:ind w:left="0"/>
                    <w:rPr>
                      <w:rFonts w:asciiTheme="majorBidi" w:hAnsiTheme="majorBidi" w:cstheme="majorBidi"/>
                      <w:sz w:val="28"/>
                      <w:szCs w:val="28"/>
                    </w:rPr>
                  </w:pPr>
                  <w:r>
                    <w:rPr>
                      <w:rFonts w:asciiTheme="majorBidi" w:hAnsiTheme="majorBidi" w:cstheme="majorBidi"/>
                      <w:sz w:val="28"/>
                      <w:szCs w:val="28"/>
                    </w:rPr>
                    <w:t>Week 1</w:t>
                  </w:r>
                  <w:r w:rsidR="00045AC2">
                    <w:rPr>
                      <w:rFonts w:asciiTheme="majorBidi" w:hAnsiTheme="majorBidi" w:cstheme="majorBidi"/>
                      <w:sz w:val="28"/>
                      <w:szCs w:val="28"/>
                    </w:rPr>
                    <w:t>1</w:t>
                  </w:r>
                </w:p>
              </w:tc>
              <w:tc>
                <w:tcPr>
                  <w:tcW w:w="4144" w:type="pct"/>
                </w:tcPr>
                <w:p w14:paraId="05E7A8BB" w14:textId="050FBDBD" w:rsidR="00E50462" w:rsidRPr="00D0375C" w:rsidRDefault="00BA3975" w:rsidP="00E50462">
                  <w:pPr>
                    <w:pStyle w:val="ListParagraph"/>
                    <w:ind w:left="0"/>
                    <w:rPr>
                      <w:rFonts w:asciiTheme="majorBidi" w:hAnsiTheme="majorBidi" w:cstheme="majorBidi"/>
                      <w:b/>
                      <w:bCs/>
                      <w:sz w:val="28"/>
                      <w:szCs w:val="28"/>
                    </w:rPr>
                  </w:pPr>
                  <w:r w:rsidRPr="00045AC2">
                    <w:rPr>
                      <w:rFonts w:asciiTheme="majorBidi" w:hAnsiTheme="majorBidi" w:cstheme="majorBidi"/>
                      <w:b/>
                      <w:bCs/>
                      <w:sz w:val="28"/>
                      <w:szCs w:val="28"/>
                    </w:rPr>
                    <w:t>Anton Chekov</w:t>
                  </w:r>
                  <w:r>
                    <w:rPr>
                      <w:rFonts w:asciiTheme="majorBidi" w:hAnsiTheme="majorBidi" w:cstheme="majorBidi"/>
                      <w:sz w:val="28"/>
                      <w:szCs w:val="28"/>
                    </w:rPr>
                    <w:t xml:space="preserve"> / </w:t>
                  </w:r>
                  <w:r w:rsidRPr="00045AC2">
                    <w:rPr>
                      <w:rFonts w:asciiTheme="majorBidi" w:hAnsiTheme="majorBidi" w:cstheme="majorBidi"/>
                      <w:b/>
                      <w:bCs/>
                      <w:sz w:val="28"/>
                      <w:szCs w:val="28"/>
                    </w:rPr>
                    <w:t>The Boor</w:t>
                  </w:r>
                  <w:r>
                    <w:rPr>
                      <w:rFonts w:asciiTheme="majorBidi" w:hAnsiTheme="majorBidi" w:cstheme="majorBidi"/>
                      <w:sz w:val="28"/>
                      <w:szCs w:val="28"/>
                    </w:rPr>
                    <w:t>/</w:t>
                  </w:r>
                  <w:r w:rsidRPr="000471FC">
                    <w:rPr>
                      <w:rFonts w:asciiTheme="majorBidi" w:hAnsiTheme="majorBidi" w:cstheme="majorBidi"/>
                      <w:sz w:val="28"/>
                      <w:szCs w:val="28"/>
                    </w:rPr>
                    <w:t xml:space="preserve"> One act play/ Features</w:t>
                  </w:r>
                </w:p>
              </w:tc>
            </w:tr>
            <w:tr w:rsidR="00E50462" w:rsidRPr="000471FC" w14:paraId="5978849F" w14:textId="77777777" w:rsidTr="00142CE9">
              <w:tc>
                <w:tcPr>
                  <w:tcW w:w="856" w:type="pct"/>
                </w:tcPr>
                <w:p w14:paraId="06234C80" w14:textId="32FDF1ED" w:rsidR="00E50462" w:rsidRPr="000471FC" w:rsidRDefault="00E50462" w:rsidP="00E50462">
                  <w:pPr>
                    <w:pStyle w:val="ListParagraph"/>
                    <w:ind w:left="0"/>
                    <w:rPr>
                      <w:rFonts w:asciiTheme="majorBidi" w:hAnsiTheme="majorBidi" w:cstheme="majorBidi"/>
                      <w:sz w:val="28"/>
                      <w:szCs w:val="28"/>
                    </w:rPr>
                  </w:pPr>
                  <w:r>
                    <w:rPr>
                      <w:rFonts w:asciiTheme="majorBidi" w:hAnsiTheme="majorBidi" w:cstheme="majorBidi"/>
                      <w:sz w:val="28"/>
                      <w:szCs w:val="28"/>
                    </w:rPr>
                    <w:t>Week1</w:t>
                  </w:r>
                  <w:r w:rsidR="00045AC2">
                    <w:rPr>
                      <w:rFonts w:asciiTheme="majorBidi" w:hAnsiTheme="majorBidi" w:cstheme="majorBidi"/>
                      <w:sz w:val="28"/>
                      <w:szCs w:val="28"/>
                    </w:rPr>
                    <w:t>2</w:t>
                  </w:r>
                </w:p>
              </w:tc>
              <w:tc>
                <w:tcPr>
                  <w:tcW w:w="4144" w:type="pct"/>
                </w:tcPr>
                <w:p w14:paraId="4835F804" w14:textId="5E18CDD2" w:rsidR="00E50462" w:rsidRPr="00D0375C" w:rsidRDefault="00BA3975" w:rsidP="00BA3975">
                  <w:pPr>
                    <w:pStyle w:val="ListParagraph"/>
                    <w:ind w:left="0"/>
                    <w:rPr>
                      <w:rFonts w:asciiTheme="majorBidi" w:hAnsiTheme="majorBidi" w:cstheme="majorBidi"/>
                      <w:b/>
                      <w:bCs/>
                      <w:sz w:val="28"/>
                      <w:szCs w:val="28"/>
                    </w:rPr>
                  </w:pPr>
                  <w:r>
                    <w:rPr>
                      <w:rFonts w:asciiTheme="majorBidi" w:hAnsiTheme="majorBidi" w:cstheme="majorBidi"/>
                      <w:sz w:val="28"/>
                      <w:szCs w:val="28"/>
                    </w:rPr>
                    <w:t>Plot, setting, point of view</w:t>
                  </w:r>
                </w:p>
              </w:tc>
            </w:tr>
            <w:tr w:rsidR="00E50462" w:rsidRPr="000471FC" w14:paraId="6FA3AA04" w14:textId="77777777" w:rsidTr="00142CE9">
              <w:tc>
                <w:tcPr>
                  <w:tcW w:w="856" w:type="pct"/>
                </w:tcPr>
                <w:p w14:paraId="7F84B96D" w14:textId="79E04D63" w:rsidR="00E50462" w:rsidRPr="000471FC" w:rsidRDefault="00E50462" w:rsidP="00E50462">
                  <w:pPr>
                    <w:pStyle w:val="ListParagraph"/>
                    <w:ind w:left="0"/>
                    <w:rPr>
                      <w:rFonts w:asciiTheme="majorBidi" w:hAnsiTheme="majorBidi" w:cstheme="majorBidi"/>
                      <w:sz w:val="28"/>
                      <w:szCs w:val="28"/>
                    </w:rPr>
                  </w:pPr>
                  <w:r>
                    <w:rPr>
                      <w:rFonts w:asciiTheme="majorBidi" w:hAnsiTheme="majorBidi" w:cstheme="majorBidi"/>
                      <w:sz w:val="28"/>
                      <w:szCs w:val="28"/>
                    </w:rPr>
                    <w:t>Week 1</w:t>
                  </w:r>
                  <w:r w:rsidR="00045AC2">
                    <w:rPr>
                      <w:rFonts w:asciiTheme="majorBidi" w:hAnsiTheme="majorBidi" w:cstheme="majorBidi"/>
                      <w:sz w:val="28"/>
                      <w:szCs w:val="28"/>
                    </w:rPr>
                    <w:t>3</w:t>
                  </w:r>
                </w:p>
              </w:tc>
              <w:tc>
                <w:tcPr>
                  <w:tcW w:w="4144" w:type="pct"/>
                </w:tcPr>
                <w:p w14:paraId="21CA797E" w14:textId="5FDDFA20" w:rsidR="00E50462" w:rsidRPr="000471FC" w:rsidRDefault="00BA3975" w:rsidP="00E50462">
                  <w:pPr>
                    <w:pStyle w:val="ListParagraph"/>
                    <w:ind w:left="0"/>
                    <w:rPr>
                      <w:rFonts w:asciiTheme="majorBidi" w:hAnsiTheme="majorBidi" w:cstheme="majorBidi"/>
                      <w:sz w:val="28"/>
                      <w:szCs w:val="28"/>
                    </w:rPr>
                  </w:pPr>
                  <w:r>
                    <w:rPr>
                      <w:rFonts w:asciiTheme="majorBidi" w:hAnsiTheme="majorBidi" w:cstheme="majorBidi"/>
                      <w:sz w:val="28"/>
                      <w:szCs w:val="28"/>
                    </w:rPr>
                    <w:t>Analysis of themes, characters and other techniques</w:t>
                  </w:r>
                </w:p>
              </w:tc>
            </w:tr>
            <w:tr w:rsidR="00045AC2" w:rsidRPr="000471FC" w14:paraId="61B730D9" w14:textId="77777777" w:rsidTr="00142CE9">
              <w:tc>
                <w:tcPr>
                  <w:tcW w:w="856" w:type="pct"/>
                </w:tcPr>
                <w:p w14:paraId="14F5CCDC" w14:textId="3AC38F16" w:rsidR="00045AC2" w:rsidRDefault="00045AC2" w:rsidP="00E50462">
                  <w:pPr>
                    <w:pStyle w:val="ListParagraph"/>
                    <w:ind w:left="0"/>
                    <w:rPr>
                      <w:rFonts w:asciiTheme="majorBidi" w:hAnsiTheme="majorBidi" w:cstheme="majorBidi"/>
                      <w:sz w:val="28"/>
                      <w:szCs w:val="28"/>
                    </w:rPr>
                  </w:pPr>
                  <w:r>
                    <w:rPr>
                      <w:rFonts w:asciiTheme="majorBidi" w:hAnsiTheme="majorBidi" w:cstheme="majorBidi"/>
                      <w:sz w:val="28"/>
                      <w:szCs w:val="28"/>
                    </w:rPr>
                    <w:t>Week 14</w:t>
                  </w:r>
                </w:p>
              </w:tc>
              <w:tc>
                <w:tcPr>
                  <w:tcW w:w="4144" w:type="pct"/>
                </w:tcPr>
                <w:p w14:paraId="34C0C0F4" w14:textId="7300492A" w:rsidR="00045AC2" w:rsidRDefault="00045AC2" w:rsidP="00E50462">
                  <w:pPr>
                    <w:pStyle w:val="ListParagraph"/>
                    <w:ind w:left="0"/>
                    <w:rPr>
                      <w:rFonts w:asciiTheme="majorBidi" w:hAnsiTheme="majorBidi" w:cstheme="majorBidi"/>
                      <w:sz w:val="28"/>
                      <w:szCs w:val="28"/>
                    </w:rPr>
                  </w:pPr>
                  <w:r>
                    <w:rPr>
                      <w:rFonts w:asciiTheme="majorBidi" w:hAnsiTheme="majorBidi" w:cstheme="majorBidi"/>
                      <w:sz w:val="28"/>
                      <w:szCs w:val="28"/>
                    </w:rPr>
                    <w:t xml:space="preserve">Mid Term Exam </w:t>
                  </w:r>
                </w:p>
              </w:tc>
            </w:tr>
            <w:tr w:rsidR="00045AC2" w:rsidRPr="000471FC" w14:paraId="7BB1B3CA" w14:textId="77777777" w:rsidTr="00142CE9">
              <w:tc>
                <w:tcPr>
                  <w:tcW w:w="856" w:type="pct"/>
                </w:tcPr>
                <w:p w14:paraId="37A8C93D" w14:textId="45B3B5DF" w:rsidR="00045AC2" w:rsidRDefault="00045AC2" w:rsidP="00E50462">
                  <w:pPr>
                    <w:pStyle w:val="ListParagraph"/>
                    <w:ind w:left="0"/>
                    <w:rPr>
                      <w:rFonts w:asciiTheme="majorBidi" w:hAnsiTheme="majorBidi" w:cstheme="majorBidi"/>
                      <w:sz w:val="28"/>
                      <w:szCs w:val="28"/>
                    </w:rPr>
                  </w:pPr>
                  <w:r>
                    <w:rPr>
                      <w:rFonts w:asciiTheme="majorBidi" w:hAnsiTheme="majorBidi" w:cstheme="majorBidi"/>
                      <w:sz w:val="28"/>
                      <w:szCs w:val="28"/>
                    </w:rPr>
                    <w:t>Week 15</w:t>
                  </w:r>
                </w:p>
              </w:tc>
              <w:tc>
                <w:tcPr>
                  <w:tcW w:w="4144" w:type="pct"/>
                </w:tcPr>
                <w:p w14:paraId="613CFC8E" w14:textId="11516D02" w:rsidR="00045AC2" w:rsidRDefault="00045AC2" w:rsidP="00E50462">
                  <w:pPr>
                    <w:pStyle w:val="ListParagraph"/>
                    <w:ind w:left="0"/>
                    <w:rPr>
                      <w:rFonts w:asciiTheme="majorBidi" w:hAnsiTheme="majorBidi" w:cstheme="majorBidi"/>
                      <w:sz w:val="28"/>
                      <w:szCs w:val="28"/>
                    </w:rPr>
                  </w:pPr>
                  <w:r>
                    <w:rPr>
                      <w:rFonts w:asciiTheme="majorBidi" w:hAnsiTheme="majorBidi" w:cstheme="majorBidi"/>
                      <w:sz w:val="28"/>
                      <w:szCs w:val="28"/>
                    </w:rPr>
                    <w:t>Final Exam</w:t>
                  </w:r>
                </w:p>
              </w:tc>
            </w:tr>
          </w:tbl>
          <w:p w14:paraId="74BE5416" w14:textId="77777777" w:rsidR="008D46A4" w:rsidRPr="006766CD" w:rsidRDefault="008D46A4" w:rsidP="00B8351D">
            <w:pPr>
              <w:spacing w:after="0" w:line="240" w:lineRule="auto"/>
              <w:rPr>
                <w:sz w:val="24"/>
                <w:szCs w:val="24"/>
                <w:lang w:val="en-US" w:bidi="ar-IQ"/>
              </w:rPr>
            </w:pPr>
          </w:p>
        </w:tc>
        <w:tc>
          <w:tcPr>
            <w:tcW w:w="514" w:type="dxa"/>
            <w:tcBorders>
              <w:top w:val="single" w:sz="8" w:space="0" w:color="auto"/>
              <w:bottom w:val="single" w:sz="8" w:space="0" w:color="auto"/>
            </w:tcBorders>
          </w:tcPr>
          <w:p w14:paraId="44ACBAEA" w14:textId="77777777" w:rsidR="00001B33" w:rsidRPr="006766CD" w:rsidRDefault="00001B33" w:rsidP="000144CC">
            <w:pPr>
              <w:spacing w:after="0" w:line="240" w:lineRule="auto"/>
              <w:rPr>
                <w:sz w:val="24"/>
                <w:szCs w:val="24"/>
                <w:lang w:bidi="ar-KW"/>
              </w:rPr>
            </w:pPr>
          </w:p>
        </w:tc>
      </w:tr>
    </w:tbl>
    <w:p w14:paraId="506C550E" w14:textId="77777777" w:rsidR="00BD5ED9" w:rsidRPr="00142CE9" w:rsidRDefault="00BD5ED9" w:rsidP="000A5325">
      <w:pPr>
        <w:rPr>
          <w:lang w:bidi="ar-KW"/>
        </w:rPr>
      </w:pPr>
    </w:p>
    <w:sectPr w:rsidR="00BD5ED9" w:rsidRPr="00142CE9" w:rsidSect="00D90333">
      <w:headerReference w:type="default" r:id="rId13"/>
      <w:footerReference w:type="default" r:id="rId14"/>
      <w:pgSz w:w="12240" w:h="15840"/>
      <w:pgMar w:top="1418" w:right="1134" w:bottom="1418" w:left="175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C913" w14:textId="77777777" w:rsidR="00BB7823" w:rsidRDefault="00BB7823" w:rsidP="00483DD0">
      <w:pPr>
        <w:spacing w:after="0" w:line="240" w:lineRule="auto"/>
      </w:pPr>
      <w:r>
        <w:separator/>
      </w:r>
    </w:p>
  </w:endnote>
  <w:endnote w:type="continuationSeparator" w:id="0">
    <w:p w14:paraId="249AE8FD" w14:textId="77777777" w:rsidR="00BB7823" w:rsidRDefault="00BB782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D68C"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C8A7900"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EF6B" w14:textId="77777777" w:rsidR="00BB7823" w:rsidRDefault="00BB7823" w:rsidP="00483DD0">
      <w:pPr>
        <w:spacing w:after="0" w:line="240" w:lineRule="auto"/>
      </w:pPr>
      <w:r>
        <w:separator/>
      </w:r>
    </w:p>
  </w:footnote>
  <w:footnote w:type="continuationSeparator" w:id="0">
    <w:p w14:paraId="2D31CB3A" w14:textId="77777777" w:rsidR="00BB7823" w:rsidRDefault="00BB782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7F77"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90195"/>
    <w:multiLevelType w:val="hybridMultilevel"/>
    <w:tmpl w:val="BD2E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96B90"/>
    <w:multiLevelType w:val="hybridMultilevel"/>
    <w:tmpl w:val="8FDC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C52D1"/>
    <w:multiLevelType w:val="hybridMultilevel"/>
    <w:tmpl w:val="D4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D1C91"/>
    <w:multiLevelType w:val="hybridMultilevel"/>
    <w:tmpl w:val="3F5E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36CE7"/>
    <w:multiLevelType w:val="hybridMultilevel"/>
    <w:tmpl w:val="3280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F46A3"/>
    <w:multiLevelType w:val="hybridMultilevel"/>
    <w:tmpl w:val="24E8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344A7"/>
    <w:multiLevelType w:val="hybridMultilevel"/>
    <w:tmpl w:val="E7A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E7453"/>
    <w:multiLevelType w:val="hybridMultilevel"/>
    <w:tmpl w:val="B8E22D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20038"/>
    <w:multiLevelType w:val="hybridMultilevel"/>
    <w:tmpl w:val="43FE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B6F34"/>
    <w:multiLevelType w:val="hybridMultilevel"/>
    <w:tmpl w:val="86586378"/>
    <w:lvl w:ilvl="0" w:tplc="70CE0DD6">
      <w:start w:val="1"/>
      <w:numFmt w:val="upp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DF49CF"/>
    <w:multiLevelType w:val="hybridMultilevel"/>
    <w:tmpl w:val="7A300E1C"/>
    <w:lvl w:ilvl="0" w:tplc="005E8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12034"/>
    <w:multiLevelType w:val="hybridMultilevel"/>
    <w:tmpl w:val="29F402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33E9F"/>
    <w:multiLevelType w:val="hybridMultilevel"/>
    <w:tmpl w:val="2BC2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618F6"/>
    <w:multiLevelType w:val="hybridMultilevel"/>
    <w:tmpl w:val="9C32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F2B0A"/>
    <w:multiLevelType w:val="hybridMultilevel"/>
    <w:tmpl w:val="8C5AF1C0"/>
    <w:lvl w:ilvl="0" w:tplc="DC08C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1659F"/>
    <w:multiLevelType w:val="hybridMultilevel"/>
    <w:tmpl w:val="B91C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5965968"/>
    <w:multiLevelType w:val="hybridMultilevel"/>
    <w:tmpl w:val="8072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1192C"/>
    <w:multiLevelType w:val="hybridMultilevel"/>
    <w:tmpl w:val="E98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B1954"/>
    <w:multiLevelType w:val="hybridMultilevel"/>
    <w:tmpl w:val="20583676"/>
    <w:lvl w:ilvl="0" w:tplc="EA80E2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5345E"/>
    <w:multiLevelType w:val="hybridMultilevel"/>
    <w:tmpl w:val="6EE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
  </w:num>
  <w:num w:numId="4">
    <w:abstractNumId w:val="20"/>
  </w:num>
  <w:num w:numId="5">
    <w:abstractNumId w:val="21"/>
  </w:num>
  <w:num w:numId="6">
    <w:abstractNumId w:val="11"/>
  </w:num>
  <w:num w:numId="7">
    <w:abstractNumId w:val="4"/>
  </w:num>
  <w:num w:numId="8">
    <w:abstractNumId w:val="18"/>
  </w:num>
  <w:num w:numId="9">
    <w:abstractNumId w:val="3"/>
  </w:num>
  <w:num w:numId="10">
    <w:abstractNumId w:val="19"/>
  </w:num>
  <w:num w:numId="11">
    <w:abstractNumId w:val="5"/>
  </w:num>
  <w:num w:numId="12">
    <w:abstractNumId w:val="15"/>
  </w:num>
  <w:num w:numId="13">
    <w:abstractNumId w:val="29"/>
  </w:num>
  <w:num w:numId="14">
    <w:abstractNumId w:val="24"/>
  </w:num>
  <w:num w:numId="15">
    <w:abstractNumId w:val="23"/>
  </w:num>
  <w:num w:numId="16">
    <w:abstractNumId w:val="2"/>
  </w:num>
  <w:num w:numId="17">
    <w:abstractNumId w:val="17"/>
  </w:num>
  <w:num w:numId="18">
    <w:abstractNumId w:val="30"/>
  </w:num>
  <w:num w:numId="19">
    <w:abstractNumId w:val="25"/>
  </w:num>
  <w:num w:numId="20">
    <w:abstractNumId w:val="13"/>
  </w:num>
  <w:num w:numId="21">
    <w:abstractNumId w:val="6"/>
  </w:num>
  <w:num w:numId="22">
    <w:abstractNumId w:val="12"/>
  </w:num>
  <w:num w:numId="23">
    <w:abstractNumId w:val="8"/>
  </w:num>
  <w:num w:numId="24">
    <w:abstractNumId w:val="22"/>
  </w:num>
  <w:num w:numId="25">
    <w:abstractNumId w:val="9"/>
  </w:num>
  <w:num w:numId="26">
    <w:abstractNumId w:val="28"/>
  </w:num>
  <w:num w:numId="27">
    <w:abstractNumId w:val="10"/>
  </w:num>
  <w:num w:numId="28">
    <w:abstractNumId w:val="27"/>
  </w:num>
  <w:num w:numId="29">
    <w:abstractNumId w:val="7"/>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066D3"/>
    <w:rsid w:val="000073EF"/>
    <w:rsid w:val="00010DF7"/>
    <w:rsid w:val="00043264"/>
    <w:rsid w:val="00045AC2"/>
    <w:rsid w:val="00055483"/>
    <w:rsid w:val="000A5325"/>
    <w:rsid w:val="000B70B1"/>
    <w:rsid w:val="000C38A4"/>
    <w:rsid w:val="000C4909"/>
    <w:rsid w:val="000F0683"/>
    <w:rsid w:val="000F2337"/>
    <w:rsid w:val="00113401"/>
    <w:rsid w:val="00142CE9"/>
    <w:rsid w:val="001436D6"/>
    <w:rsid w:val="00147059"/>
    <w:rsid w:val="0015033E"/>
    <w:rsid w:val="00163013"/>
    <w:rsid w:val="001647A7"/>
    <w:rsid w:val="0017778C"/>
    <w:rsid w:val="001F5243"/>
    <w:rsid w:val="0024119B"/>
    <w:rsid w:val="0025284B"/>
    <w:rsid w:val="002614EF"/>
    <w:rsid w:val="00282CC9"/>
    <w:rsid w:val="00284F5B"/>
    <w:rsid w:val="002B7CC7"/>
    <w:rsid w:val="002E1C51"/>
    <w:rsid w:val="002E5BD5"/>
    <w:rsid w:val="002F1327"/>
    <w:rsid w:val="002F44B8"/>
    <w:rsid w:val="00302715"/>
    <w:rsid w:val="00344C95"/>
    <w:rsid w:val="00361ED0"/>
    <w:rsid w:val="003A7702"/>
    <w:rsid w:val="003B5C55"/>
    <w:rsid w:val="003D1666"/>
    <w:rsid w:val="00400596"/>
    <w:rsid w:val="004256F4"/>
    <w:rsid w:val="00440FD3"/>
    <w:rsid w:val="00441BF4"/>
    <w:rsid w:val="00464689"/>
    <w:rsid w:val="00483DD0"/>
    <w:rsid w:val="00490885"/>
    <w:rsid w:val="004A086F"/>
    <w:rsid w:val="004A528D"/>
    <w:rsid w:val="00500B23"/>
    <w:rsid w:val="00515564"/>
    <w:rsid w:val="00520F63"/>
    <w:rsid w:val="005235C8"/>
    <w:rsid w:val="0055651A"/>
    <w:rsid w:val="0058228B"/>
    <w:rsid w:val="00583F76"/>
    <w:rsid w:val="00593EC2"/>
    <w:rsid w:val="00595E6D"/>
    <w:rsid w:val="005A51C2"/>
    <w:rsid w:val="005D36B4"/>
    <w:rsid w:val="00634F2B"/>
    <w:rsid w:val="00673F65"/>
    <w:rsid w:val="006766CD"/>
    <w:rsid w:val="00676830"/>
    <w:rsid w:val="0067761D"/>
    <w:rsid w:val="00684C3A"/>
    <w:rsid w:val="00695467"/>
    <w:rsid w:val="006A57BA"/>
    <w:rsid w:val="006A5B13"/>
    <w:rsid w:val="006B086C"/>
    <w:rsid w:val="006C24F5"/>
    <w:rsid w:val="006C3B09"/>
    <w:rsid w:val="006F5726"/>
    <w:rsid w:val="007825DD"/>
    <w:rsid w:val="00787A6D"/>
    <w:rsid w:val="007C4E64"/>
    <w:rsid w:val="007F0899"/>
    <w:rsid w:val="0080086A"/>
    <w:rsid w:val="008028CA"/>
    <w:rsid w:val="00830EE6"/>
    <w:rsid w:val="00847FB5"/>
    <w:rsid w:val="00853695"/>
    <w:rsid w:val="008648A3"/>
    <w:rsid w:val="0086695A"/>
    <w:rsid w:val="00866A3A"/>
    <w:rsid w:val="00880CEC"/>
    <w:rsid w:val="00881962"/>
    <w:rsid w:val="008A5820"/>
    <w:rsid w:val="008B4275"/>
    <w:rsid w:val="008D46A4"/>
    <w:rsid w:val="008E1D61"/>
    <w:rsid w:val="008E6362"/>
    <w:rsid w:val="008E6AE0"/>
    <w:rsid w:val="00911BA5"/>
    <w:rsid w:val="009331D5"/>
    <w:rsid w:val="0094536F"/>
    <w:rsid w:val="00945C90"/>
    <w:rsid w:val="00957733"/>
    <w:rsid w:val="00961D90"/>
    <w:rsid w:val="009D6EB5"/>
    <w:rsid w:val="009F5DD4"/>
    <w:rsid w:val="009F7BEC"/>
    <w:rsid w:val="009F7E29"/>
    <w:rsid w:val="00A046A4"/>
    <w:rsid w:val="00A4596F"/>
    <w:rsid w:val="00A716CB"/>
    <w:rsid w:val="00A92420"/>
    <w:rsid w:val="00AA56DD"/>
    <w:rsid w:val="00AB165C"/>
    <w:rsid w:val="00AB3AE0"/>
    <w:rsid w:val="00AD68F9"/>
    <w:rsid w:val="00AF2C69"/>
    <w:rsid w:val="00B007B5"/>
    <w:rsid w:val="00B24182"/>
    <w:rsid w:val="00B341B9"/>
    <w:rsid w:val="00B46F75"/>
    <w:rsid w:val="00B779B5"/>
    <w:rsid w:val="00B8351D"/>
    <w:rsid w:val="00B916A8"/>
    <w:rsid w:val="00BA3975"/>
    <w:rsid w:val="00BB7823"/>
    <w:rsid w:val="00BD5ED9"/>
    <w:rsid w:val="00BD71F6"/>
    <w:rsid w:val="00BF3F9D"/>
    <w:rsid w:val="00C04095"/>
    <w:rsid w:val="00C0515C"/>
    <w:rsid w:val="00C1034C"/>
    <w:rsid w:val="00C12558"/>
    <w:rsid w:val="00C26D96"/>
    <w:rsid w:val="00C46D58"/>
    <w:rsid w:val="00C525DA"/>
    <w:rsid w:val="00C857AF"/>
    <w:rsid w:val="00C86E3F"/>
    <w:rsid w:val="00C95F6B"/>
    <w:rsid w:val="00C9713E"/>
    <w:rsid w:val="00CB0C40"/>
    <w:rsid w:val="00CC5CD1"/>
    <w:rsid w:val="00CE685A"/>
    <w:rsid w:val="00CF29D4"/>
    <w:rsid w:val="00CF5475"/>
    <w:rsid w:val="00D0375C"/>
    <w:rsid w:val="00D04BCA"/>
    <w:rsid w:val="00D06AC7"/>
    <w:rsid w:val="00D5180E"/>
    <w:rsid w:val="00D90333"/>
    <w:rsid w:val="00DF4B11"/>
    <w:rsid w:val="00E50462"/>
    <w:rsid w:val="00E525BB"/>
    <w:rsid w:val="00E61AD2"/>
    <w:rsid w:val="00E7129D"/>
    <w:rsid w:val="00E73018"/>
    <w:rsid w:val="00E80BED"/>
    <w:rsid w:val="00E873BC"/>
    <w:rsid w:val="00E95307"/>
    <w:rsid w:val="00EB5EC0"/>
    <w:rsid w:val="00EC2643"/>
    <w:rsid w:val="00ED3387"/>
    <w:rsid w:val="00EE60FC"/>
    <w:rsid w:val="00F06C9D"/>
    <w:rsid w:val="00F137B5"/>
    <w:rsid w:val="00F328D0"/>
    <w:rsid w:val="00F554D6"/>
    <w:rsid w:val="00F700D8"/>
    <w:rsid w:val="00FB751F"/>
    <w:rsid w:val="00FB7AFF"/>
    <w:rsid w:val="00FB7C2C"/>
    <w:rsid w:val="00FB7C7A"/>
    <w:rsid w:val="00FD437F"/>
    <w:rsid w:val="00FE1252"/>
    <w:rsid w:val="00FE6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8845"/>
  <w15:docId w15:val="{0BCF6927-ABD0-C64B-B29E-A9724F82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rsid w:val="00A4596F"/>
    <w:pPr>
      <w:spacing w:before="100" w:beforeAutospacing="1" w:after="100" w:afterAutospacing="1" w:line="240" w:lineRule="auto"/>
    </w:pPr>
    <w:rPr>
      <w:rFonts w:ascii="Times New Roman" w:eastAsia="SimSun" w:hAnsi="Times New Roman" w:cs="Times New Roman"/>
      <w:sz w:val="24"/>
      <w:szCs w:val="24"/>
      <w:lang w:val="en-US"/>
    </w:rPr>
  </w:style>
  <w:style w:type="table" w:styleId="TableGrid">
    <w:name w:val="Table Grid"/>
    <w:basedOn w:val="TableNormal"/>
    <w:uiPriority w:val="59"/>
    <w:rsid w:val="00E7129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E685A"/>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zha.hassan@su.edu.kr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hamoop.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esav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arknotes.com" TargetMode="External"/><Relationship Id="rId4" Type="http://schemas.openxmlformats.org/officeDocument/2006/relationships/webSettings" Target="webSettings.xml"/><Relationship Id="rId9" Type="http://schemas.openxmlformats.org/officeDocument/2006/relationships/hyperlink" Target="http://www.bedfordsmartins.com/rewritingl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Office User</cp:lastModifiedBy>
  <cp:revision>4</cp:revision>
  <dcterms:created xsi:type="dcterms:W3CDTF">2021-09-14T18:59:00Z</dcterms:created>
  <dcterms:modified xsi:type="dcterms:W3CDTF">2023-01-10T18:23:00Z</dcterms:modified>
</cp:coreProperties>
</file>