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739"/>
        <w:gridCol w:w="7938"/>
        <w:gridCol w:w="1701"/>
        <w:gridCol w:w="1796"/>
      </w:tblGrid>
      <w:tr w:rsidR="003226F9" w:rsidRPr="003226F9" w14:paraId="515FB8BE" w14:textId="77777777" w:rsidTr="001D7F4D">
        <w:tc>
          <w:tcPr>
            <w:tcW w:w="14174" w:type="dxa"/>
            <w:gridSpan w:val="4"/>
            <w:shd w:val="clear" w:color="auto" w:fill="00B0F0"/>
            <w:vAlign w:val="center"/>
          </w:tcPr>
          <w:p w14:paraId="026E7C9C" w14:textId="77777777" w:rsidR="003226F9" w:rsidRPr="00D22177" w:rsidRDefault="003226F9" w:rsidP="003226F9">
            <w:pPr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 w:rsidRPr="00D22177">
              <w:rPr>
                <w:rFonts w:cstheme="majorBidi"/>
                <w:b/>
                <w:bCs/>
                <w:sz w:val="28"/>
                <w:szCs w:val="28"/>
              </w:rPr>
              <w:t>Referee's Research Evaluation Form</w:t>
            </w:r>
          </w:p>
          <w:p w14:paraId="63AF265D" w14:textId="77777777" w:rsidR="003226F9" w:rsidRPr="003226F9" w:rsidRDefault="003226F9" w:rsidP="003226F9">
            <w:pPr>
              <w:jc w:val="center"/>
              <w:rPr>
                <w:rFonts w:asciiTheme="majorBidi" w:hAnsiTheme="majorBidi" w:cs="Ali-A-Samik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 xml:space="preserve">فؤرمي هةلَسةنطاندني تؤذينةوة / </w:t>
            </w:r>
            <w:r>
              <w:rPr>
                <w:rFonts w:asciiTheme="majorBidi" w:hAnsiTheme="majorBidi" w:cs="Ali-A-Samik" w:hint="cs"/>
                <w:sz w:val="28"/>
                <w:szCs w:val="28"/>
                <w:rtl/>
                <w:lang w:bidi="ar-IQ"/>
              </w:rPr>
              <w:t>استمارة تقيم الابحاث</w:t>
            </w:r>
          </w:p>
        </w:tc>
      </w:tr>
      <w:tr w:rsidR="00663E58" w:rsidRPr="003226F9" w14:paraId="76390577" w14:textId="77777777" w:rsidTr="007015FA">
        <w:tc>
          <w:tcPr>
            <w:tcW w:w="14174" w:type="dxa"/>
            <w:gridSpan w:val="4"/>
          </w:tcPr>
          <w:p w14:paraId="603F44A3" w14:textId="77777777" w:rsidR="00663E58" w:rsidRPr="003226F9" w:rsidRDefault="00663E5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3E58" w:rsidRPr="003226F9" w14:paraId="2CD14D2A" w14:textId="77777777" w:rsidTr="00D22177">
        <w:tc>
          <w:tcPr>
            <w:tcW w:w="2739" w:type="dxa"/>
            <w:tcBorders>
              <w:right w:val="double" w:sz="4" w:space="0" w:color="auto"/>
            </w:tcBorders>
          </w:tcPr>
          <w:p w14:paraId="0493A7C9" w14:textId="77777777" w:rsidR="00663E58" w:rsidRPr="00D22177" w:rsidRDefault="00663E58">
            <w:pPr>
              <w:rPr>
                <w:rFonts w:cstheme="majorBidi"/>
                <w:sz w:val="24"/>
                <w:szCs w:val="24"/>
                <w:lang w:val="en-US"/>
              </w:rPr>
            </w:pPr>
            <w:r w:rsidRPr="00D22177">
              <w:rPr>
                <w:rFonts w:cstheme="majorBidi"/>
                <w:sz w:val="24"/>
                <w:szCs w:val="24"/>
                <w:lang w:val="en-US"/>
              </w:rPr>
              <w:t>Applicant's code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14:paraId="2F987FBF" w14:textId="77777777" w:rsidR="00663E58" w:rsidRPr="00DF024D" w:rsidRDefault="00663E58" w:rsidP="005E0C8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8697EEF" w14:textId="77777777" w:rsidR="00663E58" w:rsidRPr="00DF024D" w:rsidRDefault="00A460A3" w:rsidP="00A460A3">
            <w:pPr>
              <w:bidi/>
              <w:rPr>
                <w:rFonts w:asciiTheme="majorBidi" w:hAnsiTheme="majorBidi" w:cs="Ali-A-Samik"/>
                <w:sz w:val="24"/>
                <w:szCs w:val="24"/>
                <w:lang w:val="en-US"/>
              </w:rPr>
            </w:pPr>
            <w:r w:rsidRPr="00DF024D">
              <w:rPr>
                <w:rFonts w:asciiTheme="majorBidi" w:hAnsiTheme="majorBidi" w:cs="Ali-A-Samik" w:hint="cs"/>
                <w:sz w:val="24"/>
                <w:szCs w:val="24"/>
                <w:rtl/>
                <w:lang w:val="en-US"/>
              </w:rPr>
              <w:t>رمز طالب الترقية</w:t>
            </w:r>
          </w:p>
        </w:tc>
        <w:tc>
          <w:tcPr>
            <w:tcW w:w="1796" w:type="dxa"/>
          </w:tcPr>
          <w:p w14:paraId="5237414F" w14:textId="77777777" w:rsidR="00663E58" w:rsidRPr="00DF024D" w:rsidRDefault="00A460A3" w:rsidP="00A460A3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DF024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كؤدي داواكار</w:t>
            </w:r>
          </w:p>
        </w:tc>
      </w:tr>
      <w:tr w:rsidR="00663E58" w:rsidRPr="003226F9" w14:paraId="63E1A719" w14:textId="77777777" w:rsidTr="00D22177">
        <w:tc>
          <w:tcPr>
            <w:tcW w:w="2739" w:type="dxa"/>
            <w:tcBorders>
              <w:right w:val="double" w:sz="4" w:space="0" w:color="auto"/>
            </w:tcBorders>
          </w:tcPr>
          <w:p w14:paraId="748A1973" w14:textId="77777777" w:rsidR="00663E58" w:rsidRPr="00D22177" w:rsidRDefault="00663E58">
            <w:pPr>
              <w:rPr>
                <w:rFonts w:cstheme="majorBidi"/>
                <w:sz w:val="24"/>
                <w:szCs w:val="24"/>
              </w:rPr>
            </w:pPr>
            <w:r w:rsidRPr="00D22177">
              <w:rPr>
                <w:rFonts w:cstheme="majorBidi"/>
                <w:sz w:val="24"/>
                <w:szCs w:val="24"/>
              </w:rPr>
              <w:t>Field of specialization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14:paraId="70FF3EC5" w14:textId="5DE01994" w:rsidR="00663E58" w:rsidRPr="00D871F0" w:rsidRDefault="00AE7AA0" w:rsidP="00DA1DB2">
            <w:pPr>
              <w:bidi/>
              <w:jc w:val="center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B17FE49" w14:textId="77777777" w:rsidR="00663E58" w:rsidRPr="00DF024D" w:rsidRDefault="00A460A3" w:rsidP="00A460A3">
            <w:pPr>
              <w:bidi/>
              <w:rPr>
                <w:rFonts w:asciiTheme="majorBidi" w:hAnsiTheme="majorBidi" w:cs="Ali-A-Samik"/>
                <w:sz w:val="24"/>
                <w:szCs w:val="24"/>
              </w:rPr>
            </w:pPr>
            <w:r w:rsidRPr="00DF024D">
              <w:rPr>
                <w:rFonts w:asciiTheme="majorBidi" w:hAnsiTheme="majorBidi" w:cs="Ali-A-Samik" w:hint="cs"/>
                <w:sz w:val="24"/>
                <w:szCs w:val="24"/>
                <w:rtl/>
              </w:rPr>
              <w:t>الاختصاص</w:t>
            </w:r>
          </w:p>
        </w:tc>
        <w:tc>
          <w:tcPr>
            <w:tcW w:w="1796" w:type="dxa"/>
          </w:tcPr>
          <w:p w14:paraId="3282ED98" w14:textId="77777777" w:rsidR="00663E58" w:rsidRPr="00DF024D" w:rsidRDefault="00A460A3" w:rsidP="00A460A3">
            <w:pPr>
              <w:bidi/>
              <w:rPr>
                <w:rFonts w:asciiTheme="majorBidi" w:hAnsiTheme="majorBidi" w:cs="Ali_K_Samik"/>
                <w:sz w:val="24"/>
                <w:szCs w:val="24"/>
              </w:rPr>
            </w:pPr>
            <w:r w:rsidRPr="00DF024D">
              <w:rPr>
                <w:rFonts w:asciiTheme="majorBidi" w:hAnsiTheme="majorBidi" w:cs="Ali_K_Samik" w:hint="cs"/>
                <w:sz w:val="24"/>
                <w:szCs w:val="24"/>
                <w:rtl/>
              </w:rPr>
              <w:t>ثسثؤري</w:t>
            </w:r>
          </w:p>
        </w:tc>
      </w:tr>
      <w:tr w:rsidR="00663E58" w:rsidRPr="003226F9" w14:paraId="521A19B6" w14:textId="77777777" w:rsidTr="00D22177">
        <w:tc>
          <w:tcPr>
            <w:tcW w:w="2739" w:type="dxa"/>
            <w:tcBorders>
              <w:right w:val="double" w:sz="4" w:space="0" w:color="auto"/>
            </w:tcBorders>
          </w:tcPr>
          <w:p w14:paraId="62D463D7" w14:textId="77777777" w:rsidR="00663E58" w:rsidRPr="00D22177" w:rsidRDefault="00A460A3">
            <w:pPr>
              <w:rPr>
                <w:rFonts w:cstheme="majorBidi"/>
                <w:sz w:val="24"/>
                <w:szCs w:val="24"/>
              </w:rPr>
            </w:pPr>
            <w:r w:rsidRPr="00D22177">
              <w:rPr>
                <w:rFonts w:cstheme="majorBidi"/>
                <w:sz w:val="24"/>
                <w:szCs w:val="24"/>
              </w:rPr>
              <w:t>Promotion to the rank of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14:paraId="09070F51" w14:textId="757E7E2B" w:rsidR="00663E58" w:rsidRPr="0035048B" w:rsidRDefault="00AE7AA0" w:rsidP="00B856EA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 xml:space="preserve"> </w:t>
            </w:r>
            <w:r w:rsidR="001D7F4D" w:rsidRPr="001D7F4D"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  <w:t xml:space="preserve">Lecturer 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EE35297" w14:textId="77777777" w:rsidR="00663E58" w:rsidRPr="00DF024D" w:rsidRDefault="00A460A3" w:rsidP="00A460A3">
            <w:pPr>
              <w:bidi/>
              <w:rPr>
                <w:rFonts w:asciiTheme="majorBidi" w:hAnsiTheme="majorBidi" w:cs="Ali-A-Samik"/>
                <w:sz w:val="24"/>
                <w:szCs w:val="24"/>
              </w:rPr>
            </w:pPr>
            <w:r w:rsidRPr="00DF024D">
              <w:rPr>
                <w:rFonts w:asciiTheme="majorBidi" w:hAnsiTheme="majorBidi" w:cs="Ali-A-Samik" w:hint="cs"/>
                <w:sz w:val="24"/>
                <w:szCs w:val="24"/>
                <w:rtl/>
              </w:rPr>
              <w:t>الترقية الى درجة</w:t>
            </w:r>
          </w:p>
        </w:tc>
        <w:tc>
          <w:tcPr>
            <w:tcW w:w="1796" w:type="dxa"/>
          </w:tcPr>
          <w:p w14:paraId="21E46597" w14:textId="77777777" w:rsidR="00663E58" w:rsidRPr="00DF024D" w:rsidRDefault="00A460A3" w:rsidP="00A460A3">
            <w:pPr>
              <w:bidi/>
              <w:rPr>
                <w:rFonts w:asciiTheme="majorBidi" w:hAnsiTheme="majorBidi" w:cs="Ali_K_Samik"/>
                <w:sz w:val="24"/>
                <w:szCs w:val="24"/>
              </w:rPr>
            </w:pPr>
            <w:r w:rsidRPr="00DF024D">
              <w:rPr>
                <w:rFonts w:asciiTheme="majorBidi" w:hAnsiTheme="majorBidi" w:cs="Ali_K_Samik" w:hint="cs"/>
                <w:sz w:val="24"/>
                <w:szCs w:val="24"/>
                <w:rtl/>
              </w:rPr>
              <w:t>بةرزكردنةوة بؤ ثلةي</w:t>
            </w:r>
          </w:p>
        </w:tc>
      </w:tr>
      <w:tr w:rsidR="00663E58" w:rsidRPr="003226F9" w14:paraId="1CCA6740" w14:textId="77777777" w:rsidTr="00D22177">
        <w:tc>
          <w:tcPr>
            <w:tcW w:w="2739" w:type="dxa"/>
            <w:tcBorders>
              <w:right w:val="double" w:sz="4" w:space="0" w:color="auto"/>
            </w:tcBorders>
          </w:tcPr>
          <w:p w14:paraId="4E593C60" w14:textId="77777777" w:rsidR="00663E58" w:rsidRPr="00D22177" w:rsidRDefault="00A460A3">
            <w:pPr>
              <w:rPr>
                <w:rFonts w:cstheme="majorBidi"/>
                <w:sz w:val="24"/>
                <w:szCs w:val="24"/>
              </w:rPr>
            </w:pPr>
            <w:r w:rsidRPr="00D22177">
              <w:rPr>
                <w:rFonts w:cstheme="majorBidi"/>
                <w:sz w:val="24"/>
                <w:szCs w:val="24"/>
              </w:rPr>
              <w:t xml:space="preserve">Date of application 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14:paraId="506DFFDF" w14:textId="77777777" w:rsidR="00663E58" w:rsidRPr="00B856EA" w:rsidRDefault="00AE7AA0" w:rsidP="00B17F3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26FDF56A" w14:textId="77777777" w:rsidR="00663E58" w:rsidRPr="00DF024D" w:rsidRDefault="00A460A3" w:rsidP="00A460A3">
            <w:pPr>
              <w:bidi/>
              <w:rPr>
                <w:rFonts w:asciiTheme="majorBidi" w:hAnsiTheme="majorBidi" w:cs="Ali-A-Samik"/>
                <w:sz w:val="24"/>
                <w:szCs w:val="24"/>
              </w:rPr>
            </w:pPr>
            <w:r w:rsidRPr="00DF024D">
              <w:rPr>
                <w:rFonts w:asciiTheme="majorBidi" w:hAnsiTheme="majorBidi" w:cs="Ali-A-Samik" w:hint="cs"/>
                <w:sz w:val="24"/>
                <w:szCs w:val="24"/>
                <w:rtl/>
              </w:rPr>
              <w:t>تأريخ التقديم</w:t>
            </w:r>
          </w:p>
        </w:tc>
        <w:tc>
          <w:tcPr>
            <w:tcW w:w="1796" w:type="dxa"/>
          </w:tcPr>
          <w:p w14:paraId="77BCB075" w14:textId="77777777" w:rsidR="00663E58" w:rsidRPr="00DF024D" w:rsidRDefault="00A460A3" w:rsidP="00A460A3">
            <w:pPr>
              <w:bidi/>
              <w:rPr>
                <w:rFonts w:asciiTheme="majorBidi" w:hAnsiTheme="majorBidi" w:cs="Ali_K_Samik"/>
                <w:sz w:val="24"/>
                <w:szCs w:val="24"/>
              </w:rPr>
            </w:pPr>
            <w:r w:rsidRPr="00DF024D">
              <w:rPr>
                <w:rFonts w:asciiTheme="majorBidi" w:hAnsiTheme="majorBidi" w:cs="Ali_K_Samik" w:hint="cs"/>
                <w:sz w:val="24"/>
                <w:szCs w:val="24"/>
                <w:rtl/>
              </w:rPr>
              <w:t>بةرواري داواكردن</w:t>
            </w:r>
          </w:p>
        </w:tc>
      </w:tr>
    </w:tbl>
    <w:p w14:paraId="1BE7C7B6" w14:textId="76A10A65" w:rsidR="0084150B" w:rsidRPr="00E30890" w:rsidRDefault="00614862" w:rsidP="007015FA">
      <w:pPr>
        <w:spacing w:after="0" w:line="240" w:lineRule="auto"/>
        <w:jc w:val="center"/>
        <w:rPr>
          <w:rFonts w:eastAsiaTheme="minorEastAsia" w:cstheme="majorBidi"/>
          <w:b/>
          <w:bCs/>
          <w:sz w:val="28"/>
          <w:szCs w:val="28"/>
          <w:lang w:val="en-US"/>
        </w:rPr>
      </w:pPr>
      <w:r w:rsidRPr="00E30890">
        <w:rPr>
          <w:rFonts w:cstheme="majorBidi"/>
          <w:b/>
          <w:bCs/>
          <w:sz w:val="28"/>
          <w:szCs w:val="28"/>
          <w:lang w:val="en-US"/>
        </w:rPr>
        <w:t xml:space="preserve">Please rate on a scale </w:t>
      </w:r>
      <w:r w:rsidR="009F1CF8" w:rsidRPr="00E30890">
        <w:rPr>
          <w:rFonts w:cstheme="majorBidi"/>
          <w:b/>
          <w:bCs/>
          <w:sz w:val="28"/>
          <w:szCs w:val="28"/>
          <w:lang w:val="en-US"/>
        </w:rPr>
        <w:t xml:space="preserve">( </w:t>
      </w:r>
      <w:r w:rsidR="001D7F4D">
        <w:rPr>
          <w:rFonts w:cstheme="majorBidi"/>
          <w:b/>
          <w:bCs/>
          <w:sz w:val="28"/>
          <w:szCs w:val="28"/>
          <w:lang w:val="en-US"/>
        </w:rPr>
        <w:t>0</w:t>
      </w:r>
      <w:r w:rsidRPr="00E30890">
        <w:rPr>
          <w:rFonts w:eastAsiaTheme="minorEastAsia" w:cstheme="majorBidi"/>
          <w:b/>
          <w:bCs/>
          <w:sz w:val="28"/>
          <w:szCs w:val="28"/>
          <w:lang w:val="en-US"/>
        </w:rPr>
        <w:t xml:space="preserve"> to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10</m:t>
        </m:r>
      </m:oMath>
      <w:r w:rsidR="009F1CF8" w:rsidRPr="00E30890">
        <w:rPr>
          <w:rFonts w:eastAsiaTheme="minorEastAsia" w:cstheme="majorBidi"/>
          <w:b/>
          <w:bCs/>
          <w:sz w:val="28"/>
          <w:szCs w:val="28"/>
          <w:lang w:val="en-US"/>
        </w:rPr>
        <w:t xml:space="preserve"> )</w:t>
      </w:r>
      <w:r w:rsidRPr="00E30890">
        <w:rPr>
          <w:rFonts w:eastAsiaTheme="minorEastAsia" w:cstheme="majorBidi"/>
          <w:b/>
          <w:bCs/>
          <w:sz w:val="28"/>
          <w:szCs w:val="28"/>
          <w:lang w:val="en-US"/>
        </w:rPr>
        <w:t xml:space="preserve"> each of the papers in respect of the five criteria indicated in the following table</w:t>
      </w:r>
    </w:p>
    <w:p w14:paraId="25E55335" w14:textId="77777777" w:rsidR="00614862" w:rsidRPr="00E30890" w:rsidRDefault="009F1CF8" w:rsidP="007015FA">
      <w:pPr>
        <w:spacing w:after="0" w:line="240" w:lineRule="auto"/>
        <w:jc w:val="center"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E3089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تكاية خالَ لة (0 تا 10) بؤ </w:t>
      </w:r>
      <w:r w:rsidR="00981A5F" w:rsidRPr="00E3089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هةر يةك لة ثيَنج فاكتةرةكة دابنىَ و لة خانةي ( تيَكرِاي خالَةكان ) هةر ثيَنجيان بنووسة</w:t>
      </w:r>
    </w:p>
    <w:p w14:paraId="69B5D3AB" w14:textId="77777777" w:rsidR="00981A5F" w:rsidRDefault="002D250A" w:rsidP="007015FA">
      <w:pPr>
        <w:spacing w:after="0" w:line="240" w:lineRule="auto"/>
        <w:jc w:val="center"/>
        <w:rPr>
          <w:rFonts w:asciiTheme="majorBidi" w:hAnsiTheme="majorBidi" w:cs="Ali-A-Samik"/>
          <w:sz w:val="32"/>
          <w:szCs w:val="32"/>
          <w:rtl/>
          <w:lang w:val="en-US" w:bidi="ar-IQ"/>
        </w:rPr>
      </w:pPr>
      <w:r w:rsidRPr="00E30890">
        <w:rPr>
          <w:rFonts w:asciiTheme="majorBidi" w:hAnsiTheme="majorBidi" w:cs="Ali-A-Samik" w:hint="cs"/>
          <w:sz w:val="28"/>
          <w:szCs w:val="28"/>
          <w:rtl/>
          <w:lang w:val="en-US" w:bidi="ar-IQ"/>
        </w:rPr>
        <w:t>الرجاء اعطاء تقيم من (0 الى 10 ) للمقاييس الخمسة و اكتب مجموعهم في مربع (مجموع النقاط)</w:t>
      </w: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134"/>
        <w:gridCol w:w="1559"/>
        <w:gridCol w:w="1701"/>
        <w:gridCol w:w="1559"/>
        <w:gridCol w:w="1559"/>
        <w:gridCol w:w="2552"/>
      </w:tblGrid>
      <w:tr w:rsidR="00487E0B" w14:paraId="556B7B26" w14:textId="77777777" w:rsidTr="00AE7AA0">
        <w:tc>
          <w:tcPr>
            <w:tcW w:w="851" w:type="dxa"/>
            <w:shd w:val="pct20" w:color="auto" w:fill="auto"/>
          </w:tcPr>
          <w:p w14:paraId="7F8648E5" w14:textId="77777777" w:rsidR="004B4112" w:rsidRPr="00D22177" w:rsidRDefault="004B4112" w:rsidP="007015FA">
            <w:pPr>
              <w:jc w:val="center"/>
              <w:rPr>
                <w:rFonts w:cs="Ali-A-Samik"/>
                <w:sz w:val="24"/>
                <w:szCs w:val="24"/>
                <w:lang w:val="en-US" w:bidi="ar-IQ"/>
              </w:rPr>
            </w:pPr>
            <w:r w:rsidRPr="00D22177">
              <w:rPr>
                <w:rFonts w:cs="Ali-A-Samik"/>
                <w:sz w:val="24"/>
                <w:szCs w:val="24"/>
                <w:lang w:val="en-US" w:bidi="ar-IQ"/>
              </w:rPr>
              <w:t>Paper code</w:t>
            </w:r>
          </w:p>
          <w:p w14:paraId="5DA76A1B" w14:textId="77777777" w:rsidR="004B4112" w:rsidRPr="003F18DC" w:rsidRDefault="004B4112" w:rsidP="007015FA">
            <w:pPr>
              <w:jc w:val="center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كؤدي توذينةوة</w:t>
            </w:r>
          </w:p>
          <w:p w14:paraId="7A9E83D1" w14:textId="77777777" w:rsidR="004B4112" w:rsidRPr="003F18DC" w:rsidRDefault="004B4112" w:rsidP="007015FA">
            <w:pPr>
              <w:jc w:val="center"/>
              <w:rPr>
                <w:rFonts w:asciiTheme="majorBidi" w:hAnsiTheme="majorBidi" w:cs="Ali-A-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رمز البحث</w:t>
            </w:r>
          </w:p>
        </w:tc>
        <w:tc>
          <w:tcPr>
            <w:tcW w:w="4962" w:type="dxa"/>
            <w:shd w:val="pct20" w:color="auto" w:fill="auto"/>
          </w:tcPr>
          <w:p w14:paraId="2E33EC5A" w14:textId="77777777" w:rsidR="007015FA" w:rsidRPr="003F18DC" w:rsidRDefault="007015FA" w:rsidP="007015FA">
            <w:pPr>
              <w:jc w:val="center"/>
              <w:rPr>
                <w:rFonts w:asciiTheme="majorBidi" w:hAnsiTheme="majorBidi" w:cs="Ali-A-Samik"/>
                <w:sz w:val="24"/>
                <w:szCs w:val="24"/>
                <w:rtl/>
                <w:lang w:val="en-US" w:bidi="ar-IQ"/>
              </w:rPr>
            </w:pPr>
          </w:p>
          <w:p w14:paraId="18FF0340" w14:textId="77777777" w:rsidR="004B4112" w:rsidRPr="00D22177" w:rsidRDefault="007015FA" w:rsidP="007015FA">
            <w:pPr>
              <w:jc w:val="center"/>
              <w:rPr>
                <w:rFonts w:cs="Ali-A-Samik"/>
                <w:sz w:val="24"/>
                <w:szCs w:val="24"/>
                <w:rtl/>
                <w:lang w:val="en-US" w:bidi="ar-IQ"/>
              </w:rPr>
            </w:pPr>
            <w:r w:rsidRPr="00D22177">
              <w:rPr>
                <w:rFonts w:cs="Ali-A-Samik"/>
                <w:sz w:val="24"/>
                <w:szCs w:val="24"/>
                <w:lang w:val="en-US" w:bidi="ar-IQ"/>
              </w:rPr>
              <w:t>Title of the publication / Paper</w:t>
            </w:r>
          </w:p>
          <w:p w14:paraId="0A2C7DD4" w14:textId="77777777" w:rsidR="007015FA" w:rsidRPr="003F18DC" w:rsidRDefault="007015FA" w:rsidP="007015FA">
            <w:pPr>
              <w:jc w:val="center"/>
              <w:rPr>
                <w:rFonts w:asciiTheme="majorBidi" w:hAnsiTheme="majorBidi" w:cs="Ali-A-Samik"/>
                <w:sz w:val="24"/>
                <w:szCs w:val="24"/>
                <w:lang w:val="en-US" w:bidi="ar-IQ"/>
              </w:rPr>
            </w:pPr>
          </w:p>
          <w:p w14:paraId="67E3DDBE" w14:textId="77777777" w:rsidR="007015FA" w:rsidRPr="003F18DC" w:rsidRDefault="007015FA" w:rsidP="007015FA">
            <w:pPr>
              <w:jc w:val="center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ناونيشاني توذينةوة</w:t>
            </w:r>
          </w:p>
          <w:p w14:paraId="2BBEB6EA" w14:textId="77777777" w:rsidR="007015FA" w:rsidRPr="003F18DC" w:rsidRDefault="007015FA" w:rsidP="007015FA">
            <w:pPr>
              <w:jc w:val="center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E7BF045" w14:textId="77777777" w:rsidR="007015FA" w:rsidRPr="003F18DC" w:rsidRDefault="007015FA" w:rsidP="007015FA">
            <w:pPr>
              <w:jc w:val="center"/>
              <w:rPr>
                <w:rFonts w:asciiTheme="majorBidi" w:hAnsiTheme="majorBidi" w:cs="Ali-A-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عنوان البحث</w:t>
            </w:r>
          </w:p>
        </w:tc>
        <w:tc>
          <w:tcPr>
            <w:tcW w:w="1134" w:type="dxa"/>
            <w:shd w:val="pct20" w:color="auto" w:fill="auto"/>
          </w:tcPr>
          <w:p w14:paraId="03BD68ED" w14:textId="77777777" w:rsidR="007015FA" w:rsidRPr="003F18DC" w:rsidRDefault="00872FEF" w:rsidP="007015FA">
            <w:pPr>
              <w:jc w:val="center"/>
              <w:rPr>
                <w:rFonts w:asciiTheme="majorBidi" w:hAnsiTheme="majorBidi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li-A-Samik"/>
                        <w:b/>
                        <w:bCs/>
                        <w:i/>
                        <w:sz w:val="24"/>
                        <w:szCs w:val="24"/>
                        <w:lang w:val="en-US" w:bidi="ar-IQ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4"/>
                        <w:szCs w:val="24"/>
                        <w:lang w:val="en-US" w:bidi="ar-IQ"/>
                      </w:rPr>
                      <m:t>1</m:t>
                    </m:r>
                  </m:e>
                </m:borderBox>
              </m:oMath>
            </m:oMathPara>
          </w:p>
          <w:p w14:paraId="146F081E" w14:textId="77777777" w:rsidR="004B4112" w:rsidRPr="00D22177" w:rsidRDefault="007015FA" w:rsidP="007015FA">
            <w:pPr>
              <w:jc w:val="center"/>
              <w:rPr>
                <w:rFonts w:cs="Ali-A-Samik"/>
                <w:sz w:val="24"/>
                <w:szCs w:val="24"/>
                <w:lang w:val="en-US" w:bidi="ar-IQ"/>
              </w:rPr>
            </w:pPr>
            <w:r w:rsidRPr="00D22177">
              <w:rPr>
                <w:rFonts w:cs="Ali-A-Samik"/>
                <w:sz w:val="24"/>
                <w:szCs w:val="24"/>
                <w:lang w:val="en-US" w:bidi="ar-IQ"/>
              </w:rPr>
              <w:t>Journal Quality</w:t>
            </w:r>
          </w:p>
          <w:p w14:paraId="02972D56" w14:textId="77777777" w:rsidR="007015FA" w:rsidRPr="003F18DC" w:rsidRDefault="007015FA" w:rsidP="007015FA">
            <w:pPr>
              <w:jc w:val="center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كواليتي طؤظار</w:t>
            </w:r>
          </w:p>
          <w:p w14:paraId="7CB2E5D3" w14:textId="77777777" w:rsidR="007015FA" w:rsidRPr="003F18DC" w:rsidRDefault="007015FA" w:rsidP="007015FA">
            <w:pPr>
              <w:jc w:val="center"/>
              <w:rPr>
                <w:rFonts w:asciiTheme="majorBidi" w:hAnsiTheme="majorBidi" w:cs="Ali-A-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أصالة المجلة</w:t>
            </w:r>
          </w:p>
        </w:tc>
        <w:tc>
          <w:tcPr>
            <w:tcW w:w="1559" w:type="dxa"/>
            <w:shd w:val="pct20" w:color="auto" w:fill="auto"/>
          </w:tcPr>
          <w:p w14:paraId="7627C896" w14:textId="77777777" w:rsidR="004B4112" w:rsidRPr="003F18DC" w:rsidRDefault="00872FEF" w:rsidP="007015FA">
            <w:pPr>
              <w:jc w:val="center"/>
              <w:rPr>
                <w:rFonts w:asciiTheme="majorBidi" w:eastAsiaTheme="minorEastAsia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li-A-Samik"/>
                        <w:b/>
                        <w:bCs/>
                        <w:i/>
                        <w:sz w:val="24"/>
                        <w:szCs w:val="24"/>
                        <w:lang w:val="en-US" w:bidi="ar-IQ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4"/>
                        <w:szCs w:val="24"/>
                        <w:lang w:val="en-US" w:bidi="ar-IQ"/>
                      </w:rPr>
                      <m:t>2</m:t>
                    </m:r>
                  </m:e>
                </m:borderBox>
              </m:oMath>
            </m:oMathPara>
          </w:p>
          <w:p w14:paraId="6F4719DA" w14:textId="77777777" w:rsidR="007015FA" w:rsidRPr="00D22177" w:rsidRDefault="007015FA" w:rsidP="007015FA">
            <w:pPr>
              <w:jc w:val="center"/>
              <w:rPr>
                <w:rFonts w:eastAsiaTheme="minorEastAsia" w:cs="Ali-A-Samik"/>
                <w:sz w:val="24"/>
                <w:szCs w:val="24"/>
                <w:lang w:val="en-US" w:bidi="ar-IQ"/>
              </w:rPr>
            </w:pPr>
            <w:r w:rsidRPr="00D22177">
              <w:rPr>
                <w:rFonts w:eastAsiaTheme="minorEastAsia" w:cs="Ali-A-Samik"/>
                <w:sz w:val="24"/>
                <w:szCs w:val="24"/>
                <w:lang w:val="en-US" w:bidi="ar-IQ"/>
              </w:rPr>
              <w:t>Originality of Research</w:t>
            </w:r>
          </w:p>
          <w:p w14:paraId="15B7A7AD" w14:textId="77777777" w:rsidR="007015FA" w:rsidRPr="003F18DC" w:rsidRDefault="003F18DC" w:rsidP="007015FA">
            <w:pPr>
              <w:jc w:val="center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رِةسةنايةتي توذينةوة</w:t>
            </w:r>
          </w:p>
          <w:p w14:paraId="41A8457B" w14:textId="77777777" w:rsidR="003F18DC" w:rsidRPr="003F18DC" w:rsidRDefault="003F18DC" w:rsidP="007015FA">
            <w:pPr>
              <w:jc w:val="center"/>
              <w:rPr>
                <w:rFonts w:asciiTheme="majorBidi" w:hAnsiTheme="majorBidi" w:cs="Ali-A-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أصالة البحث</w:t>
            </w:r>
          </w:p>
        </w:tc>
        <w:tc>
          <w:tcPr>
            <w:tcW w:w="1701" w:type="dxa"/>
            <w:shd w:val="pct20" w:color="auto" w:fill="auto"/>
          </w:tcPr>
          <w:p w14:paraId="6F7E4AE9" w14:textId="77777777" w:rsidR="004B4112" w:rsidRPr="003F18DC" w:rsidRDefault="00872FEF" w:rsidP="007015FA">
            <w:pPr>
              <w:jc w:val="center"/>
              <w:rPr>
                <w:rFonts w:asciiTheme="majorBidi" w:eastAsiaTheme="minorEastAsia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li-A-Samik"/>
                        <w:b/>
                        <w:bCs/>
                        <w:i/>
                        <w:sz w:val="24"/>
                        <w:szCs w:val="24"/>
                        <w:lang w:val="en-US" w:bidi="ar-IQ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4"/>
                        <w:szCs w:val="24"/>
                        <w:lang w:val="en-US" w:bidi="ar-IQ"/>
                      </w:rPr>
                      <m:t>3</m:t>
                    </m:r>
                  </m:e>
                </m:borderBox>
              </m:oMath>
            </m:oMathPara>
          </w:p>
          <w:p w14:paraId="5B0CB492" w14:textId="77777777" w:rsidR="003F18DC" w:rsidRPr="00D22177" w:rsidRDefault="003F18DC" w:rsidP="007015FA">
            <w:pPr>
              <w:jc w:val="center"/>
              <w:rPr>
                <w:rFonts w:eastAsiaTheme="minorEastAsia" w:cs="Ali-A-Samik"/>
                <w:sz w:val="24"/>
                <w:szCs w:val="24"/>
                <w:lang w:val="en-US" w:bidi="ar-IQ"/>
              </w:rPr>
            </w:pPr>
            <w:r w:rsidRPr="00D22177">
              <w:rPr>
                <w:rFonts w:eastAsiaTheme="minorEastAsia" w:cs="Ali-A-Samik"/>
                <w:sz w:val="24"/>
                <w:szCs w:val="24"/>
                <w:lang w:val="en-US" w:bidi="ar-IQ"/>
              </w:rPr>
              <w:t>Contribution to the field</w:t>
            </w:r>
          </w:p>
          <w:p w14:paraId="11781C7C" w14:textId="77777777" w:rsidR="003F18DC" w:rsidRPr="003F18DC" w:rsidRDefault="003F18DC" w:rsidP="007015FA">
            <w:pPr>
              <w:jc w:val="center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داهيَنان و زيادكردني زانياري</w:t>
            </w:r>
          </w:p>
          <w:p w14:paraId="47E9738C" w14:textId="77777777" w:rsidR="003F18DC" w:rsidRPr="003F18DC" w:rsidRDefault="003F18DC" w:rsidP="007015FA">
            <w:pPr>
              <w:jc w:val="center"/>
              <w:rPr>
                <w:rFonts w:asciiTheme="majorBidi" w:hAnsiTheme="majorBidi" w:cs="Ali-A-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اضافات الى حقل البحث</w:t>
            </w:r>
          </w:p>
        </w:tc>
        <w:tc>
          <w:tcPr>
            <w:tcW w:w="1559" w:type="dxa"/>
            <w:shd w:val="pct20" w:color="auto" w:fill="auto"/>
          </w:tcPr>
          <w:p w14:paraId="6202AC08" w14:textId="77777777" w:rsidR="004B4112" w:rsidRPr="003F18DC" w:rsidRDefault="00872FEF" w:rsidP="007015FA">
            <w:pPr>
              <w:jc w:val="center"/>
              <w:rPr>
                <w:rFonts w:asciiTheme="majorBidi" w:eastAsiaTheme="minorEastAsia" w:hAnsiTheme="majorBidi" w:cs="Ali-A-Samik"/>
                <w:b/>
                <w:bCs/>
                <w:sz w:val="24"/>
                <w:szCs w:val="24"/>
                <w:lang w:val="en-US" w:bidi="ar-IQ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li-A-Samik"/>
                        <w:b/>
                        <w:bCs/>
                        <w:i/>
                        <w:sz w:val="24"/>
                        <w:szCs w:val="24"/>
                        <w:lang w:val="en-US" w:bidi="ar-IQ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4"/>
                        <w:szCs w:val="24"/>
                        <w:lang w:val="en-US" w:bidi="ar-IQ"/>
                      </w:rPr>
                      <m:t>4</m:t>
                    </m:r>
                  </m:e>
                </m:borderBox>
              </m:oMath>
            </m:oMathPara>
          </w:p>
          <w:p w14:paraId="1B8E9782" w14:textId="77777777" w:rsidR="003F18DC" w:rsidRPr="00D22177" w:rsidRDefault="003F18DC" w:rsidP="007015FA">
            <w:pPr>
              <w:jc w:val="center"/>
              <w:rPr>
                <w:rFonts w:eastAsiaTheme="minorEastAsia" w:cs="Ali-A-Samik"/>
                <w:sz w:val="24"/>
                <w:szCs w:val="24"/>
                <w:lang w:val="en-US" w:bidi="ar-IQ"/>
              </w:rPr>
            </w:pPr>
            <w:r w:rsidRPr="00D22177">
              <w:rPr>
                <w:rFonts w:eastAsiaTheme="minorEastAsia" w:cs="Ali-A-Samik"/>
                <w:sz w:val="24"/>
                <w:szCs w:val="24"/>
                <w:lang w:val="en-US" w:bidi="ar-IQ"/>
              </w:rPr>
              <w:t>Methodology</w:t>
            </w:r>
          </w:p>
          <w:p w14:paraId="48571F95" w14:textId="77777777" w:rsidR="003F18DC" w:rsidRPr="003F18DC" w:rsidRDefault="003F18DC" w:rsidP="007015FA">
            <w:pPr>
              <w:jc w:val="center"/>
              <w:rPr>
                <w:rFonts w:asciiTheme="majorBidi" w:eastAsiaTheme="minorEastAsia" w:hAnsiTheme="majorBidi" w:cs="Ali-A-Samik"/>
                <w:sz w:val="24"/>
                <w:szCs w:val="24"/>
                <w:lang w:val="en-US" w:bidi="ar-IQ"/>
              </w:rPr>
            </w:pPr>
          </w:p>
          <w:p w14:paraId="51636A4C" w14:textId="77777777" w:rsidR="003F18DC" w:rsidRPr="003F18DC" w:rsidRDefault="003F18DC" w:rsidP="007015FA">
            <w:pPr>
              <w:jc w:val="center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رِيَطاي تويَذينةوة</w:t>
            </w:r>
          </w:p>
          <w:p w14:paraId="6DF1D746" w14:textId="77777777" w:rsidR="003F18DC" w:rsidRPr="003F18DC" w:rsidRDefault="003F18DC" w:rsidP="007015FA">
            <w:pPr>
              <w:jc w:val="center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1DC8752" w14:textId="77777777" w:rsidR="003F18DC" w:rsidRPr="003F18DC" w:rsidRDefault="003F18DC" w:rsidP="007015FA">
            <w:pPr>
              <w:jc w:val="center"/>
              <w:rPr>
                <w:rFonts w:asciiTheme="majorBidi" w:hAnsiTheme="majorBidi" w:cs="Ali-A-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طريقة البحث</w:t>
            </w:r>
          </w:p>
        </w:tc>
        <w:tc>
          <w:tcPr>
            <w:tcW w:w="1559" w:type="dxa"/>
            <w:shd w:val="pct20" w:color="auto" w:fill="auto"/>
          </w:tcPr>
          <w:p w14:paraId="34404E66" w14:textId="77777777" w:rsidR="004B4112" w:rsidRPr="003F18DC" w:rsidRDefault="00872FEF" w:rsidP="007015FA">
            <w:pPr>
              <w:jc w:val="center"/>
              <w:rPr>
                <w:rFonts w:asciiTheme="majorBidi" w:eastAsiaTheme="minorEastAsia" w:hAnsiTheme="majorBidi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li-A-Samik"/>
                        <w:b/>
                        <w:bCs/>
                        <w:i/>
                        <w:sz w:val="24"/>
                        <w:szCs w:val="24"/>
                        <w:lang w:val="en-US" w:bidi="ar-IQ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4"/>
                        <w:szCs w:val="24"/>
                        <w:lang w:val="en-US" w:bidi="ar-IQ"/>
                      </w:rPr>
                      <m:t>5</m:t>
                    </m:r>
                  </m:e>
                </m:borderBox>
              </m:oMath>
            </m:oMathPara>
          </w:p>
          <w:p w14:paraId="220C7167" w14:textId="77777777" w:rsidR="003F18DC" w:rsidRPr="00D22177" w:rsidRDefault="003F18DC" w:rsidP="007015FA">
            <w:pPr>
              <w:jc w:val="center"/>
              <w:rPr>
                <w:rFonts w:eastAsiaTheme="minorEastAsia" w:cs="Ali-A-Samik"/>
                <w:sz w:val="24"/>
                <w:szCs w:val="24"/>
                <w:lang w:val="en-US" w:bidi="ar-IQ"/>
              </w:rPr>
            </w:pPr>
            <w:r w:rsidRPr="00D22177">
              <w:rPr>
                <w:rFonts w:eastAsiaTheme="minorEastAsia" w:cs="Ali-A-Samik"/>
                <w:sz w:val="24"/>
                <w:szCs w:val="24"/>
                <w:lang w:val="en-US" w:bidi="ar-IQ"/>
              </w:rPr>
              <w:t>Presentation</w:t>
            </w:r>
          </w:p>
          <w:p w14:paraId="526747CC" w14:textId="77777777" w:rsidR="003F18DC" w:rsidRPr="003F18DC" w:rsidRDefault="003F18DC" w:rsidP="007015FA">
            <w:pPr>
              <w:jc w:val="center"/>
              <w:rPr>
                <w:rFonts w:asciiTheme="majorBidi" w:eastAsiaTheme="minorEastAsia" w:hAnsiTheme="majorBidi" w:cs="Ali-A-Samik"/>
                <w:sz w:val="24"/>
                <w:szCs w:val="24"/>
                <w:lang w:val="en-US" w:bidi="ar-IQ"/>
              </w:rPr>
            </w:pPr>
          </w:p>
          <w:p w14:paraId="5F3A2C9B" w14:textId="77777777" w:rsidR="003F18DC" w:rsidRPr="003F18DC" w:rsidRDefault="003F18DC" w:rsidP="007015FA">
            <w:pPr>
              <w:jc w:val="center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ضؤنيةتي خستنةرِوو و نووسين</w:t>
            </w:r>
          </w:p>
          <w:p w14:paraId="55CE2BCC" w14:textId="77777777" w:rsidR="003F18DC" w:rsidRPr="003F18DC" w:rsidRDefault="003F18DC" w:rsidP="007015FA">
            <w:pPr>
              <w:jc w:val="center"/>
              <w:rPr>
                <w:rFonts w:asciiTheme="majorBidi" w:hAnsiTheme="majorBidi" w:cs="Ali-A-Samik"/>
                <w:sz w:val="24"/>
                <w:szCs w:val="24"/>
                <w:rtl/>
                <w:lang w:val="en-US" w:bidi="ar-IQ"/>
              </w:rPr>
            </w:pPr>
            <w:r w:rsidRPr="003F18DC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طريقة العرض و الكتابة</w:t>
            </w:r>
          </w:p>
        </w:tc>
        <w:tc>
          <w:tcPr>
            <w:tcW w:w="2552" w:type="dxa"/>
            <w:shd w:val="pct20" w:color="auto" w:fill="auto"/>
          </w:tcPr>
          <w:p w14:paraId="617303C1" w14:textId="77777777" w:rsidR="004B4112" w:rsidRPr="00D22177" w:rsidRDefault="00487E0B" w:rsidP="007015FA">
            <w:pPr>
              <w:jc w:val="center"/>
              <w:rPr>
                <w:rFonts w:cs="Ali-A-Samik"/>
                <w:sz w:val="24"/>
                <w:szCs w:val="24"/>
                <w:lang w:val="en-US" w:bidi="ar-IQ"/>
              </w:rPr>
            </w:pPr>
            <w:r w:rsidRPr="00D22177">
              <w:rPr>
                <w:rFonts w:cs="Ali-A-Samik"/>
                <w:sz w:val="24"/>
                <w:szCs w:val="24"/>
                <w:lang w:val="en-US" w:bidi="ar-IQ"/>
              </w:rPr>
              <w:t>Mean Points</w:t>
            </w:r>
          </w:p>
          <w:p w14:paraId="1463EA5E" w14:textId="77777777" w:rsidR="00487E0B" w:rsidRDefault="00872FEF" w:rsidP="00487E0B">
            <w:pPr>
              <w:jc w:val="center"/>
              <w:rPr>
                <w:rFonts w:asciiTheme="majorBidi" w:eastAsiaTheme="minorEastAsia" w:hAnsiTheme="majorBidi" w:cs="Ali-A-Samik"/>
                <w:b/>
                <w:bCs/>
                <w:sz w:val="20"/>
                <w:szCs w:val="20"/>
                <w:rtl/>
                <w:lang w:val="en-US"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li-A-Samik"/>
                        <w:b/>
                        <w:bCs/>
                        <w:i/>
                        <w:sz w:val="20"/>
                        <w:szCs w:val="20"/>
                        <w:lang w:val="en-US" w:bidi="ar-IQ"/>
                      </w:rPr>
                    </m:ctrlPr>
                  </m:dPr>
                  <m:e>
                    <m:borderBox>
                      <m:borderBoxPr>
                        <m:ctrlPr>
                          <w:rPr>
                            <w:rFonts w:ascii="Cambria Math" w:hAnsi="Cambria Math" w:cs="Ali-A-Samik"/>
                            <w:b/>
                            <w:bCs/>
                            <w:i/>
                            <w:sz w:val="20"/>
                            <w:szCs w:val="20"/>
                            <w:lang w:val="en-US" w:bidi="ar-IQ"/>
                          </w:rPr>
                        </m:ctrlPr>
                      </m:borderBox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li-A-Samik"/>
                            <w:sz w:val="20"/>
                            <w:szCs w:val="20"/>
                            <w:lang w:val="en-US" w:bidi="ar-IQ"/>
                          </w:rPr>
                          <m:t>1</m:t>
                        </m:r>
                      </m:e>
                    </m:borderBox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0"/>
                        <w:szCs w:val="20"/>
                        <w:lang w:val="en-US" w:bidi="ar-IQ"/>
                      </w:rPr>
                      <m:t>+</m:t>
                    </m:r>
                    <m:borderBox>
                      <m:borderBoxPr>
                        <m:ctrlPr>
                          <w:rPr>
                            <w:rFonts w:ascii="Cambria Math" w:hAnsi="Cambria Math" w:cs="Ali-A-Samik"/>
                            <w:b/>
                            <w:bCs/>
                            <w:i/>
                            <w:sz w:val="20"/>
                            <w:szCs w:val="20"/>
                            <w:lang w:val="en-US" w:bidi="ar-IQ"/>
                          </w:rPr>
                        </m:ctrlPr>
                      </m:borderBox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li-A-Samik"/>
                            <w:sz w:val="20"/>
                            <w:szCs w:val="20"/>
                            <w:lang w:val="en-US" w:bidi="ar-IQ"/>
                          </w:rPr>
                          <m:t>2</m:t>
                        </m:r>
                      </m:e>
                    </m:borderBox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0"/>
                        <w:szCs w:val="20"/>
                        <w:lang w:val="en-US" w:bidi="ar-IQ"/>
                      </w:rPr>
                      <m:t>+</m:t>
                    </m:r>
                    <m:borderBox>
                      <m:borderBoxPr>
                        <m:ctrlPr>
                          <w:rPr>
                            <w:rFonts w:ascii="Cambria Math" w:hAnsi="Cambria Math" w:cs="Ali-A-Samik"/>
                            <w:b/>
                            <w:bCs/>
                            <w:i/>
                            <w:sz w:val="20"/>
                            <w:szCs w:val="20"/>
                            <w:lang w:val="en-US" w:bidi="ar-IQ"/>
                          </w:rPr>
                        </m:ctrlPr>
                      </m:borderBox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li-A-Samik"/>
                            <w:sz w:val="20"/>
                            <w:szCs w:val="20"/>
                            <w:lang w:val="en-US" w:bidi="ar-IQ"/>
                          </w:rPr>
                          <m:t>3</m:t>
                        </m:r>
                      </m:e>
                    </m:borderBox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0"/>
                        <w:szCs w:val="20"/>
                        <w:lang w:val="en-US" w:bidi="ar-IQ"/>
                      </w:rPr>
                      <m:t>+</m:t>
                    </m:r>
                    <m:borderBox>
                      <m:borderBoxPr>
                        <m:ctrlPr>
                          <w:rPr>
                            <w:rFonts w:ascii="Cambria Math" w:hAnsi="Cambria Math" w:cs="Ali-A-Samik"/>
                            <w:b/>
                            <w:bCs/>
                            <w:i/>
                            <w:sz w:val="20"/>
                            <w:szCs w:val="20"/>
                            <w:lang w:val="en-US" w:bidi="ar-IQ"/>
                          </w:rPr>
                        </m:ctrlPr>
                      </m:borderBox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li-A-Samik"/>
                            <w:sz w:val="20"/>
                            <w:szCs w:val="20"/>
                            <w:lang w:val="en-US" w:bidi="ar-IQ"/>
                          </w:rPr>
                          <m:t>4</m:t>
                        </m:r>
                      </m:e>
                    </m:borderBox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0"/>
                        <w:szCs w:val="20"/>
                        <w:lang w:val="en-US" w:bidi="ar-IQ"/>
                      </w:rPr>
                      <m:t>+</m:t>
                    </m:r>
                    <m:borderBox>
                      <m:borderBoxPr>
                        <m:ctrlPr>
                          <w:rPr>
                            <w:rFonts w:ascii="Cambria Math" w:hAnsi="Cambria Math" w:cs="Ali-A-Samik"/>
                            <w:b/>
                            <w:bCs/>
                            <w:i/>
                            <w:sz w:val="20"/>
                            <w:szCs w:val="20"/>
                            <w:lang w:val="en-US" w:bidi="ar-IQ"/>
                          </w:rPr>
                        </m:ctrlPr>
                      </m:borderBox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li-A-Samik"/>
                            <w:sz w:val="20"/>
                            <w:szCs w:val="20"/>
                            <w:lang w:val="en-US" w:bidi="ar-IQ"/>
                          </w:rPr>
                          <m:t>5</m:t>
                        </m:r>
                      </m:e>
                    </m:borderBox>
                  </m:e>
                </m:d>
                <m:r>
                  <m:rPr>
                    <m:sty m:val="bi"/>
                  </m:rPr>
                  <w:rPr>
                    <w:rFonts w:ascii="Cambria Math" w:hAnsi="Cambria Math" w:cs="Ali-A-Samik"/>
                    <w:sz w:val="20"/>
                    <w:szCs w:val="20"/>
                    <w:lang w:val="en-US" w:bidi="ar-IQ"/>
                  </w:rPr>
                  <m:t>÷5</m:t>
                </m:r>
              </m:oMath>
            </m:oMathPara>
          </w:p>
          <w:p w14:paraId="5822D729" w14:textId="77777777" w:rsidR="00487E0B" w:rsidRDefault="00487E0B" w:rsidP="00487E0B">
            <w:pPr>
              <w:jc w:val="center"/>
              <w:rPr>
                <w:rFonts w:asciiTheme="majorBidi" w:eastAsiaTheme="minorEastAsia" w:hAnsiTheme="majorBidi" w:cs="Ali-A-Samik"/>
                <w:b/>
                <w:bCs/>
                <w:sz w:val="20"/>
                <w:szCs w:val="20"/>
                <w:lang w:val="en-US" w:bidi="ar-IQ"/>
              </w:rPr>
            </w:pPr>
          </w:p>
          <w:p w14:paraId="4BA536E1" w14:textId="77777777" w:rsidR="00487E0B" w:rsidRDefault="00487E0B" w:rsidP="00487E0B">
            <w:pPr>
              <w:jc w:val="center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487E0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تيَكراي خالَةكان</w:t>
            </w:r>
          </w:p>
          <w:p w14:paraId="1C3740AA" w14:textId="77777777" w:rsidR="00487E0B" w:rsidRPr="00487E0B" w:rsidRDefault="00487E0B" w:rsidP="00487E0B">
            <w:pPr>
              <w:jc w:val="center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EB874F4" w14:textId="77777777" w:rsidR="00487E0B" w:rsidRPr="00976561" w:rsidRDefault="00487E0B" w:rsidP="00976561">
            <w:pPr>
              <w:jc w:val="center"/>
              <w:rPr>
                <w:rFonts w:asciiTheme="majorBidi" w:hAnsiTheme="majorBidi" w:cs="Ali-A-Samik"/>
                <w:sz w:val="24"/>
                <w:szCs w:val="24"/>
                <w:rtl/>
                <w:lang w:val="en-US" w:bidi="ar-IQ"/>
              </w:rPr>
            </w:pPr>
            <w:r w:rsidRPr="00487E0B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معدل النقاط</w:t>
            </w:r>
          </w:p>
        </w:tc>
      </w:tr>
      <w:tr w:rsidR="00487E0B" w14:paraId="7B40DC13" w14:textId="77777777" w:rsidTr="00AE7AA0">
        <w:tc>
          <w:tcPr>
            <w:tcW w:w="851" w:type="dxa"/>
            <w:vAlign w:val="center"/>
          </w:tcPr>
          <w:p w14:paraId="176037B9" w14:textId="77777777" w:rsidR="004B4112" w:rsidRDefault="00856156" w:rsidP="005E0C84">
            <w:pPr>
              <w:jc w:val="center"/>
              <w:rPr>
                <w:rFonts w:asciiTheme="majorBidi" w:hAnsiTheme="majorBidi" w:cs="Ali-A-Samik"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JO"/>
              </w:rPr>
              <w:t>1</w:t>
            </w:r>
          </w:p>
        </w:tc>
        <w:tc>
          <w:tcPr>
            <w:tcW w:w="4962" w:type="dxa"/>
            <w:vAlign w:val="center"/>
          </w:tcPr>
          <w:p w14:paraId="614682A8" w14:textId="790B08E2" w:rsidR="00DF024D" w:rsidRPr="001D7F4D" w:rsidRDefault="00646B54" w:rsidP="00646B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131413"/>
                <w:sz w:val="24"/>
                <w:szCs w:val="24"/>
                <w:rtl/>
                <w:lang w:val="en-US"/>
              </w:rPr>
            </w:pPr>
            <w:r w:rsidRPr="00646B54">
              <w:rPr>
                <w:rFonts w:asciiTheme="majorBidi" w:hAnsiTheme="majorBidi" w:cstheme="majorBidi"/>
                <w:color w:val="131413"/>
                <w:sz w:val="20"/>
                <w:szCs w:val="20"/>
                <w:lang w:val="en-US"/>
              </w:rPr>
              <w:t>The Impact of Financial Information Quality on Investment Decisions: An Applied Study of Private Banks Listed on the Iraqi Stock Exchange</w:t>
            </w:r>
          </w:p>
        </w:tc>
        <w:tc>
          <w:tcPr>
            <w:tcW w:w="1134" w:type="dxa"/>
          </w:tcPr>
          <w:p w14:paraId="690F47B0" w14:textId="6E8E849B" w:rsidR="004B4112" w:rsidRDefault="006D5E67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8</w:t>
            </w:r>
          </w:p>
        </w:tc>
        <w:tc>
          <w:tcPr>
            <w:tcW w:w="1559" w:type="dxa"/>
          </w:tcPr>
          <w:p w14:paraId="0A3E10EB" w14:textId="6C821FD3" w:rsidR="004B4112" w:rsidRDefault="006D5E67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7</w:t>
            </w:r>
          </w:p>
        </w:tc>
        <w:tc>
          <w:tcPr>
            <w:tcW w:w="1701" w:type="dxa"/>
          </w:tcPr>
          <w:p w14:paraId="0A1BC305" w14:textId="570BC2AF" w:rsidR="004B4112" w:rsidRDefault="006D5E67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7</w:t>
            </w:r>
          </w:p>
        </w:tc>
        <w:tc>
          <w:tcPr>
            <w:tcW w:w="1559" w:type="dxa"/>
          </w:tcPr>
          <w:p w14:paraId="66153A68" w14:textId="7938961A" w:rsidR="004B4112" w:rsidRDefault="006D5E67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8</w:t>
            </w:r>
          </w:p>
        </w:tc>
        <w:tc>
          <w:tcPr>
            <w:tcW w:w="1559" w:type="dxa"/>
          </w:tcPr>
          <w:p w14:paraId="576E8C55" w14:textId="0AE35E2E" w:rsidR="004B4112" w:rsidRDefault="006D5E67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8</w:t>
            </w:r>
          </w:p>
        </w:tc>
        <w:tc>
          <w:tcPr>
            <w:tcW w:w="2552" w:type="dxa"/>
          </w:tcPr>
          <w:p w14:paraId="470A8FF1" w14:textId="4FA0D291" w:rsidR="004B4112" w:rsidRDefault="006D5E67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7.6</w:t>
            </w:r>
          </w:p>
        </w:tc>
      </w:tr>
      <w:tr w:rsidR="00487E0B" w14:paraId="65FC81E6" w14:textId="77777777" w:rsidTr="00AE7AA0">
        <w:tc>
          <w:tcPr>
            <w:tcW w:w="851" w:type="dxa"/>
            <w:vAlign w:val="center"/>
          </w:tcPr>
          <w:p w14:paraId="0247C8B5" w14:textId="77777777" w:rsidR="004B4112" w:rsidRDefault="00856156" w:rsidP="005E0C84">
            <w:pPr>
              <w:jc w:val="center"/>
              <w:rPr>
                <w:rFonts w:asciiTheme="majorBidi" w:hAnsiTheme="majorBidi" w:cs="Ali-A-Samik"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JO"/>
              </w:rPr>
              <w:t>2</w:t>
            </w:r>
          </w:p>
        </w:tc>
        <w:tc>
          <w:tcPr>
            <w:tcW w:w="4962" w:type="dxa"/>
            <w:vAlign w:val="center"/>
          </w:tcPr>
          <w:p w14:paraId="16EB685A" w14:textId="52E57C70" w:rsidR="00DF024D" w:rsidRPr="00923878" w:rsidRDefault="00923878" w:rsidP="00DC27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131413"/>
                <w:sz w:val="20"/>
                <w:szCs w:val="20"/>
                <w:lang w:val="en-US"/>
              </w:rPr>
            </w:pPr>
            <w:r w:rsidRPr="00923878">
              <w:rPr>
                <w:rFonts w:asciiTheme="majorBidi" w:hAnsiTheme="majorBidi" w:cstheme="majorBidi"/>
                <w:color w:val="131413"/>
                <w:sz w:val="20"/>
                <w:szCs w:val="20"/>
                <w:lang w:val="en-US"/>
              </w:rPr>
              <w:t>The impact of accounting disclosure on the quality of internal auditor reports</w:t>
            </w:r>
          </w:p>
        </w:tc>
        <w:tc>
          <w:tcPr>
            <w:tcW w:w="1134" w:type="dxa"/>
          </w:tcPr>
          <w:p w14:paraId="600EF8B2" w14:textId="580F044C" w:rsidR="004B4112" w:rsidRDefault="005C6498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8</w:t>
            </w:r>
          </w:p>
        </w:tc>
        <w:tc>
          <w:tcPr>
            <w:tcW w:w="1559" w:type="dxa"/>
          </w:tcPr>
          <w:p w14:paraId="3967B7C1" w14:textId="4333C961" w:rsidR="004B4112" w:rsidRDefault="005C6498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6</w:t>
            </w:r>
          </w:p>
        </w:tc>
        <w:tc>
          <w:tcPr>
            <w:tcW w:w="1701" w:type="dxa"/>
          </w:tcPr>
          <w:p w14:paraId="5B0140F3" w14:textId="19B4FB23" w:rsidR="004B4112" w:rsidRDefault="00872FEF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6</w:t>
            </w:r>
          </w:p>
        </w:tc>
        <w:tc>
          <w:tcPr>
            <w:tcW w:w="1559" w:type="dxa"/>
          </w:tcPr>
          <w:p w14:paraId="5A25A250" w14:textId="552B0ED9" w:rsidR="004B4112" w:rsidRDefault="00872FEF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7</w:t>
            </w:r>
          </w:p>
        </w:tc>
        <w:tc>
          <w:tcPr>
            <w:tcW w:w="1559" w:type="dxa"/>
          </w:tcPr>
          <w:p w14:paraId="70D0B073" w14:textId="2AEB0C2C" w:rsidR="004B4112" w:rsidRDefault="0043581F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8</w:t>
            </w:r>
          </w:p>
        </w:tc>
        <w:tc>
          <w:tcPr>
            <w:tcW w:w="2552" w:type="dxa"/>
          </w:tcPr>
          <w:p w14:paraId="110E205E" w14:textId="50B3FC6A" w:rsidR="004B4112" w:rsidRDefault="00872FEF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7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XSpec="center" w:tblpY="216"/>
        <w:tblW w:w="14992" w:type="dxa"/>
        <w:tblLayout w:type="fixed"/>
        <w:tblLook w:val="04A0" w:firstRow="1" w:lastRow="0" w:firstColumn="1" w:lastColumn="0" w:noHBand="0" w:noVBand="1"/>
      </w:tblPr>
      <w:tblGrid>
        <w:gridCol w:w="1054"/>
        <w:gridCol w:w="1055"/>
        <w:gridCol w:w="1055"/>
        <w:gridCol w:w="1055"/>
        <w:gridCol w:w="1488"/>
        <w:gridCol w:w="1489"/>
        <w:gridCol w:w="3298"/>
        <w:gridCol w:w="1499"/>
        <w:gridCol w:w="1499"/>
        <w:gridCol w:w="1500"/>
      </w:tblGrid>
      <w:tr w:rsidR="00AE7AA0" w:rsidRPr="00164FC0" w14:paraId="7A3BE368" w14:textId="77777777" w:rsidTr="001D7F4D">
        <w:trPr>
          <w:trHeight w:val="265"/>
        </w:trPr>
        <w:tc>
          <w:tcPr>
            <w:tcW w:w="1054" w:type="dxa"/>
            <w:shd w:val="clear" w:color="auto" w:fill="D99594" w:themeFill="accent2" w:themeFillTint="99"/>
            <w:vAlign w:val="center"/>
          </w:tcPr>
          <w:p w14:paraId="6087E250" w14:textId="77777777" w:rsidR="00AE7AA0" w:rsidRPr="00164FC0" w:rsidRDefault="00AE7AA0" w:rsidP="00AE7A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1055" w:type="dxa"/>
            <w:shd w:val="clear" w:color="auto" w:fill="D99594" w:themeFill="accent2" w:themeFillTint="99"/>
            <w:vAlign w:val="center"/>
          </w:tcPr>
          <w:p w14:paraId="58020DBF" w14:textId="77777777" w:rsidR="00AE7AA0" w:rsidRPr="00164FC0" w:rsidRDefault="00AE7AA0" w:rsidP="00AE7A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1055" w:type="dxa"/>
            <w:shd w:val="clear" w:color="auto" w:fill="D99594" w:themeFill="accent2" w:themeFillTint="99"/>
            <w:vAlign w:val="center"/>
          </w:tcPr>
          <w:p w14:paraId="61D64DCC" w14:textId="77777777" w:rsidR="00AE7AA0" w:rsidRPr="00164FC0" w:rsidRDefault="00AE7AA0" w:rsidP="00AE7A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1055" w:type="dxa"/>
            <w:shd w:val="clear" w:color="auto" w:fill="D99594" w:themeFill="accent2" w:themeFillTint="99"/>
            <w:vAlign w:val="center"/>
          </w:tcPr>
          <w:p w14:paraId="75737D26" w14:textId="77777777" w:rsidR="00AE7AA0" w:rsidRPr="00164FC0" w:rsidRDefault="00AE7AA0" w:rsidP="00AE7A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1488" w:type="dxa"/>
            <w:shd w:val="clear" w:color="auto" w:fill="D99594" w:themeFill="accent2" w:themeFillTint="99"/>
            <w:vAlign w:val="center"/>
          </w:tcPr>
          <w:p w14:paraId="6A95062D" w14:textId="77777777" w:rsidR="00AE7AA0" w:rsidRPr="00164FC0" w:rsidRDefault="00AE7AA0" w:rsidP="00AE7A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D99594" w:themeFill="accent2" w:themeFillTint="99"/>
            <w:vAlign w:val="center"/>
          </w:tcPr>
          <w:p w14:paraId="721AD16C" w14:textId="77777777" w:rsidR="00AE7AA0" w:rsidRPr="00164FC0" w:rsidRDefault="00AE7AA0" w:rsidP="00AE7A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3298" w:type="dxa"/>
            <w:shd w:val="clear" w:color="auto" w:fill="D6E3BC" w:themeFill="accent3" w:themeFillTint="66"/>
            <w:vAlign w:val="center"/>
          </w:tcPr>
          <w:p w14:paraId="09E11DB7" w14:textId="77777777" w:rsidR="00AE7AA0" w:rsidRPr="00164FC0" w:rsidRDefault="00AE7AA0" w:rsidP="00AE7A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1499" w:type="dxa"/>
            <w:shd w:val="clear" w:color="auto" w:fill="C2D69B" w:themeFill="accent3" w:themeFillTint="99"/>
            <w:vAlign w:val="center"/>
          </w:tcPr>
          <w:p w14:paraId="1C3DA42A" w14:textId="77777777" w:rsidR="00AE7AA0" w:rsidRPr="00164FC0" w:rsidRDefault="00AE7AA0" w:rsidP="00AE7A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8</w:t>
            </w:r>
          </w:p>
        </w:tc>
        <w:tc>
          <w:tcPr>
            <w:tcW w:w="1499" w:type="dxa"/>
            <w:shd w:val="clear" w:color="auto" w:fill="C2D69B" w:themeFill="accent3" w:themeFillTint="99"/>
            <w:vAlign w:val="center"/>
          </w:tcPr>
          <w:p w14:paraId="03CF98F5" w14:textId="77777777" w:rsidR="00AE7AA0" w:rsidRPr="00164FC0" w:rsidRDefault="00AE7AA0" w:rsidP="00AE7A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9</w:t>
            </w:r>
          </w:p>
        </w:tc>
        <w:tc>
          <w:tcPr>
            <w:tcW w:w="1500" w:type="dxa"/>
            <w:shd w:val="clear" w:color="auto" w:fill="C2D69B" w:themeFill="accent3" w:themeFillTint="99"/>
            <w:vAlign w:val="center"/>
          </w:tcPr>
          <w:p w14:paraId="4E2B9D3C" w14:textId="77777777" w:rsidR="00AE7AA0" w:rsidRPr="00164FC0" w:rsidRDefault="00AE7AA0" w:rsidP="00AE7A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10</w:t>
            </w:r>
          </w:p>
        </w:tc>
      </w:tr>
      <w:tr w:rsidR="004D33AC" w:rsidRPr="00164FC0" w14:paraId="0BA09BA7" w14:textId="77777777" w:rsidTr="001638DF">
        <w:trPr>
          <w:trHeight w:val="243"/>
        </w:trPr>
        <w:tc>
          <w:tcPr>
            <w:tcW w:w="7196" w:type="dxa"/>
            <w:gridSpan w:val="6"/>
            <w:vAlign w:val="center"/>
          </w:tcPr>
          <w:p w14:paraId="3C7A91E2" w14:textId="7125A298" w:rsidR="004D33AC" w:rsidRPr="00164FC0" w:rsidRDefault="004D33AC" w:rsidP="00AE7AA0">
            <w:pPr>
              <w:jc w:val="center"/>
              <w:rPr>
                <w:rFonts w:cs="Ali-A-Samik"/>
                <w:sz w:val="24"/>
                <w:szCs w:val="24"/>
                <w:lang w:val="en-US" w:bidi="ar-IQ"/>
              </w:rPr>
            </w:pPr>
            <w:r w:rsidRPr="00164FC0">
              <w:rPr>
                <w:rFonts w:cs="Ali_K_Samik"/>
                <w:sz w:val="24"/>
                <w:szCs w:val="24"/>
                <w:lang w:val="en-US"/>
              </w:rPr>
              <w:t xml:space="preserve"> </w:t>
            </w:r>
            <w:r w:rsidRPr="00164FC0">
              <w:rPr>
                <w:rFonts w:cs="Ali_K_Samik" w:hint="cs"/>
                <w:sz w:val="24"/>
                <w:szCs w:val="24"/>
                <w:rtl/>
                <w:lang w:val="en-US"/>
              </w:rPr>
              <w:t xml:space="preserve">دةستنادات / </w:t>
            </w:r>
            <w:r w:rsidRPr="00164FC0">
              <w:rPr>
                <w:rFonts w:cs="Ali-A-Samik" w:hint="cs"/>
                <w:sz w:val="24"/>
                <w:szCs w:val="24"/>
                <w:rtl/>
                <w:lang w:val="en-US"/>
              </w:rPr>
              <w:t>لايصلح</w:t>
            </w:r>
            <w:r w:rsidRPr="00164FC0">
              <w:rPr>
                <w:rFonts w:cs="Ali-A-Samik"/>
                <w:sz w:val="24"/>
                <w:szCs w:val="24"/>
                <w:lang w:val="en-US"/>
              </w:rPr>
              <w:t xml:space="preserve"> / Unsatisfactory</w:t>
            </w:r>
            <w:r w:rsidRPr="00164FC0">
              <w:rPr>
                <w:rFonts w:cs="Ali-A-Samik" w:hint="cs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3298" w:type="dxa"/>
            <w:vAlign w:val="center"/>
          </w:tcPr>
          <w:p w14:paraId="453B6E28" w14:textId="77777777" w:rsidR="004D33AC" w:rsidRPr="00164FC0" w:rsidRDefault="004D33AC" w:rsidP="00AE7AA0">
            <w:pPr>
              <w:jc w:val="center"/>
              <w:rPr>
                <w:rFonts w:cs="Ali-A-Samik"/>
                <w:sz w:val="24"/>
                <w:szCs w:val="24"/>
                <w:rtl/>
                <w:lang w:val="en-US" w:bidi="ar-IQ"/>
              </w:rPr>
            </w:pPr>
            <w:r w:rsidRPr="00164FC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بةنرخ / </w:t>
            </w:r>
            <w:r w:rsidRPr="00164FC0">
              <w:rPr>
                <w:rFonts w:cs="Ali-A-Samik" w:hint="cs"/>
                <w:sz w:val="24"/>
                <w:szCs w:val="24"/>
                <w:rtl/>
                <w:lang w:val="en-US" w:bidi="ar-IQ"/>
              </w:rPr>
              <w:t xml:space="preserve">قيم  </w:t>
            </w:r>
            <w:r w:rsidRPr="00164FC0">
              <w:rPr>
                <w:sz w:val="24"/>
                <w:szCs w:val="24"/>
                <w:lang w:val="en-US"/>
              </w:rPr>
              <w:t xml:space="preserve"> </w:t>
            </w:r>
            <w:r w:rsidRPr="00164FC0">
              <w:rPr>
                <w:rFonts w:hint="cs"/>
                <w:sz w:val="24"/>
                <w:szCs w:val="24"/>
                <w:rtl/>
                <w:lang w:val="en-US"/>
              </w:rPr>
              <w:t>/</w:t>
            </w:r>
            <w:r w:rsidRPr="00164FC0">
              <w:rPr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4498" w:type="dxa"/>
            <w:gridSpan w:val="3"/>
            <w:vAlign w:val="center"/>
          </w:tcPr>
          <w:p w14:paraId="13FDD352" w14:textId="77777777" w:rsidR="004D33AC" w:rsidRPr="00164FC0" w:rsidRDefault="004D33AC" w:rsidP="00AE7AA0">
            <w:pPr>
              <w:jc w:val="center"/>
              <w:rPr>
                <w:rFonts w:cs="Ali-A-Samik"/>
                <w:sz w:val="24"/>
                <w:szCs w:val="24"/>
                <w:lang w:val="en-US"/>
              </w:rPr>
            </w:pPr>
            <w:r w:rsidRPr="00164FC0">
              <w:rPr>
                <w:rFonts w:cs="Ali_K_Samik" w:hint="cs"/>
                <w:sz w:val="24"/>
                <w:szCs w:val="24"/>
                <w:rtl/>
                <w:lang w:val="en-US"/>
              </w:rPr>
              <w:t xml:space="preserve">رِةسةن / </w:t>
            </w:r>
            <w:r w:rsidRPr="00164FC0">
              <w:rPr>
                <w:rFonts w:cs="Ali-A-Samik" w:hint="cs"/>
                <w:sz w:val="24"/>
                <w:szCs w:val="24"/>
                <w:rtl/>
                <w:lang w:val="en-US"/>
              </w:rPr>
              <w:t>أصيل</w:t>
            </w:r>
            <w:r w:rsidRPr="00164FC0">
              <w:rPr>
                <w:rFonts w:cs="Ali-A-Samik"/>
                <w:sz w:val="24"/>
                <w:szCs w:val="24"/>
                <w:lang w:val="en-US"/>
              </w:rPr>
              <w:t xml:space="preserve"> / Outstanding </w:t>
            </w:r>
          </w:p>
        </w:tc>
      </w:tr>
      <w:tr w:rsidR="004D33AC" w:rsidRPr="00164FC0" w14:paraId="7DFDE9B7" w14:textId="77777777" w:rsidTr="00276E4B">
        <w:trPr>
          <w:trHeight w:val="161"/>
        </w:trPr>
        <w:tc>
          <w:tcPr>
            <w:tcW w:w="7196" w:type="dxa"/>
            <w:gridSpan w:val="6"/>
            <w:vAlign w:val="center"/>
          </w:tcPr>
          <w:p w14:paraId="695628D6" w14:textId="07EBEE0D" w:rsidR="004D33AC" w:rsidRPr="00164FC0" w:rsidRDefault="004D33AC" w:rsidP="00AE7AA0">
            <w:pPr>
              <w:jc w:val="center"/>
              <w:rPr>
                <w:rFonts w:cs="Ali_K_Samik"/>
                <w:sz w:val="24"/>
                <w:szCs w:val="24"/>
                <w:lang w:val="en-US"/>
              </w:rPr>
            </w:pPr>
            <w:r w:rsidRPr="00164FC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تؤيَذينةوةي رِةفزكراو</w:t>
            </w:r>
          </w:p>
        </w:tc>
        <w:tc>
          <w:tcPr>
            <w:tcW w:w="3298" w:type="dxa"/>
            <w:vAlign w:val="center"/>
          </w:tcPr>
          <w:p w14:paraId="2969899D" w14:textId="4D8FF9FE" w:rsidR="004D33AC" w:rsidRPr="00164FC0" w:rsidRDefault="004D33AC" w:rsidP="00AE7AA0">
            <w:pPr>
              <w:jc w:val="center"/>
              <w:rPr>
                <w:sz w:val="24"/>
                <w:szCs w:val="24"/>
                <w:lang w:val="en-US"/>
              </w:rPr>
            </w:pPr>
            <w:r w:rsidRPr="00164FC0">
              <w:rPr>
                <w:rFonts w:cs="Ali_K_Samik" w:hint="cs"/>
                <w:sz w:val="24"/>
                <w:szCs w:val="24"/>
                <w:rtl/>
                <w:lang w:val="en-US"/>
              </w:rPr>
              <w:t xml:space="preserve">بؤ ثلةي مامؤستا </w:t>
            </w:r>
            <w:r w:rsidRPr="00164FC0">
              <w:rPr>
                <w:rFonts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164FC0">
              <w:rPr>
                <w:rFonts w:cs="Ali_K_Samik" w:hint="cs"/>
                <w:sz w:val="24"/>
                <w:szCs w:val="24"/>
                <w:rtl/>
                <w:lang w:val="en-US"/>
              </w:rPr>
              <w:t xml:space="preserve"> ثرؤفيسؤري ياريدةدةر</w:t>
            </w:r>
          </w:p>
        </w:tc>
        <w:tc>
          <w:tcPr>
            <w:tcW w:w="4498" w:type="dxa"/>
            <w:gridSpan w:val="3"/>
            <w:vAlign w:val="center"/>
          </w:tcPr>
          <w:p w14:paraId="50D106C7" w14:textId="77777777" w:rsidR="004D33AC" w:rsidRPr="00164FC0" w:rsidRDefault="004D33AC" w:rsidP="00AE7AA0">
            <w:pPr>
              <w:jc w:val="center"/>
              <w:rPr>
                <w:sz w:val="24"/>
                <w:szCs w:val="24"/>
                <w:lang w:val="en-US"/>
              </w:rPr>
            </w:pPr>
            <w:r w:rsidRPr="00164FC0">
              <w:rPr>
                <w:rFonts w:cs="Ali_K_Samik" w:hint="cs"/>
                <w:sz w:val="24"/>
                <w:szCs w:val="24"/>
                <w:rtl/>
                <w:lang w:val="en-US"/>
              </w:rPr>
              <w:t xml:space="preserve">بؤ ثلةي ثرؤفيسؤري </w:t>
            </w:r>
          </w:p>
        </w:tc>
      </w:tr>
    </w:tbl>
    <w:p w14:paraId="10FC0120" w14:textId="0CDB5D48" w:rsidR="00AE7AA0" w:rsidRDefault="00AE7AA0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64277536" w14:textId="0503E3E6" w:rsidR="00293B36" w:rsidRDefault="00E90DCF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  <w:r>
        <w:rPr>
          <w:rFonts w:cs="Ali-A-Samik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3251B1" wp14:editId="1E3F6087">
                <wp:simplePos x="0" y="0"/>
                <wp:positionH relativeFrom="column">
                  <wp:posOffset>2677187</wp:posOffset>
                </wp:positionH>
                <wp:positionV relativeFrom="paragraph">
                  <wp:posOffset>835089</wp:posOffset>
                </wp:positionV>
                <wp:extent cx="7073921" cy="1828165"/>
                <wp:effectExtent l="0" t="0" r="0" b="635"/>
                <wp:wrapNone/>
                <wp:docPr id="18121976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21" cy="1828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325EA" w14:textId="3709E944" w:rsidR="00293B36" w:rsidRPr="00293B36" w:rsidRDefault="00293B36" w:rsidP="00293B36">
                            <w:pPr>
                              <w:spacing w:line="240" w:lineRule="auto"/>
                              <w:jc w:val="right"/>
                              <w:rPr>
                                <w:rFonts w:asciiTheme="majorBidi" w:hAnsiTheme="majorBidi" w:cs="Ali-A-Samik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3B36">
                              <w:rPr>
                                <w:rFonts w:asciiTheme="majorBidi" w:hAnsiTheme="majorBidi" w:cs="Ali_K_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ناوي هةلَسةنطيَنةر/ </w:t>
                            </w:r>
                            <w:r w:rsidRPr="00293B36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>أسم المقوم</w:t>
                            </w:r>
                            <w:r w:rsidR="00E90DCF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>:     د. حازم هاشم محمد</w:t>
                            </w:r>
                          </w:p>
                          <w:p w14:paraId="73547582" w14:textId="39F7B9A1" w:rsidR="00293B36" w:rsidRPr="00293B36" w:rsidRDefault="00293B36" w:rsidP="00293B36">
                            <w:pPr>
                              <w:spacing w:line="240" w:lineRule="auto"/>
                              <w:jc w:val="right"/>
                              <w:rPr>
                                <w:rFonts w:asciiTheme="majorBidi" w:hAnsiTheme="majorBidi" w:cs="Ali-A-Samik"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293B36">
                              <w:rPr>
                                <w:rFonts w:asciiTheme="majorBidi" w:hAnsiTheme="majorBidi" w:cs="Ali_K_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ثلةي ئةكاديمي / </w:t>
                            </w:r>
                            <w:r w:rsidRPr="00293B36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>الدرجة العلمية</w:t>
                            </w:r>
                            <w:r w:rsidR="00E90DCF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>:     الاستاذ</w:t>
                            </w:r>
                          </w:p>
                          <w:p w14:paraId="315C9734" w14:textId="50EFD30B" w:rsidR="00293B36" w:rsidRPr="00293B36" w:rsidRDefault="00293B36" w:rsidP="00293B36">
                            <w:pPr>
                              <w:spacing w:line="240" w:lineRule="auto"/>
                              <w:jc w:val="right"/>
                              <w:rPr>
                                <w:rFonts w:asciiTheme="majorBidi" w:hAnsiTheme="majorBidi" w:cs="Ali-A-Samik"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293B36">
                              <w:rPr>
                                <w:rFonts w:asciiTheme="majorBidi" w:hAnsiTheme="majorBidi" w:cs="Ali_K_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ئةدرةس / </w:t>
                            </w:r>
                            <w:r w:rsidRPr="00293B36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>العنوان</w:t>
                            </w:r>
                            <w:r w:rsidR="00E90DCF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: جامعة صلاح الدين </w:t>
                            </w:r>
                            <w:r w:rsidR="00E90DCF">
                              <w:rPr>
                                <w:rFonts w:asciiTheme="majorBidi" w:hAnsiTheme="majorBidi" w:cs="Ali-A-Samik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>–</w:t>
                            </w:r>
                            <w:r w:rsidR="00E90DCF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 كلية الادارة والاقتصاد- قسم المحاسبة   </w:t>
                            </w:r>
                          </w:p>
                          <w:p w14:paraId="69C2E7A2" w14:textId="1AF8B597" w:rsidR="00293B36" w:rsidRDefault="00C472D2" w:rsidP="00E90DCF">
                            <w:pPr>
                              <w:spacing w:line="240" w:lineRule="auto"/>
                              <w:jc w:val="right"/>
                              <w:rPr>
                                <w:rFonts w:asciiTheme="majorBidi" w:hAnsiTheme="majorBidi" w:cs="Ali-A-Samik"/>
                                <w:sz w:val="24"/>
                                <w:szCs w:val="24"/>
                                <w:lang w:val="en-US" w:bidi="ar-OM"/>
                              </w:rPr>
                            </w:pPr>
                            <w:r>
                              <w:rPr>
                                <w:rFonts w:asciiTheme="majorBidi" w:hAnsiTheme="majorBidi" w:cs="Ali_K_Samik"/>
                                <w:sz w:val="24"/>
                                <w:szCs w:val="24"/>
                                <w:lang w:val="en-US" w:bidi="ar-IQ"/>
                              </w:rPr>
                              <w:t>Hazim.mohammed@su.edu.krd</w:t>
                            </w:r>
                            <w:r>
                              <w:rPr>
                                <w:rFonts w:asciiTheme="majorBidi" w:hAnsiTheme="majorBidi" w:cs="Ali_K_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 w:rsidR="00293B36" w:rsidRPr="00293B36">
                              <w:rPr>
                                <w:rFonts w:asciiTheme="majorBidi" w:hAnsiTheme="majorBidi" w:cs="Ali_K_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ئيميَل / ذ.مؤبايل // </w:t>
                            </w:r>
                            <w:r w:rsidR="00293B36" w:rsidRPr="00293B36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>البريد الالكتروني / ر.الموبايل</w:t>
                            </w:r>
                            <w:r w:rsidR="00E90DCF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: </w:t>
                            </w:r>
                            <w:r w:rsidR="00A829AB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OM"/>
                              </w:rPr>
                              <w:t xml:space="preserve"> </w:t>
                            </w:r>
                            <w:r w:rsidR="00E90DCF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OM"/>
                              </w:rPr>
                              <w:t>07500070500</w:t>
                            </w:r>
                            <w:r w:rsidR="00A829AB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OM"/>
                              </w:rPr>
                              <w:t xml:space="preserve">   </w:t>
                            </w:r>
                            <w:r w:rsidR="00E90DCF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OM"/>
                              </w:rPr>
                              <w:t xml:space="preserve">-      </w:t>
                            </w:r>
                          </w:p>
                          <w:p w14:paraId="0F508CC4" w14:textId="3E078C7B" w:rsidR="00293B36" w:rsidRPr="00293B36" w:rsidRDefault="00293B36" w:rsidP="009C1714">
                            <w:pPr>
                              <w:bidi/>
                              <w:spacing w:line="240" w:lineRule="auto"/>
                              <w:rPr>
                                <w:rFonts w:asciiTheme="majorBidi" w:hAnsiTheme="majorBidi" w:cs="Ali-A-Samik"/>
                                <w:sz w:val="24"/>
                                <w:szCs w:val="24"/>
                                <w:lang w:val="en-US" w:bidi="ar-IQ"/>
                              </w:rPr>
                            </w:pPr>
                            <w:r w:rsidRPr="00293B36">
                              <w:rPr>
                                <w:rFonts w:asciiTheme="majorBidi" w:hAnsiTheme="majorBidi" w:cs="Ali_K_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واذوو / </w:t>
                            </w:r>
                            <w:r w:rsidRPr="00293B36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>التوقيع</w:t>
                            </w:r>
                            <w:r w:rsidR="009C1714">
                              <w:rPr>
                                <w:rFonts w:asciiTheme="majorBidi" w:hAnsiTheme="majorBidi" w:cs="Ali-A-Samik" w:hint="cs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    </w:t>
                            </w:r>
                            <w:r w:rsidR="009C1714">
                              <w:rPr>
                                <w:rFonts w:asciiTheme="majorBidi" w:hAnsiTheme="majorBidi" w:cs="Ali-A-Samik" w:hint="cs"/>
                                <w:noProof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                      </w:t>
                            </w:r>
                            <w:r w:rsidR="009C1714">
                              <w:rPr>
                                <w:rFonts w:asciiTheme="majorBidi" w:hAnsiTheme="majorBidi" w:cs="Ali-A-Samik" w:hint="cs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2A523C6" wp14:editId="0F98DBB1">
                                  <wp:extent cx="2374355" cy="399569"/>
                                  <wp:effectExtent l="0" t="0" r="698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362" cy="399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1714">
                              <w:rPr>
                                <w:rFonts w:asciiTheme="majorBidi" w:hAnsiTheme="majorBidi" w:cs="Ali-A-Samik" w:hint="cs"/>
                                <w:noProof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       </w:t>
                            </w:r>
                          </w:p>
                          <w:p w14:paraId="5A40D946" w14:textId="77777777" w:rsidR="00293B36" w:rsidRPr="00293B36" w:rsidRDefault="00293B36" w:rsidP="00293B36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0.8pt;margin-top:65.75pt;width:557pt;height:14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" fillcolor="white [3201]" stroked="f" strokeweight="2pt">
                <v:textbox>
                  <w:txbxContent>
                    <w:p w14:paraId="1D6325EA" w14:textId="3709E944" w:rsidR="00293B36" w:rsidRPr="00293B36" w:rsidRDefault="00293B36" w:rsidP="00293B36">
                      <w:pPr>
                        <w:spacing w:line="240" w:lineRule="auto"/>
                        <w:jc w:val="right"/>
                        <w:rPr>
                          <w:rFonts w:asciiTheme="majorBidi" w:hAnsiTheme="majorBidi" w:cs="Ali-A-Samik"/>
                          <w:sz w:val="24"/>
                          <w:szCs w:val="24"/>
                          <w:lang w:val="en-US"/>
                        </w:rPr>
                      </w:pPr>
                      <w:r w:rsidRPr="00293B36">
                        <w:rPr>
                          <w:rFonts w:asciiTheme="majorBidi" w:hAnsiTheme="majorBidi" w:cs="Ali_K_Samik" w:hint="cs"/>
                          <w:sz w:val="24"/>
                          <w:szCs w:val="24"/>
                          <w:rtl/>
                          <w:lang w:val="en-US" w:bidi="ar-IQ"/>
                        </w:rPr>
                        <w:t xml:space="preserve">ناوي هةلَسةنطيَنةر/ </w:t>
                      </w:r>
                      <w:r w:rsidRPr="00293B36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IQ"/>
                        </w:rPr>
                        <w:t>أسم المقوم</w:t>
                      </w:r>
                      <w:r w:rsidR="00E90DCF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IQ"/>
                        </w:rPr>
                        <w:t>:     د. حازم هاشم محمد</w:t>
                      </w:r>
                    </w:p>
                    <w:p w14:paraId="73547582" w14:textId="39F7B9A1" w:rsidR="00293B36" w:rsidRPr="00293B36" w:rsidRDefault="00293B36" w:rsidP="00293B36">
                      <w:pPr>
                        <w:spacing w:line="240" w:lineRule="auto"/>
                        <w:jc w:val="right"/>
                        <w:rPr>
                          <w:rFonts w:asciiTheme="majorBidi" w:hAnsiTheme="majorBidi" w:cs="Ali-A-Samik"/>
                          <w:sz w:val="24"/>
                          <w:szCs w:val="24"/>
                          <w:lang w:val="en-US" w:bidi="ar-IQ"/>
                        </w:rPr>
                      </w:pPr>
                      <w:r w:rsidRPr="00293B36">
                        <w:rPr>
                          <w:rFonts w:asciiTheme="majorBidi" w:hAnsiTheme="majorBidi" w:cs="Ali_K_Samik" w:hint="cs"/>
                          <w:sz w:val="24"/>
                          <w:szCs w:val="24"/>
                          <w:rtl/>
                          <w:lang w:val="en-US" w:bidi="ar-IQ"/>
                        </w:rPr>
                        <w:t xml:space="preserve">ثلةي ئةكاديمي / </w:t>
                      </w:r>
                      <w:r w:rsidRPr="00293B36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IQ"/>
                        </w:rPr>
                        <w:t>الدرجة العلمية</w:t>
                      </w:r>
                      <w:r w:rsidR="00E90DCF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IQ"/>
                        </w:rPr>
                        <w:t>:     الاستاذ</w:t>
                      </w:r>
                    </w:p>
                    <w:p w14:paraId="315C9734" w14:textId="50EFD30B" w:rsidR="00293B36" w:rsidRPr="00293B36" w:rsidRDefault="00293B36" w:rsidP="00293B36">
                      <w:pPr>
                        <w:spacing w:line="240" w:lineRule="auto"/>
                        <w:jc w:val="right"/>
                        <w:rPr>
                          <w:rFonts w:asciiTheme="majorBidi" w:hAnsiTheme="majorBidi" w:cs="Ali-A-Samik"/>
                          <w:sz w:val="24"/>
                          <w:szCs w:val="24"/>
                          <w:lang w:val="en-US" w:bidi="ar-IQ"/>
                        </w:rPr>
                      </w:pPr>
                      <w:r w:rsidRPr="00293B36">
                        <w:rPr>
                          <w:rFonts w:asciiTheme="majorBidi" w:hAnsiTheme="majorBidi" w:cs="Ali_K_Samik" w:hint="cs"/>
                          <w:sz w:val="24"/>
                          <w:szCs w:val="24"/>
                          <w:rtl/>
                          <w:lang w:val="en-US" w:bidi="ar-IQ"/>
                        </w:rPr>
                        <w:t xml:space="preserve">ئةدرةس / </w:t>
                      </w:r>
                      <w:r w:rsidRPr="00293B36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IQ"/>
                        </w:rPr>
                        <w:t>العنوان</w:t>
                      </w:r>
                      <w:r w:rsidR="00E90DCF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IQ"/>
                        </w:rPr>
                        <w:t xml:space="preserve">: جامعة صلاح الدين </w:t>
                      </w:r>
                      <w:r w:rsidR="00E90DCF">
                        <w:rPr>
                          <w:rFonts w:asciiTheme="majorBidi" w:hAnsiTheme="majorBidi" w:cs="Ali-A-Samik"/>
                          <w:sz w:val="24"/>
                          <w:szCs w:val="24"/>
                          <w:rtl/>
                          <w:lang w:val="en-US" w:bidi="ar-IQ"/>
                        </w:rPr>
                        <w:t>–</w:t>
                      </w:r>
                      <w:r w:rsidR="00E90DCF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IQ"/>
                        </w:rPr>
                        <w:t xml:space="preserve"> كلية الادارة والاقتصاد- قسم المحاسبة   </w:t>
                      </w:r>
                    </w:p>
                    <w:p w14:paraId="69C2E7A2" w14:textId="1AF8B597" w:rsidR="00293B36" w:rsidRDefault="00C472D2" w:rsidP="00E90DCF">
                      <w:pPr>
                        <w:spacing w:line="240" w:lineRule="auto"/>
                        <w:jc w:val="right"/>
                        <w:rPr>
                          <w:rFonts w:asciiTheme="majorBidi" w:hAnsiTheme="majorBidi" w:cs="Ali-A-Samik"/>
                          <w:sz w:val="24"/>
                          <w:szCs w:val="24"/>
                          <w:lang w:val="en-US" w:bidi="ar-OM"/>
                        </w:rPr>
                      </w:pPr>
                      <w:r>
                        <w:rPr>
                          <w:rFonts w:asciiTheme="majorBidi" w:hAnsiTheme="majorBidi" w:cs="Ali_K_Samik"/>
                          <w:sz w:val="24"/>
                          <w:szCs w:val="24"/>
                          <w:lang w:val="en-US" w:bidi="ar-IQ"/>
                        </w:rPr>
                        <w:t>Hazim.mohammed@su.edu.krd</w:t>
                      </w:r>
                      <w:r>
                        <w:rPr>
                          <w:rFonts w:asciiTheme="majorBidi" w:hAnsiTheme="majorBidi" w:cs="Ali_K_Samik" w:hint="cs"/>
                          <w:sz w:val="24"/>
                          <w:szCs w:val="24"/>
                          <w:rtl/>
                          <w:lang w:val="en-US" w:bidi="ar-IQ"/>
                        </w:rPr>
                        <w:t xml:space="preserve"> </w:t>
                      </w:r>
                      <w:r w:rsidR="00293B36" w:rsidRPr="00293B36">
                        <w:rPr>
                          <w:rFonts w:asciiTheme="majorBidi" w:hAnsiTheme="majorBidi" w:cs="Ali_K_Samik" w:hint="cs"/>
                          <w:sz w:val="24"/>
                          <w:szCs w:val="24"/>
                          <w:rtl/>
                          <w:lang w:val="en-US" w:bidi="ar-IQ"/>
                        </w:rPr>
                        <w:t xml:space="preserve">ئيميَل / ذ.مؤبايل // </w:t>
                      </w:r>
                      <w:r w:rsidR="00293B36" w:rsidRPr="00293B36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IQ"/>
                        </w:rPr>
                        <w:t>البريد الالكتروني / ر.الموبايل</w:t>
                      </w:r>
                      <w:r w:rsidR="00E90DCF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IQ"/>
                        </w:rPr>
                        <w:t xml:space="preserve">: </w:t>
                      </w:r>
                      <w:r w:rsidR="00A829AB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OM"/>
                        </w:rPr>
                        <w:t xml:space="preserve"> </w:t>
                      </w:r>
                      <w:r w:rsidR="00E90DCF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OM"/>
                        </w:rPr>
                        <w:t>07500070500</w:t>
                      </w:r>
                      <w:r w:rsidR="00A829AB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OM"/>
                        </w:rPr>
                        <w:t xml:space="preserve">   </w:t>
                      </w:r>
                      <w:r w:rsidR="00E90DCF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OM"/>
                        </w:rPr>
                        <w:t xml:space="preserve">-      </w:t>
                      </w:r>
                    </w:p>
                    <w:p w14:paraId="0F508CC4" w14:textId="3E078C7B" w:rsidR="00293B36" w:rsidRPr="00293B36" w:rsidRDefault="00293B36" w:rsidP="009C1714">
                      <w:pPr>
                        <w:bidi/>
                        <w:spacing w:line="240" w:lineRule="auto"/>
                        <w:rPr>
                          <w:rFonts w:asciiTheme="majorBidi" w:hAnsiTheme="majorBidi" w:cs="Ali-A-Samik"/>
                          <w:sz w:val="24"/>
                          <w:szCs w:val="24"/>
                          <w:lang w:val="en-US" w:bidi="ar-IQ"/>
                        </w:rPr>
                      </w:pPr>
                      <w:r w:rsidRPr="00293B36">
                        <w:rPr>
                          <w:rFonts w:asciiTheme="majorBidi" w:hAnsiTheme="majorBidi" w:cs="Ali_K_Samik" w:hint="cs"/>
                          <w:sz w:val="24"/>
                          <w:szCs w:val="24"/>
                          <w:rtl/>
                          <w:lang w:val="en-US" w:bidi="ar-IQ"/>
                        </w:rPr>
                        <w:t xml:space="preserve">واذوو / </w:t>
                      </w:r>
                      <w:r w:rsidRPr="00293B36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IQ"/>
                        </w:rPr>
                        <w:t>التوقيع</w:t>
                      </w:r>
                      <w:r w:rsidR="009C1714">
                        <w:rPr>
                          <w:rFonts w:asciiTheme="majorBidi" w:hAnsiTheme="majorBidi" w:cs="Ali-A-Samik" w:hint="cs"/>
                          <w:sz w:val="24"/>
                          <w:szCs w:val="24"/>
                          <w:rtl/>
                          <w:lang w:val="en-US" w:bidi="ar-IQ"/>
                        </w:rPr>
                        <w:t xml:space="preserve">    </w:t>
                      </w:r>
                      <w:r w:rsidR="009C1714">
                        <w:rPr>
                          <w:rFonts w:asciiTheme="majorBidi" w:hAnsiTheme="majorBidi" w:cs="Ali-A-Samik" w:hint="cs"/>
                          <w:noProof/>
                          <w:sz w:val="24"/>
                          <w:szCs w:val="24"/>
                          <w:rtl/>
                          <w:lang w:val="en-US"/>
                        </w:rPr>
                        <w:t xml:space="preserve">                       </w:t>
                      </w:r>
                      <w:r w:rsidR="009C1714">
                        <w:rPr>
                          <w:rFonts w:asciiTheme="majorBidi" w:hAnsiTheme="majorBidi" w:cs="Ali-A-Samik" w:hint="cs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2A523C6" wp14:editId="0F98DBB1">
                            <wp:extent cx="2374355" cy="399569"/>
                            <wp:effectExtent l="0" t="0" r="698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362" cy="399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1714">
                        <w:rPr>
                          <w:rFonts w:asciiTheme="majorBidi" w:hAnsiTheme="majorBidi" w:cs="Ali-A-Samik" w:hint="cs"/>
                          <w:noProof/>
                          <w:sz w:val="24"/>
                          <w:szCs w:val="24"/>
                          <w:rtl/>
                          <w:lang w:val="en-US"/>
                        </w:rPr>
                        <w:t xml:space="preserve">        </w:t>
                      </w:r>
                    </w:p>
                    <w:p w14:paraId="5A40D946" w14:textId="77777777" w:rsidR="00293B36" w:rsidRPr="00293B36" w:rsidRDefault="00293B36" w:rsidP="00293B36">
                      <w:pPr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E94E1D" w14:textId="15E81F42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3E956E11" w14:textId="4AE52CEE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3D70185D" w14:textId="62C2D3E5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521DA391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118EE9C1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4CBC5C7F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256D5C73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2ED42943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55C53F01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552953D2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5C3BAB35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1989F656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322682D4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61CE8C1D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3DB8233B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3091C11E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3EE13770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088853E8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4F2B2A13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2334576B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6D85D7CE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p w14:paraId="348A1C23" w14:textId="77777777" w:rsidR="00293B36" w:rsidRDefault="00293B36" w:rsidP="00C64F3B">
      <w:pPr>
        <w:spacing w:after="0" w:line="240" w:lineRule="auto"/>
        <w:jc w:val="center"/>
        <w:rPr>
          <w:rFonts w:cs="Ali-A-Samik"/>
          <w:sz w:val="10"/>
          <w:szCs w:val="10"/>
          <w:lang w:val="en-US" w:bidi="ar-IQ"/>
        </w:rPr>
      </w:pPr>
    </w:p>
    <w:sectPr w:rsidR="00293B36" w:rsidSect="00381B56">
      <w:pgSz w:w="16838" w:h="11906" w:orient="landscape"/>
      <w:pgMar w:top="284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  <w:font w:name="Ali-A-Samik">
    <w:altName w:val="Arial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Noto Naskh Arabic">
    <w:altName w:val="Arial"/>
    <w:charset w:val="00"/>
    <w:family w:val="swiss"/>
    <w:pitch w:val="variable"/>
    <w:sig w:usb0="80002003" w:usb1="80002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0MjWytDQ3MbYwMDRV0lEKTi0uzszPAykwqQUAJbakIywAAAA="/>
  </w:docVars>
  <w:rsids>
    <w:rsidRoot w:val="003226F9"/>
    <w:rsid w:val="000023F6"/>
    <w:rsid w:val="00007093"/>
    <w:rsid w:val="00013A45"/>
    <w:rsid w:val="00020316"/>
    <w:rsid w:val="00027780"/>
    <w:rsid w:val="0003084B"/>
    <w:rsid w:val="00031203"/>
    <w:rsid w:val="00032ACB"/>
    <w:rsid w:val="0003380C"/>
    <w:rsid w:val="00034F80"/>
    <w:rsid w:val="00042842"/>
    <w:rsid w:val="0004358D"/>
    <w:rsid w:val="000438DC"/>
    <w:rsid w:val="00047061"/>
    <w:rsid w:val="000529A8"/>
    <w:rsid w:val="000542B4"/>
    <w:rsid w:val="000543F7"/>
    <w:rsid w:val="000551B0"/>
    <w:rsid w:val="00056B3A"/>
    <w:rsid w:val="0005744A"/>
    <w:rsid w:val="00063207"/>
    <w:rsid w:val="00063678"/>
    <w:rsid w:val="0007374A"/>
    <w:rsid w:val="0008413E"/>
    <w:rsid w:val="000907E4"/>
    <w:rsid w:val="0009428D"/>
    <w:rsid w:val="00097068"/>
    <w:rsid w:val="000A006F"/>
    <w:rsid w:val="000A062C"/>
    <w:rsid w:val="000A1D0C"/>
    <w:rsid w:val="000A2AC0"/>
    <w:rsid w:val="000A3105"/>
    <w:rsid w:val="000A4562"/>
    <w:rsid w:val="000A69A1"/>
    <w:rsid w:val="000B1106"/>
    <w:rsid w:val="000B1331"/>
    <w:rsid w:val="000B17D3"/>
    <w:rsid w:val="000B328C"/>
    <w:rsid w:val="000B3F05"/>
    <w:rsid w:val="000B52A5"/>
    <w:rsid w:val="000C4F05"/>
    <w:rsid w:val="000C76B0"/>
    <w:rsid w:val="000D2819"/>
    <w:rsid w:val="000D5CA0"/>
    <w:rsid w:val="000D7F56"/>
    <w:rsid w:val="000E3F82"/>
    <w:rsid w:val="000F344F"/>
    <w:rsid w:val="000F3ACA"/>
    <w:rsid w:val="000F6FA6"/>
    <w:rsid w:val="00101639"/>
    <w:rsid w:val="00105A05"/>
    <w:rsid w:val="00106FE9"/>
    <w:rsid w:val="00107997"/>
    <w:rsid w:val="00111BD6"/>
    <w:rsid w:val="00111CD1"/>
    <w:rsid w:val="00117089"/>
    <w:rsid w:val="001215F6"/>
    <w:rsid w:val="001229B5"/>
    <w:rsid w:val="001243AE"/>
    <w:rsid w:val="00130AAB"/>
    <w:rsid w:val="00130F62"/>
    <w:rsid w:val="0013151B"/>
    <w:rsid w:val="001347FE"/>
    <w:rsid w:val="001403BA"/>
    <w:rsid w:val="00146638"/>
    <w:rsid w:val="001639C1"/>
    <w:rsid w:val="00164374"/>
    <w:rsid w:val="00167BE1"/>
    <w:rsid w:val="0017081D"/>
    <w:rsid w:val="00177A00"/>
    <w:rsid w:val="00177E9D"/>
    <w:rsid w:val="00181102"/>
    <w:rsid w:val="00183A6F"/>
    <w:rsid w:val="00190288"/>
    <w:rsid w:val="001932B8"/>
    <w:rsid w:val="00197DC2"/>
    <w:rsid w:val="001A3907"/>
    <w:rsid w:val="001A7DC2"/>
    <w:rsid w:val="001B41FB"/>
    <w:rsid w:val="001B42E1"/>
    <w:rsid w:val="001B46CB"/>
    <w:rsid w:val="001B5B55"/>
    <w:rsid w:val="001B6150"/>
    <w:rsid w:val="001C3568"/>
    <w:rsid w:val="001C39F6"/>
    <w:rsid w:val="001C4A94"/>
    <w:rsid w:val="001D29E9"/>
    <w:rsid w:val="001D43FD"/>
    <w:rsid w:val="001D6497"/>
    <w:rsid w:val="001D7F4D"/>
    <w:rsid w:val="001E63A0"/>
    <w:rsid w:val="001F147B"/>
    <w:rsid w:val="001F41A1"/>
    <w:rsid w:val="001F4398"/>
    <w:rsid w:val="002037A6"/>
    <w:rsid w:val="00216366"/>
    <w:rsid w:val="00235D49"/>
    <w:rsid w:val="002363BB"/>
    <w:rsid w:val="00236495"/>
    <w:rsid w:val="00255477"/>
    <w:rsid w:val="00266FC9"/>
    <w:rsid w:val="00271AF8"/>
    <w:rsid w:val="002749EB"/>
    <w:rsid w:val="002751CE"/>
    <w:rsid w:val="0028062E"/>
    <w:rsid w:val="00286EA3"/>
    <w:rsid w:val="00287B5F"/>
    <w:rsid w:val="00290427"/>
    <w:rsid w:val="00293538"/>
    <w:rsid w:val="00293B36"/>
    <w:rsid w:val="002969C5"/>
    <w:rsid w:val="002A1353"/>
    <w:rsid w:val="002C13AD"/>
    <w:rsid w:val="002C2F90"/>
    <w:rsid w:val="002C579D"/>
    <w:rsid w:val="002C7344"/>
    <w:rsid w:val="002D250A"/>
    <w:rsid w:val="002D3C3F"/>
    <w:rsid w:val="002D433C"/>
    <w:rsid w:val="002D50DE"/>
    <w:rsid w:val="002E5F2D"/>
    <w:rsid w:val="002E64E7"/>
    <w:rsid w:val="002F09FC"/>
    <w:rsid w:val="002F3222"/>
    <w:rsid w:val="002F3A28"/>
    <w:rsid w:val="002F3F46"/>
    <w:rsid w:val="002F5CF9"/>
    <w:rsid w:val="002F6355"/>
    <w:rsid w:val="002F7487"/>
    <w:rsid w:val="002F76E2"/>
    <w:rsid w:val="002F7C03"/>
    <w:rsid w:val="00302E57"/>
    <w:rsid w:val="003138F9"/>
    <w:rsid w:val="00316624"/>
    <w:rsid w:val="003226F9"/>
    <w:rsid w:val="00332485"/>
    <w:rsid w:val="00335404"/>
    <w:rsid w:val="00343039"/>
    <w:rsid w:val="003452D9"/>
    <w:rsid w:val="0035048B"/>
    <w:rsid w:val="00356425"/>
    <w:rsid w:val="00363007"/>
    <w:rsid w:val="00363D99"/>
    <w:rsid w:val="0036541F"/>
    <w:rsid w:val="00372938"/>
    <w:rsid w:val="00373BC7"/>
    <w:rsid w:val="003743C4"/>
    <w:rsid w:val="00381B56"/>
    <w:rsid w:val="00385347"/>
    <w:rsid w:val="00386691"/>
    <w:rsid w:val="003A0433"/>
    <w:rsid w:val="003A2BDF"/>
    <w:rsid w:val="003A303F"/>
    <w:rsid w:val="003A7FA6"/>
    <w:rsid w:val="003B2283"/>
    <w:rsid w:val="003B3587"/>
    <w:rsid w:val="003B4AE8"/>
    <w:rsid w:val="003B59BC"/>
    <w:rsid w:val="003B686B"/>
    <w:rsid w:val="003B7EB2"/>
    <w:rsid w:val="003B7F00"/>
    <w:rsid w:val="003C04B1"/>
    <w:rsid w:val="003C7E3A"/>
    <w:rsid w:val="003D0BAF"/>
    <w:rsid w:val="003E149B"/>
    <w:rsid w:val="003F1181"/>
    <w:rsid w:val="003F18DC"/>
    <w:rsid w:val="003F481D"/>
    <w:rsid w:val="003F54D6"/>
    <w:rsid w:val="003F5B5D"/>
    <w:rsid w:val="00400B5F"/>
    <w:rsid w:val="00404898"/>
    <w:rsid w:val="00411240"/>
    <w:rsid w:val="00420258"/>
    <w:rsid w:val="00421BC4"/>
    <w:rsid w:val="004345F7"/>
    <w:rsid w:val="0043581F"/>
    <w:rsid w:val="004411DF"/>
    <w:rsid w:val="004424F7"/>
    <w:rsid w:val="00444318"/>
    <w:rsid w:val="00446150"/>
    <w:rsid w:val="00452F2D"/>
    <w:rsid w:val="00455187"/>
    <w:rsid w:val="00460208"/>
    <w:rsid w:val="00461183"/>
    <w:rsid w:val="00464309"/>
    <w:rsid w:val="00464863"/>
    <w:rsid w:val="0047373F"/>
    <w:rsid w:val="00474760"/>
    <w:rsid w:val="004758CD"/>
    <w:rsid w:val="00477A32"/>
    <w:rsid w:val="00480857"/>
    <w:rsid w:val="004870BB"/>
    <w:rsid w:val="00487E0B"/>
    <w:rsid w:val="00490365"/>
    <w:rsid w:val="00496A0B"/>
    <w:rsid w:val="004A09E6"/>
    <w:rsid w:val="004A1ABC"/>
    <w:rsid w:val="004A1B1F"/>
    <w:rsid w:val="004A41FB"/>
    <w:rsid w:val="004A5BF6"/>
    <w:rsid w:val="004A6411"/>
    <w:rsid w:val="004B2C4C"/>
    <w:rsid w:val="004B360B"/>
    <w:rsid w:val="004B4112"/>
    <w:rsid w:val="004C0181"/>
    <w:rsid w:val="004C19D0"/>
    <w:rsid w:val="004D02EF"/>
    <w:rsid w:val="004D33AC"/>
    <w:rsid w:val="004E4314"/>
    <w:rsid w:val="004E5907"/>
    <w:rsid w:val="004F1578"/>
    <w:rsid w:val="004F1AC0"/>
    <w:rsid w:val="004F45AA"/>
    <w:rsid w:val="004F7FD9"/>
    <w:rsid w:val="00503D45"/>
    <w:rsid w:val="005040A5"/>
    <w:rsid w:val="00504F60"/>
    <w:rsid w:val="00506035"/>
    <w:rsid w:val="00511321"/>
    <w:rsid w:val="0051294B"/>
    <w:rsid w:val="00516A93"/>
    <w:rsid w:val="005174C4"/>
    <w:rsid w:val="0052603D"/>
    <w:rsid w:val="00530304"/>
    <w:rsid w:val="00537B64"/>
    <w:rsid w:val="00542C5F"/>
    <w:rsid w:val="005530E5"/>
    <w:rsid w:val="00553CB6"/>
    <w:rsid w:val="0055433D"/>
    <w:rsid w:val="00554ED5"/>
    <w:rsid w:val="00556200"/>
    <w:rsid w:val="00563066"/>
    <w:rsid w:val="00566894"/>
    <w:rsid w:val="005678C0"/>
    <w:rsid w:val="00570298"/>
    <w:rsid w:val="00573D89"/>
    <w:rsid w:val="005741F1"/>
    <w:rsid w:val="00585B24"/>
    <w:rsid w:val="00590737"/>
    <w:rsid w:val="005918D9"/>
    <w:rsid w:val="00595E21"/>
    <w:rsid w:val="005A2DC5"/>
    <w:rsid w:val="005A54CE"/>
    <w:rsid w:val="005B1D17"/>
    <w:rsid w:val="005B6813"/>
    <w:rsid w:val="005C02E7"/>
    <w:rsid w:val="005C0846"/>
    <w:rsid w:val="005C2FE7"/>
    <w:rsid w:val="005C4DB6"/>
    <w:rsid w:val="005C6498"/>
    <w:rsid w:val="005D542F"/>
    <w:rsid w:val="005D6BD4"/>
    <w:rsid w:val="005D6C07"/>
    <w:rsid w:val="005E0C84"/>
    <w:rsid w:val="005E2CA3"/>
    <w:rsid w:val="005F7E29"/>
    <w:rsid w:val="006122FB"/>
    <w:rsid w:val="006142AC"/>
    <w:rsid w:val="00614862"/>
    <w:rsid w:val="0061537C"/>
    <w:rsid w:val="006164CE"/>
    <w:rsid w:val="0062151B"/>
    <w:rsid w:val="006223E4"/>
    <w:rsid w:val="00625E7D"/>
    <w:rsid w:val="0063192D"/>
    <w:rsid w:val="00640519"/>
    <w:rsid w:val="00643B93"/>
    <w:rsid w:val="00646B54"/>
    <w:rsid w:val="006520C5"/>
    <w:rsid w:val="00653944"/>
    <w:rsid w:val="00654ECC"/>
    <w:rsid w:val="0066038A"/>
    <w:rsid w:val="0066277B"/>
    <w:rsid w:val="00662CD3"/>
    <w:rsid w:val="00662EFB"/>
    <w:rsid w:val="00663E58"/>
    <w:rsid w:val="00664F81"/>
    <w:rsid w:val="006651C2"/>
    <w:rsid w:val="00666C59"/>
    <w:rsid w:val="00667006"/>
    <w:rsid w:val="00670CEB"/>
    <w:rsid w:val="00671001"/>
    <w:rsid w:val="00671B36"/>
    <w:rsid w:val="00674AD1"/>
    <w:rsid w:val="00675740"/>
    <w:rsid w:val="00676415"/>
    <w:rsid w:val="00676B2D"/>
    <w:rsid w:val="00680185"/>
    <w:rsid w:val="006820A6"/>
    <w:rsid w:val="00683920"/>
    <w:rsid w:val="00691E21"/>
    <w:rsid w:val="00692FE2"/>
    <w:rsid w:val="006945C6"/>
    <w:rsid w:val="00695EE3"/>
    <w:rsid w:val="006A0C5E"/>
    <w:rsid w:val="006A1961"/>
    <w:rsid w:val="006A44E6"/>
    <w:rsid w:val="006A5776"/>
    <w:rsid w:val="006A6B81"/>
    <w:rsid w:val="006C3102"/>
    <w:rsid w:val="006C6993"/>
    <w:rsid w:val="006D21F5"/>
    <w:rsid w:val="006D36CD"/>
    <w:rsid w:val="006D5E67"/>
    <w:rsid w:val="006E2D8E"/>
    <w:rsid w:val="006F1BB2"/>
    <w:rsid w:val="006F4A70"/>
    <w:rsid w:val="007015FA"/>
    <w:rsid w:val="007025FD"/>
    <w:rsid w:val="00707B88"/>
    <w:rsid w:val="00707E38"/>
    <w:rsid w:val="007204F6"/>
    <w:rsid w:val="007211DA"/>
    <w:rsid w:val="00726538"/>
    <w:rsid w:val="00726C22"/>
    <w:rsid w:val="0073293F"/>
    <w:rsid w:val="00737692"/>
    <w:rsid w:val="00744E20"/>
    <w:rsid w:val="007531F8"/>
    <w:rsid w:val="00756724"/>
    <w:rsid w:val="00760909"/>
    <w:rsid w:val="00760E6A"/>
    <w:rsid w:val="007672F3"/>
    <w:rsid w:val="00772799"/>
    <w:rsid w:val="00773013"/>
    <w:rsid w:val="007754E1"/>
    <w:rsid w:val="007778C0"/>
    <w:rsid w:val="0078097E"/>
    <w:rsid w:val="00784B0B"/>
    <w:rsid w:val="00791B74"/>
    <w:rsid w:val="007922AB"/>
    <w:rsid w:val="007A2B92"/>
    <w:rsid w:val="007B3A67"/>
    <w:rsid w:val="007B740A"/>
    <w:rsid w:val="007C5542"/>
    <w:rsid w:val="007D2F8D"/>
    <w:rsid w:val="007D5054"/>
    <w:rsid w:val="007D6A53"/>
    <w:rsid w:val="007E0409"/>
    <w:rsid w:val="007E7838"/>
    <w:rsid w:val="007F08F7"/>
    <w:rsid w:val="007F58D4"/>
    <w:rsid w:val="007F5C1F"/>
    <w:rsid w:val="008013AF"/>
    <w:rsid w:val="008021A2"/>
    <w:rsid w:val="00803B6D"/>
    <w:rsid w:val="00810519"/>
    <w:rsid w:val="00814BE7"/>
    <w:rsid w:val="00815847"/>
    <w:rsid w:val="00816496"/>
    <w:rsid w:val="00821F93"/>
    <w:rsid w:val="00834DA3"/>
    <w:rsid w:val="0084150B"/>
    <w:rsid w:val="00843B53"/>
    <w:rsid w:val="008467E7"/>
    <w:rsid w:val="008520CC"/>
    <w:rsid w:val="008536A0"/>
    <w:rsid w:val="00856156"/>
    <w:rsid w:val="00860446"/>
    <w:rsid w:val="008632FF"/>
    <w:rsid w:val="00864EA3"/>
    <w:rsid w:val="00872FEF"/>
    <w:rsid w:val="00883407"/>
    <w:rsid w:val="008941BF"/>
    <w:rsid w:val="008942D5"/>
    <w:rsid w:val="00896794"/>
    <w:rsid w:val="008A46FF"/>
    <w:rsid w:val="008A4CC9"/>
    <w:rsid w:val="008A6FDE"/>
    <w:rsid w:val="008A7470"/>
    <w:rsid w:val="008B1633"/>
    <w:rsid w:val="008B16D2"/>
    <w:rsid w:val="008B2493"/>
    <w:rsid w:val="008B2A1F"/>
    <w:rsid w:val="008C2530"/>
    <w:rsid w:val="008C2AA0"/>
    <w:rsid w:val="008C3A3B"/>
    <w:rsid w:val="008C5E13"/>
    <w:rsid w:val="008D040F"/>
    <w:rsid w:val="008D12C7"/>
    <w:rsid w:val="008D2016"/>
    <w:rsid w:val="008D6421"/>
    <w:rsid w:val="008F0B1E"/>
    <w:rsid w:val="008F2127"/>
    <w:rsid w:val="008F4FEB"/>
    <w:rsid w:val="008F53B8"/>
    <w:rsid w:val="008F5D50"/>
    <w:rsid w:val="008F65B5"/>
    <w:rsid w:val="00901079"/>
    <w:rsid w:val="00904977"/>
    <w:rsid w:val="009074F8"/>
    <w:rsid w:val="0091470B"/>
    <w:rsid w:val="009165A2"/>
    <w:rsid w:val="00916FF7"/>
    <w:rsid w:val="00920CE8"/>
    <w:rsid w:val="009235E7"/>
    <w:rsid w:val="00923878"/>
    <w:rsid w:val="00923A3B"/>
    <w:rsid w:val="00923C58"/>
    <w:rsid w:val="00923F30"/>
    <w:rsid w:val="00927CF2"/>
    <w:rsid w:val="00934516"/>
    <w:rsid w:val="00936108"/>
    <w:rsid w:val="00937256"/>
    <w:rsid w:val="00944ED7"/>
    <w:rsid w:val="00945775"/>
    <w:rsid w:val="0095148B"/>
    <w:rsid w:val="009534C9"/>
    <w:rsid w:val="00954AD3"/>
    <w:rsid w:val="00956940"/>
    <w:rsid w:val="009576B5"/>
    <w:rsid w:val="00965111"/>
    <w:rsid w:val="00966E32"/>
    <w:rsid w:val="00971319"/>
    <w:rsid w:val="00972A73"/>
    <w:rsid w:val="00973BC3"/>
    <w:rsid w:val="00976561"/>
    <w:rsid w:val="0097732F"/>
    <w:rsid w:val="00980C4A"/>
    <w:rsid w:val="00981A5F"/>
    <w:rsid w:val="00994325"/>
    <w:rsid w:val="009A0878"/>
    <w:rsid w:val="009A3B89"/>
    <w:rsid w:val="009A4867"/>
    <w:rsid w:val="009A5976"/>
    <w:rsid w:val="009A7CA5"/>
    <w:rsid w:val="009B0489"/>
    <w:rsid w:val="009B1F34"/>
    <w:rsid w:val="009C1714"/>
    <w:rsid w:val="009C1985"/>
    <w:rsid w:val="009C1E8C"/>
    <w:rsid w:val="009C7856"/>
    <w:rsid w:val="009D0D1D"/>
    <w:rsid w:val="009D10B3"/>
    <w:rsid w:val="009D2029"/>
    <w:rsid w:val="009E2040"/>
    <w:rsid w:val="009E2FCA"/>
    <w:rsid w:val="009F1CF8"/>
    <w:rsid w:val="009F220C"/>
    <w:rsid w:val="009F5B57"/>
    <w:rsid w:val="00A03B3A"/>
    <w:rsid w:val="00A0545D"/>
    <w:rsid w:val="00A31E36"/>
    <w:rsid w:val="00A34384"/>
    <w:rsid w:val="00A42766"/>
    <w:rsid w:val="00A460A3"/>
    <w:rsid w:val="00A5098A"/>
    <w:rsid w:val="00A5324F"/>
    <w:rsid w:val="00A53B65"/>
    <w:rsid w:val="00A5449D"/>
    <w:rsid w:val="00A54E42"/>
    <w:rsid w:val="00A60E1E"/>
    <w:rsid w:val="00A63290"/>
    <w:rsid w:val="00A63927"/>
    <w:rsid w:val="00A647CB"/>
    <w:rsid w:val="00A73736"/>
    <w:rsid w:val="00A7467E"/>
    <w:rsid w:val="00A757F5"/>
    <w:rsid w:val="00A7665B"/>
    <w:rsid w:val="00A80AF0"/>
    <w:rsid w:val="00A8106C"/>
    <w:rsid w:val="00A81D4F"/>
    <w:rsid w:val="00A829AB"/>
    <w:rsid w:val="00A873CD"/>
    <w:rsid w:val="00A905A3"/>
    <w:rsid w:val="00A96959"/>
    <w:rsid w:val="00A97EA2"/>
    <w:rsid w:val="00AA4138"/>
    <w:rsid w:val="00AA4149"/>
    <w:rsid w:val="00AA430D"/>
    <w:rsid w:val="00AA54D3"/>
    <w:rsid w:val="00AA61D7"/>
    <w:rsid w:val="00AA6EA1"/>
    <w:rsid w:val="00AB040A"/>
    <w:rsid w:val="00AB47A7"/>
    <w:rsid w:val="00AB76CD"/>
    <w:rsid w:val="00AC2192"/>
    <w:rsid w:val="00AC2902"/>
    <w:rsid w:val="00AC5EAA"/>
    <w:rsid w:val="00AD25D5"/>
    <w:rsid w:val="00AD4179"/>
    <w:rsid w:val="00AD44E9"/>
    <w:rsid w:val="00AD485A"/>
    <w:rsid w:val="00AD6456"/>
    <w:rsid w:val="00AE18F5"/>
    <w:rsid w:val="00AE3769"/>
    <w:rsid w:val="00AE39EB"/>
    <w:rsid w:val="00AE443E"/>
    <w:rsid w:val="00AE7AA0"/>
    <w:rsid w:val="00AE7F77"/>
    <w:rsid w:val="00AF164D"/>
    <w:rsid w:val="00AF25C2"/>
    <w:rsid w:val="00AF5A66"/>
    <w:rsid w:val="00AF5F6C"/>
    <w:rsid w:val="00AF771B"/>
    <w:rsid w:val="00AF79DB"/>
    <w:rsid w:val="00B030E9"/>
    <w:rsid w:val="00B17F35"/>
    <w:rsid w:val="00B22BCD"/>
    <w:rsid w:val="00B32259"/>
    <w:rsid w:val="00B32519"/>
    <w:rsid w:val="00B33E56"/>
    <w:rsid w:val="00B35168"/>
    <w:rsid w:val="00B37E35"/>
    <w:rsid w:val="00B440DD"/>
    <w:rsid w:val="00B46689"/>
    <w:rsid w:val="00B52A60"/>
    <w:rsid w:val="00B54A53"/>
    <w:rsid w:val="00B5557B"/>
    <w:rsid w:val="00B67755"/>
    <w:rsid w:val="00B71247"/>
    <w:rsid w:val="00B72071"/>
    <w:rsid w:val="00B75131"/>
    <w:rsid w:val="00B751AE"/>
    <w:rsid w:val="00B754A4"/>
    <w:rsid w:val="00B76C86"/>
    <w:rsid w:val="00B808B2"/>
    <w:rsid w:val="00B83D24"/>
    <w:rsid w:val="00B8422E"/>
    <w:rsid w:val="00B856EA"/>
    <w:rsid w:val="00B86BC4"/>
    <w:rsid w:val="00B9100C"/>
    <w:rsid w:val="00BA30C5"/>
    <w:rsid w:val="00BA5DCD"/>
    <w:rsid w:val="00BB0641"/>
    <w:rsid w:val="00BB1331"/>
    <w:rsid w:val="00BB1768"/>
    <w:rsid w:val="00BB309B"/>
    <w:rsid w:val="00BB3CDB"/>
    <w:rsid w:val="00BB7D61"/>
    <w:rsid w:val="00BC5581"/>
    <w:rsid w:val="00BD3D1C"/>
    <w:rsid w:val="00BD480D"/>
    <w:rsid w:val="00BE649C"/>
    <w:rsid w:val="00BF0B32"/>
    <w:rsid w:val="00BF13FA"/>
    <w:rsid w:val="00BF752F"/>
    <w:rsid w:val="00C0027C"/>
    <w:rsid w:val="00C03F83"/>
    <w:rsid w:val="00C1060B"/>
    <w:rsid w:val="00C11DC7"/>
    <w:rsid w:val="00C17AD1"/>
    <w:rsid w:val="00C20CFA"/>
    <w:rsid w:val="00C213BB"/>
    <w:rsid w:val="00C26FFB"/>
    <w:rsid w:val="00C31A54"/>
    <w:rsid w:val="00C35F42"/>
    <w:rsid w:val="00C36C41"/>
    <w:rsid w:val="00C408AD"/>
    <w:rsid w:val="00C43DA6"/>
    <w:rsid w:val="00C45EA9"/>
    <w:rsid w:val="00C472D2"/>
    <w:rsid w:val="00C50896"/>
    <w:rsid w:val="00C56C6C"/>
    <w:rsid w:val="00C57858"/>
    <w:rsid w:val="00C6148B"/>
    <w:rsid w:val="00C6249E"/>
    <w:rsid w:val="00C64F3B"/>
    <w:rsid w:val="00C7057F"/>
    <w:rsid w:val="00C7163A"/>
    <w:rsid w:val="00C76662"/>
    <w:rsid w:val="00C818F7"/>
    <w:rsid w:val="00C81A39"/>
    <w:rsid w:val="00C909CB"/>
    <w:rsid w:val="00C93189"/>
    <w:rsid w:val="00C93F85"/>
    <w:rsid w:val="00C9706C"/>
    <w:rsid w:val="00CA0A7F"/>
    <w:rsid w:val="00CA1CC1"/>
    <w:rsid w:val="00CA5803"/>
    <w:rsid w:val="00CA63DB"/>
    <w:rsid w:val="00CB7AD7"/>
    <w:rsid w:val="00CC35C9"/>
    <w:rsid w:val="00CD383D"/>
    <w:rsid w:val="00CD3C74"/>
    <w:rsid w:val="00CD4EF3"/>
    <w:rsid w:val="00CD4F43"/>
    <w:rsid w:val="00CD605D"/>
    <w:rsid w:val="00CE2F18"/>
    <w:rsid w:val="00CE39E9"/>
    <w:rsid w:val="00CE651F"/>
    <w:rsid w:val="00CF01D3"/>
    <w:rsid w:val="00CF50DE"/>
    <w:rsid w:val="00CF7BBF"/>
    <w:rsid w:val="00D03811"/>
    <w:rsid w:val="00D13234"/>
    <w:rsid w:val="00D22177"/>
    <w:rsid w:val="00D2670B"/>
    <w:rsid w:val="00D3060D"/>
    <w:rsid w:val="00D37578"/>
    <w:rsid w:val="00D43997"/>
    <w:rsid w:val="00D4412A"/>
    <w:rsid w:val="00D46368"/>
    <w:rsid w:val="00D52A57"/>
    <w:rsid w:val="00D5536A"/>
    <w:rsid w:val="00D611BE"/>
    <w:rsid w:val="00D653AA"/>
    <w:rsid w:val="00D67686"/>
    <w:rsid w:val="00D808F9"/>
    <w:rsid w:val="00D86D5C"/>
    <w:rsid w:val="00D871F0"/>
    <w:rsid w:val="00D91170"/>
    <w:rsid w:val="00D927AA"/>
    <w:rsid w:val="00D92F1D"/>
    <w:rsid w:val="00D94984"/>
    <w:rsid w:val="00D97749"/>
    <w:rsid w:val="00DA0B28"/>
    <w:rsid w:val="00DA109B"/>
    <w:rsid w:val="00DA1DB2"/>
    <w:rsid w:val="00DA23F2"/>
    <w:rsid w:val="00DA4A6C"/>
    <w:rsid w:val="00DA4ACE"/>
    <w:rsid w:val="00DA5276"/>
    <w:rsid w:val="00DA7198"/>
    <w:rsid w:val="00DC2788"/>
    <w:rsid w:val="00DC6119"/>
    <w:rsid w:val="00DD6C68"/>
    <w:rsid w:val="00DE1852"/>
    <w:rsid w:val="00DE3471"/>
    <w:rsid w:val="00DE75EB"/>
    <w:rsid w:val="00DF024D"/>
    <w:rsid w:val="00DF1A08"/>
    <w:rsid w:val="00DF5258"/>
    <w:rsid w:val="00DF5B5C"/>
    <w:rsid w:val="00DF6929"/>
    <w:rsid w:val="00E0286C"/>
    <w:rsid w:val="00E02CF4"/>
    <w:rsid w:val="00E1374A"/>
    <w:rsid w:val="00E15266"/>
    <w:rsid w:val="00E2153B"/>
    <w:rsid w:val="00E21D5D"/>
    <w:rsid w:val="00E27EAC"/>
    <w:rsid w:val="00E30890"/>
    <w:rsid w:val="00E310A1"/>
    <w:rsid w:val="00E41183"/>
    <w:rsid w:val="00E4175D"/>
    <w:rsid w:val="00E4195F"/>
    <w:rsid w:val="00E443D5"/>
    <w:rsid w:val="00E5013D"/>
    <w:rsid w:val="00E5291E"/>
    <w:rsid w:val="00E60BB3"/>
    <w:rsid w:val="00E623C3"/>
    <w:rsid w:val="00E63C21"/>
    <w:rsid w:val="00E647E2"/>
    <w:rsid w:val="00E701D4"/>
    <w:rsid w:val="00E721E6"/>
    <w:rsid w:val="00E7562C"/>
    <w:rsid w:val="00E85699"/>
    <w:rsid w:val="00E90DCF"/>
    <w:rsid w:val="00E9262F"/>
    <w:rsid w:val="00E92CC7"/>
    <w:rsid w:val="00E960F1"/>
    <w:rsid w:val="00E9694A"/>
    <w:rsid w:val="00E97669"/>
    <w:rsid w:val="00EA5A23"/>
    <w:rsid w:val="00EA652C"/>
    <w:rsid w:val="00EB2A98"/>
    <w:rsid w:val="00EC748C"/>
    <w:rsid w:val="00ED1DE3"/>
    <w:rsid w:val="00ED3CD2"/>
    <w:rsid w:val="00ED65C2"/>
    <w:rsid w:val="00ED6735"/>
    <w:rsid w:val="00ED739F"/>
    <w:rsid w:val="00EE3EFB"/>
    <w:rsid w:val="00EE4F5E"/>
    <w:rsid w:val="00EF158D"/>
    <w:rsid w:val="00EF4F1E"/>
    <w:rsid w:val="00F02743"/>
    <w:rsid w:val="00F03BF3"/>
    <w:rsid w:val="00F06D54"/>
    <w:rsid w:val="00F06F14"/>
    <w:rsid w:val="00F10956"/>
    <w:rsid w:val="00F12262"/>
    <w:rsid w:val="00F23721"/>
    <w:rsid w:val="00F27911"/>
    <w:rsid w:val="00F32256"/>
    <w:rsid w:val="00F32820"/>
    <w:rsid w:val="00F3365C"/>
    <w:rsid w:val="00F34E79"/>
    <w:rsid w:val="00F415C6"/>
    <w:rsid w:val="00F43204"/>
    <w:rsid w:val="00F450F5"/>
    <w:rsid w:val="00F451DA"/>
    <w:rsid w:val="00F51F00"/>
    <w:rsid w:val="00F54812"/>
    <w:rsid w:val="00F560D5"/>
    <w:rsid w:val="00F56970"/>
    <w:rsid w:val="00F5730F"/>
    <w:rsid w:val="00F574D9"/>
    <w:rsid w:val="00F57B46"/>
    <w:rsid w:val="00F673DE"/>
    <w:rsid w:val="00F8276A"/>
    <w:rsid w:val="00F86B1D"/>
    <w:rsid w:val="00F94338"/>
    <w:rsid w:val="00F959A7"/>
    <w:rsid w:val="00FA4D35"/>
    <w:rsid w:val="00FB2965"/>
    <w:rsid w:val="00FB38D9"/>
    <w:rsid w:val="00FB3D29"/>
    <w:rsid w:val="00FB5A7D"/>
    <w:rsid w:val="00FB706E"/>
    <w:rsid w:val="00FC7300"/>
    <w:rsid w:val="00FD4100"/>
    <w:rsid w:val="00FD4821"/>
    <w:rsid w:val="00FD501C"/>
    <w:rsid w:val="00FD5238"/>
    <w:rsid w:val="00FF371C"/>
    <w:rsid w:val="00FF551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3D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8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4CE"/>
    <w:pPr>
      <w:autoSpaceDE w:val="0"/>
      <w:autoSpaceDN w:val="0"/>
      <w:adjustRightInd w:val="0"/>
      <w:spacing w:after="0" w:line="240" w:lineRule="auto"/>
    </w:pPr>
    <w:rPr>
      <w:rFonts w:ascii="Helvetica Condensed" w:hAnsi="Helvetica Condensed" w:cs="Helvetica Condensed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8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4CE"/>
    <w:pPr>
      <w:autoSpaceDE w:val="0"/>
      <w:autoSpaceDN w:val="0"/>
      <w:adjustRightInd w:val="0"/>
      <w:spacing w:after="0" w:line="240" w:lineRule="auto"/>
    </w:pPr>
    <w:rPr>
      <w:rFonts w:ascii="Helvetica Condensed" w:hAnsi="Helvetica Condensed" w:cs="Helvetica Condensed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NANO</cp:lastModifiedBy>
  <cp:revision>16</cp:revision>
  <cp:lastPrinted>2019-02-27T08:36:00Z</cp:lastPrinted>
  <dcterms:created xsi:type="dcterms:W3CDTF">2023-06-12T19:31:00Z</dcterms:created>
  <dcterms:modified xsi:type="dcterms:W3CDTF">2024-03-18T19:58:00Z</dcterms:modified>
</cp:coreProperties>
</file>