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Manuscript ID: IJCCE-5310</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 xml:space="preserve">Manuscript Title: </w:t>
      </w:r>
      <w:r w:rsidRPr="00780A8F">
        <w:rPr>
          <w:rFonts w:ascii="Verdana" w:eastAsia="Times New Roman" w:hAnsi="Verdana" w:cs="Times New Roman"/>
          <w:b/>
          <w:bCs/>
          <w:sz w:val="24"/>
          <w:szCs w:val="24"/>
        </w:rPr>
        <w:t>Hirsfeld Surface and Crystal Structure Analysis, Spectroscopic Characterization and Theoretical Calculations of: (E)-4-bromo-5-methoxy-2-((p-tolylimino)methyl)phenol</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 xml:space="preserve">Dear </w:t>
      </w:r>
      <w:r w:rsidRPr="00780A8F">
        <w:rPr>
          <w:rFonts w:ascii="Verdana" w:eastAsia="Times New Roman" w:hAnsi="Verdana" w:cs="Times New Roman"/>
          <w:b/>
          <w:bCs/>
          <w:sz w:val="24"/>
          <w:szCs w:val="24"/>
        </w:rPr>
        <w:t>Prof. Hikmat Ali Mohamad</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Thank you for agreeing to review the above-mentioned manuscript. Please kindly complete your review within the next 2 weeks. You can proceed with one of the following processes:</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1- For direct access to the paper please follow this link:</w:t>
      </w:r>
    </w:p>
    <w:p w:rsidR="00780A8F" w:rsidRPr="00780A8F" w:rsidRDefault="004F7B24" w:rsidP="00780A8F">
      <w:pPr>
        <w:spacing w:before="100" w:beforeAutospacing="1" w:after="100" w:afterAutospacing="1" w:line="240" w:lineRule="auto"/>
        <w:rPr>
          <w:rFonts w:ascii="Verdana" w:eastAsia="Times New Roman" w:hAnsi="Verdana" w:cs="Times New Roman"/>
          <w:sz w:val="18"/>
          <w:szCs w:val="18"/>
        </w:rPr>
      </w:pPr>
      <w:hyperlink r:id="rId5" w:tgtFrame="_blank" w:history="1">
        <w:r w:rsidR="00780A8F" w:rsidRPr="00780A8F">
          <w:rPr>
            <w:rFonts w:ascii="Verdana" w:eastAsia="Times New Roman" w:hAnsi="Verdana" w:cs="Times New Roman"/>
            <w:color w:val="0000FF"/>
            <w:sz w:val="24"/>
            <w:szCs w:val="24"/>
            <w:u w:val="single"/>
          </w:rPr>
          <w:t>http://www.ijcce.ac.ir/reviewer?_ad=NNayM5gYMHihwBdaiWKnGfSeUSkyb1RagGOIZ5.B18XfUrYO3mbqqwGiXNKLeto_</w:t>
        </w:r>
      </w:hyperlink>
    </w:p>
    <w:p w:rsidR="00780A8F" w:rsidRPr="00780A8F" w:rsidRDefault="00780A8F" w:rsidP="00780A8F">
      <w:pPr>
        <w:spacing w:after="0" w:line="240" w:lineRule="auto"/>
        <w:rPr>
          <w:rFonts w:ascii="Verdana" w:eastAsia="Times New Roman" w:hAnsi="Verdana" w:cs="Times New Roman"/>
          <w:sz w:val="18"/>
          <w:szCs w:val="18"/>
        </w:rPr>
      </w:pPr>
      <w:r w:rsidRPr="00780A8F">
        <w:rPr>
          <w:rFonts w:ascii="Tahoma" w:eastAsia="Times New Roman" w:hAnsi="Tahoma" w:cs="Tahoma"/>
          <w:sz w:val="24"/>
          <w:szCs w:val="24"/>
        </w:rPr>
        <w:t>Click on the Manuscript's Number and complete the </w:t>
      </w:r>
      <w:r w:rsidRPr="00780A8F">
        <w:rPr>
          <w:rFonts w:ascii="Verdana" w:eastAsia="Times New Roman" w:hAnsi="Verdana" w:cs="Times New Roman"/>
          <w:sz w:val="18"/>
          <w:szCs w:val="18"/>
        </w:rPr>
        <w:t>"</w:t>
      </w:r>
      <w:r w:rsidRPr="00780A8F">
        <w:rPr>
          <w:rFonts w:ascii="Verdana" w:eastAsia="Times New Roman" w:hAnsi="Verdana" w:cs="Times New Roman"/>
          <w:color w:val="800000"/>
          <w:sz w:val="24"/>
          <w:szCs w:val="24"/>
        </w:rPr>
        <w:t>Manuscript Evaluation Form</w:t>
      </w:r>
      <w:r w:rsidRPr="00780A8F">
        <w:rPr>
          <w:rFonts w:ascii="Verdana" w:eastAsia="Times New Roman" w:hAnsi="Verdana" w:cs="Times New Roman"/>
          <w:sz w:val="18"/>
          <w:szCs w:val="18"/>
        </w:rPr>
        <w:t>" </w:t>
      </w:r>
      <w:r w:rsidRPr="00780A8F">
        <w:rPr>
          <w:rFonts w:ascii="Verdana" w:eastAsia="Times New Roman" w:hAnsi="Verdana" w:cs="Times New Roman"/>
          <w:sz w:val="24"/>
          <w:szCs w:val="24"/>
        </w:rPr>
        <w:t>then enter your comments. You can download the file on this web page.</w:t>
      </w:r>
      <w:bookmarkStart w:id="0" w:name="_GoBack"/>
      <w:bookmarkEnd w:id="0"/>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 xml:space="preserve">2- To access the manuscript, log in to the site at </w:t>
      </w:r>
      <w:hyperlink r:id="rId6" w:tgtFrame="_blank" w:history="1">
        <w:r w:rsidRPr="00780A8F">
          <w:rPr>
            <w:rFonts w:ascii="Verdana" w:eastAsia="Times New Roman" w:hAnsi="Verdana" w:cs="Times New Roman"/>
            <w:color w:val="0000FF"/>
            <w:sz w:val="24"/>
            <w:szCs w:val="24"/>
            <w:u w:val="single"/>
          </w:rPr>
          <w:t>http://www.ijcce.ac.ir/</w:t>
        </w:r>
      </w:hyperlink>
      <w:r w:rsidRPr="00780A8F">
        <w:rPr>
          <w:rFonts w:ascii="Verdana" w:eastAsia="Times New Roman" w:hAnsi="Verdana" w:cs="Times New Roman"/>
          <w:sz w:val="24"/>
          <w:szCs w:val="24"/>
        </w:rPr>
        <w:t>.</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Once you logged in, the Main Menu will be displayed. Please click on the Reviewer Center, where you will find the manuscript listed under "Pending Assignments". You can click on the manuscript title from this point or you can click on the "View Details" button to begin reviewing the manuscript.</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First of all, Complete the "</w:t>
      </w:r>
      <w:r w:rsidRPr="00780A8F">
        <w:rPr>
          <w:rFonts w:ascii="Verdana" w:eastAsia="Times New Roman" w:hAnsi="Verdana" w:cs="Times New Roman"/>
          <w:color w:val="800000"/>
          <w:sz w:val="24"/>
          <w:szCs w:val="24"/>
        </w:rPr>
        <w:t>Manuscript Evaluation Form</w:t>
      </w:r>
      <w:r w:rsidRPr="00780A8F">
        <w:rPr>
          <w:rFonts w:ascii="Verdana" w:eastAsia="Times New Roman" w:hAnsi="Verdana" w:cs="Times New Roman"/>
          <w:sz w:val="24"/>
          <w:szCs w:val="24"/>
        </w:rPr>
        <w:t>" and then enter your comments. You can download the file on this web page.</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color w:val="FF0000"/>
          <w:sz w:val="24"/>
          <w:szCs w:val="24"/>
        </w:rPr>
        <w:t>On the review page, there is a space for "Comments to Author" and space for "Comments to the Editor." Please be sure to put your comments to the author specifically in the appropriate space.</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All communications regarding this manuscript are privileged. Any conflict of interest, suspicion of duplicate publication, fabrication of data, or plagiarism must immediately be reported to us.</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Thank you for evaluating this manuscript.</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t>Truly yours,</w:t>
      </w:r>
    </w:p>
    <w:p w:rsidR="00780A8F" w:rsidRPr="00780A8F" w:rsidRDefault="00780A8F" w:rsidP="00780A8F">
      <w:pPr>
        <w:spacing w:before="100" w:beforeAutospacing="1" w:after="100" w:afterAutospacing="1" w:line="240" w:lineRule="auto"/>
        <w:rPr>
          <w:rFonts w:ascii="Verdana" w:eastAsia="Times New Roman" w:hAnsi="Verdana" w:cs="Times New Roman"/>
          <w:sz w:val="18"/>
          <w:szCs w:val="18"/>
        </w:rPr>
      </w:pPr>
      <w:r w:rsidRPr="00780A8F">
        <w:rPr>
          <w:rFonts w:ascii="Verdana" w:eastAsia="Times New Roman" w:hAnsi="Verdana" w:cs="Times New Roman"/>
          <w:sz w:val="24"/>
          <w:szCs w:val="24"/>
        </w:rPr>
        <w:lastRenderedPageBreak/>
        <w:t xml:space="preserve">Editorial Office of </w:t>
      </w:r>
      <w:r w:rsidRPr="00780A8F">
        <w:rPr>
          <w:rFonts w:ascii="Verdana" w:eastAsia="Times New Roman" w:hAnsi="Verdana" w:cs="Times New Roman"/>
          <w:b/>
          <w:bCs/>
          <w:sz w:val="24"/>
          <w:szCs w:val="24"/>
        </w:rPr>
        <w:t>Iranian Journal of Chemistry and Chemical Engineering (IJCCE)</w:t>
      </w:r>
    </w:p>
    <w:p w:rsidR="00780A8F" w:rsidRPr="00780A8F" w:rsidRDefault="00780A8F" w:rsidP="00780A8F">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780A8F" w:rsidRDefault="00780A8F"/>
    <w:sectPr w:rsidR="00780A8F" w:rsidSect="004F7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3BEE"/>
    <w:multiLevelType w:val="multilevel"/>
    <w:tmpl w:val="94C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780A8F"/>
    <w:rsid w:val="002736D6"/>
    <w:rsid w:val="004F7B24"/>
    <w:rsid w:val="00780A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526377">
      <w:bodyDiv w:val="1"/>
      <w:marLeft w:val="0"/>
      <w:marRight w:val="0"/>
      <w:marTop w:val="0"/>
      <w:marBottom w:val="0"/>
      <w:divBdr>
        <w:top w:val="none" w:sz="0" w:space="0" w:color="auto"/>
        <w:left w:val="none" w:sz="0" w:space="0" w:color="auto"/>
        <w:bottom w:val="none" w:sz="0" w:space="0" w:color="auto"/>
        <w:right w:val="none" w:sz="0" w:space="0" w:color="auto"/>
      </w:divBdr>
      <w:divsChild>
        <w:div w:id="2141726313">
          <w:marLeft w:val="0"/>
          <w:marRight w:val="0"/>
          <w:marTop w:val="0"/>
          <w:marBottom w:val="0"/>
          <w:divBdr>
            <w:top w:val="none" w:sz="0" w:space="0" w:color="auto"/>
            <w:left w:val="none" w:sz="0" w:space="0" w:color="auto"/>
            <w:bottom w:val="none" w:sz="0" w:space="0" w:color="auto"/>
            <w:right w:val="none" w:sz="0" w:space="0" w:color="auto"/>
          </w:divBdr>
          <w:divsChild>
            <w:div w:id="1313021794">
              <w:marLeft w:val="0"/>
              <w:marRight w:val="0"/>
              <w:marTop w:val="0"/>
              <w:marBottom w:val="0"/>
              <w:divBdr>
                <w:top w:val="none" w:sz="0" w:space="0" w:color="auto"/>
                <w:left w:val="none" w:sz="0" w:space="0" w:color="auto"/>
                <w:bottom w:val="none" w:sz="0" w:space="0" w:color="auto"/>
                <w:right w:val="none" w:sz="0" w:space="0" w:color="auto"/>
              </w:divBdr>
              <w:divsChild>
                <w:div w:id="2012298590">
                  <w:marLeft w:val="0"/>
                  <w:marRight w:val="0"/>
                  <w:marTop w:val="0"/>
                  <w:marBottom w:val="0"/>
                  <w:divBdr>
                    <w:top w:val="none" w:sz="0" w:space="0" w:color="auto"/>
                    <w:left w:val="none" w:sz="0" w:space="0" w:color="auto"/>
                    <w:bottom w:val="none" w:sz="0" w:space="0" w:color="auto"/>
                    <w:right w:val="none" w:sz="0" w:space="0" w:color="auto"/>
                  </w:divBdr>
                  <w:divsChild>
                    <w:div w:id="22216800">
                      <w:marLeft w:val="0"/>
                      <w:marRight w:val="0"/>
                      <w:marTop w:val="0"/>
                      <w:marBottom w:val="0"/>
                      <w:divBdr>
                        <w:top w:val="none" w:sz="0" w:space="0" w:color="auto"/>
                        <w:left w:val="none" w:sz="0" w:space="0" w:color="auto"/>
                        <w:bottom w:val="none" w:sz="0" w:space="0" w:color="auto"/>
                        <w:right w:val="none" w:sz="0" w:space="0" w:color="auto"/>
                      </w:divBdr>
                      <w:divsChild>
                        <w:div w:id="2140369748">
                          <w:marLeft w:val="0"/>
                          <w:marRight w:val="0"/>
                          <w:marTop w:val="0"/>
                          <w:marBottom w:val="0"/>
                          <w:divBdr>
                            <w:top w:val="none" w:sz="0" w:space="0" w:color="auto"/>
                            <w:left w:val="none" w:sz="0" w:space="0" w:color="auto"/>
                            <w:bottom w:val="none" w:sz="0" w:space="0" w:color="auto"/>
                            <w:right w:val="none" w:sz="0" w:space="0" w:color="auto"/>
                          </w:divBdr>
                          <w:divsChild>
                            <w:div w:id="1073966775">
                              <w:marLeft w:val="150"/>
                              <w:marRight w:val="150"/>
                              <w:marTop w:val="150"/>
                              <w:marBottom w:val="150"/>
                              <w:divBdr>
                                <w:top w:val="none" w:sz="0" w:space="0" w:color="auto"/>
                                <w:left w:val="none" w:sz="0" w:space="0" w:color="auto"/>
                                <w:bottom w:val="none" w:sz="0" w:space="0" w:color="auto"/>
                                <w:right w:val="none" w:sz="0" w:space="0" w:color="auto"/>
                              </w:divBdr>
                              <w:divsChild>
                                <w:div w:id="791096168">
                                  <w:marLeft w:val="0"/>
                                  <w:marRight w:val="0"/>
                                  <w:marTop w:val="0"/>
                                  <w:marBottom w:val="0"/>
                                  <w:divBdr>
                                    <w:top w:val="none" w:sz="0" w:space="0" w:color="auto"/>
                                    <w:left w:val="none" w:sz="0" w:space="0" w:color="auto"/>
                                    <w:bottom w:val="none" w:sz="0" w:space="0" w:color="auto"/>
                                    <w:right w:val="none" w:sz="0" w:space="0" w:color="auto"/>
                                  </w:divBdr>
                                  <w:divsChild>
                                    <w:div w:id="10315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93112">
          <w:marLeft w:val="0"/>
          <w:marRight w:val="0"/>
          <w:marTop w:val="0"/>
          <w:marBottom w:val="0"/>
          <w:divBdr>
            <w:top w:val="none" w:sz="0" w:space="0" w:color="auto"/>
            <w:left w:val="none" w:sz="0" w:space="0" w:color="auto"/>
            <w:bottom w:val="none" w:sz="0" w:space="0" w:color="auto"/>
            <w:right w:val="none" w:sz="0" w:space="0" w:color="auto"/>
          </w:divBdr>
          <w:divsChild>
            <w:div w:id="1352729037">
              <w:marLeft w:val="0"/>
              <w:marRight w:val="0"/>
              <w:marTop w:val="0"/>
              <w:marBottom w:val="0"/>
              <w:divBdr>
                <w:top w:val="none" w:sz="0" w:space="0" w:color="auto"/>
                <w:left w:val="none" w:sz="0" w:space="0" w:color="auto"/>
                <w:bottom w:val="none" w:sz="0" w:space="0" w:color="auto"/>
                <w:right w:val="none" w:sz="0" w:space="0" w:color="auto"/>
              </w:divBdr>
              <w:divsChild>
                <w:div w:id="20813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cce.ac.ir/" TargetMode="External"/><Relationship Id="rId5" Type="http://schemas.openxmlformats.org/officeDocument/2006/relationships/hyperlink" Target="http://www.ijcce.ac.ir/reviewer?_ad=NNayM5gYMHihwBdaiWKnGfSeUSkyb1RagGOIZ5.B18XfUrYO3mbqqwGiXNKLeto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Lines>13</Lines>
  <Paragraphs>3</Paragraphs>
  <ScaleCrop>false</ScaleCrop>
  <Company>Naim Al Hussaini</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Hikmat Mohamad</dc:creator>
  <cp:lastModifiedBy>DELL</cp:lastModifiedBy>
  <cp:revision>2</cp:revision>
  <cp:lastPrinted>2022-05-10T20:13:00Z</cp:lastPrinted>
  <dcterms:created xsi:type="dcterms:W3CDTF">2022-05-12T19:24:00Z</dcterms:created>
  <dcterms:modified xsi:type="dcterms:W3CDTF">2022-05-12T19:24:00Z</dcterms:modified>
</cp:coreProperties>
</file>