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6341B3" w:rsidRDefault="0080086A" w:rsidP="006341B3">
      <w:pPr>
        <w:tabs>
          <w:tab w:val="left" w:pos="1200"/>
        </w:tabs>
        <w:spacing w:after="0" w:line="240" w:lineRule="auto"/>
        <w:ind w:left="-851"/>
        <w:jc w:val="center"/>
        <w:rPr>
          <w:rFonts w:asciiTheme="minorBidi" w:hAnsiTheme="minorBidi" w:cstheme="minorBidi"/>
          <w:b/>
          <w:bCs/>
          <w:sz w:val="28"/>
          <w:szCs w:val="28"/>
          <w:lang w:bidi="ar-KW"/>
        </w:rPr>
      </w:pPr>
      <w:r w:rsidRPr="006341B3">
        <w:rPr>
          <w:rFonts w:asciiTheme="minorBidi" w:hAnsiTheme="minorBidi" w:cstheme="minorBidi"/>
          <w:b/>
          <w:bCs/>
          <w:noProof/>
          <w:sz w:val="28"/>
          <w:szCs w:val="28"/>
          <w:lang w:val="en-US"/>
        </w:rPr>
        <w:drawing>
          <wp:inline distT="0" distB="0" distL="0" distR="0" wp14:anchorId="1DF18C76" wp14:editId="56A64B3B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6341B3" w:rsidRDefault="008D46A4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bidi="ar-KW"/>
        </w:rPr>
      </w:pPr>
    </w:p>
    <w:p w:rsidR="008D46A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القسم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الاعلام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...............................</w:t>
      </w:r>
    </w:p>
    <w:p w:rsidR="006B508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الكلية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......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الاداب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...........................</w:t>
      </w:r>
    </w:p>
    <w:p w:rsidR="006B508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الجامعة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...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صلاح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الدين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............................</w:t>
      </w:r>
    </w:p>
    <w:p w:rsidR="006B508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المادة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.........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مبادئ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الاعلام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</w:t>
      </w:r>
    </w:p>
    <w:p w:rsidR="006B5084" w:rsidRPr="006341B3" w:rsidRDefault="006B5084" w:rsidP="008278CD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كراسة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المادة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–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مثال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(</w:t>
      </w:r>
      <w:proofErr w:type="spellStart"/>
      <w:r w:rsidR="008278CD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</w:t>
      </w:r>
      <w:r w:rsidR="008278CD">
        <w:rPr>
          <w:rFonts w:asciiTheme="minorBidi" w:hAnsiTheme="minorBidi" w:cs="Times New Roman" w:hint="cs"/>
          <w:b/>
          <w:bCs/>
          <w:sz w:val="40"/>
          <w:szCs w:val="40"/>
          <w:rtl/>
          <w:lang w:bidi="ar-IQ"/>
        </w:rPr>
        <w:t>مرحلةالاولى</w:t>
      </w:r>
      <w:proofErr w:type="spellEnd"/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)</w:t>
      </w:r>
    </w:p>
    <w:p w:rsidR="006B5084" w:rsidRPr="006341B3" w:rsidRDefault="006B5084" w:rsidP="008278CD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اسم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</w:t>
      </w:r>
      <w:r w:rsidR="00AA6785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تدريسي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/</w:t>
      </w:r>
      <w:proofErr w:type="spellStart"/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ا.م.د.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هوشيار</w:t>
      </w:r>
      <w:proofErr w:type="spellEnd"/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مظفر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علي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امين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 </w:t>
      </w:r>
    </w:p>
    <w:p w:rsidR="006B5084" w:rsidRPr="006341B3" w:rsidRDefault="006B5084" w:rsidP="008278CD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السنة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الدراسية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: </w:t>
      </w:r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22</w:t>
      </w:r>
      <w:r w:rsidR="006341B3" w:rsidRPr="006341B3">
        <w:rPr>
          <w:rFonts w:asciiTheme="minorBidi" w:hAnsiTheme="minorBidi" w:cstheme="minorBidi"/>
          <w:b/>
          <w:bCs/>
          <w:sz w:val="40"/>
          <w:szCs w:val="40"/>
          <w:lang w:bidi="ar-IQ"/>
        </w:rPr>
        <w:t>20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/ </w:t>
      </w:r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23</w:t>
      </w:r>
      <w:r w:rsidR="006341B3" w:rsidRPr="006341B3">
        <w:rPr>
          <w:rFonts w:asciiTheme="minorBidi" w:hAnsiTheme="minorBidi" w:cstheme="minorBidi"/>
          <w:b/>
          <w:bCs/>
          <w:sz w:val="40"/>
          <w:szCs w:val="40"/>
          <w:lang w:bidi="ar-IQ"/>
        </w:rPr>
        <w:t>20</w:t>
      </w:r>
    </w:p>
    <w:p w:rsidR="006B5084" w:rsidRPr="006341B3" w:rsidRDefault="006B5084" w:rsidP="006341B3">
      <w:pPr>
        <w:tabs>
          <w:tab w:val="left" w:pos="1200"/>
        </w:tabs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lang w:bidi="ar-KW"/>
        </w:rPr>
      </w:pPr>
    </w:p>
    <w:p w:rsidR="00C46D58" w:rsidRPr="006341B3" w:rsidRDefault="00C46D58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bidi="ar-KW"/>
        </w:rPr>
      </w:pPr>
    </w:p>
    <w:p w:rsidR="006B5084" w:rsidRPr="006341B3" w:rsidRDefault="006B5084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211F17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="Times New Roman"/>
          <w:b/>
          <w:bCs/>
          <w:sz w:val="28"/>
          <w:szCs w:val="28"/>
          <w:rtl/>
          <w:lang w:bidi="ar-KW"/>
        </w:rPr>
      </w:pPr>
      <w:r w:rsidRPr="006341B3">
        <w:rPr>
          <w:rFonts w:asciiTheme="minorBidi" w:hAnsiTheme="minorBidi" w:cs="Times New Roman"/>
          <w:b/>
          <w:bCs/>
          <w:sz w:val="28"/>
          <w:szCs w:val="28"/>
          <w:rtl/>
          <w:lang w:bidi="ar-KW"/>
        </w:rPr>
        <w:lastRenderedPageBreak/>
        <w:t>كراسة</w:t>
      </w:r>
      <w:r w:rsidRPr="006341B3"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  <w:t xml:space="preserve"> </w:t>
      </w:r>
      <w:r w:rsidRPr="006341B3">
        <w:rPr>
          <w:rFonts w:asciiTheme="minorBidi" w:hAnsiTheme="minorBidi" w:cs="Times New Roman"/>
          <w:b/>
          <w:bCs/>
          <w:sz w:val="28"/>
          <w:szCs w:val="28"/>
          <w:rtl/>
          <w:lang w:bidi="ar-KW"/>
        </w:rPr>
        <w:t>المادة</w:t>
      </w:r>
    </w:p>
    <w:p w:rsidR="00807092" w:rsidRPr="006341B3" w:rsidRDefault="00807092" w:rsidP="006341B3">
      <w:pPr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  <w:r w:rsidRPr="006341B3"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2392"/>
        <w:gridCol w:w="3752"/>
      </w:tblGrid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الاعلام</w:t>
            </w:r>
          </w:p>
        </w:tc>
        <w:tc>
          <w:tcPr>
            <w:tcW w:w="4125" w:type="dxa"/>
          </w:tcPr>
          <w:p w:rsidR="008D46A4" w:rsidRPr="006341B3" w:rsidRDefault="00E777C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هوشيار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مظفر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علي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امين</w:t>
            </w:r>
          </w:p>
        </w:tc>
        <w:tc>
          <w:tcPr>
            <w:tcW w:w="4125" w:type="dxa"/>
          </w:tcPr>
          <w:p w:rsidR="008D46A4" w:rsidRPr="006341B3" w:rsidRDefault="00E777C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التدريسي</w:t>
            </w:r>
            <w:r w:rsidR="00B6542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B6542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المسؤول</w:t>
            </w: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_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الاداب</w:t>
            </w:r>
          </w:p>
        </w:tc>
        <w:tc>
          <w:tcPr>
            <w:tcW w:w="4125" w:type="dxa"/>
          </w:tcPr>
          <w:p w:rsidR="008D46A4" w:rsidRPr="006341B3" w:rsidRDefault="00E777C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3.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القسم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/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الكلية</w:t>
            </w:r>
          </w:p>
        </w:tc>
      </w:tr>
      <w:tr w:rsidR="008D46A4" w:rsidRPr="006341B3" w:rsidTr="006341B3">
        <w:trPr>
          <w:trHeight w:val="352"/>
        </w:trPr>
        <w:tc>
          <w:tcPr>
            <w:tcW w:w="4968" w:type="dxa"/>
            <w:gridSpan w:val="2"/>
          </w:tcPr>
          <w:p w:rsidR="008D46A4" w:rsidRPr="006341B3" w:rsidRDefault="00B6542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الايميل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hoshyar.ali.ameen@gmail.com</w:t>
            </w:r>
          </w:p>
          <w:p w:rsidR="00B6542D" w:rsidRPr="006341B3" w:rsidRDefault="00B6542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رقم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الهاتف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(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اختياري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):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07504560767</w:t>
            </w:r>
          </w:p>
        </w:tc>
        <w:tc>
          <w:tcPr>
            <w:tcW w:w="4125" w:type="dxa"/>
          </w:tcPr>
          <w:p w:rsidR="008D46A4" w:rsidRPr="006341B3" w:rsidRDefault="00EC286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B6542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معلومات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الاتصال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</w:p>
          <w:p w:rsidR="008D46A4" w:rsidRPr="006341B3" w:rsidRDefault="008D46A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6341B3" w:rsidTr="006341B3">
        <w:trPr>
          <w:trHeight w:val="271"/>
        </w:trPr>
        <w:tc>
          <w:tcPr>
            <w:tcW w:w="4968" w:type="dxa"/>
            <w:gridSpan w:val="2"/>
          </w:tcPr>
          <w:p w:rsidR="008D46A4" w:rsidRPr="006341B3" w:rsidRDefault="005950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سبيل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المثال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النظري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4125" w:type="dxa"/>
          </w:tcPr>
          <w:p w:rsidR="008D46A4" w:rsidRPr="006341B3" w:rsidRDefault="00B6542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5.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="00EB1AE0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="004D421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الدراسیە</w:t>
            </w:r>
            <w:proofErr w:type="spellEnd"/>
            <w:r w:rsidR="004D421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(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بالساعة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)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الاسبوع</w:t>
            </w:r>
          </w:p>
        </w:tc>
      </w:tr>
      <w:tr w:rsidR="008D46A4" w:rsidRPr="006341B3" w:rsidTr="006341B3">
        <w:trPr>
          <w:trHeight w:val="334"/>
        </w:trPr>
        <w:tc>
          <w:tcPr>
            <w:tcW w:w="4968" w:type="dxa"/>
            <w:gridSpan w:val="2"/>
          </w:tcPr>
          <w:p w:rsidR="008D46A4" w:rsidRPr="006341B3" w:rsidRDefault="00211F17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مدى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توفر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التدريسي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للطلبة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خلال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الاسبوع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اربعة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ايام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الاسبوع</w:t>
            </w:r>
          </w:p>
        </w:tc>
        <w:tc>
          <w:tcPr>
            <w:tcW w:w="4125" w:type="dxa"/>
          </w:tcPr>
          <w:p w:rsidR="008D46A4" w:rsidRPr="006341B3" w:rsidRDefault="00053C1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6.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عدد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ساعات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العمل</w:t>
            </w:r>
          </w:p>
        </w:tc>
      </w:tr>
      <w:tr w:rsidR="008D46A4" w:rsidRPr="006341B3" w:rsidTr="006341B3">
        <w:trPr>
          <w:trHeight w:val="217"/>
        </w:trPr>
        <w:tc>
          <w:tcPr>
            <w:tcW w:w="4968" w:type="dxa"/>
            <w:gridSpan w:val="2"/>
          </w:tcPr>
          <w:p w:rsidR="008D46A4" w:rsidRPr="006341B3" w:rsidRDefault="008D46A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125" w:type="dxa"/>
          </w:tcPr>
          <w:p w:rsidR="008D46A4" w:rsidRPr="006341B3" w:rsidRDefault="00496757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7.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رمز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المادة</w:t>
            </w:r>
            <w:r w:rsidR="00EB1AE0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proofErr w:type="spellStart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ماجستر</w:t>
            </w:r>
            <w:proofErr w:type="spellEnd"/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2007</w:t>
            </w:r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.دكتوراه2012.استاذمساعد2020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الامين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ادارة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الازمة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وقيادة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الصراع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العراق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الفت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كتبا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ومقالات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ومحاضرات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وبحوث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والعلاقات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احدث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المقاييس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وبعضها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منشور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مثل</w:t>
            </w:r>
          </w:p>
          <w:p w:rsidR="00810014" w:rsidRPr="006341B3" w:rsidRDefault="00810014" w:rsidP="0095099F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كتاب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المدخل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للعلاقات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2010</w:t>
            </w:r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.الاعلام </w:t>
            </w:r>
            <w:proofErr w:type="spellStart"/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الرياضي.رؤى</w:t>
            </w:r>
            <w:proofErr w:type="spellEnd"/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</w:t>
            </w:r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الاقتصادالعراقي.ومقالات</w:t>
            </w:r>
            <w:proofErr w:type="spellEnd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جريدة </w:t>
            </w:r>
            <w:proofErr w:type="spellStart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خبات</w:t>
            </w:r>
            <w:proofErr w:type="spellEnd"/>
            <w:r w:rsidR="0095099F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bookmarkStart w:id="0" w:name="_GoBack"/>
            <w:bookmarkEnd w:id="0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وفي صحف اخرى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مساهمات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ندوات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مؤسسات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ادارة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الازمة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والغد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نيوز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ولنا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4125" w:type="dxa"/>
          </w:tcPr>
          <w:p w:rsidR="00B07BAD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B07BA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07BAD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الاكاديمي</w:t>
            </w:r>
            <w:r w:rsidR="00B07BA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07BAD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للتدريسي</w:t>
            </w:r>
          </w:p>
          <w:p w:rsidR="00B07BAD" w:rsidRPr="006341B3" w:rsidRDefault="00B07BAD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6341B3" w:rsidRDefault="006766CD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مواد الاعلام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التعريف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المدخل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الخصائص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الاهمية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الاهداف الخاصة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المبادئ العامة</w:t>
            </w:r>
          </w:p>
        </w:tc>
        <w:tc>
          <w:tcPr>
            <w:tcW w:w="4125" w:type="dxa"/>
          </w:tcPr>
          <w:p w:rsidR="008D46A4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المفردات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الرئيسية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للمادة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6341B3" w:rsidTr="006341B3">
        <w:trPr>
          <w:trHeight w:val="1684"/>
        </w:trPr>
        <w:tc>
          <w:tcPr>
            <w:tcW w:w="9093" w:type="dxa"/>
            <w:gridSpan w:val="3"/>
          </w:tcPr>
          <w:p w:rsidR="000A293F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نبذة</w:t>
            </w:r>
            <w:r w:rsidR="00AB753E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عامة</w:t>
            </w:r>
            <w:r w:rsidR="00AB753E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عن</w:t>
            </w:r>
            <w:r w:rsidR="00AB753E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المادة</w:t>
            </w:r>
          </w:p>
          <w:p w:rsidR="00AB753E" w:rsidRPr="006341B3" w:rsidRDefault="00AB753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الفقرة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يكتب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نبذة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سيدرسها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ويجب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تضم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التالية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لاتقل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200 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كلمة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B753E" w:rsidRPr="006341B3" w:rsidRDefault="00AB753E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اهمية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انها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تتعلق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بالمبادئ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للاعلام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الحديث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ومتعلقاته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وقيمه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الثابتة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والمتغيرة</w:t>
            </w:r>
          </w:p>
          <w:p w:rsidR="00AB753E" w:rsidRPr="006341B3" w:rsidRDefault="00AB753E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استيعاب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المفاهيم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للمادة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يكون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خلال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السمنارات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الواجبات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الامثلة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المضروبة</w:t>
            </w:r>
          </w:p>
          <w:p w:rsidR="00AB753E" w:rsidRPr="006341B3" w:rsidRDefault="00AB753E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ونظريات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تكمن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مبادئها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انها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المعيار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الرئيسي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لفهم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وتحولاته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وقيمه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وانماطه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ورؤيته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لمواقع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  <w:p w:rsidR="00AB753E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معرفة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تكمن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كونها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تقدم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للطالب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مجموعة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الدروس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والوصفية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تحدد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رؤيته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لعالم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8D46A4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الطريق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لطالب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لاحتراف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الاصول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تجعله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اعلاميا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ناجحا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ادراكه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لاهمية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وانا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امارس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ذلك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منذ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نهايته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لاشك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لدينا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بأن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يشكل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العصب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الرئيسي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والمفصل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دولة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وأصبح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جزءاً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يتجزأ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الحالة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الاجتماعية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المعقدة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معظم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البلدان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،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يعني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ذلك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استقلال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النظام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الليبرالي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يعمل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بصفة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محدودة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عمله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يمتد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ابعد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الحدود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ماضي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البلاد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وثقافته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واقتصاده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،حيث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يكتنف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الغموض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الكبير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ويصدر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التساؤل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بمعظم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المشاكل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الناتجة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الثلاثة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المؤثرات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بلد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يمارس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فيه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مهارة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الخدمة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وهي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حاله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تتمتع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الصحافة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بوضع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قضائي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أو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بضمانات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دستورية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أقرار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العرف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امتيازات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بموجبها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إلى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الخدمات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الحقوق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سواء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كانت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شرعية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أو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اجتماعية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سوف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تتمتع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وسائل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بأسم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المواطنين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الوسيلة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يجب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عليها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اختيار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دقيق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واضح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وغير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منقوص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ومفيد</w:t>
            </w:r>
          </w:p>
        </w:tc>
      </w:tr>
      <w:tr w:rsidR="00FD437F" w:rsidRPr="006341B3" w:rsidTr="00E8166B">
        <w:trPr>
          <w:trHeight w:val="1110"/>
        </w:trPr>
        <w:tc>
          <w:tcPr>
            <w:tcW w:w="9093" w:type="dxa"/>
            <w:gridSpan w:val="3"/>
          </w:tcPr>
          <w:p w:rsidR="001F7289" w:rsidRPr="006341B3" w:rsidRDefault="001F728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 المادة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510049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تهدف المادة الى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اعطاء الطالب دورا في العمل الاكاديمي الاعلامي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تحديد القيم الاعلامية الموجهة للراي العام الخاص والعام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ترتيب ذهنية الطالب لتكون ذهنية اعلامية يستطيع من خلالها العمل في الفضائيات و</w:t>
            </w:r>
            <w:r w:rsidR="005E7BF8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الاذاعات والتلفزيونات ومواقع ال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تواصل الاجتماعي</w:t>
            </w:r>
          </w:p>
          <w:p w:rsidR="00FD437F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تحقيق الغاية من دراسة وتدريس الاعلام وهي الخروج </w:t>
            </w:r>
            <w:proofErr w:type="spellStart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باعلامي</w:t>
            </w:r>
            <w:proofErr w:type="spellEnd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8D46A4" w:rsidRPr="006341B3" w:rsidTr="000144CC">
        <w:trPr>
          <w:trHeight w:val="704"/>
        </w:trPr>
        <w:tc>
          <w:tcPr>
            <w:tcW w:w="9093" w:type="dxa"/>
            <w:gridSpan w:val="3"/>
          </w:tcPr>
          <w:p w:rsidR="00582D81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١٢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التزامات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8C44BF" w:rsidRPr="006341B3" w:rsidRDefault="00582D81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التزامهم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بالحضور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C44BF" w:rsidRPr="006341B3" w:rsidRDefault="00582D81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واتمامهم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للاختبارات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C44BF" w:rsidRPr="006341B3" w:rsidRDefault="005E7BF8" w:rsidP="005E7BF8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اتمامه</w:t>
            </w:r>
            <w:r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IQ"/>
              </w:rPr>
              <w:t>م  ا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لواجبات</w:t>
            </w:r>
          </w:p>
          <w:p w:rsidR="00582D81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السمنارات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والتقارير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المطلوبة،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توجيههم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لرؤية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التلفاز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وسماع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المذياع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ودخول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مواقع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متابعة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معارض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الكتب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والمكتبات</w:t>
            </w:r>
          </w:p>
          <w:p w:rsidR="00B916A8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بتوجيهي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نادي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القراءة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ساهمت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انشائه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وتقيمه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اسبوعيا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مؤسسة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المدى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اربيل</w:t>
            </w:r>
          </w:p>
        </w:tc>
      </w:tr>
      <w:tr w:rsidR="008D46A4" w:rsidRPr="006341B3" w:rsidTr="000144CC">
        <w:trPr>
          <w:trHeight w:val="704"/>
        </w:trPr>
        <w:tc>
          <w:tcPr>
            <w:tcW w:w="9093" w:type="dxa"/>
            <w:gridSpan w:val="3"/>
          </w:tcPr>
          <w:p w:rsidR="00582D81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طرق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</w:p>
          <w:p w:rsidR="006341B3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استخدم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طرق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ومنها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الداتاشو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والباو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ربوينت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واللوح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الابيض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الاسود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الملازم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ومواقع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الاجتم</w:t>
            </w:r>
            <w:proofErr w:type="spellEnd"/>
          </w:p>
          <w:p w:rsidR="007F0899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اعي</w:t>
            </w:r>
          </w:p>
        </w:tc>
      </w:tr>
      <w:tr w:rsidR="008D46A4" w:rsidRPr="006341B3" w:rsidTr="000144CC">
        <w:trPr>
          <w:trHeight w:val="704"/>
        </w:trPr>
        <w:tc>
          <w:tcPr>
            <w:tcW w:w="9093" w:type="dxa"/>
            <w:gridSpan w:val="3"/>
          </w:tcPr>
          <w:p w:rsidR="00582D81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نظام</w:t>
            </w:r>
            <w:r w:rsidR="00305BA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5BA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التقييم</w:t>
            </w:r>
          </w:p>
          <w:p w:rsidR="008C44BF" w:rsidRPr="006341B3" w:rsidRDefault="008C44BF" w:rsidP="005E7BF8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الامتحانات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الشهرية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6341B3"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  <w:t xml:space="preserve">,   </w:t>
            </w:r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6341B3"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تقرير</w:t>
            </w:r>
            <w:r w:rsidR="006341B3"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  <w:t xml:space="preserve">  ,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5 </w:t>
            </w:r>
            <w:proofErr w:type="spellStart"/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درجات</w:t>
            </w:r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.مشاركات</w:t>
            </w:r>
            <w:proofErr w:type="spellEnd"/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5درجة</w:t>
            </w:r>
          </w:p>
          <w:p w:rsidR="000F2337" w:rsidRPr="006341B3" w:rsidRDefault="008C44BF" w:rsidP="005E7BF8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كيوزات</w:t>
            </w:r>
            <w:proofErr w:type="spellEnd"/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تحضير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واجبات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تحليل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الاخبار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وجهة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نظر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حول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حديث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دولي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اقليمي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6341B3" w:rsidTr="00EC388C">
        <w:trPr>
          <w:trHeight w:val="1819"/>
        </w:trPr>
        <w:tc>
          <w:tcPr>
            <w:tcW w:w="9093" w:type="dxa"/>
            <w:gridSpan w:val="3"/>
          </w:tcPr>
          <w:p w:rsidR="00E07FDD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١٥</w:t>
            </w:r>
            <w:r w:rsidR="0075691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</w:t>
            </w:r>
            <w:r w:rsidR="00044558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44558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تعلم</w:t>
            </w:r>
            <w:r w:rsidR="00044558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44558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الطالب</w:t>
            </w:r>
            <w:r w:rsidR="00044558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لاتقل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عن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100 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كلمة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:rsidR="00044558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عملي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الطالب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يكون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مؤهلا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سياسيا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واجتماعيا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واكاديميا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واعلاميا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لدخول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عالم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ووظائفه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متغيرات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العصر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اساهم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تقديم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خبرتي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لطلبتي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المهارة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المكتسبة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الصحف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المجلات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الاذاعات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الفضائيات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مواقع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الاجتماعي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المؤتمرات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وهو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متا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يجعل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طلبتي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اعلاميين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محترفين</w:t>
            </w:r>
          </w:p>
          <w:p w:rsidR="00CB0266" w:rsidRPr="006341B3" w:rsidRDefault="00CB026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وهدفي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التدريس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يتمثل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الإلمام بالمكونات المعرفية والفكرية في تخصص الإعلام من حيث النشأة والتطور.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  <w:lang w:bidi="ar-SA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التعامل مع تكنولوجيا المعلومات والاتصال واستخداماتها في المجالات الإعلامية المختلفة.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  <w:lang w:bidi="ar-SA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إجادة فنون الاتصال ومهاراته.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  <w:lang w:bidi="ar-SA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إجادة اللغات (اللغة العربية ولغة أجنبية واحدة على الأقل عدا الكردية).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استيعاب آداب مهنة الإعلام ومعاييرها وأخلاقياتها.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الإبداع والابتكار في التخصصات الإعلامية.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الإلمام بأسس الاتصال والسلوك التنظيمي في المؤسسات والجهات الإعلامية.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التواصل الاجتماعي من الجرأة والمبادرة.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امتلاك مهارات القيادة والعمل الجماعي واتخاذ القرارات.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 xml:space="preserve">  10-الوعي بالمتغيرات السياسية والاجتماعية والاقتصادية على المستويات المحلية والإقليمية والدولية.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11- المنافسة في سوق العمل محلياً وإقليمياً.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12- الاستفادة من العلوم الأخرى بما يخدم التخصص.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13- توظيف المعارف والعلوم الإنسانية لخدمة المجتمع والبيئة المحيطة به بشكل إيجابي.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14- الربط بين الماضي والحاضر واستشراف المستقبل في ضوء ما لديه من معطيات واقعية.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15- إتباع مناهج التفكير والبحث العلمي في حل المشكلات التي تواجهه.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16- التحليل النقدي والتفكير المنطقي.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 xml:space="preserve">17- اكتساب ثقافة المواطنة والتعامل مع الآخر.  </w:t>
            </w:r>
          </w:p>
          <w:p w:rsidR="007F0899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18_ خدمة اقليم كردستان العراق</w:t>
            </w:r>
          </w:p>
        </w:tc>
      </w:tr>
      <w:tr w:rsidR="008D46A4" w:rsidRPr="006341B3" w:rsidTr="000144CC">
        <w:tc>
          <w:tcPr>
            <w:tcW w:w="9093" w:type="dxa"/>
            <w:gridSpan w:val="3"/>
          </w:tcPr>
          <w:p w:rsidR="00D100D6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D100D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100D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قائمة</w:t>
            </w:r>
            <w:r w:rsidR="00D100D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100D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المراجع</w:t>
            </w:r>
            <w:r w:rsidR="00D100D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100D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والكتب</w:t>
            </w:r>
          </w:p>
          <w:p w:rsidR="009006DF" w:rsidRPr="009006DF" w:rsidRDefault="009006DF" w:rsidP="009006DF">
            <w:pPr>
              <w:pStyle w:val="2"/>
              <w:tabs>
                <w:tab w:val="center" w:pos="4938"/>
              </w:tabs>
              <w:spacing w:after="0" w:afterAutospacing="0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للاطلاع على مصادر ومراجع مختارة لاستزادة الطلاب مما رجعنا اليه: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1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د. خليل أبو أصبع، الاتصال الجماهيري، ( عمان: دار الشروق،1999)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ا د. 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صالح خليل أبو أصبع،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الأتصال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الجماهيري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والاعلام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، عنان، دار الشروق للنشر والتوزيع، ط١، ٢٠٠٩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د. فضيل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دليو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، الاتصال، مفاهيمه- نظرياته- وسائله ( القاهرة: دار الفجر للنشر والتوزيع  2003)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lastRenderedPageBreak/>
              <w:t xml:space="preserve">د. حسين أبو شنب ، دور الإعلام في تعزيز السلم الأهلي في المجتمع الفلسطيني ، المؤتمر العلمي الثالث عشر ( مجلة كلية الإعلام ، جامعة القاهرة) ما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يو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2007.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محمود عبد الرؤوف ، دور الإعلام في البناء الثقافي والاجتماعي للمصريين، " المؤتمر  العلمي الثالث عشر ( كلية الإعلام ، جامعة القاهرة)2007.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سلوى إمام علي: تأثير مشاهدة الجمهور المصري للقنوات الفضائية على التعرض لوسائل الاتصال، المؤتمر العلمي الأول للأكاديمية الدولية لعلوم الإعلام، الدار المصرية اللبنانية، القاهرة، ذي الحجة 1425- 2005م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سامي سعيد النجار، دور الصحافة في تشكيل اتجاهات الشباب الجامعي نحو قضية العولمة والهوية الثقافية، المؤتمر العلمي العاشر ( الإعلام المعاصر والهوية العربية) ( كلية الإعلام، جامعة القاهرة، الجزء الأول ، مايو 2004م)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سلاح رشاد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الدواوسة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، استخدامات الجمهور الفلسطين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ي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للقنوات الفضائية العربية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والاشباعات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المتحققة ،معهد البحوث والدراسات العربية ، عام 2002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دينا أحمد عرابي، دور وسائل الإعلام المحلية  والدولية في تشكيل المعرفة لدى الجمهور في ظل العولمة ط مصر 2019م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رباب رأفت الجمال، دور الصحف المستقلة في تشكيل  اتجاهات  الشباب الجامعي نحو قضايا الفساد ، المؤتمر العلمي التاسع لكلية الإعلام، الجزء الأول ( جامعة القاهرة، كلية الإعلام، 2002).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محمد عبد البديع محمد، أثر القنوات التلفزيونية الوافدة في بعض قيم الأسرة المصرية،، جامعة الزقازيق (2000)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السيد بهنسي حسن، مدى اعتماد الجمهور على وسائل الإعلام المصرية، أثناء الأزما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ت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، دراسة ميدانية على طلاب الجامعات، المجلة المصرية لبحوث الرأي العام، العدد الرابع، القاهرة ، أكتوبر/ ديسمبر 2000.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محمد عبدا لل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ه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الجربي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ع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، وسائل الإعلام العربية والعولمة، مجلة الدراسات العربية، القاهرة، العدد100 يوليو- سبتمبر 2000.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د. أماني السيد فهمي، الاتجاهات الحديثة لنظريات التأثير في الراديو والتلفزيون، المجلة المصرية لبحوث الإعلام، كلية الإعلام، جامعة القاهرة، العدد السادس، أكتوبر- ديسمبر 1999.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نسمة أحمد البطريق ، القنوات الفضائية الدولية والهوية الثقافية في مصر، كتاب التلفزيون والمجتمع والهوية الثقافية( القاهرة ،الهيئة المصرية العامة للكتاب 1999).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حسن علي محمد، التأثيرات الثقافية والاجتماعية للبث الأجنبي المباشر، دراسة ميدانية على عينة من جمهور مدينة القاهرة، مجلة البحوث الإعلامية ( العدد المزدوج، كلية الإعلام- جامعة القاهرة 1998)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خيرت معوض محمد عدلان، دور الاتصال في التنمية السياسية ، دراسة  ميدانية مقارنة على قريتين ( رسالة ماجستير) كلية الإعلام ، جامعة القاهرة، 1992.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عبد الفتاح عبد الغني، دور الصحافة في تغيير القيم الاجتماعية 1988، ( رسالة دكتوراه) ( جامعة القاهرة، كلية الإعلام 1988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- 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David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shany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, ' Mass Media and change in Developed community II, In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ELih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Katez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Tames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Exska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;  Mass Media and Social change, Sage studies in international sociology. 22,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Berrerly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Hills .1980. 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lastRenderedPageBreak/>
              <w:t xml:space="preserve">Wright. Charles (1972): Communication . Buenos Aires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pp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Lazor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J.(1992) Science of communication,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Paries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. PUF.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John Ybarra,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Femandez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, ' the Effects of Media and postmodern culture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an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the Ethnic Social Identities of  Urban Mexican American High school students 11 , PH, ( U.S.A) university of California Los Angeles, 2003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)  </w:t>
            </w:r>
          </w:p>
          <w:p w:rsidR="00CC5CD1" w:rsidRPr="006341B3" w:rsidRDefault="00B97436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</w:rPr>
              <w:t>التقرير النهائي</w:t>
            </w:r>
            <w:r w:rsidRPr="006341B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</w:rPr>
              <w:t>.</w:t>
            </w:r>
            <w:r w:rsidRPr="006341B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</w:rPr>
              <w:t>تونس:المنظمة العربية للتربية والثقافة والعلوم،1985</w:t>
            </w:r>
          </w:p>
        </w:tc>
      </w:tr>
      <w:tr w:rsidR="008D46A4" w:rsidRPr="006341B3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6341B3" w:rsidRDefault="00D3059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١٧</w:t>
            </w:r>
            <w:r w:rsidR="00D3059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3059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المواضيع</w:t>
            </w:r>
          </w:p>
        </w:tc>
      </w:tr>
      <w:tr w:rsidR="008D46A4" w:rsidRPr="006341B3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6341B3" w:rsidRDefault="00D3059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المحاضر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هوشيار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مظفر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علي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امين</w:t>
            </w:r>
          </w:p>
          <w:p w:rsidR="00D3059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ساعتان</w:t>
            </w:r>
          </w:p>
          <w:p w:rsidR="008D46A4" w:rsidRPr="006341B3" w:rsidRDefault="00001B33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مبادؤه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مقوماته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اهدافه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وسائله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المحددات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المنظومة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الذاتية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القديم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الغايات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الطرق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الحديث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وسائل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والياته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المستنبطة</w:t>
            </w:r>
          </w:p>
        </w:tc>
      </w:tr>
      <w:tr w:rsidR="008D46A4" w:rsidRPr="006341B3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6341B3" w:rsidRDefault="008D46A4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9C7CE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المواضيع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التطبيقية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إن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وجدت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6341B3" w:rsidTr="00D30596">
        <w:tc>
          <w:tcPr>
            <w:tcW w:w="2518" w:type="dxa"/>
          </w:tcPr>
          <w:p w:rsidR="008D46A4" w:rsidRPr="006341B3" w:rsidRDefault="008D46A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توجد</w:t>
            </w:r>
          </w:p>
        </w:tc>
      </w:tr>
      <w:tr w:rsidR="008D46A4" w:rsidRPr="006341B3" w:rsidTr="000144CC">
        <w:trPr>
          <w:trHeight w:val="732"/>
        </w:trPr>
        <w:tc>
          <w:tcPr>
            <w:tcW w:w="9093" w:type="dxa"/>
            <w:gridSpan w:val="3"/>
          </w:tcPr>
          <w:p w:rsidR="00CB0266" w:rsidRPr="006341B3" w:rsidRDefault="005E25AC" w:rsidP="006341B3">
            <w:pPr>
              <w:pStyle w:val="a3"/>
              <w:numPr>
                <w:ilvl w:val="0"/>
                <w:numId w:val="16"/>
              </w:numPr>
              <w:tabs>
                <w:tab w:val="right" w:pos="327"/>
              </w:tabs>
              <w:bidi/>
              <w:spacing w:after="0" w:line="240" w:lineRule="auto"/>
              <w:ind w:left="57" w:firstLine="27"/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CB0266" w:rsidRPr="006341B3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EA63FC" w:rsidRPr="006341B3" w:rsidRDefault="00EA63FC" w:rsidP="006341B3">
            <w:p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س1/ 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7"/>
              </w:num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لكل وسيلة اتصال ايجابيات و سلبيات أذكر أهم سلبيات التلفزيون ؟                                   5درجة                       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7"/>
              </w:num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أكمل الفراغات التالية؟ </w:t>
            </w:r>
            <w:r w:rsidR="006341B3" w:rsidRPr="006341B3">
              <w:rPr>
                <w:rFonts w:cs="Ali-A-Traditional"/>
                <w:sz w:val="28"/>
                <w:szCs w:val="28"/>
                <w:lang w:val="en-US" w:bidi="ar-IQ"/>
              </w:rPr>
              <w:t xml:space="preserve">  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10درجة 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من خصائص التلفزيون كوسيلة ............. جماهيري .   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(اتصال، صورة، حركة)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اول بث اذاعي ناجح كان بأسم ...........         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(كونزاد، غوبلز، ماركوني)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الاتصال هو عملية تبادل للمعاني فيها طرفان مرسل و ..........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(مشترك، رسالة ، مستقبل)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من النظريات الاعلامية المهمة هي النظرية ...........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( الرصاصة ، الطلقة، الخرطوشة)   </w:t>
            </w:r>
          </w:p>
          <w:p w:rsidR="008D46A4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lastRenderedPageBreak/>
              <w:t>وضع خطة الانتاج وهي ورقة عمل يقدمها المسؤول عن البرنامج ....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(لرفاقه، </w:t>
            </w:r>
            <w:proofErr w:type="spellStart"/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لرؤسائه،لزعمائه</w:t>
            </w:r>
            <w:proofErr w:type="spellEnd"/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)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 هي  خصائص الاعلام الجديد؟ اشرحها  و بين اهمها؟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 هي ابرز سمات الاعلام الالكتروني التي تشكل  صورته الحالية؟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 هي ابرز الفروق بين الاعلام الالكتروني والاعلام التقليدي.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اذكر اهم خصائص الاعلام الالكتروني؟</w:t>
            </w:r>
          </w:p>
          <w:p w:rsidR="009006DF" w:rsidRPr="006341B3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ماهي المبادئ التي تشكل الاساس النظري للصحافة؟</w:t>
            </w:r>
          </w:p>
        </w:tc>
      </w:tr>
      <w:tr w:rsidR="008D46A4" w:rsidRPr="006341B3" w:rsidTr="006341B3">
        <w:trPr>
          <w:trHeight w:val="604"/>
        </w:trPr>
        <w:tc>
          <w:tcPr>
            <w:tcW w:w="9093" w:type="dxa"/>
            <w:gridSpan w:val="3"/>
          </w:tcPr>
          <w:p w:rsidR="00DC7E6B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٢٠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اضافية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1647A7" w:rsidRPr="006341B3" w:rsidRDefault="00DC7E6B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ارجو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اعتماد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تقييم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العلاقة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وكليته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واستاذه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وعمله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الخارجي</w:t>
            </w:r>
          </w:p>
        </w:tc>
      </w:tr>
      <w:tr w:rsidR="00E61AD2" w:rsidRPr="006341B3" w:rsidTr="000144CC">
        <w:trPr>
          <w:trHeight w:val="732"/>
        </w:trPr>
        <w:tc>
          <w:tcPr>
            <w:tcW w:w="9093" w:type="dxa"/>
            <w:gridSpan w:val="3"/>
          </w:tcPr>
          <w:p w:rsidR="00DC7E6B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الكراسة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قبل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النظراء</w:t>
            </w:r>
          </w:p>
          <w:p w:rsidR="00DC7E6B" w:rsidRPr="006341B3" w:rsidRDefault="00DC7E6B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يجب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وتوقيعها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قبل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نظير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للتدريسي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صاحب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الكراسة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النظير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يوافق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محتوى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الكراسة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بضعة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جمل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الفقرة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  <w:p w:rsidR="00961D90" w:rsidRPr="006341B3" w:rsidRDefault="009E1617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النظير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شخص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لديه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كافيه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تدرسه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ويجب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يكون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بمرتبة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مساعد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خبير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42B9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مجال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42B9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التخصصي</w:t>
            </w:r>
            <w:r w:rsidR="00542B9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42B9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لمادة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). </w:t>
            </w:r>
          </w:p>
        </w:tc>
      </w:tr>
    </w:tbl>
    <w:p w:rsidR="008D46A4" w:rsidRPr="006341B3" w:rsidRDefault="008D46A4" w:rsidP="006341B3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341B3">
        <w:rPr>
          <w:rFonts w:asciiTheme="minorBidi" w:hAnsiTheme="minorBidi" w:cstheme="minorBidi"/>
          <w:b/>
          <w:bCs/>
          <w:sz w:val="28"/>
          <w:szCs w:val="28"/>
        </w:rPr>
        <w:br/>
      </w:r>
    </w:p>
    <w:p w:rsidR="00E95307" w:rsidRPr="006341B3" w:rsidRDefault="00961D90" w:rsidP="006341B3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  <w:r w:rsidRPr="006341B3">
        <w:rPr>
          <w:rFonts w:asciiTheme="minorBidi" w:hAnsiTheme="minorBidi" w:cstheme="minorBidi"/>
          <w:b/>
          <w:bCs/>
          <w:sz w:val="28"/>
          <w:szCs w:val="28"/>
          <w:rtl/>
          <w:lang w:val="en-US" w:bidi="ar-KW"/>
        </w:rPr>
        <w:t xml:space="preserve"> </w:t>
      </w:r>
    </w:p>
    <w:sectPr w:rsidR="00E95307" w:rsidRPr="006341B3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9" w:rsidRDefault="00092669" w:rsidP="00483DD0">
      <w:pPr>
        <w:spacing w:after="0" w:line="240" w:lineRule="auto"/>
      </w:pPr>
      <w:r>
        <w:separator/>
      </w:r>
    </w:p>
  </w:endnote>
  <w:endnote w:type="continuationSeparator" w:id="0">
    <w:p w:rsidR="00092669" w:rsidRDefault="0009266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i-A-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9" w:rsidRDefault="00092669" w:rsidP="00483DD0">
      <w:pPr>
        <w:spacing w:after="0" w:line="240" w:lineRule="auto"/>
      </w:pPr>
      <w:r>
        <w:separator/>
      </w:r>
    </w:p>
  </w:footnote>
  <w:footnote w:type="continuationSeparator" w:id="0">
    <w:p w:rsidR="00092669" w:rsidRDefault="0009266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70B"/>
    <w:multiLevelType w:val="hybridMultilevel"/>
    <w:tmpl w:val="99A019D0"/>
    <w:lvl w:ilvl="0" w:tplc="81B2F612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00BA"/>
    <w:multiLevelType w:val="hybridMultilevel"/>
    <w:tmpl w:val="3CD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16C7"/>
    <w:multiLevelType w:val="hybridMultilevel"/>
    <w:tmpl w:val="E5AECE9A"/>
    <w:lvl w:ilvl="0" w:tplc="D33E6D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2573B"/>
    <w:multiLevelType w:val="hybridMultilevel"/>
    <w:tmpl w:val="68AAAD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84AF3"/>
    <w:multiLevelType w:val="hybridMultilevel"/>
    <w:tmpl w:val="21C6F44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41905"/>
    <w:multiLevelType w:val="hybridMultilevel"/>
    <w:tmpl w:val="0A7206F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27323"/>
    <w:multiLevelType w:val="hybridMultilevel"/>
    <w:tmpl w:val="A08CB4F0"/>
    <w:lvl w:ilvl="0" w:tplc="63EA7DC6">
      <w:numFmt w:val="decimalFullWidth"/>
      <w:lvlText w:val="%1."/>
      <w:lvlJc w:val="left"/>
      <w:pPr>
        <w:ind w:left="750" w:hanging="39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0F3669"/>
    <w:multiLevelType w:val="hybridMultilevel"/>
    <w:tmpl w:val="39CE18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4484"/>
    <w:multiLevelType w:val="hybridMultilevel"/>
    <w:tmpl w:val="EB4EC9D8"/>
    <w:lvl w:ilvl="0" w:tplc="725A7D6A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21"/>
  </w:num>
  <w:num w:numId="17">
    <w:abstractNumId w:val="17"/>
  </w:num>
  <w:num w:numId="18">
    <w:abstractNumId w:val="7"/>
  </w:num>
  <w:num w:numId="19">
    <w:abstractNumId w:val="10"/>
  </w:num>
  <w:num w:numId="20">
    <w:abstractNumId w:val="2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47648"/>
    <w:rsid w:val="00053C1C"/>
    <w:rsid w:val="00054FC2"/>
    <w:rsid w:val="00092669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7289"/>
    <w:rsid w:val="00211F17"/>
    <w:rsid w:val="00236016"/>
    <w:rsid w:val="0025284B"/>
    <w:rsid w:val="00274EAB"/>
    <w:rsid w:val="002F44B8"/>
    <w:rsid w:val="00305BAF"/>
    <w:rsid w:val="003F6A58"/>
    <w:rsid w:val="0040102E"/>
    <w:rsid w:val="00441BF4"/>
    <w:rsid w:val="00483DD0"/>
    <w:rsid w:val="00496757"/>
    <w:rsid w:val="004B0808"/>
    <w:rsid w:val="004C5B56"/>
    <w:rsid w:val="004D421F"/>
    <w:rsid w:val="004E235B"/>
    <w:rsid w:val="00510049"/>
    <w:rsid w:val="00517B2D"/>
    <w:rsid w:val="00533ACD"/>
    <w:rsid w:val="00542B94"/>
    <w:rsid w:val="00582D81"/>
    <w:rsid w:val="0059508C"/>
    <w:rsid w:val="005E25AC"/>
    <w:rsid w:val="005E7BF8"/>
    <w:rsid w:val="006341B3"/>
    <w:rsid w:val="00634F2B"/>
    <w:rsid w:val="00635D4F"/>
    <w:rsid w:val="00644F7E"/>
    <w:rsid w:val="00651450"/>
    <w:rsid w:val="006766CD"/>
    <w:rsid w:val="00695467"/>
    <w:rsid w:val="006A57BA"/>
    <w:rsid w:val="006B5084"/>
    <w:rsid w:val="006C0EF5"/>
    <w:rsid w:val="006C3B09"/>
    <w:rsid w:val="006E04BD"/>
    <w:rsid w:val="00700C17"/>
    <w:rsid w:val="00756916"/>
    <w:rsid w:val="007C34B8"/>
    <w:rsid w:val="007F0899"/>
    <w:rsid w:val="0080086A"/>
    <w:rsid w:val="008022DB"/>
    <w:rsid w:val="00807092"/>
    <w:rsid w:val="00810014"/>
    <w:rsid w:val="008278CD"/>
    <w:rsid w:val="00830EE6"/>
    <w:rsid w:val="0086310E"/>
    <w:rsid w:val="008772A6"/>
    <w:rsid w:val="008C44BF"/>
    <w:rsid w:val="008C630A"/>
    <w:rsid w:val="008D46A4"/>
    <w:rsid w:val="008D537E"/>
    <w:rsid w:val="009006DF"/>
    <w:rsid w:val="0095099F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5E98"/>
    <w:rsid w:val="00AD68F9"/>
    <w:rsid w:val="00B049DE"/>
    <w:rsid w:val="00B07BAD"/>
    <w:rsid w:val="00B341B9"/>
    <w:rsid w:val="00B37DD5"/>
    <w:rsid w:val="00B6542D"/>
    <w:rsid w:val="00B716D3"/>
    <w:rsid w:val="00B916A8"/>
    <w:rsid w:val="00B97436"/>
    <w:rsid w:val="00BD4A13"/>
    <w:rsid w:val="00BD6567"/>
    <w:rsid w:val="00BE53FC"/>
    <w:rsid w:val="00C05607"/>
    <w:rsid w:val="00C3353F"/>
    <w:rsid w:val="00C45D83"/>
    <w:rsid w:val="00C46D58"/>
    <w:rsid w:val="00C525DA"/>
    <w:rsid w:val="00C857AF"/>
    <w:rsid w:val="00CA0D4D"/>
    <w:rsid w:val="00CB0266"/>
    <w:rsid w:val="00CC5CD1"/>
    <w:rsid w:val="00CF5475"/>
    <w:rsid w:val="00D100D6"/>
    <w:rsid w:val="00D2169A"/>
    <w:rsid w:val="00D24A7D"/>
    <w:rsid w:val="00D30596"/>
    <w:rsid w:val="00D54F59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A63FC"/>
    <w:rsid w:val="00EB1AE0"/>
    <w:rsid w:val="00EC286D"/>
    <w:rsid w:val="00EC388C"/>
    <w:rsid w:val="00ED3387"/>
    <w:rsid w:val="00EE60FC"/>
    <w:rsid w:val="00EE7060"/>
    <w:rsid w:val="00FA1FA5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paragraph" w:styleId="2">
    <w:name w:val="heading 2"/>
    <w:basedOn w:val="a"/>
    <w:link w:val="2Char"/>
    <w:uiPriority w:val="9"/>
    <w:qFormat/>
    <w:rsid w:val="00B97436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character" w:customStyle="1" w:styleId="2Char">
    <w:name w:val="عنوان 2 Char"/>
    <w:basedOn w:val="a0"/>
    <w:link w:val="2"/>
    <w:uiPriority w:val="9"/>
    <w:rsid w:val="00B97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Char2"/>
    <w:rsid w:val="00CB026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val="en-US" w:bidi="ar-EG"/>
    </w:rPr>
  </w:style>
  <w:style w:type="character" w:customStyle="1" w:styleId="Char2">
    <w:name w:val="نص أساسي Char"/>
    <w:basedOn w:val="a0"/>
    <w:link w:val="a7"/>
    <w:rsid w:val="00CB0266"/>
    <w:rPr>
      <w:rFonts w:ascii="Times New Roman" w:eastAsia="Times New Roman" w:hAnsi="Times New Roman" w:cs="Simplified Arabic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paragraph" w:styleId="2">
    <w:name w:val="heading 2"/>
    <w:basedOn w:val="a"/>
    <w:link w:val="2Char"/>
    <w:uiPriority w:val="9"/>
    <w:qFormat/>
    <w:rsid w:val="00B97436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character" w:customStyle="1" w:styleId="2Char">
    <w:name w:val="عنوان 2 Char"/>
    <w:basedOn w:val="a0"/>
    <w:link w:val="2"/>
    <w:uiPriority w:val="9"/>
    <w:rsid w:val="00B97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Char2"/>
    <w:rsid w:val="00CB026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val="en-US" w:bidi="ar-EG"/>
    </w:rPr>
  </w:style>
  <w:style w:type="character" w:customStyle="1" w:styleId="Char2">
    <w:name w:val="نص أساسي Char"/>
    <w:basedOn w:val="a0"/>
    <w:link w:val="a7"/>
    <w:rsid w:val="00CB0266"/>
    <w:rPr>
      <w:rFonts w:ascii="Times New Roman" w:eastAsia="Times New Roman" w:hAnsi="Times New Roman" w:cs="Simplified Arabic"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0A70-5BCA-405F-BE1E-CC3A5C84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hoshyar</cp:lastModifiedBy>
  <cp:revision>4</cp:revision>
  <cp:lastPrinted>2015-10-11T06:39:00Z</cp:lastPrinted>
  <dcterms:created xsi:type="dcterms:W3CDTF">2022-10-18T15:57:00Z</dcterms:created>
  <dcterms:modified xsi:type="dcterms:W3CDTF">2022-10-18T16:47:00Z</dcterms:modified>
</cp:coreProperties>
</file>