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B72D8C" w:rsidRDefault="008D46A4" w:rsidP="0080086A">
      <w:pPr>
        <w:tabs>
          <w:tab w:val="left" w:pos="1200"/>
        </w:tabs>
        <w:ind w:left="-851"/>
        <w:jc w:val="center"/>
        <w:rPr>
          <w:b/>
          <w:bCs/>
          <w:sz w:val="24"/>
          <w:szCs w:val="24"/>
          <w:lang w:bidi="ar-KW"/>
        </w:rPr>
      </w:pPr>
    </w:p>
    <w:p w:rsidR="008D46A4" w:rsidRPr="00B72D8C" w:rsidRDefault="006A231E" w:rsidP="008D46A4">
      <w:pPr>
        <w:tabs>
          <w:tab w:val="left" w:pos="1200"/>
        </w:tabs>
        <w:jc w:val="center"/>
        <w:rPr>
          <w:b/>
          <w:bCs/>
          <w:sz w:val="24"/>
          <w:szCs w:val="24"/>
          <w:lang w:bidi="ar-KW"/>
        </w:rPr>
      </w:pPr>
      <w:r w:rsidRPr="00B72D8C">
        <w:rPr>
          <w:b/>
          <w:bCs/>
          <w:noProof/>
          <w:sz w:val="24"/>
          <w:szCs w:val="2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posOffset>637251</wp:posOffset>
            </wp:positionV>
            <wp:extent cx="3000375" cy="2200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B72D8C" w:rsidRDefault="008D46A4" w:rsidP="008D46A4">
      <w:pPr>
        <w:tabs>
          <w:tab w:val="left" w:pos="1200"/>
        </w:tabs>
        <w:jc w:val="center"/>
        <w:rPr>
          <w:b/>
          <w:bCs/>
          <w:sz w:val="24"/>
          <w:szCs w:val="24"/>
          <w:lang w:bidi="ar-KW"/>
        </w:rPr>
      </w:pPr>
    </w:p>
    <w:p w:rsidR="002B7CC7" w:rsidRPr="00B72D8C" w:rsidRDefault="002B7CC7" w:rsidP="0080086A">
      <w:pPr>
        <w:tabs>
          <w:tab w:val="left" w:pos="1200"/>
        </w:tabs>
        <w:rPr>
          <w:b/>
          <w:bCs/>
          <w:sz w:val="24"/>
          <w:szCs w:val="24"/>
          <w:lang w:bidi="ar-KW"/>
        </w:rPr>
      </w:pPr>
    </w:p>
    <w:p w:rsidR="008D46A4" w:rsidRPr="00075E10" w:rsidRDefault="008D46A4" w:rsidP="0080086A">
      <w:pPr>
        <w:tabs>
          <w:tab w:val="left" w:pos="1200"/>
        </w:tabs>
        <w:rPr>
          <w:b/>
          <w:bCs/>
          <w:sz w:val="44"/>
          <w:szCs w:val="44"/>
          <w:lang w:bidi="ar-KW"/>
        </w:rPr>
      </w:pPr>
      <w:r w:rsidRPr="00075E10">
        <w:rPr>
          <w:b/>
          <w:bCs/>
          <w:sz w:val="44"/>
          <w:szCs w:val="44"/>
          <w:lang w:bidi="ar-KW"/>
        </w:rPr>
        <w:t xml:space="preserve">Department of </w:t>
      </w:r>
      <w:r w:rsidR="00E143CF" w:rsidRPr="00075E10">
        <w:rPr>
          <w:b/>
          <w:bCs/>
          <w:sz w:val="44"/>
          <w:szCs w:val="44"/>
          <w:lang w:bidi="ar-KW"/>
        </w:rPr>
        <w:t xml:space="preserve">Plant protection </w:t>
      </w:r>
    </w:p>
    <w:p w:rsidR="008D46A4" w:rsidRPr="00075E10" w:rsidRDefault="00E143CF" w:rsidP="0080086A">
      <w:pPr>
        <w:tabs>
          <w:tab w:val="left" w:pos="1200"/>
        </w:tabs>
        <w:rPr>
          <w:b/>
          <w:bCs/>
          <w:sz w:val="44"/>
          <w:szCs w:val="44"/>
          <w:lang w:bidi="ar-KW"/>
        </w:rPr>
      </w:pPr>
      <w:r w:rsidRPr="00075E10">
        <w:rPr>
          <w:b/>
          <w:bCs/>
          <w:sz w:val="44"/>
          <w:szCs w:val="44"/>
          <w:lang w:bidi="ar-KW"/>
        </w:rPr>
        <w:t xml:space="preserve">College of Agriculture </w:t>
      </w:r>
    </w:p>
    <w:p w:rsidR="008D46A4" w:rsidRPr="00075E10" w:rsidRDefault="00E143CF" w:rsidP="0080086A">
      <w:pPr>
        <w:tabs>
          <w:tab w:val="left" w:pos="1200"/>
        </w:tabs>
        <w:rPr>
          <w:b/>
          <w:bCs/>
          <w:sz w:val="44"/>
          <w:szCs w:val="44"/>
          <w:lang w:bidi="ar-KW"/>
        </w:rPr>
      </w:pPr>
      <w:r w:rsidRPr="00075E10">
        <w:rPr>
          <w:b/>
          <w:bCs/>
          <w:sz w:val="44"/>
          <w:szCs w:val="44"/>
          <w:lang w:bidi="ar-KW"/>
        </w:rPr>
        <w:t>University of Salahaddin</w:t>
      </w:r>
    </w:p>
    <w:p w:rsidR="008D46A4" w:rsidRPr="00075E10" w:rsidRDefault="008D46A4" w:rsidP="00484665">
      <w:pPr>
        <w:tabs>
          <w:tab w:val="left" w:pos="1200"/>
        </w:tabs>
        <w:rPr>
          <w:b/>
          <w:bCs/>
          <w:sz w:val="44"/>
          <w:szCs w:val="44"/>
          <w:lang w:bidi="ar-KW"/>
        </w:rPr>
      </w:pPr>
      <w:r w:rsidRPr="00075E10">
        <w:rPr>
          <w:b/>
          <w:bCs/>
          <w:sz w:val="44"/>
          <w:szCs w:val="44"/>
          <w:lang w:bidi="ar-KW"/>
        </w:rPr>
        <w:t>Subject</w:t>
      </w:r>
      <w:r w:rsidR="0080086A" w:rsidRPr="00075E10">
        <w:rPr>
          <w:b/>
          <w:bCs/>
          <w:sz w:val="44"/>
          <w:szCs w:val="44"/>
          <w:lang w:bidi="ar-KW"/>
        </w:rPr>
        <w:t>:</w:t>
      </w:r>
      <w:r w:rsidR="00E143CF" w:rsidRPr="00075E10">
        <w:rPr>
          <w:b/>
          <w:bCs/>
          <w:sz w:val="44"/>
          <w:szCs w:val="44"/>
          <w:lang w:bidi="ar-KW"/>
        </w:rPr>
        <w:t xml:space="preserve"> Practical </w:t>
      </w:r>
      <w:r w:rsidR="003B7D95">
        <w:rPr>
          <w:b/>
          <w:bCs/>
          <w:sz w:val="44"/>
          <w:szCs w:val="44"/>
          <w:lang w:bidi="ar-KW"/>
        </w:rPr>
        <w:t>I</w:t>
      </w:r>
      <w:r w:rsidR="00E143CF" w:rsidRPr="00075E10">
        <w:rPr>
          <w:b/>
          <w:bCs/>
          <w:sz w:val="44"/>
          <w:szCs w:val="44"/>
          <w:lang w:bidi="ar-KW"/>
        </w:rPr>
        <w:t xml:space="preserve">nsect </w:t>
      </w:r>
      <w:r w:rsidR="00484665">
        <w:rPr>
          <w:b/>
          <w:bCs/>
          <w:sz w:val="44"/>
          <w:szCs w:val="44"/>
          <w:lang w:bidi="ar-KW"/>
        </w:rPr>
        <w:t>Taxonomy</w:t>
      </w:r>
      <w:r w:rsidR="00E143CF" w:rsidRPr="00075E10">
        <w:rPr>
          <w:b/>
          <w:bCs/>
          <w:sz w:val="44"/>
          <w:szCs w:val="44"/>
          <w:lang w:bidi="ar-KW"/>
        </w:rPr>
        <w:t xml:space="preserve"> </w:t>
      </w:r>
    </w:p>
    <w:p w:rsidR="008D46A4" w:rsidRPr="00075E10" w:rsidRDefault="008D46A4" w:rsidP="00E143CF">
      <w:pPr>
        <w:tabs>
          <w:tab w:val="left" w:pos="1200"/>
        </w:tabs>
        <w:rPr>
          <w:b/>
          <w:bCs/>
          <w:sz w:val="44"/>
          <w:szCs w:val="44"/>
          <w:lang w:bidi="ar-KW"/>
        </w:rPr>
      </w:pPr>
      <w:r w:rsidRPr="00075E10">
        <w:rPr>
          <w:b/>
          <w:bCs/>
          <w:sz w:val="44"/>
          <w:szCs w:val="44"/>
          <w:lang w:bidi="ar-KW"/>
        </w:rPr>
        <w:t xml:space="preserve">Course Book </w:t>
      </w:r>
      <w:r w:rsidR="00695467" w:rsidRPr="00075E10">
        <w:rPr>
          <w:b/>
          <w:bCs/>
          <w:sz w:val="44"/>
          <w:szCs w:val="44"/>
          <w:lang w:bidi="ar-KW"/>
        </w:rPr>
        <w:t>(</w:t>
      </w:r>
      <w:r w:rsidRPr="00075E10">
        <w:rPr>
          <w:b/>
          <w:bCs/>
          <w:sz w:val="44"/>
          <w:szCs w:val="44"/>
          <w:lang w:bidi="ar-KW"/>
        </w:rPr>
        <w:t>Year 2</w:t>
      </w:r>
      <w:r w:rsidR="00695467" w:rsidRPr="00075E10">
        <w:rPr>
          <w:b/>
          <w:bCs/>
          <w:sz w:val="44"/>
          <w:szCs w:val="44"/>
          <w:lang w:bidi="ar-KW"/>
        </w:rPr>
        <w:t>)</w:t>
      </w:r>
    </w:p>
    <w:p w:rsidR="008D46A4" w:rsidRPr="00075E10" w:rsidRDefault="008D46A4" w:rsidP="00075E10">
      <w:pPr>
        <w:tabs>
          <w:tab w:val="left" w:pos="1200"/>
        </w:tabs>
        <w:rPr>
          <w:b/>
          <w:bCs/>
          <w:sz w:val="44"/>
          <w:szCs w:val="44"/>
          <w:lang w:bidi="ar-KW"/>
        </w:rPr>
      </w:pPr>
      <w:r w:rsidRPr="00075E10">
        <w:rPr>
          <w:b/>
          <w:bCs/>
          <w:sz w:val="44"/>
          <w:szCs w:val="44"/>
          <w:lang w:bidi="ar-KW"/>
        </w:rPr>
        <w:t>Lecturer's name</w:t>
      </w:r>
      <w:r w:rsidR="00075E10" w:rsidRPr="00075E10">
        <w:rPr>
          <w:b/>
          <w:bCs/>
          <w:sz w:val="44"/>
          <w:szCs w:val="44"/>
          <w:lang w:bidi="ar-KW"/>
        </w:rPr>
        <w:t xml:space="preserve"> </w:t>
      </w:r>
      <w:r w:rsidR="00E143CF" w:rsidRPr="00075E10">
        <w:rPr>
          <w:b/>
          <w:bCs/>
          <w:sz w:val="44"/>
          <w:szCs w:val="44"/>
          <w:lang w:bidi="ar-KW"/>
        </w:rPr>
        <w:t>Hozan</w:t>
      </w:r>
      <w:r w:rsidR="00075E10" w:rsidRPr="00075E10">
        <w:rPr>
          <w:b/>
          <w:bCs/>
          <w:sz w:val="44"/>
          <w:szCs w:val="44"/>
          <w:lang w:bidi="ar-KW"/>
        </w:rPr>
        <w:t xml:space="preserve"> </w:t>
      </w:r>
      <w:r w:rsidR="00E143CF" w:rsidRPr="00075E10">
        <w:rPr>
          <w:b/>
          <w:bCs/>
          <w:sz w:val="44"/>
          <w:szCs w:val="44"/>
          <w:lang w:bidi="ar-KW"/>
        </w:rPr>
        <w:t>Qadir</w:t>
      </w:r>
      <w:r w:rsidR="00075E10" w:rsidRPr="00075E10">
        <w:rPr>
          <w:b/>
          <w:bCs/>
          <w:sz w:val="44"/>
          <w:szCs w:val="44"/>
          <w:lang w:bidi="ar-KW"/>
        </w:rPr>
        <w:t xml:space="preserve"> </w:t>
      </w:r>
      <w:r w:rsidR="00E143CF" w:rsidRPr="00075E10">
        <w:rPr>
          <w:b/>
          <w:bCs/>
          <w:sz w:val="44"/>
          <w:szCs w:val="44"/>
          <w:lang w:bidi="ar-KW"/>
        </w:rPr>
        <w:t>Hamamurad</w:t>
      </w:r>
      <w:r w:rsidR="00C20168">
        <w:rPr>
          <w:b/>
          <w:bCs/>
          <w:sz w:val="44"/>
          <w:szCs w:val="44"/>
          <w:lang w:bidi="ar-KW"/>
        </w:rPr>
        <w:t>,</w:t>
      </w:r>
      <w:r w:rsidR="00075E10">
        <w:rPr>
          <w:b/>
          <w:bCs/>
          <w:sz w:val="44"/>
          <w:szCs w:val="44"/>
          <w:lang w:bidi="ar-KW"/>
        </w:rPr>
        <w:t xml:space="preserve"> MSc</w:t>
      </w:r>
      <w:r w:rsidRPr="00075E10">
        <w:rPr>
          <w:b/>
          <w:bCs/>
          <w:sz w:val="44"/>
          <w:szCs w:val="44"/>
          <w:lang w:bidi="ar-KW"/>
        </w:rPr>
        <w:t xml:space="preserve"> </w:t>
      </w:r>
    </w:p>
    <w:p w:rsidR="008D46A4" w:rsidRPr="00075E10" w:rsidRDefault="008D46A4" w:rsidP="00010D02">
      <w:pPr>
        <w:tabs>
          <w:tab w:val="left" w:pos="1200"/>
        </w:tabs>
        <w:rPr>
          <w:b/>
          <w:bCs/>
          <w:sz w:val="44"/>
          <w:szCs w:val="44"/>
          <w:lang w:bidi="ar-KW"/>
        </w:rPr>
      </w:pPr>
      <w:r w:rsidRPr="00075E10">
        <w:rPr>
          <w:b/>
          <w:bCs/>
          <w:sz w:val="44"/>
          <w:szCs w:val="44"/>
          <w:lang w:bidi="ar-KW"/>
        </w:rPr>
        <w:t>Academic Year: 201</w:t>
      </w:r>
      <w:r w:rsidR="00010D02">
        <w:rPr>
          <w:b/>
          <w:bCs/>
          <w:sz w:val="44"/>
          <w:szCs w:val="44"/>
          <w:lang w:bidi="ar-KW"/>
        </w:rPr>
        <w:t>7</w:t>
      </w:r>
      <w:r w:rsidRPr="00075E10">
        <w:rPr>
          <w:b/>
          <w:bCs/>
          <w:sz w:val="44"/>
          <w:szCs w:val="44"/>
          <w:lang w:bidi="ar-KW"/>
        </w:rPr>
        <w:t>/201</w:t>
      </w:r>
      <w:r w:rsidR="00010D02">
        <w:rPr>
          <w:b/>
          <w:bCs/>
          <w:sz w:val="44"/>
          <w:szCs w:val="44"/>
          <w:lang w:bidi="ar-KW"/>
        </w:rPr>
        <w:t>8</w:t>
      </w:r>
    </w:p>
    <w:p w:rsidR="00C46D58" w:rsidRPr="00B72D8C" w:rsidRDefault="00C46D58" w:rsidP="008D46A4">
      <w:pPr>
        <w:tabs>
          <w:tab w:val="left" w:pos="1200"/>
        </w:tabs>
        <w:jc w:val="center"/>
        <w:rPr>
          <w:b/>
          <w:bCs/>
          <w:sz w:val="24"/>
          <w:szCs w:val="24"/>
          <w:lang w:bidi="ar-KW"/>
        </w:rPr>
      </w:pPr>
    </w:p>
    <w:p w:rsidR="00C857AF" w:rsidRPr="00B72D8C" w:rsidRDefault="00C857AF" w:rsidP="008D46A4">
      <w:pPr>
        <w:tabs>
          <w:tab w:val="left" w:pos="1200"/>
        </w:tabs>
        <w:jc w:val="center"/>
        <w:rPr>
          <w:b/>
          <w:bCs/>
          <w:sz w:val="24"/>
          <w:szCs w:val="24"/>
          <w:lang w:bidi="ar-KW"/>
        </w:rPr>
      </w:pPr>
    </w:p>
    <w:p w:rsidR="00C857AF" w:rsidRPr="00B72D8C" w:rsidRDefault="00C857AF" w:rsidP="008D46A4">
      <w:pPr>
        <w:tabs>
          <w:tab w:val="left" w:pos="1200"/>
        </w:tabs>
        <w:jc w:val="center"/>
        <w:rPr>
          <w:b/>
          <w:bCs/>
          <w:sz w:val="24"/>
          <w:szCs w:val="24"/>
          <w:lang w:bidi="ar-KW"/>
        </w:rPr>
      </w:pPr>
    </w:p>
    <w:p w:rsidR="002B7CC7" w:rsidRPr="00B72D8C" w:rsidRDefault="002B7CC7" w:rsidP="008D46A4">
      <w:pPr>
        <w:tabs>
          <w:tab w:val="left" w:pos="1200"/>
        </w:tabs>
        <w:jc w:val="center"/>
        <w:rPr>
          <w:b/>
          <w:bCs/>
          <w:sz w:val="24"/>
          <w:szCs w:val="24"/>
          <w:lang w:bidi="ar-KW"/>
        </w:rPr>
      </w:pPr>
    </w:p>
    <w:p w:rsidR="002B7CC7" w:rsidRPr="00B72D8C" w:rsidRDefault="002B7CC7" w:rsidP="008D46A4">
      <w:pPr>
        <w:tabs>
          <w:tab w:val="left" w:pos="1200"/>
        </w:tabs>
        <w:jc w:val="center"/>
        <w:rPr>
          <w:b/>
          <w:bCs/>
          <w:sz w:val="24"/>
          <w:szCs w:val="24"/>
          <w:lang w:bidi="ar-KW"/>
        </w:rPr>
      </w:pPr>
    </w:p>
    <w:p w:rsidR="008D46A4" w:rsidRPr="00B72D8C" w:rsidRDefault="008D46A4" w:rsidP="008D46A4">
      <w:pPr>
        <w:tabs>
          <w:tab w:val="left" w:pos="1200"/>
        </w:tabs>
        <w:jc w:val="center"/>
        <w:rPr>
          <w:b/>
          <w:bCs/>
          <w:sz w:val="24"/>
          <w:szCs w:val="24"/>
          <w:lang w:bidi="ar-KW"/>
        </w:rPr>
      </w:pPr>
      <w:r w:rsidRPr="00B72D8C">
        <w:rPr>
          <w:b/>
          <w:bCs/>
          <w:sz w:val="24"/>
          <w:szCs w:val="24"/>
          <w:lang w:bidi="ar-KW"/>
        </w:rPr>
        <w:t>Course Book</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544"/>
        <w:gridCol w:w="2693"/>
      </w:tblGrid>
      <w:tr w:rsidR="008D46A4" w:rsidRPr="00B72D8C" w:rsidTr="00A45C96">
        <w:tc>
          <w:tcPr>
            <w:tcW w:w="3085" w:type="dxa"/>
          </w:tcPr>
          <w:p w:rsidR="008D46A4" w:rsidRPr="00B72D8C" w:rsidRDefault="00CF5475" w:rsidP="00CF5475">
            <w:pPr>
              <w:spacing w:after="0" w:line="240" w:lineRule="auto"/>
              <w:rPr>
                <w:b/>
                <w:bCs/>
                <w:sz w:val="24"/>
                <w:szCs w:val="24"/>
                <w:rtl/>
                <w:lang w:bidi="ar-KW"/>
              </w:rPr>
            </w:pPr>
            <w:r w:rsidRPr="00B72D8C">
              <w:rPr>
                <w:b/>
                <w:bCs/>
                <w:sz w:val="24"/>
                <w:szCs w:val="24"/>
                <w:lang w:val="en-US" w:bidi="ar-KW"/>
              </w:rPr>
              <w:t xml:space="preserve">1. </w:t>
            </w:r>
            <w:r w:rsidR="008D46A4" w:rsidRPr="00B72D8C">
              <w:rPr>
                <w:b/>
                <w:bCs/>
                <w:sz w:val="24"/>
                <w:szCs w:val="24"/>
                <w:lang w:bidi="ar-KW"/>
              </w:rPr>
              <w:t>Course name</w:t>
            </w:r>
          </w:p>
        </w:tc>
        <w:tc>
          <w:tcPr>
            <w:tcW w:w="6237" w:type="dxa"/>
            <w:gridSpan w:val="2"/>
          </w:tcPr>
          <w:p w:rsidR="008D46A4" w:rsidRPr="00122DBA" w:rsidRDefault="00E143CF" w:rsidP="00484665">
            <w:pPr>
              <w:spacing w:after="0" w:line="240" w:lineRule="auto"/>
              <w:rPr>
                <w:rFonts w:asciiTheme="minorHAnsi" w:hAnsiTheme="minorHAnsi" w:cstheme="minorHAnsi"/>
                <w:sz w:val="24"/>
                <w:szCs w:val="24"/>
                <w:lang w:bidi="ar-KW"/>
              </w:rPr>
            </w:pPr>
            <w:r w:rsidRPr="00122DBA">
              <w:rPr>
                <w:rFonts w:asciiTheme="minorHAnsi" w:hAnsiTheme="minorHAnsi" w:cstheme="minorHAnsi"/>
                <w:sz w:val="24"/>
                <w:szCs w:val="24"/>
                <w:lang w:bidi="ar-KW"/>
              </w:rPr>
              <w:t xml:space="preserve">Insect </w:t>
            </w:r>
            <w:r w:rsidR="00484665">
              <w:rPr>
                <w:rFonts w:asciiTheme="minorHAnsi" w:hAnsiTheme="minorHAnsi" w:cstheme="minorHAnsi"/>
                <w:sz w:val="24"/>
                <w:szCs w:val="24"/>
                <w:lang w:bidi="ar-KW"/>
              </w:rPr>
              <w:t>Taxonomy</w:t>
            </w:r>
            <w:r w:rsidRPr="00122DBA">
              <w:rPr>
                <w:rFonts w:asciiTheme="minorHAnsi" w:hAnsiTheme="minorHAnsi" w:cstheme="minorHAnsi"/>
                <w:sz w:val="24"/>
                <w:szCs w:val="24"/>
                <w:lang w:bidi="ar-KW"/>
              </w:rPr>
              <w:t xml:space="preserve"> </w:t>
            </w:r>
          </w:p>
        </w:tc>
      </w:tr>
      <w:tr w:rsidR="008D46A4" w:rsidRPr="00B72D8C" w:rsidTr="00A45C96">
        <w:tc>
          <w:tcPr>
            <w:tcW w:w="3085" w:type="dxa"/>
          </w:tcPr>
          <w:p w:rsidR="008D46A4" w:rsidRPr="00B72D8C" w:rsidRDefault="00CF5475" w:rsidP="00CF5475">
            <w:pPr>
              <w:spacing w:after="0" w:line="240" w:lineRule="auto"/>
              <w:rPr>
                <w:b/>
                <w:bCs/>
                <w:sz w:val="24"/>
                <w:szCs w:val="24"/>
                <w:rtl/>
                <w:lang w:val="en-US" w:bidi="ar-KW"/>
              </w:rPr>
            </w:pPr>
            <w:r w:rsidRPr="00B72D8C">
              <w:rPr>
                <w:b/>
                <w:bCs/>
                <w:sz w:val="24"/>
                <w:szCs w:val="24"/>
                <w:lang w:bidi="ar-KW"/>
              </w:rPr>
              <w:t xml:space="preserve">2. </w:t>
            </w:r>
            <w:r w:rsidR="008D46A4" w:rsidRPr="00B72D8C">
              <w:rPr>
                <w:b/>
                <w:bCs/>
                <w:sz w:val="24"/>
                <w:szCs w:val="24"/>
                <w:lang w:bidi="ar-KW"/>
              </w:rPr>
              <w:t>Lecturer in charge</w:t>
            </w:r>
          </w:p>
        </w:tc>
        <w:tc>
          <w:tcPr>
            <w:tcW w:w="6237" w:type="dxa"/>
            <w:gridSpan w:val="2"/>
          </w:tcPr>
          <w:p w:rsidR="008D46A4" w:rsidRPr="00122DBA" w:rsidRDefault="00E143CF" w:rsidP="000144CC">
            <w:pPr>
              <w:spacing w:after="0" w:line="240" w:lineRule="auto"/>
              <w:rPr>
                <w:rFonts w:asciiTheme="minorHAnsi" w:hAnsiTheme="minorHAnsi" w:cstheme="minorHAnsi"/>
                <w:sz w:val="24"/>
                <w:szCs w:val="24"/>
                <w:lang w:bidi="ar-KW"/>
              </w:rPr>
            </w:pPr>
            <w:r w:rsidRPr="00122DBA">
              <w:rPr>
                <w:rFonts w:asciiTheme="minorHAnsi" w:hAnsiTheme="minorHAnsi" w:cstheme="minorHAnsi"/>
                <w:sz w:val="24"/>
                <w:szCs w:val="24"/>
                <w:lang w:bidi="ar-KW"/>
              </w:rPr>
              <w:t>Hozan</w:t>
            </w:r>
            <w:r w:rsidR="00075E10" w:rsidRPr="00122DBA">
              <w:rPr>
                <w:rFonts w:asciiTheme="minorHAnsi" w:hAnsiTheme="minorHAnsi" w:cstheme="minorHAnsi"/>
                <w:sz w:val="24"/>
                <w:szCs w:val="24"/>
                <w:lang w:bidi="ar-KW"/>
              </w:rPr>
              <w:t xml:space="preserve"> </w:t>
            </w:r>
            <w:r w:rsidRPr="00122DBA">
              <w:rPr>
                <w:rFonts w:asciiTheme="minorHAnsi" w:hAnsiTheme="minorHAnsi" w:cstheme="minorHAnsi"/>
                <w:sz w:val="24"/>
                <w:szCs w:val="24"/>
                <w:lang w:bidi="ar-KW"/>
              </w:rPr>
              <w:t>Qadir</w:t>
            </w:r>
            <w:r w:rsidR="00075E10" w:rsidRPr="00122DBA">
              <w:rPr>
                <w:rFonts w:asciiTheme="minorHAnsi" w:hAnsiTheme="minorHAnsi" w:cstheme="minorHAnsi"/>
                <w:sz w:val="24"/>
                <w:szCs w:val="24"/>
                <w:lang w:bidi="ar-KW"/>
              </w:rPr>
              <w:t xml:space="preserve"> </w:t>
            </w:r>
            <w:r w:rsidRPr="00122DBA">
              <w:rPr>
                <w:rFonts w:asciiTheme="minorHAnsi" w:hAnsiTheme="minorHAnsi" w:cstheme="minorHAnsi"/>
                <w:sz w:val="24"/>
                <w:szCs w:val="24"/>
                <w:lang w:bidi="ar-KW"/>
              </w:rPr>
              <w:t>Hamamurad</w:t>
            </w:r>
          </w:p>
        </w:tc>
      </w:tr>
      <w:tr w:rsidR="008D46A4" w:rsidRPr="00B72D8C" w:rsidTr="00A45C96">
        <w:tc>
          <w:tcPr>
            <w:tcW w:w="3085" w:type="dxa"/>
          </w:tcPr>
          <w:p w:rsidR="008D46A4" w:rsidRPr="00B72D8C" w:rsidRDefault="00CF5475" w:rsidP="00CF5475">
            <w:pPr>
              <w:spacing w:after="0" w:line="240" w:lineRule="auto"/>
              <w:rPr>
                <w:b/>
                <w:bCs/>
                <w:sz w:val="24"/>
                <w:szCs w:val="24"/>
                <w:lang w:bidi="ar-KW"/>
              </w:rPr>
            </w:pPr>
            <w:r w:rsidRPr="00B72D8C">
              <w:rPr>
                <w:b/>
                <w:bCs/>
                <w:sz w:val="24"/>
                <w:szCs w:val="24"/>
                <w:lang w:bidi="ar-KW"/>
              </w:rPr>
              <w:t xml:space="preserve">3. </w:t>
            </w:r>
            <w:r w:rsidR="008D46A4" w:rsidRPr="00B72D8C">
              <w:rPr>
                <w:b/>
                <w:bCs/>
                <w:sz w:val="24"/>
                <w:szCs w:val="24"/>
                <w:lang w:bidi="ar-KW"/>
              </w:rPr>
              <w:t xml:space="preserve">Department/ </w:t>
            </w:r>
            <w:r w:rsidRPr="00B72D8C">
              <w:rPr>
                <w:b/>
                <w:bCs/>
                <w:sz w:val="24"/>
                <w:szCs w:val="24"/>
                <w:lang w:bidi="ar-KW"/>
              </w:rPr>
              <w:t>C</w:t>
            </w:r>
            <w:r w:rsidR="008D46A4" w:rsidRPr="00B72D8C">
              <w:rPr>
                <w:b/>
                <w:bCs/>
                <w:sz w:val="24"/>
                <w:szCs w:val="24"/>
                <w:lang w:bidi="ar-KW"/>
              </w:rPr>
              <w:t>ollege</w:t>
            </w:r>
          </w:p>
        </w:tc>
        <w:tc>
          <w:tcPr>
            <w:tcW w:w="6237" w:type="dxa"/>
            <w:gridSpan w:val="2"/>
          </w:tcPr>
          <w:p w:rsidR="008D46A4" w:rsidRPr="00122DBA" w:rsidRDefault="00E143CF" w:rsidP="000144CC">
            <w:pPr>
              <w:spacing w:after="0" w:line="240" w:lineRule="auto"/>
              <w:rPr>
                <w:rFonts w:asciiTheme="minorHAnsi" w:hAnsiTheme="minorHAnsi" w:cstheme="minorHAnsi"/>
                <w:sz w:val="24"/>
                <w:szCs w:val="24"/>
                <w:lang w:bidi="ar-KW"/>
              </w:rPr>
            </w:pPr>
            <w:r w:rsidRPr="00122DBA">
              <w:rPr>
                <w:rFonts w:asciiTheme="minorHAnsi" w:hAnsiTheme="minorHAnsi" w:cstheme="minorHAnsi"/>
                <w:sz w:val="24"/>
                <w:szCs w:val="24"/>
                <w:lang w:bidi="ar-KW"/>
              </w:rPr>
              <w:t xml:space="preserve">Plant protection / Agriculture </w:t>
            </w:r>
          </w:p>
        </w:tc>
      </w:tr>
      <w:tr w:rsidR="008D46A4" w:rsidRPr="00B72D8C" w:rsidTr="00A45C96">
        <w:trPr>
          <w:trHeight w:val="352"/>
        </w:trPr>
        <w:tc>
          <w:tcPr>
            <w:tcW w:w="3085" w:type="dxa"/>
          </w:tcPr>
          <w:p w:rsidR="008D46A4" w:rsidRPr="00B72D8C" w:rsidRDefault="00CF5475" w:rsidP="00CF5475">
            <w:pPr>
              <w:spacing w:after="0" w:line="240" w:lineRule="auto"/>
              <w:rPr>
                <w:b/>
                <w:bCs/>
                <w:sz w:val="24"/>
                <w:szCs w:val="24"/>
                <w:lang w:bidi="ar-KW"/>
              </w:rPr>
            </w:pPr>
            <w:r w:rsidRPr="00B72D8C">
              <w:rPr>
                <w:b/>
                <w:bCs/>
                <w:sz w:val="24"/>
                <w:szCs w:val="24"/>
                <w:lang w:bidi="ar-KW"/>
              </w:rPr>
              <w:t xml:space="preserve">4. </w:t>
            </w:r>
            <w:r w:rsidR="008D46A4" w:rsidRPr="00B72D8C">
              <w:rPr>
                <w:b/>
                <w:bCs/>
                <w:sz w:val="24"/>
                <w:szCs w:val="24"/>
                <w:lang w:bidi="ar-KW"/>
              </w:rPr>
              <w:t>Contact</w:t>
            </w:r>
          </w:p>
        </w:tc>
        <w:tc>
          <w:tcPr>
            <w:tcW w:w="6237" w:type="dxa"/>
            <w:gridSpan w:val="2"/>
          </w:tcPr>
          <w:p w:rsidR="008D46A4" w:rsidRPr="00122DBA" w:rsidRDefault="008D46A4" w:rsidP="00CF5475">
            <w:pPr>
              <w:spacing w:after="0" w:line="240" w:lineRule="auto"/>
              <w:rPr>
                <w:rFonts w:asciiTheme="minorHAnsi" w:hAnsiTheme="minorHAnsi" w:cstheme="minorHAnsi"/>
                <w:sz w:val="24"/>
                <w:szCs w:val="24"/>
                <w:lang w:val="en-US" w:bidi="ar-KW"/>
              </w:rPr>
            </w:pPr>
            <w:r w:rsidRPr="00122DBA">
              <w:rPr>
                <w:rFonts w:asciiTheme="minorHAnsi" w:hAnsiTheme="minorHAnsi" w:cstheme="minorHAnsi"/>
                <w:sz w:val="24"/>
                <w:szCs w:val="24"/>
                <w:lang w:bidi="ar-KW"/>
              </w:rPr>
              <w:t>e-mail</w:t>
            </w:r>
            <w:r w:rsidRPr="00122DBA">
              <w:rPr>
                <w:rFonts w:asciiTheme="minorHAnsi" w:hAnsiTheme="minorHAnsi" w:cstheme="minorHAnsi"/>
                <w:sz w:val="24"/>
                <w:szCs w:val="24"/>
                <w:rtl/>
                <w:lang w:bidi="ar-KW"/>
              </w:rPr>
              <w:t>:</w:t>
            </w:r>
            <w:hyperlink r:id="rId8" w:history="1">
              <w:r w:rsidR="00215245" w:rsidRPr="00122DBA">
                <w:rPr>
                  <w:rStyle w:val="Hyperlink"/>
                  <w:rFonts w:asciiTheme="minorHAnsi" w:hAnsiTheme="minorHAnsi" w:cstheme="minorHAnsi"/>
                  <w:sz w:val="24"/>
                  <w:szCs w:val="24"/>
                  <w:lang w:bidi="ar-KW"/>
                </w:rPr>
                <w:t>hozan.hamamurad@su.edu.krd</w:t>
              </w:r>
            </w:hyperlink>
          </w:p>
          <w:p w:rsidR="008D46A4" w:rsidRPr="00122DBA" w:rsidRDefault="008D46A4" w:rsidP="00CF5475">
            <w:pPr>
              <w:spacing w:after="0" w:line="240" w:lineRule="auto"/>
              <w:rPr>
                <w:rFonts w:asciiTheme="minorHAnsi" w:hAnsiTheme="minorHAnsi" w:cstheme="minorHAnsi"/>
                <w:sz w:val="24"/>
                <w:szCs w:val="24"/>
                <w:lang w:val="en-US" w:bidi="ar-KW"/>
              </w:rPr>
            </w:pPr>
            <w:r w:rsidRPr="00122DBA">
              <w:rPr>
                <w:rFonts w:asciiTheme="minorHAnsi" w:hAnsiTheme="minorHAnsi" w:cstheme="minorHAnsi"/>
                <w:sz w:val="24"/>
                <w:szCs w:val="24"/>
                <w:lang w:val="en-US" w:bidi="ar-KW"/>
              </w:rPr>
              <w:t>Tel:</w:t>
            </w:r>
            <w:r w:rsidR="00AD68F9" w:rsidRPr="00122DBA">
              <w:rPr>
                <w:rFonts w:asciiTheme="minorHAnsi" w:hAnsiTheme="minorHAnsi" w:cstheme="minorHAnsi"/>
                <w:sz w:val="24"/>
                <w:szCs w:val="24"/>
                <w:lang w:val="en-US" w:bidi="ar-KW"/>
              </w:rPr>
              <w:t xml:space="preserve"> (optional)</w:t>
            </w:r>
            <w:r w:rsidR="00E143CF" w:rsidRPr="00122DBA">
              <w:rPr>
                <w:rFonts w:asciiTheme="minorHAnsi" w:hAnsiTheme="minorHAnsi" w:cstheme="minorHAnsi"/>
                <w:sz w:val="24"/>
                <w:szCs w:val="24"/>
                <w:lang w:val="en-US" w:bidi="ar-KW"/>
              </w:rPr>
              <w:t xml:space="preserve"> 0750 4824927</w:t>
            </w:r>
          </w:p>
        </w:tc>
      </w:tr>
      <w:tr w:rsidR="008D46A4" w:rsidRPr="00B72D8C" w:rsidTr="00A45C96">
        <w:tc>
          <w:tcPr>
            <w:tcW w:w="3085" w:type="dxa"/>
          </w:tcPr>
          <w:p w:rsidR="008D46A4" w:rsidRPr="00B72D8C" w:rsidRDefault="00CF5475" w:rsidP="00CF5475">
            <w:pPr>
              <w:spacing w:after="0" w:line="240" w:lineRule="auto"/>
              <w:rPr>
                <w:b/>
                <w:bCs/>
                <w:sz w:val="24"/>
                <w:szCs w:val="24"/>
                <w:lang w:bidi="ar-KW"/>
              </w:rPr>
            </w:pPr>
            <w:r w:rsidRPr="00B72D8C">
              <w:rPr>
                <w:b/>
                <w:bCs/>
                <w:sz w:val="24"/>
                <w:szCs w:val="24"/>
                <w:lang w:bidi="ar-KW"/>
              </w:rPr>
              <w:t xml:space="preserve">5. </w:t>
            </w:r>
            <w:r w:rsidR="008D46A4" w:rsidRPr="00B72D8C">
              <w:rPr>
                <w:b/>
                <w:bCs/>
                <w:sz w:val="24"/>
                <w:szCs w:val="24"/>
                <w:lang w:bidi="ar-KW"/>
              </w:rPr>
              <w:t xml:space="preserve">Time (in hours) per week </w:t>
            </w:r>
          </w:p>
        </w:tc>
        <w:tc>
          <w:tcPr>
            <w:tcW w:w="6237" w:type="dxa"/>
            <w:gridSpan w:val="2"/>
          </w:tcPr>
          <w:p w:rsidR="008D46A4" w:rsidRPr="00122DBA" w:rsidRDefault="008D46A4" w:rsidP="00CF5475">
            <w:pPr>
              <w:spacing w:after="0" w:line="240" w:lineRule="auto"/>
              <w:rPr>
                <w:rFonts w:asciiTheme="minorHAnsi" w:hAnsiTheme="minorHAnsi" w:cstheme="minorHAnsi"/>
                <w:sz w:val="24"/>
                <w:szCs w:val="24"/>
                <w:lang w:bidi="ar-KW"/>
              </w:rPr>
            </w:pPr>
            <w:r w:rsidRPr="00122DBA">
              <w:rPr>
                <w:rFonts w:asciiTheme="minorHAnsi" w:hAnsiTheme="minorHAnsi" w:cstheme="minorHAnsi"/>
                <w:sz w:val="24"/>
                <w:szCs w:val="24"/>
                <w:lang w:bidi="ar-KW"/>
              </w:rPr>
              <w:t xml:space="preserve">For example Theory:    2 </w:t>
            </w:r>
          </w:p>
          <w:p w:rsidR="008D46A4" w:rsidRPr="00122DBA" w:rsidRDefault="00E143CF" w:rsidP="00CF5475">
            <w:pPr>
              <w:spacing w:after="0" w:line="240" w:lineRule="auto"/>
              <w:rPr>
                <w:rFonts w:asciiTheme="minorHAnsi" w:hAnsiTheme="minorHAnsi" w:cstheme="minorHAnsi"/>
                <w:sz w:val="24"/>
                <w:szCs w:val="24"/>
                <w:lang w:bidi="ar-KW"/>
              </w:rPr>
            </w:pPr>
            <w:r w:rsidRPr="00122DBA">
              <w:rPr>
                <w:rFonts w:asciiTheme="minorHAnsi" w:hAnsiTheme="minorHAnsi" w:cstheme="minorHAnsi"/>
                <w:sz w:val="24"/>
                <w:szCs w:val="24"/>
                <w:lang w:bidi="ar-KW"/>
              </w:rPr>
              <w:t>Practical: 9</w:t>
            </w:r>
          </w:p>
        </w:tc>
      </w:tr>
      <w:tr w:rsidR="008D46A4" w:rsidRPr="00B72D8C" w:rsidTr="00A45C96">
        <w:tc>
          <w:tcPr>
            <w:tcW w:w="3085" w:type="dxa"/>
          </w:tcPr>
          <w:p w:rsidR="008D46A4" w:rsidRPr="00B72D8C" w:rsidRDefault="00CF5475" w:rsidP="00CF5475">
            <w:pPr>
              <w:spacing w:after="0" w:line="240" w:lineRule="auto"/>
              <w:rPr>
                <w:b/>
                <w:bCs/>
                <w:sz w:val="24"/>
                <w:szCs w:val="24"/>
                <w:lang w:val="en-US" w:bidi="ar-KW"/>
              </w:rPr>
            </w:pPr>
            <w:r w:rsidRPr="00B72D8C">
              <w:rPr>
                <w:b/>
                <w:bCs/>
                <w:sz w:val="24"/>
                <w:szCs w:val="24"/>
                <w:lang w:val="en-US" w:bidi="ar-KW"/>
              </w:rPr>
              <w:t xml:space="preserve">6. </w:t>
            </w:r>
            <w:r w:rsidR="008D46A4" w:rsidRPr="00B72D8C">
              <w:rPr>
                <w:b/>
                <w:bCs/>
                <w:sz w:val="24"/>
                <w:szCs w:val="24"/>
                <w:lang w:val="en-US" w:bidi="ar-KW"/>
              </w:rPr>
              <w:t>Office hours</w:t>
            </w:r>
          </w:p>
        </w:tc>
        <w:tc>
          <w:tcPr>
            <w:tcW w:w="6237" w:type="dxa"/>
            <w:gridSpan w:val="2"/>
          </w:tcPr>
          <w:p w:rsidR="008D46A4" w:rsidRPr="00122DBA" w:rsidRDefault="00010D02" w:rsidP="0065311B">
            <w:pPr>
              <w:spacing w:after="0" w:line="240" w:lineRule="auto"/>
              <w:rPr>
                <w:rFonts w:asciiTheme="minorHAnsi" w:hAnsiTheme="minorHAnsi" w:cstheme="minorHAnsi"/>
                <w:sz w:val="24"/>
                <w:szCs w:val="24"/>
                <w:lang w:bidi="ar-KW"/>
              </w:rPr>
            </w:pPr>
            <w:r>
              <w:rPr>
                <w:rFonts w:asciiTheme="minorHAnsi" w:hAnsiTheme="minorHAnsi" w:cstheme="minorHAnsi"/>
                <w:sz w:val="24"/>
                <w:szCs w:val="24"/>
                <w:lang w:bidi="ar-KW"/>
              </w:rPr>
              <w:t>Monday</w:t>
            </w:r>
            <w:r w:rsidR="00E143CF" w:rsidRPr="00122DBA">
              <w:rPr>
                <w:rFonts w:asciiTheme="minorHAnsi" w:hAnsiTheme="minorHAnsi" w:cstheme="minorHAnsi"/>
                <w:sz w:val="24"/>
                <w:szCs w:val="24"/>
                <w:lang w:bidi="ar-KW"/>
              </w:rPr>
              <w:t xml:space="preserve"> </w:t>
            </w:r>
            <w:r w:rsidR="0065311B">
              <w:rPr>
                <w:rFonts w:asciiTheme="minorHAnsi" w:hAnsiTheme="minorHAnsi" w:cstheme="minorHAnsi"/>
                <w:sz w:val="24"/>
                <w:szCs w:val="24"/>
                <w:lang w:bidi="ar-KW"/>
              </w:rPr>
              <w:t>to</w:t>
            </w:r>
            <w:r w:rsidR="00E143CF" w:rsidRPr="00122DBA">
              <w:rPr>
                <w:rFonts w:asciiTheme="minorHAnsi" w:hAnsiTheme="minorHAnsi" w:cstheme="minorHAnsi"/>
                <w:sz w:val="24"/>
                <w:szCs w:val="24"/>
                <w:lang w:bidi="ar-KW"/>
              </w:rPr>
              <w:t xml:space="preserve"> Wednesday</w:t>
            </w:r>
            <w:r w:rsidR="00484665">
              <w:rPr>
                <w:rFonts w:asciiTheme="minorHAnsi" w:hAnsiTheme="minorHAnsi" w:cstheme="minorHAnsi"/>
                <w:sz w:val="24"/>
                <w:szCs w:val="24"/>
                <w:lang w:bidi="ar-KW"/>
              </w:rPr>
              <w:t xml:space="preserve"> </w:t>
            </w:r>
          </w:p>
        </w:tc>
      </w:tr>
      <w:tr w:rsidR="008D46A4" w:rsidRPr="00B72D8C" w:rsidTr="00A45C96">
        <w:tc>
          <w:tcPr>
            <w:tcW w:w="3085" w:type="dxa"/>
          </w:tcPr>
          <w:p w:rsidR="008D46A4" w:rsidRPr="00B72D8C" w:rsidRDefault="00CF5475" w:rsidP="00CF5475">
            <w:pPr>
              <w:spacing w:after="0" w:line="240" w:lineRule="auto"/>
              <w:rPr>
                <w:b/>
                <w:bCs/>
                <w:sz w:val="24"/>
                <w:szCs w:val="24"/>
                <w:lang w:val="en-US" w:bidi="ar-KW"/>
              </w:rPr>
            </w:pPr>
            <w:r w:rsidRPr="00B72D8C">
              <w:rPr>
                <w:b/>
                <w:bCs/>
                <w:sz w:val="24"/>
                <w:szCs w:val="24"/>
                <w:lang w:val="en-US" w:bidi="ar-KW"/>
              </w:rPr>
              <w:t xml:space="preserve">7. </w:t>
            </w:r>
            <w:r w:rsidR="008D46A4" w:rsidRPr="00B72D8C">
              <w:rPr>
                <w:b/>
                <w:bCs/>
                <w:sz w:val="24"/>
                <w:szCs w:val="24"/>
                <w:lang w:val="en-US" w:bidi="ar-KW"/>
              </w:rPr>
              <w:t>Course code</w:t>
            </w:r>
          </w:p>
        </w:tc>
        <w:tc>
          <w:tcPr>
            <w:tcW w:w="6237" w:type="dxa"/>
            <w:gridSpan w:val="2"/>
          </w:tcPr>
          <w:p w:rsidR="008D46A4" w:rsidRPr="00B72D8C" w:rsidRDefault="008D46A4" w:rsidP="00CF5475">
            <w:pPr>
              <w:spacing w:after="0" w:line="240" w:lineRule="auto"/>
              <w:rPr>
                <w:b/>
                <w:bCs/>
                <w:sz w:val="24"/>
                <w:szCs w:val="24"/>
                <w:lang w:bidi="ar-KW"/>
              </w:rPr>
            </w:pPr>
          </w:p>
        </w:tc>
      </w:tr>
      <w:tr w:rsidR="008D46A4" w:rsidRPr="00B72D8C" w:rsidTr="00A45C96">
        <w:tc>
          <w:tcPr>
            <w:tcW w:w="3085" w:type="dxa"/>
          </w:tcPr>
          <w:p w:rsidR="008D46A4" w:rsidRPr="00B72D8C" w:rsidRDefault="00CF5475" w:rsidP="00CF5475">
            <w:pPr>
              <w:spacing w:after="0" w:line="240" w:lineRule="auto"/>
              <w:rPr>
                <w:rFonts w:asciiTheme="majorBidi" w:hAnsiTheme="majorBidi" w:cstheme="majorBidi"/>
                <w:b/>
                <w:bCs/>
                <w:sz w:val="24"/>
                <w:szCs w:val="24"/>
                <w:rtl/>
                <w:lang w:val="en-US" w:bidi="ar-KW"/>
              </w:rPr>
            </w:pPr>
            <w:r w:rsidRPr="00B72D8C">
              <w:rPr>
                <w:b/>
                <w:bCs/>
                <w:sz w:val="24"/>
                <w:szCs w:val="24"/>
                <w:lang w:val="en-US" w:bidi="ar-KW"/>
              </w:rPr>
              <w:t xml:space="preserve">8. </w:t>
            </w:r>
            <w:r w:rsidR="008D46A4" w:rsidRPr="00B72D8C">
              <w:rPr>
                <w:b/>
                <w:bCs/>
                <w:sz w:val="24"/>
                <w:szCs w:val="24"/>
                <w:lang w:val="en-US" w:bidi="ar-KW"/>
              </w:rPr>
              <w:t xml:space="preserve">Teacher's academic profile </w:t>
            </w:r>
          </w:p>
        </w:tc>
        <w:tc>
          <w:tcPr>
            <w:tcW w:w="6237" w:type="dxa"/>
            <w:gridSpan w:val="2"/>
          </w:tcPr>
          <w:p w:rsidR="00FF2D13" w:rsidRPr="008223D7" w:rsidRDefault="00075E10" w:rsidP="007C55E3">
            <w:pPr>
              <w:spacing w:after="0" w:line="240" w:lineRule="auto"/>
              <w:jc w:val="both"/>
              <w:rPr>
                <w:rFonts w:asciiTheme="majorBidi" w:hAnsiTheme="majorBidi" w:cstheme="majorBidi"/>
                <w:sz w:val="24"/>
                <w:szCs w:val="24"/>
                <w:lang w:val="en-US" w:bidi="ar-KW"/>
              </w:rPr>
            </w:pPr>
            <w:r w:rsidRPr="008223D7">
              <w:rPr>
                <w:rFonts w:asciiTheme="majorBidi" w:hAnsiTheme="majorBidi" w:cstheme="majorBidi"/>
                <w:sz w:val="24"/>
                <w:szCs w:val="24"/>
                <w:lang w:val="en-US" w:bidi="ar-KW"/>
              </w:rPr>
              <w:t xml:space="preserve">Lecturer name: </w:t>
            </w:r>
            <w:r w:rsidR="00E143CF" w:rsidRPr="008223D7">
              <w:rPr>
                <w:rFonts w:asciiTheme="majorBidi" w:hAnsiTheme="majorBidi" w:cstheme="majorBidi"/>
                <w:sz w:val="24"/>
                <w:szCs w:val="24"/>
                <w:lang w:val="en-US" w:bidi="ar-KW"/>
              </w:rPr>
              <w:t>Hozan</w:t>
            </w:r>
            <w:r w:rsidRPr="008223D7">
              <w:rPr>
                <w:rFonts w:asciiTheme="majorBidi" w:hAnsiTheme="majorBidi" w:cstheme="majorBidi"/>
                <w:sz w:val="24"/>
                <w:szCs w:val="24"/>
                <w:lang w:val="en-US" w:bidi="ar-KW"/>
              </w:rPr>
              <w:t xml:space="preserve"> Q</w:t>
            </w:r>
            <w:r w:rsidR="00E143CF" w:rsidRPr="008223D7">
              <w:rPr>
                <w:rFonts w:asciiTheme="majorBidi" w:hAnsiTheme="majorBidi" w:cstheme="majorBidi"/>
                <w:sz w:val="24"/>
                <w:szCs w:val="24"/>
                <w:lang w:val="en-US" w:bidi="ar-KW"/>
              </w:rPr>
              <w:t>adir</w:t>
            </w:r>
            <w:r w:rsidRPr="008223D7">
              <w:rPr>
                <w:rFonts w:asciiTheme="majorBidi" w:hAnsiTheme="majorBidi" w:cstheme="majorBidi"/>
                <w:sz w:val="24"/>
                <w:szCs w:val="24"/>
                <w:lang w:val="en-US" w:bidi="ar-KW"/>
              </w:rPr>
              <w:t xml:space="preserve"> H</w:t>
            </w:r>
            <w:r w:rsidR="00E143CF" w:rsidRPr="008223D7">
              <w:rPr>
                <w:rFonts w:asciiTheme="majorBidi" w:hAnsiTheme="majorBidi" w:cstheme="majorBidi"/>
                <w:sz w:val="24"/>
                <w:szCs w:val="24"/>
                <w:lang w:val="en-US" w:bidi="ar-KW"/>
              </w:rPr>
              <w:t>amamurad , born 1985</w:t>
            </w:r>
            <w:r w:rsidRPr="008223D7">
              <w:rPr>
                <w:rFonts w:asciiTheme="majorBidi" w:hAnsiTheme="majorBidi" w:cstheme="majorBidi"/>
                <w:sz w:val="24"/>
                <w:szCs w:val="24"/>
                <w:lang w:val="en-US" w:bidi="ar-KW"/>
              </w:rPr>
              <w:t xml:space="preserve"> </w:t>
            </w:r>
            <w:r w:rsidR="003B7D95" w:rsidRPr="008223D7">
              <w:rPr>
                <w:rFonts w:asciiTheme="majorBidi" w:hAnsiTheme="majorBidi" w:cstheme="majorBidi"/>
                <w:sz w:val="24"/>
                <w:szCs w:val="24"/>
                <w:lang w:val="en-US" w:bidi="ar-KW"/>
              </w:rPr>
              <w:t xml:space="preserve">, </w:t>
            </w:r>
            <w:r w:rsidR="00E143CF" w:rsidRPr="008223D7">
              <w:rPr>
                <w:rFonts w:asciiTheme="majorBidi" w:hAnsiTheme="majorBidi" w:cstheme="majorBidi"/>
                <w:sz w:val="24"/>
                <w:szCs w:val="24"/>
                <w:lang w:val="en-US" w:bidi="ar-KW"/>
              </w:rPr>
              <w:t>BSc degree in plant protection 2004-2008, 4</w:t>
            </w:r>
            <w:r w:rsidR="00E143CF" w:rsidRPr="008223D7">
              <w:rPr>
                <w:rFonts w:asciiTheme="majorBidi" w:hAnsiTheme="majorBidi" w:cstheme="majorBidi"/>
                <w:sz w:val="24"/>
                <w:szCs w:val="24"/>
                <w:vertAlign w:val="superscript"/>
                <w:lang w:val="en-US" w:bidi="ar-KW"/>
              </w:rPr>
              <w:t>th</w:t>
            </w:r>
            <w:r w:rsidR="00E143CF" w:rsidRPr="008223D7">
              <w:rPr>
                <w:rFonts w:asciiTheme="majorBidi" w:hAnsiTheme="majorBidi" w:cstheme="majorBidi"/>
                <w:sz w:val="24"/>
                <w:szCs w:val="24"/>
                <w:lang w:val="en-US" w:bidi="ar-KW"/>
              </w:rPr>
              <w:t xml:space="preserve"> -</w:t>
            </w:r>
            <w:r w:rsidR="00CA5C3B" w:rsidRPr="008223D7">
              <w:rPr>
                <w:rFonts w:asciiTheme="majorBidi" w:hAnsiTheme="majorBidi" w:cstheme="majorBidi"/>
                <w:sz w:val="24"/>
                <w:szCs w:val="24"/>
                <w:lang w:val="en-US" w:bidi="ar-KW"/>
              </w:rPr>
              <w:t>10</w:t>
            </w:r>
            <w:r w:rsidR="00FF2D13" w:rsidRPr="008223D7">
              <w:rPr>
                <w:rFonts w:asciiTheme="majorBidi" w:hAnsiTheme="majorBidi" w:cstheme="majorBidi"/>
                <w:sz w:val="24"/>
                <w:szCs w:val="24"/>
                <w:lang w:val="en-US" w:bidi="ar-KW"/>
              </w:rPr>
              <w:t xml:space="preserve"> had started working as an academic staff (teaching assistant) in 16-7-2009 in the college of Agriculture / plant protection de</w:t>
            </w:r>
            <w:r w:rsidR="003B7D95" w:rsidRPr="008223D7">
              <w:rPr>
                <w:rFonts w:asciiTheme="majorBidi" w:hAnsiTheme="majorBidi" w:cstheme="majorBidi"/>
                <w:sz w:val="24"/>
                <w:szCs w:val="24"/>
                <w:lang w:val="en-US" w:bidi="ar-KW"/>
              </w:rPr>
              <w:t>partment Salahaddin university</w:t>
            </w:r>
            <w:r w:rsidR="00FF2D13" w:rsidRPr="008223D7">
              <w:rPr>
                <w:rFonts w:asciiTheme="majorBidi" w:hAnsiTheme="majorBidi" w:cstheme="majorBidi"/>
                <w:sz w:val="24"/>
                <w:szCs w:val="24"/>
                <w:lang w:val="en-US" w:bidi="ar-KW"/>
              </w:rPr>
              <w:t>, taking post graduate courses for 9 month in college of agriculture plant protection department in Salahaddin university  getting  MSc.  Degree In Entomomlogy (</w:t>
            </w:r>
            <w:r w:rsidRPr="008223D7">
              <w:rPr>
                <w:rFonts w:asciiTheme="majorBidi" w:hAnsiTheme="majorBidi" w:cstheme="majorBidi"/>
                <w:sz w:val="24"/>
                <w:szCs w:val="24"/>
                <w:lang w:val="en-US" w:bidi="ar-KW"/>
              </w:rPr>
              <w:t>plant protection</w:t>
            </w:r>
            <w:r w:rsidR="00FF2D13" w:rsidRPr="008223D7">
              <w:rPr>
                <w:rFonts w:asciiTheme="majorBidi" w:hAnsiTheme="majorBidi" w:cstheme="majorBidi"/>
                <w:sz w:val="24"/>
                <w:szCs w:val="24"/>
                <w:lang w:val="en-US" w:bidi="ar-KW"/>
              </w:rPr>
              <w:t xml:space="preserve">) working as an assistant lecture also member in agriculture </w:t>
            </w:r>
            <w:r w:rsidR="007C55E3">
              <w:rPr>
                <w:rFonts w:asciiTheme="majorBidi" w:hAnsiTheme="majorBidi" w:cstheme="majorBidi"/>
                <w:sz w:val="24"/>
                <w:szCs w:val="24"/>
                <w:lang w:val="en-US" w:bidi="ar-KW"/>
              </w:rPr>
              <w:t>engineering syndicate in Hawler</w:t>
            </w:r>
            <w:r w:rsidR="00FF2D13" w:rsidRPr="008223D7">
              <w:rPr>
                <w:rFonts w:asciiTheme="majorBidi" w:hAnsiTheme="majorBidi" w:cstheme="majorBidi"/>
                <w:sz w:val="24"/>
                <w:szCs w:val="24"/>
                <w:lang w:val="en-US" w:bidi="ar-KW"/>
              </w:rPr>
              <w:t>, taking a cours</w:t>
            </w:r>
            <w:r w:rsidR="007C55E3">
              <w:rPr>
                <w:rFonts w:asciiTheme="majorBidi" w:hAnsiTheme="majorBidi" w:cstheme="majorBidi"/>
                <w:sz w:val="24"/>
                <w:szCs w:val="24"/>
                <w:lang w:val="en-US" w:bidi="ar-KW"/>
              </w:rPr>
              <w:t>e on teaching method in 2015,</w:t>
            </w:r>
            <w:r w:rsidR="00FF2D13" w:rsidRPr="008223D7">
              <w:rPr>
                <w:rFonts w:asciiTheme="majorBidi" w:hAnsiTheme="majorBidi" w:cstheme="majorBidi"/>
                <w:sz w:val="24"/>
                <w:szCs w:val="24"/>
                <w:lang w:val="en-US" w:bidi="ar-KW"/>
              </w:rPr>
              <w:t xml:space="preserve">The same University ( Salahaddin) </w:t>
            </w:r>
          </w:p>
          <w:p w:rsidR="00FF2D13" w:rsidRPr="008223D7" w:rsidRDefault="00FF2D13" w:rsidP="003B7D95">
            <w:pPr>
              <w:spacing w:after="0" w:line="240" w:lineRule="auto"/>
              <w:jc w:val="both"/>
              <w:rPr>
                <w:rFonts w:asciiTheme="majorBidi" w:hAnsiTheme="majorBidi" w:cstheme="majorBidi"/>
                <w:sz w:val="24"/>
                <w:szCs w:val="24"/>
                <w:lang w:val="en-US" w:bidi="ar-KW"/>
              </w:rPr>
            </w:pPr>
            <w:r w:rsidRPr="008223D7">
              <w:rPr>
                <w:rFonts w:asciiTheme="majorBidi" w:hAnsiTheme="majorBidi" w:cstheme="majorBidi"/>
                <w:sz w:val="24"/>
                <w:szCs w:val="24"/>
                <w:lang w:val="en-US" w:bidi="ar-KW"/>
              </w:rPr>
              <w:t xml:space="preserve">web site </w:t>
            </w:r>
          </w:p>
          <w:p w:rsidR="00FF2D13" w:rsidRPr="008223D7" w:rsidRDefault="00FF2D13" w:rsidP="00866B3B">
            <w:pPr>
              <w:spacing w:after="0" w:line="240" w:lineRule="auto"/>
              <w:jc w:val="both"/>
              <w:rPr>
                <w:rFonts w:asciiTheme="majorBidi" w:hAnsiTheme="majorBidi" w:cstheme="majorBidi"/>
                <w:sz w:val="24"/>
                <w:szCs w:val="24"/>
                <w:lang w:val="en-US" w:bidi="ar-KW"/>
              </w:rPr>
            </w:pPr>
            <w:r w:rsidRPr="008223D7">
              <w:rPr>
                <w:rFonts w:asciiTheme="majorBidi" w:hAnsiTheme="majorBidi" w:cstheme="majorBidi"/>
                <w:sz w:val="24"/>
                <w:szCs w:val="24"/>
                <w:lang w:val="en-US" w:bidi="ar-KW"/>
              </w:rPr>
              <w:t xml:space="preserve">Giving a pre graduating course of insect </w:t>
            </w:r>
            <w:r w:rsidR="00866B3B" w:rsidRPr="008223D7">
              <w:rPr>
                <w:rFonts w:asciiTheme="majorBidi" w:hAnsiTheme="majorBidi" w:cstheme="majorBidi"/>
                <w:sz w:val="24"/>
                <w:szCs w:val="24"/>
                <w:lang w:val="en-US" w:bidi="ar-KW"/>
              </w:rPr>
              <w:t>taxonomy</w:t>
            </w:r>
            <w:r w:rsidRPr="008223D7">
              <w:rPr>
                <w:rFonts w:asciiTheme="majorBidi" w:hAnsiTheme="majorBidi" w:cstheme="majorBidi"/>
                <w:sz w:val="24"/>
                <w:szCs w:val="24"/>
                <w:lang w:val="en-US" w:bidi="ar-KW"/>
              </w:rPr>
              <w:t xml:space="preserve">  to students  in 2</w:t>
            </w:r>
            <w:r w:rsidRPr="008223D7">
              <w:rPr>
                <w:rFonts w:asciiTheme="majorBidi" w:hAnsiTheme="majorBidi" w:cstheme="majorBidi"/>
                <w:sz w:val="24"/>
                <w:szCs w:val="24"/>
                <w:vertAlign w:val="superscript"/>
                <w:lang w:val="en-US" w:bidi="ar-KW"/>
              </w:rPr>
              <w:t>nd</w:t>
            </w:r>
            <w:r w:rsidRPr="008223D7">
              <w:rPr>
                <w:rFonts w:asciiTheme="majorBidi" w:hAnsiTheme="majorBidi" w:cstheme="majorBidi"/>
                <w:sz w:val="24"/>
                <w:szCs w:val="24"/>
                <w:lang w:val="en-US" w:bidi="ar-KW"/>
              </w:rPr>
              <w:t xml:space="preserve"> class </w:t>
            </w:r>
          </w:p>
          <w:p w:rsidR="00FF2D13" w:rsidRPr="008223D7" w:rsidRDefault="00FF2D13" w:rsidP="007C55E3">
            <w:pPr>
              <w:spacing w:after="0" w:line="240" w:lineRule="auto"/>
              <w:jc w:val="both"/>
              <w:rPr>
                <w:rFonts w:asciiTheme="majorBidi" w:hAnsiTheme="majorBidi" w:cstheme="majorBidi"/>
                <w:sz w:val="24"/>
                <w:szCs w:val="24"/>
                <w:lang w:val="en-US" w:bidi="ar-KW"/>
              </w:rPr>
            </w:pPr>
            <w:r w:rsidRPr="008223D7">
              <w:rPr>
                <w:rFonts w:asciiTheme="majorBidi" w:hAnsiTheme="majorBidi" w:cstheme="majorBidi"/>
                <w:sz w:val="24"/>
                <w:szCs w:val="24"/>
                <w:lang w:val="en-US" w:bidi="ar-KW"/>
              </w:rPr>
              <w:t xml:space="preserve">Working in </w:t>
            </w:r>
            <w:r w:rsidR="007C55E3">
              <w:rPr>
                <w:rFonts w:asciiTheme="majorBidi" w:hAnsiTheme="majorBidi" w:cstheme="majorBidi"/>
                <w:sz w:val="24"/>
                <w:szCs w:val="24"/>
                <w:lang w:val="en-US" w:bidi="ar-KW"/>
              </w:rPr>
              <w:t>seven</w:t>
            </w:r>
            <w:r w:rsidRPr="008223D7">
              <w:rPr>
                <w:rFonts w:asciiTheme="majorBidi" w:hAnsiTheme="majorBidi" w:cstheme="majorBidi"/>
                <w:sz w:val="24"/>
                <w:szCs w:val="24"/>
                <w:lang w:val="en-US" w:bidi="ar-KW"/>
              </w:rPr>
              <w:t xml:space="preserve"> researches</w:t>
            </w:r>
          </w:p>
          <w:p w:rsidR="00FF2D13" w:rsidRPr="008223D7" w:rsidRDefault="00B46C74" w:rsidP="003B7D95">
            <w:pPr>
              <w:pStyle w:val="ListParagraph"/>
              <w:numPr>
                <w:ilvl w:val="0"/>
                <w:numId w:val="12"/>
              </w:numPr>
              <w:spacing w:after="0" w:line="240" w:lineRule="auto"/>
              <w:jc w:val="both"/>
              <w:rPr>
                <w:rFonts w:asciiTheme="majorBidi" w:hAnsiTheme="majorBidi" w:cstheme="majorBidi"/>
                <w:sz w:val="24"/>
                <w:szCs w:val="24"/>
                <w:lang w:val="en-US" w:bidi="ar-KW"/>
              </w:rPr>
            </w:pPr>
            <w:r w:rsidRPr="008223D7">
              <w:rPr>
                <w:rFonts w:asciiTheme="majorBidi" w:hAnsiTheme="majorBidi" w:cstheme="majorBidi"/>
                <w:sz w:val="24"/>
                <w:szCs w:val="24"/>
                <w:lang w:val="en-US" w:bidi="ar-KW"/>
              </w:rPr>
              <w:t xml:space="preserve">Description of three species of </w:t>
            </w:r>
            <w:r w:rsidRPr="008223D7">
              <w:rPr>
                <w:rFonts w:asciiTheme="majorBidi" w:hAnsiTheme="majorBidi" w:cstheme="majorBidi"/>
                <w:i/>
                <w:iCs/>
                <w:sz w:val="24"/>
                <w:szCs w:val="24"/>
                <w:lang w:val="en-US" w:bidi="ar-KW"/>
              </w:rPr>
              <w:t>Clytra</w:t>
            </w:r>
            <w:r w:rsidRPr="008223D7">
              <w:rPr>
                <w:rFonts w:asciiTheme="majorBidi" w:hAnsiTheme="majorBidi" w:cstheme="majorBidi"/>
                <w:sz w:val="24"/>
                <w:szCs w:val="24"/>
                <w:lang w:val="en-US" w:bidi="ar-KW"/>
              </w:rPr>
              <w:t xml:space="preserve"> Laicharting,1781 (Coleoptera: Chrysomelidae) from Kurdistan Region-Iraq.</w:t>
            </w:r>
          </w:p>
          <w:p w:rsidR="00FF2D13" w:rsidRPr="008223D7" w:rsidRDefault="00B46C74" w:rsidP="003B7D95">
            <w:pPr>
              <w:pStyle w:val="ListParagraph"/>
              <w:numPr>
                <w:ilvl w:val="0"/>
                <w:numId w:val="12"/>
              </w:numPr>
              <w:spacing w:after="0" w:line="240" w:lineRule="auto"/>
              <w:jc w:val="both"/>
              <w:rPr>
                <w:rFonts w:asciiTheme="majorBidi" w:hAnsiTheme="majorBidi" w:cstheme="majorBidi"/>
                <w:sz w:val="24"/>
                <w:szCs w:val="24"/>
                <w:lang w:val="en-US" w:bidi="ar-KW"/>
              </w:rPr>
            </w:pPr>
            <w:r w:rsidRPr="008223D7">
              <w:rPr>
                <w:rFonts w:asciiTheme="majorBidi" w:hAnsiTheme="majorBidi" w:cstheme="majorBidi"/>
                <w:sz w:val="24"/>
                <w:szCs w:val="24"/>
                <w:lang w:val="en-US" w:bidi="ar-KW"/>
              </w:rPr>
              <w:t xml:space="preserve">New species of soft-winged flower beetles, </w:t>
            </w:r>
            <w:r w:rsidRPr="008223D7">
              <w:rPr>
                <w:rFonts w:asciiTheme="majorBidi" w:hAnsiTheme="majorBidi" w:cstheme="majorBidi"/>
                <w:i/>
                <w:iCs/>
                <w:sz w:val="24"/>
                <w:szCs w:val="24"/>
                <w:lang w:val="en-US" w:bidi="ar-KW"/>
              </w:rPr>
              <w:t>Malachius</w:t>
            </w:r>
            <w:r w:rsidRPr="008223D7">
              <w:rPr>
                <w:rFonts w:asciiTheme="majorBidi" w:hAnsiTheme="majorBidi" w:cstheme="majorBidi"/>
                <w:sz w:val="24"/>
                <w:szCs w:val="24"/>
                <w:lang w:val="en-US" w:bidi="ar-KW"/>
              </w:rPr>
              <w:t>, 1775 (Coleoptera: Myrlidae) from Kurdistan Region-Iraq.</w:t>
            </w:r>
          </w:p>
          <w:p w:rsidR="00FF2D13" w:rsidRPr="008223D7" w:rsidRDefault="00B46C74" w:rsidP="003B7D95">
            <w:pPr>
              <w:pStyle w:val="ListParagraph"/>
              <w:numPr>
                <w:ilvl w:val="0"/>
                <w:numId w:val="12"/>
              </w:numPr>
              <w:spacing w:after="0" w:line="240" w:lineRule="auto"/>
              <w:jc w:val="both"/>
              <w:rPr>
                <w:rFonts w:asciiTheme="majorBidi" w:hAnsiTheme="majorBidi" w:cstheme="majorBidi"/>
                <w:sz w:val="24"/>
                <w:szCs w:val="24"/>
                <w:lang w:val="en-US" w:bidi="ar-KW"/>
              </w:rPr>
            </w:pPr>
            <w:r w:rsidRPr="008223D7">
              <w:rPr>
                <w:rFonts w:asciiTheme="majorBidi" w:hAnsiTheme="majorBidi" w:cstheme="majorBidi"/>
                <w:sz w:val="24"/>
                <w:szCs w:val="24"/>
                <w:lang w:val="en-US" w:bidi="ar-KW"/>
              </w:rPr>
              <w:t xml:space="preserve">New record of checkered beetle, </w:t>
            </w:r>
            <w:r w:rsidRPr="008223D7">
              <w:rPr>
                <w:rFonts w:asciiTheme="majorBidi" w:hAnsiTheme="majorBidi" w:cstheme="majorBidi"/>
                <w:i/>
                <w:iCs/>
                <w:sz w:val="24"/>
                <w:szCs w:val="24"/>
                <w:lang w:val="en-US" w:bidi="ar-KW"/>
              </w:rPr>
              <w:t>Trichodes ephippiger</w:t>
            </w:r>
            <w:r w:rsidRPr="008223D7">
              <w:rPr>
                <w:rFonts w:asciiTheme="majorBidi" w:hAnsiTheme="majorBidi" w:cstheme="majorBidi"/>
                <w:sz w:val="24"/>
                <w:szCs w:val="24"/>
                <w:lang w:val="en-US" w:bidi="ar-KW"/>
              </w:rPr>
              <w:t xml:space="preserve"> Chevrolate, 1874 (Coleoptera: Cleridae) from Iraq.</w:t>
            </w:r>
          </w:p>
          <w:p w:rsidR="00866B3B" w:rsidRPr="008223D7" w:rsidRDefault="00BB25AB" w:rsidP="003B7D95">
            <w:pPr>
              <w:pStyle w:val="ListParagraph"/>
              <w:numPr>
                <w:ilvl w:val="0"/>
                <w:numId w:val="12"/>
              </w:numPr>
              <w:spacing w:after="0" w:line="240" w:lineRule="auto"/>
              <w:jc w:val="both"/>
              <w:rPr>
                <w:rFonts w:asciiTheme="majorBidi" w:hAnsiTheme="majorBidi" w:cstheme="majorBidi"/>
                <w:sz w:val="24"/>
                <w:szCs w:val="24"/>
                <w:lang w:val="en-US" w:bidi="ar-KW"/>
              </w:rPr>
            </w:pPr>
            <w:r w:rsidRPr="008223D7">
              <w:rPr>
                <w:rFonts w:asciiTheme="majorBidi" w:hAnsiTheme="majorBidi" w:cstheme="majorBidi"/>
                <w:sz w:val="24"/>
                <w:szCs w:val="24"/>
                <w:lang w:val="en-US" w:bidi="ar-KW"/>
              </w:rPr>
              <w:t xml:space="preserve">A new record of chafer beetle, </w:t>
            </w:r>
            <w:r w:rsidRPr="008223D7">
              <w:rPr>
                <w:rFonts w:asciiTheme="majorBidi" w:hAnsiTheme="majorBidi" w:cstheme="majorBidi"/>
                <w:i/>
                <w:iCs/>
                <w:sz w:val="24"/>
                <w:szCs w:val="24"/>
                <w:lang w:val="en-US" w:bidi="ar-KW"/>
              </w:rPr>
              <w:t>Oxythyrea cinctella</w:t>
            </w:r>
            <w:r w:rsidRPr="008223D7">
              <w:rPr>
                <w:rFonts w:asciiTheme="majorBidi" w:hAnsiTheme="majorBidi" w:cstheme="majorBidi"/>
                <w:sz w:val="24"/>
                <w:szCs w:val="24"/>
                <w:lang w:val="en-US" w:bidi="ar-KW"/>
              </w:rPr>
              <w:t xml:space="preserve"> Mulsant,1842 (Coleoptera, Scarabaeidae) from Erbil- Kurdistan region- Iraq.</w:t>
            </w:r>
          </w:p>
          <w:p w:rsidR="00BB25AB" w:rsidRDefault="00BB25AB" w:rsidP="003B7D95">
            <w:pPr>
              <w:pStyle w:val="ListParagraph"/>
              <w:numPr>
                <w:ilvl w:val="0"/>
                <w:numId w:val="12"/>
              </w:numPr>
              <w:spacing w:after="0" w:line="240" w:lineRule="auto"/>
              <w:jc w:val="both"/>
              <w:rPr>
                <w:rFonts w:asciiTheme="majorBidi" w:hAnsiTheme="majorBidi" w:cstheme="majorBidi"/>
                <w:sz w:val="24"/>
                <w:szCs w:val="24"/>
                <w:lang w:val="en-US" w:bidi="ar-KW"/>
              </w:rPr>
            </w:pPr>
            <w:r w:rsidRPr="008223D7">
              <w:rPr>
                <w:rFonts w:asciiTheme="majorBidi" w:hAnsiTheme="majorBidi" w:cstheme="majorBidi"/>
                <w:sz w:val="24"/>
                <w:szCs w:val="24"/>
                <w:lang w:val="en-US" w:bidi="ar-KW"/>
              </w:rPr>
              <w:t xml:space="preserve">New record of Scarab beetles, </w:t>
            </w:r>
            <w:r w:rsidRPr="008223D7">
              <w:rPr>
                <w:rFonts w:asciiTheme="majorBidi" w:hAnsiTheme="majorBidi" w:cstheme="majorBidi"/>
                <w:i/>
                <w:iCs/>
                <w:sz w:val="24"/>
                <w:szCs w:val="24"/>
                <w:lang w:val="en-US" w:bidi="ar-KW"/>
              </w:rPr>
              <w:t>Protaetia</w:t>
            </w:r>
            <w:r w:rsidRPr="008223D7">
              <w:rPr>
                <w:rFonts w:asciiTheme="majorBidi" w:hAnsiTheme="majorBidi" w:cstheme="majorBidi"/>
                <w:sz w:val="24"/>
                <w:szCs w:val="24"/>
                <w:lang w:val="en-US" w:bidi="ar-KW"/>
              </w:rPr>
              <w:t xml:space="preserve"> sp. Burmeister, </w:t>
            </w:r>
            <w:r w:rsidR="0047044D" w:rsidRPr="008223D7">
              <w:rPr>
                <w:rFonts w:asciiTheme="majorBidi" w:hAnsiTheme="majorBidi" w:cstheme="majorBidi"/>
                <w:sz w:val="24"/>
                <w:szCs w:val="24"/>
                <w:lang w:val="en-US" w:bidi="ar-KW"/>
              </w:rPr>
              <w:t>1842 (Coleoptera, Scarabaeidae) from Erbil Kurdistan region- Iraq.</w:t>
            </w:r>
          </w:p>
          <w:p w:rsidR="007C55E3" w:rsidRPr="00D3613E" w:rsidRDefault="007C55E3" w:rsidP="007C55E3">
            <w:pPr>
              <w:pStyle w:val="ListParagraph"/>
              <w:numPr>
                <w:ilvl w:val="0"/>
                <w:numId w:val="12"/>
              </w:numPr>
              <w:spacing w:after="0" w:line="240" w:lineRule="auto"/>
              <w:jc w:val="both"/>
              <w:rPr>
                <w:sz w:val="24"/>
                <w:szCs w:val="24"/>
                <w:lang w:val="en-US" w:bidi="ar-KW"/>
              </w:rPr>
            </w:pPr>
            <w:r w:rsidRPr="00D3613E">
              <w:rPr>
                <w:sz w:val="24"/>
                <w:szCs w:val="24"/>
                <w:lang w:bidi="ar-KW"/>
              </w:rPr>
              <w:t xml:space="preserve">A New record of sap feeding- beetle, </w:t>
            </w:r>
            <w:r w:rsidRPr="00D3613E">
              <w:rPr>
                <w:i/>
                <w:iCs/>
                <w:sz w:val="24"/>
                <w:szCs w:val="24"/>
                <w:lang w:bidi="ar-KW"/>
              </w:rPr>
              <w:t>Nitidula</w:t>
            </w:r>
            <w:r w:rsidRPr="00D3613E">
              <w:rPr>
                <w:sz w:val="24"/>
                <w:szCs w:val="24"/>
                <w:lang w:bidi="ar-KW"/>
              </w:rPr>
              <w:t xml:space="preserve"> </w:t>
            </w:r>
            <w:r w:rsidRPr="00D3613E">
              <w:rPr>
                <w:i/>
                <w:iCs/>
                <w:sz w:val="24"/>
                <w:szCs w:val="24"/>
                <w:lang w:bidi="ar-KW"/>
              </w:rPr>
              <w:t>flavomaculata</w:t>
            </w:r>
            <w:r w:rsidRPr="00D3613E">
              <w:rPr>
                <w:sz w:val="24"/>
                <w:szCs w:val="24"/>
                <w:lang w:bidi="ar-KW"/>
              </w:rPr>
              <w:t xml:space="preserve"> Rossi,1790. (Nitidulidae: Coleoptera) in some localites of Kurdistan region</w:t>
            </w:r>
            <w:r>
              <w:rPr>
                <w:sz w:val="24"/>
                <w:szCs w:val="24"/>
                <w:lang w:bidi="ar-KW"/>
              </w:rPr>
              <w:t>.</w:t>
            </w:r>
          </w:p>
          <w:p w:rsidR="007C55E3" w:rsidRPr="006E023E" w:rsidRDefault="007C55E3" w:rsidP="007C55E3">
            <w:pPr>
              <w:pStyle w:val="ListParagraph"/>
              <w:numPr>
                <w:ilvl w:val="0"/>
                <w:numId w:val="12"/>
              </w:numPr>
              <w:jc w:val="both"/>
              <w:rPr>
                <w:sz w:val="24"/>
                <w:szCs w:val="24"/>
                <w:lang w:val="en-US" w:bidi="ar-KW"/>
              </w:rPr>
            </w:pPr>
            <w:r w:rsidRPr="006E023E">
              <w:rPr>
                <w:sz w:val="24"/>
                <w:szCs w:val="24"/>
                <w:lang w:val="en-US" w:bidi="ar-KW"/>
              </w:rPr>
              <w:t xml:space="preserve">A New record of Elm Leaf Beetles, </w:t>
            </w:r>
            <w:r w:rsidRPr="006E023E">
              <w:rPr>
                <w:i/>
                <w:iCs/>
                <w:sz w:val="24"/>
                <w:szCs w:val="24"/>
                <w:lang w:val="en-US" w:bidi="ar-KW"/>
              </w:rPr>
              <w:t xml:space="preserve">Xanthogaleruca luteola </w:t>
            </w:r>
            <w:r w:rsidRPr="006E023E">
              <w:rPr>
                <w:sz w:val="24"/>
                <w:szCs w:val="24"/>
                <w:lang w:val="en-US" w:bidi="ar-KW"/>
              </w:rPr>
              <w:t xml:space="preserve">(Muller,1766) (Coleoptera : Chrysomelidae ) </w:t>
            </w:r>
            <w:r w:rsidRPr="006E023E">
              <w:rPr>
                <w:sz w:val="24"/>
                <w:szCs w:val="24"/>
                <w:lang w:val="en-US" w:bidi="ar-KW"/>
              </w:rPr>
              <w:lastRenderedPageBreak/>
              <w:t>from Iraq</w:t>
            </w:r>
            <w:r>
              <w:rPr>
                <w:sz w:val="24"/>
                <w:szCs w:val="24"/>
                <w:lang w:val="en-US" w:bidi="ar-KW"/>
              </w:rPr>
              <w:t>.</w:t>
            </w:r>
          </w:p>
          <w:p w:rsidR="007C55E3" w:rsidRPr="008223D7" w:rsidRDefault="007C55E3" w:rsidP="007C55E3">
            <w:pPr>
              <w:pStyle w:val="ListParagraph"/>
              <w:spacing w:after="0" w:line="240" w:lineRule="auto"/>
              <w:jc w:val="both"/>
              <w:rPr>
                <w:rFonts w:asciiTheme="majorBidi" w:hAnsiTheme="majorBidi" w:cstheme="majorBidi"/>
                <w:sz w:val="24"/>
                <w:szCs w:val="24"/>
                <w:lang w:val="en-US" w:bidi="ar-KW"/>
              </w:rPr>
            </w:pPr>
          </w:p>
          <w:p w:rsidR="00FF2D13" w:rsidRPr="00B72D8C" w:rsidRDefault="00FF2D13" w:rsidP="00E143CF">
            <w:pPr>
              <w:spacing w:after="0" w:line="240" w:lineRule="auto"/>
              <w:rPr>
                <w:b/>
                <w:bCs/>
                <w:sz w:val="24"/>
                <w:szCs w:val="24"/>
                <w:lang w:val="en-US" w:bidi="ar-KW"/>
              </w:rPr>
            </w:pPr>
          </w:p>
        </w:tc>
      </w:tr>
      <w:tr w:rsidR="008D46A4" w:rsidRPr="00B72D8C" w:rsidTr="00A45C96">
        <w:tc>
          <w:tcPr>
            <w:tcW w:w="3085" w:type="dxa"/>
          </w:tcPr>
          <w:p w:rsidR="008D46A4" w:rsidRPr="00A60568" w:rsidRDefault="00CF5475" w:rsidP="00CF5475">
            <w:pPr>
              <w:spacing w:after="0" w:line="240" w:lineRule="auto"/>
              <w:rPr>
                <w:b/>
                <w:bCs/>
                <w:sz w:val="24"/>
                <w:szCs w:val="24"/>
                <w:lang w:val="en-US" w:bidi="ar-KW"/>
              </w:rPr>
            </w:pPr>
            <w:r w:rsidRPr="00A60568">
              <w:rPr>
                <w:b/>
                <w:bCs/>
                <w:sz w:val="24"/>
                <w:szCs w:val="24"/>
                <w:lang w:val="en-US" w:bidi="ar-KW"/>
              </w:rPr>
              <w:lastRenderedPageBreak/>
              <w:t xml:space="preserve">9. </w:t>
            </w:r>
            <w:r w:rsidR="008D46A4" w:rsidRPr="00A60568">
              <w:rPr>
                <w:b/>
                <w:bCs/>
                <w:sz w:val="24"/>
                <w:szCs w:val="24"/>
                <w:lang w:val="en-US" w:bidi="ar-KW"/>
              </w:rPr>
              <w:t>Keywords</w:t>
            </w:r>
          </w:p>
        </w:tc>
        <w:tc>
          <w:tcPr>
            <w:tcW w:w="6237" w:type="dxa"/>
            <w:gridSpan w:val="2"/>
          </w:tcPr>
          <w:p w:rsidR="008D46A4" w:rsidRPr="008223D7" w:rsidRDefault="00FF2D13" w:rsidP="00D64203">
            <w:pPr>
              <w:spacing w:after="0" w:line="240" w:lineRule="auto"/>
              <w:rPr>
                <w:rFonts w:asciiTheme="majorBidi" w:hAnsiTheme="majorBidi" w:cstheme="majorBidi"/>
                <w:sz w:val="24"/>
                <w:szCs w:val="24"/>
                <w:lang w:val="en-US" w:bidi="ar-KW"/>
              </w:rPr>
            </w:pPr>
            <w:r w:rsidRPr="008223D7">
              <w:rPr>
                <w:rFonts w:asciiTheme="majorBidi" w:hAnsiTheme="majorBidi" w:cstheme="majorBidi"/>
                <w:sz w:val="24"/>
                <w:szCs w:val="24"/>
                <w:lang w:val="en-US" w:bidi="ar-KW"/>
              </w:rPr>
              <w:t>Morphology , character , external internal component , anatomy , char</w:t>
            </w:r>
            <w:r w:rsidR="007F0F1C" w:rsidRPr="008223D7">
              <w:rPr>
                <w:rFonts w:asciiTheme="majorBidi" w:hAnsiTheme="majorBidi" w:cstheme="majorBidi"/>
                <w:sz w:val="24"/>
                <w:szCs w:val="24"/>
                <w:lang w:val="en-US" w:bidi="ar-KW"/>
              </w:rPr>
              <w:t>a</w:t>
            </w:r>
            <w:r w:rsidRPr="008223D7">
              <w:rPr>
                <w:rFonts w:asciiTheme="majorBidi" w:hAnsiTheme="majorBidi" w:cstheme="majorBidi"/>
                <w:sz w:val="24"/>
                <w:szCs w:val="24"/>
                <w:lang w:val="en-US" w:bidi="ar-KW"/>
              </w:rPr>
              <w:t>cters</w:t>
            </w:r>
            <w:r w:rsidR="00D64203" w:rsidRPr="008223D7">
              <w:rPr>
                <w:rFonts w:asciiTheme="majorBidi" w:hAnsiTheme="majorBidi" w:cstheme="majorBidi"/>
                <w:sz w:val="24"/>
                <w:szCs w:val="24"/>
                <w:lang w:val="en-US" w:bidi="ar-KW"/>
              </w:rPr>
              <w:t xml:space="preserve">  and survey insects.</w:t>
            </w:r>
          </w:p>
        </w:tc>
      </w:tr>
      <w:tr w:rsidR="008D46A4" w:rsidRPr="00B72D8C" w:rsidTr="00A45C96">
        <w:trPr>
          <w:trHeight w:val="1125"/>
        </w:trPr>
        <w:tc>
          <w:tcPr>
            <w:tcW w:w="9322" w:type="dxa"/>
            <w:gridSpan w:val="3"/>
          </w:tcPr>
          <w:p w:rsidR="008D46A4" w:rsidRPr="00F0015B" w:rsidRDefault="00CF5475" w:rsidP="000144CC">
            <w:pPr>
              <w:spacing w:after="0" w:line="240" w:lineRule="auto"/>
              <w:rPr>
                <w:rFonts w:asciiTheme="minorHAnsi" w:hAnsiTheme="minorHAnsi" w:cstheme="minorHAnsi"/>
                <w:b/>
                <w:bCs/>
                <w:sz w:val="24"/>
                <w:szCs w:val="24"/>
                <w:lang w:val="en-US" w:bidi="ar-KW"/>
              </w:rPr>
            </w:pPr>
            <w:r w:rsidRPr="00F0015B">
              <w:rPr>
                <w:rFonts w:asciiTheme="minorHAnsi" w:hAnsiTheme="minorHAnsi" w:cstheme="minorHAnsi"/>
                <w:b/>
                <w:bCs/>
                <w:sz w:val="24"/>
                <w:szCs w:val="24"/>
                <w:lang w:bidi="ar-KW"/>
              </w:rPr>
              <w:t xml:space="preserve">10.  </w:t>
            </w:r>
            <w:r w:rsidR="008D46A4" w:rsidRPr="00F0015B">
              <w:rPr>
                <w:rFonts w:asciiTheme="minorHAnsi" w:hAnsiTheme="minorHAnsi" w:cstheme="minorHAnsi"/>
                <w:b/>
                <w:bCs/>
                <w:sz w:val="24"/>
                <w:szCs w:val="24"/>
                <w:lang w:bidi="ar-KW"/>
              </w:rPr>
              <w:t>Course overview:</w:t>
            </w:r>
          </w:p>
          <w:p w:rsidR="00947CD9" w:rsidRPr="008223D7" w:rsidRDefault="00A60568" w:rsidP="0065745E">
            <w:pPr>
              <w:shd w:val="clear" w:color="auto" w:fill="FFFFFF"/>
              <w:spacing w:before="120" w:after="240" w:line="336" w:lineRule="atLeast"/>
              <w:jc w:val="both"/>
              <w:rPr>
                <w:rFonts w:asciiTheme="majorBidi" w:eastAsia="Times New Roman" w:hAnsiTheme="majorBidi" w:cstheme="majorBidi"/>
                <w:color w:val="333333"/>
                <w:sz w:val="24"/>
                <w:szCs w:val="24"/>
              </w:rPr>
            </w:pPr>
            <w:r>
              <w:rPr>
                <w:rFonts w:asciiTheme="minorHAnsi" w:eastAsia="Times New Roman" w:hAnsiTheme="minorHAnsi" w:cstheme="minorHAnsi"/>
                <w:color w:val="333333"/>
                <w:sz w:val="24"/>
                <w:szCs w:val="24"/>
              </w:rPr>
              <w:t xml:space="preserve">     </w:t>
            </w:r>
            <w:r w:rsidR="00947CD9" w:rsidRPr="008223D7">
              <w:rPr>
                <w:rFonts w:asciiTheme="majorBidi" w:eastAsia="Times New Roman" w:hAnsiTheme="majorBidi" w:cstheme="majorBidi"/>
                <w:color w:val="333333"/>
                <w:sz w:val="24"/>
                <w:szCs w:val="24"/>
              </w:rPr>
              <w:t>A remote delivery (distance education) course that brings together basic anatomy and physiology of ins</w:t>
            </w:r>
            <w:r w:rsidR="007F0F1C" w:rsidRPr="008223D7">
              <w:rPr>
                <w:rFonts w:asciiTheme="majorBidi" w:eastAsia="Times New Roman" w:hAnsiTheme="majorBidi" w:cstheme="majorBidi"/>
                <w:color w:val="333333"/>
                <w:sz w:val="24"/>
                <w:szCs w:val="24"/>
              </w:rPr>
              <w:t>ects and relates this to behaviou</w:t>
            </w:r>
            <w:r w:rsidRPr="008223D7">
              <w:rPr>
                <w:rFonts w:asciiTheme="majorBidi" w:eastAsia="Times New Roman" w:hAnsiTheme="majorBidi" w:cstheme="majorBidi"/>
                <w:color w:val="333333"/>
                <w:sz w:val="24"/>
                <w:szCs w:val="24"/>
              </w:rPr>
              <w:t>r</w:t>
            </w:r>
            <w:r w:rsidR="00947CD9" w:rsidRPr="008223D7">
              <w:rPr>
                <w:rFonts w:asciiTheme="majorBidi" w:eastAsia="Times New Roman" w:hAnsiTheme="majorBidi" w:cstheme="majorBidi"/>
                <w:color w:val="333333"/>
                <w:sz w:val="24"/>
                <w:szCs w:val="24"/>
              </w:rPr>
              <w:t>. The main body systems will be examined</w:t>
            </w:r>
            <w:r w:rsidR="00947CD9" w:rsidRPr="00F0015B">
              <w:rPr>
                <w:rFonts w:asciiTheme="minorHAnsi" w:eastAsia="Times New Roman" w:hAnsiTheme="minorHAnsi" w:cstheme="minorHAnsi"/>
                <w:color w:val="333333"/>
                <w:sz w:val="24"/>
                <w:szCs w:val="24"/>
              </w:rPr>
              <w:t xml:space="preserve"> </w:t>
            </w:r>
            <w:r w:rsidR="00947CD9" w:rsidRPr="008223D7">
              <w:rPr>
                <w:rFonts w:asciiTheme="majorBidi" w:eastAsia="Times New Roman" w:hAnsiTheme="majorBidi" w:cstheme="majorBidi"/>
                <w:color w:val="333333"/>
                <w:sz w:val="24"/>
                <w:szCs w:val="24"/>
              </w:rPr>
              <w:t>sequentially and aspects of biology relevant to currently active or promising research are</w:t>
            </w:r>
            <w:r w:rsidR="007F0F1C" w:rsidRPr="008223D7">
              <w:rPr>
                <w:rFonts w:asciiTheme="majorBidi" w:eastAsia="Times New Roman" w:hAnsiTheme="majorBidi" w:cstheme="majorBidi"/>
                <w:color w:val="333333"/>
                <w:sz w:val="24"/>
                <w:szCs w:val="24"/>
              </w:rPr>
              <w:t xml:space="preserve">as featured of insect </w:t>
            </w:r>
            <w:r w:rsidR="0065745E" w:rsidRPr="008223D7">
              <w:rPr>
                <w:rFonts w:asciiTheme="majorBidi" w:eastAsia="Times New Roman" w:hAnsiTheme="majorBidi" w:cstheme="majorBidi"/>
                <w:color w:val="333333"/>
                <w:sz w:val="24"/>
                <w:szCs w:val="24"/>
              </w:rPr>
              <w:t>taxonomy</w:t>
            </w:r>
            <w:r w:rsidR="00947CD9" w:rsidRPr="008223D7">
              <w:rPr>
                <w:rFonts w:asciiTheme="majorBidi" w:eastAsia="Times New Roman" w:hAnsiTheme="majorBidi" w:cstheme="majorBidi"/>
                <w:color w:val="333333"/>
                <w:sz w:val="24"/>
                <w:szCs w:val="24"/>
              </w:rPr>
              <w:t>. The course features aspects of physiology and anatomy that are relevant to the status of insects</w:t>
            </w:r>
            <w:r w:rsidR="007F0F1C" w:rsidRPr="008223D7">
              <w:rPr>
                <w:rFonts w:asciiTheme="majorBidi" w:eastAsia="Times New Roman" w:hAnsiTheme="majorBidi" w:cstheme="majorBidi"/>
                <w:color w:val="333333"/>
                <w:sz w:val="24"/>
                <w:szCs w:val="24"/>
              </w:rPr>
              <w:t xml:space="preserve"> as pests and beneficial organis</w:t>
            </w:r>
            <w:r w:rsidR="00947CD9" w:rsidRPr="008223D7">
              <w:rPr>
                <w:rFonts w:asciiTheme="majorBidi" w:eastAsia="Times New Roman" w:hAnsiTheme="majorBidi" w:cstheme="majorBidi"/>
                <w:color w:val="333333"/>
                <w:sz w:val="24"/>
                <w:szCs w:val="24"/>
              </w:rPr>
              <w:t>ms and as developmental model organisms. Class discussions of relevant topics are encouraged and assessed. Recorded mini-lectures accompany web-based resources. A remote delivery (distance education) course that brings together basic anatomy and physiology of insects and relates this to behavio</w:t>
            </w:r>
            <w:r w:rsidR="007F0F1C" w:rsidRPr="008223D7">
              <w:rPr>
                <w:rFonts w:asciiTheme="majorBidi" w:eastAsia="Times New Roman" w:hAnsiTheme="majorBidi" w:cstheme="majorBidi"/>
                <w:color w:val="333333"/>
                <w:sz w:val="24"/>
                <w:szCs w:val="24"/>
              </w:rPr>
              <w:t>u</w:t>
            </w:r>
            <w:r w:rsidRPr="008223D7">
              <w:rPr>
                <w:rFonts w:asciiTheme="majorBidi" w:eastAsia="Times New Roman" w:hAnsiTheme="majorBidi" w:cstheme="majorBidi"/>
                <w:color w:val="333333"/>
                <w:sz w:val="24"/>
                <w:szCs w:val="24"/>
              </w:rPr>
              <w:t>r</w:t>
            </w:r>
            <w:r w:rsidR="00947CD9" w:rsidRPr="008223D7">
              <w:rPr>
                <w:rFonts w:asciiTheme="majorBidi" w:eastAsia="Times New Roman" w:hAnsiTheme="majorBidi" w:cstheme="majorBidi"/>
                <w:color w:val="333333"/>
                <w:sz w:val="24"/>
                <w:szCs w:val="24"/>
              </w:rPr>
              <w:t>. The main body systems will be examined sequentially and aspects of biology relevant to currently active or promising research are</w:t>
            </w:r>
            <w:r w:rsidR="007F0F1C" w:rsidRPr="008223D7">
              <w:rPr>
                <w:rFonts w:asciiTheme="majorBidi" w:eastAsia="Times New Roman" w:hAnsiTheme="majorBidi" w:cstheme="majorBidi"/>
                <w:color w:val="333333"/>
                <w:sz w:val="24"/>
                <w:szCs w:val="24"/>
              </w:rPr>
              <w:t>as featured of insect structure</w:t>
            </w:r>
            <w:r w:rsidR="00947CD9" w:rsidRPr="008223D7">
              <w:rPr>
                <w:rFonts w:asciiTheme="majorBidi" w:eastAsia="Times New Roman" w:hAnsiTheme="majorBidi" w:cstheme="majorBidi"/>
                <w:color w:val="333333"/>
                <w:sz w:val="24"/>
                <w:szCs w:val="24"/>
              </w:rPr>
              <w:t>. The course features aspects of physiology and anatomy that are relevant to the status of insects as pests and beneficial organ</w:t>
            </w:r>
            <w:r w:rsidR="007F0F1C" w:rsidRPr="008223D7">
              <w:rPr>
                <w:rFonts w:asciiTheme="majorBidi" w:eastAsia="Times New Roman" w:hAnsiTheme="majorBidi" w:cstheme="majorBidi"/>
                <w:color w:val="333333"/>
                <w:sz w:val="24"/>
                <w:szCs w:val="24"/>
              </w:rPr>
              <w:t>is</w:t>
            </w:r>
            <w:r w:rsidR="00947CD9" w:rsidRPr="008223D7">
              <w:rPr>
                <w:rFonts w:asciiTheme="majorBidi" w:eastAsia="Times New Roman" w:hAnsiTheme="majorBidi" w:cstheme="majorBidi"/>
                <w:color w:val="333333"/>
                <w:sz w:val="24"/>
                <w:szCs w:val="24"/>
              </w:rPr>
              <w:t xml:space="preserve">ms and as developmental model organisms. Class discussions of relevant topics are encouraged and assessed. Recorded mini-lectures accompany web-based </w:t>
            </w:r>
            <w:r w:rsidR="007F0F1C" w:rsidRPr="008223D7">
              <w:rPr>
                <w:rFonts w:asciiTheme="majorBidi" w:eastAsia="Times New Roman" w:hAnsiTheme="majorBidi" w:cstheme="majorBidi"/>
                <w:color w:val="333333"/>
                <w:sz w:val="24"/>
                <w:szCs w:val="24"/>
              </w:rPr>
              <w:t>resources for insect morphology, and external anatomy</w:t>
            </w:r>
            <w:r w:rsidR="00947CD9" w:rsidRPr="008223D7">
              <w:rPr>
                <w:rFonts w:asciiTheme="majorBidi" w:eastAsia="Times New Roman" w:hAnsiTheme="majorBidi" w:cstheme="majorBidi"/>
                <w:color w:val="333333"/>
                <w:sz w:val="24"/>
                <w:szCs w:val="24"/>
              </w:rPr>
              <w:t>.</w:t>
            </w:r>
            <w:r w:rsidR="00947CD9" w:rsidRPr="008223D7">
              <w:rPr>
                <w:rFonts w:asciiTheme="majorBidi" w:hAnsiTheme="majorBidi" w:cstheme="majorBidi"/>
                <w:color w:val="000000"/>
                <w:sz w:val="24"/>
                <w:szCs w:val="24"/>
              </w:rPr>
              <w:t xml:space="preserve"> It is expected that all students would be present in class for lectures and also participate in all practical activities. Attendance records will be kept and used to determine each person’s qualification to sit for final examination according to the University rules. Any unavoidable cause(s) of absence must be communicated with or presented to the instructor as soon as possible, indicating the reason for the absence.</w:t>
            </w:r>
          </w:p>
          <w:p w:rsidR="008D46A4" w:rsidRPr="00F0015B" w:rsidRDefault="008D46A4" w:rsidP="00947CD9">
            <w:pPr>
              <w:spacing w:after="0" w:line="240" w:lineRule="auto"/>
              <w:rPr>
                <w:rFonts w:asciiTheme="minorHAnsi" w:hAnsiTheme="minorHAnsi" w:cstheme="minorHAnsi"/>
                <w:b/>
                <w:bCs/>
                <w:sz w:val="24"/>
                <w:szCs w:val="24"/>
                <w:rtl/>
                <w:lang w:val="en-US" w:bidi="ar-KW"/>
              </w:rPr>
            </w:pPr>
          </w:p>
        </w:tc>
      </w:tr>
      <w:tr w:rsidR="00FD437F" w:rsidRPr="00B72D8C" w:rsidTr="00A45C96">
        <w:trPr>
          <w:trHeight w:val="850"/>
        </w:trPr>
        <w:tc>
          <w:tcPr>
            <w:tcW w:w="9322" w:type="dxa"/>
            <w:gridSpan w:val="3"/>
          </w:tcPr>
          <w:p w:rsidR="00947CD9" w:rsidRDefault="00CF5475" w:rsidP="00947CD9">
            <w:pPr>
              <w:spacing w:after="0" w:line="240" w:lineRule="auto"/>
              <w:rPr>
                <w:b/>
                <w:bCs/>
                <w:sz w:val="24"/>
                <w:szCs w:val="24"/>
                <w:lang w:bidi="ar-KW"/>
              </w:rPr>
            </w:pPr>
            <w:r w:rsidRPr="00B72D8C">
              <w:rPr>
                <w:b/>
                <w:bCs/>
                <w:sz w:val="24"/>
                <w:szCs w:val="24"/>
                <w:lang w:bidi="ar-KW"/>
              </w:rPr>
              <w:t xml:space="preserve">11. </w:t>
            </w:r>
            <w:r w:rsidR="00947CD9" w:rsidRPr="00B72D8C">
              <w:rPr>
                <w:b/>
                <w:bCs/>
                <w:sz w:val="24"/>
                <w:szCs w:val="24"/>
                <w:lang w:bidi="ar-KW"/>
              </w:rPr>
              <w:t>Course objective</w:t>
            </w:r>
          </w:p>
          <w:p w:rsidR="007536F5" w:rsidRPr="008223D7" w:rsidRDefault="007536F5" w:rsidP="001C1A97">
            <w:pPr>
              <w:spacing w:after="0" w:line="240" w:lineRule="auto"/>
              <w:jc w:val="both"/>
              <w:rPr>
                <w:rFonts w:asciiTheme="majorBidi" w:hAnsiTheme="majorBidi" w:cstheme="majorBidi"/>
                <w:sz w:val="24"/>
                <w:szCs w:val="24"/>
                <w:lang w:bidi="ar-KW"/>
              </w:rPr>
            </w:pPr>
            <w:r w:rsidRPr="00A60568">
              <w:rPr>
                <w:rFonts w:asciiTheme="minorHAnsi" w:hAnsiTheme="minorHAnsi" w:cstheme="minorHAnsi"/>
                <w:sz w:val="24"/>
                <w:szCs w:val="24"/>
                <w:lang w:bidi="ar-KW"/>
              </w:rPr>
              <w:t xml:space="preserve">- </w:t>
            </w:r>
            <w:r w:rsidRPr="008223D7">
              <w:rPr>
                <w:rFonts w:asciiTheme="majorBidi" w:hAnsiTheme="majorBidi" w:cstheme="majorBidi"/>
                <w:sz w:val="24"/>
                <w:szCs w:val="24"/>
                <w:lang w:bidi="ar-KW"/>
              </w:rPr>
              <w:t xml:space="preserve">our objective in this course giving information on insect </w:t>
            </w:r>
            <w:r w:rsidR="001C1A97" w:rsidRPr="008223D7">
              <w:rPr>
                <w:rFonts w:asciiTheme="majorBidi" w:hAnsiTheme="majorBidi" w:cstheme="majorBidi"/>
                <w:sz w:val="24"/>
                <w:szCs w:val="24"/>
                <w:lang w:bidi="ar-KW"/>
              </w:rPr>
              <w:t>taxonomy</w:t>
            </w:r>
            <w:r w:rsidRPr="008223D7">
              <w:rPr>
                <w:rFonts w:asciiTheme="majorBidi" w:hAnsiTheme="majorBidi" w:cstheme="majorBidi"/>
                <w:sz w:val="24"/>
                <w:szCs w:val="24"/>
                <w:lang w:bidi="ar-KW"/>
              </w:rPr>
              <w:t>.</w:t>
            </w:r>
          </w:p>
          <w:p w:rsidR="007536F5" w:rsidRPr="008223D7" w:rsidRDefault="007536F5" w:rsidP="001C1A97">
            <w:pPr>
              <w:spacing w:after="0" w:line="240" w:lineRule="auto"/>
              <w:jc w:val="both"/>
              <w:rPr>
                <w:rFonts w:asciiTheme="majorBidi" w:hAnsiTheme="majorBidi" w:cstheme="majorBidi"/>
                <w:sz w:val="24"/>
                <w:szCs w:val="24"/>
                <w:lang w:bidi="ar-KW"/>
              </w:rPr>
            </w:pPr>
            <w:r w:rsidRPr="008223D7">
              <w:rPr>
                <w:rFonts w:asciiTheme="majorBidi" w:hAnsiTheme="majorBidi" w:cstheme="majorBidi"/>
                <w:sz w:val="24"/>
                <w:szCs w:val="24"/>
                <w:lang w:bidi="ar-KW"/>
              </w:rPr>
              <w:t xml:space="preserve">- detail information of insect </w:t>
            </w:r>
            <w:r w:rsidR="001C1A97" w:rsidRPr="008223D7">
              <w:rPr>
                <w:rFonts w:asciiTheme="majorBidi" w:hAnsiTheme="majorBidi" w:cstheme="majorBidi"/>
                <w:sz w:val="24"/>
                <w:szCs w:val="24"/>
                <w:lang w:bidi="ar-KW"/>
              </w:rPr>
              <w:t>taxonomy</w:t>
            </w:r>
            <w:r w:rsidRPr="008223D7">
              <w:rPr>
                <w:rFonts w:asciiTheme="majorBidi" w:hAnsiTheme="majorBidi" w:cstheme="majorBidi"/>
                <w:sz w:val="24"/>
                <w:szCs w:val="24"/>
                <w:lang w:bidi="ar-KW"/>
              </w:rPr>
              <w:t>.</w:t>
            </w:r>
          </w:p>
          <w:p w:rsidR="00B72D8C" w:rsidRPr="008223D7" w:rsidRDefault="00947CD9" w:rsidP="001C1A97">
            <w:pPr>
              <w:spacing w:after="0" w:line="240" w:lineRule="auto"/>
              <w:jc w:val="both"/>
              <w:rPr>
                <w:rFonts w:asciiTheme="majorBidi" w:hAnsiTheme="majorBidi" w:cstheme="majorBidi"/>
                <w:sz w:val="24"/>
                <w:szCs w:val="24"/>
              </w:rPr>
            </w:pPr>
            <w:r w:rsidRPr="008223D7">
              <w:rPr>
                <w:rFonts w:asciiTheme="majorBidi" w:hAnsiTheme="majorBidi" w:cstheme="majorBidi"/>
                <w:sz w:val="24"/>
                <w:szCs w:val="24"/>
                <w:lang w:bidi="ar-KW"/>
              </w:rPr>
              <w:t>To provide students with an understanding of the comparative morphology of insect organ systems. To show students how the morphology of a structure is related to its function.</w:t>
            </w:r>
            <w:r w:rsidR="00B72D8C" w:rsidRPr="008223D7">
              <w:rPr>
                <w:rFonts w:asciiTheme="majorBidi" w:hAnsiTheme="majorBidi" w:cstheme="majorBidi"/>
                <w:sz w:val="24"/>
                <w:szCs w:val="24"/>
              </w:rPr>
              <w:t xml:space="preserve"> The course will examine theory and</w:t>
            </w:r>
            <w:r w:rsidR="007536F5" w:rsidRPr="008223D7">
              <w:rPr>
                <w:rFonts w:asciiTheme="majorBidi" w:hAnsiTheme="majorBidi" w:cstheme="majorBidi"/>
                <w:sz w:val="24"/>
                <w:szCs w:val="24"/>
              </w:rPr>
              <w:t xml:space="preserve"> practice of insects </w:t>
            </w:r>
            <w:r w:rsidR="001C1A97" w:rsidRPr="008223D7">
              <w:rPr>
                <w:rFonts w:asciiTheme="majorBidi" w:hAnsiTheme="majorBidi" w:cstheme="majorBidi"/>
                <w:sz w:val="24"/>
                <w:szCs w:val="24"/>
              </w:rPr>
              <w:t>taxonomy</w:t>
            </w:r>
            <w:r w:rsidR="007536F5" w:rsidRPr="008223D7">
              <w:rPr>
                <w:rFonts w:asciiTheme="majorBidi" w:hAnsiTheme="majorBidi" w:cstheme="majorBidi"/>
                <w:sz w:val="24"/>
                <w:szCs w:val="24"/>
              </w:rPr>
              <w:t xml:space="preserve"> </w:t>
            </w:r>
            <w:r w:rsidR="00B72D8C" w:rsidRPr="008223D7">
              <w:rPr>
                <w:rFonts w:asciiTheme="majorBidi" w:hAnsiTheme="majorBidi" w:cstheme="majorBidi"/>
                <w:sz w:val="24"/>
                <w:szCs w:val="24"/>
              </w:rPr>
              <w:t>and explore</w:t>
            </w:r>
            <w:r w:rsidR="00B72D8C" w:rsidRPr="008223D7">
              <w:rPr>
                <w:rFonts w:asciiTheme="majorBidi" w:hAnsiTheme="majorBidi" w:cstheme="majorBidi"/>
                <w:sz w:val="24"/>
                <w:szCs w:val="24"/>
              </w:rPr>
              <w:br/>
              <w:t xml:space="preserve">economic and ecological considerations in decision </w:t>
            </w:r>
            <w:r w:rsidR="007536F5" w:rsidRPr="008223D7">
              <w:rPr>
                <w:rFonts w:asciiTheme="majorBidi" w:hAnsiTheme="majorBidi" w:cstheme="majorBidi"/>
                <w:sz w:val="24"/>
                <w:szCs w:val="24"/>
              </w:rPr>
              <w:t xml:space="preserve">making and programs of control </w:t>
            </w:r>
            <w:r w:rsidR="00B72D8C" w:rsidRPr="008223D7">
              <w:rPr>
                <w:rFonts w:asciiTheme="majorBidi" w:hAnsiTheme="majorBidi" w:cstheme="majorBidi"/>
                <w:sz w:val="24"/>
                <w:szCs w:val="24"/>
              </w:rPr>
              <w:t>including</w:t>
            </w:r>
            <w:r w:rsidR="007536F5" w:rsidRPr="008223D7">
              <w:rPr>
                <w:rFonts w:asciiTheme="majorBidi" w:hAnsiTheme="majorBidi" w:cstheme="majorBidi"/>
                <w:sz w:val="24"/>
                <w:szCs w:val="24"/>
              </w:rPr>
              <w:t xml:space="preserve"> morphology of </w:t>
            </w:r>
            <w:r w:rsidR="00B72D8C" w:rsidRPr="008223D7">
              <w:rPr>
                <w:rFonts w:asciiTheme="majorBidi" w:hAnsiTheme="majorBidi" w:cstheme="majorBidi"/>
                <w:sz w:val="24"/>
                <w:szCs w:val="24"/>
              </w:rPr>
              <w:t>insects, surveying and sampling methodology for informed decision-making, and the effect of market values and input costs on economic thresholds. Course objectives include: an overview and appreciation of insect diversity in Kurdistan region  and understand basics of insect biology and taxonomy  Develop effective decision-making skills in insect structure with respect to economic and environmental considerations Understand the roles of insects in crop production, the destructive nature of pest insects in relationship to</w:t>
            </w:r>
            <w:r w:rsidR="007536F5" w:rsidRPr="008223D7">
              <w:rPr>
                <w:rFonts w:asciiTheme="majorBidi" w:hAnsiTheme="majorBidi" w:cstheme="majorBidi"/>
                <w:sz w:val="24"/>
                <w:szCs w:val="24"/>
              </w:rPr>
              <w:t xml:space="preserve"> </w:t>
            </w:r>
            <w:r w:rsidR="00B72D8C" w:rsidRPr="008223D7">
              <w:rPr>
                <w:rFonts w:asciiTheme="majorBidi" w:hAnsiTheme="majorBidi" w:cstheme="majorBidi"/>
                <w:sz w:val="24"/>
                <w:szCs w:val="24"/>
              </w:rPr>
              <w:t>plants, and the importance of beneficial insects   Appreciate the different viewpoints stakeholders of crop production have and understand the ethical, economic, and environmental considerations when making decisions in insect pest-management</w:t>
            </w:r>
            <w:r w:rsidR="007536F5" w:rsidRPr="008223D7">
              <w:rPr>
                <w:rFonts w:asciiTheme="majorBidi" w:hAnsiTheme="majorBidi" w:cstheme="majorBidi"/>
                <w:sz w:val="24"/>
                <w:szCs w:val="24"/>
              </w:rPr>
              <w:t>.</w:t>
            </w:r>
          </w:p>
          <w:p w:rsidR="00A60568" w:rsidRPr="00B72D8C" w:rsidRDefault="00A60568" w:rsidP="00A60568">
            <w:pPr>
              <w:spacing w:after="0" w:line="240" w:lineRule="auto"/>
              <w:jc w:val="both"/>
              <w:rPr>
                <w:b/>
                <w:bCs/>
                <w:sz w:val="24"/>
                <w:szCs w:val="24"/>
                <w:lang w:bidi="ar-KW"/>
              </w:rPr>
            </w:pPr>
          </w:p>
        </w:tc>
      </w:tr>
      <w:tr w:rsidR="008D46A4" w:rsidRPr="00B72D8C" w:rsidTr="00A45C96">
        <w:trPr>
          <w:trHeight w:val="704"/>
        </w:trPr>
        <w:tc>
          <w:tcPr>
            <w:tcW w:w="9322" w:type="dxa"/>
            <w:gridSpan w:val="3"/>
          </w:tcPr>
          <w:p w:rsidR="008D46A4" w:rsidRPr="00B72D8C" w:rsidRDefault="00CF5475" w:rsidP="00FE1252">
            <w:pPr>
              <w:spacing w:after="0" w:line="240" w:lineRule="auto"/>
              <w:rPr>
                <w:b/>
                <w:bCs/>
                <w:sz w:val="24"/>
                <w:szCs w:val="24"/>
                <w:lang w:val="en-US" w:bidi="ar-KW"/>
              </w:rPr>
            </w:pPr>
            <w:r w:rsidRPr="00B72D8C">
              <w:rPr>
                <w:b/>
                <w:bCs/>
                <w:sz w:val="24"/>
                <w:szCs w:val="24"/>
                <w:lang w:bidi="ar-KW"/>
              </w:rPr>
              <w:lastRenderedPageBreak/>
              <w:t xml:space="preserve">12.  </w:t>
            </w:r>
            <w:r w:rsidR="00FE1252" w:rsidRPr="00B72D8C">
              <w:rPr>
                <w:b/>
                <w:bCs/>
                <w:sz w:val="24"/>
                <w:szCs w:val="24"/>
                <w:lang w:bidi="ar-KW"/>
              </w:rPr>
              <w:t>Student's obligation</w:t>
            </w:r>
          </w:p>
          <w:p w:rsidR="001B76C5" w:rsidRPr="008223D7" w:rsidRDefault="001B76C5" w:rsidP="00FE1252">
            <w:pPr>
              <w:spacing w:after="0" w:line="240" w:lineRule="auto"/>
              <w:rPr>
                <w:rFonts w:asciiTheme="majorBidi" w:hAnsiTheme="majorBidi" w:cstheme="majorBidi"/>
                <w:sz w:val="24"/>
                <w:szCs w:val="24"/>
                <w:lang w:val="en-US" w:bidi="ar-KW"/>
              </w:rPr>
            </w:pPr>
            <w:r w:rsidRPr="008223D7">
              <w:rPr>
                <w:rFonts w:asciiTheme="majorBidi" w:hAnsiTheme="majorBidi" w:cstheme="majorBidi"/>
                <w:sz w:val="24"/>
                <w:szCs w:val="24"/>
                <w:lang w:val="en-US" w:bidi="ar-KW"/>
              </w:rPr>
              <w:t>Student Attendance in lecture, collecting sample</w:t>
            </w:r>
            <w:r w:rsidR="00C44247" w:rsidRPr="008223D7">
              <w:rPr>
                <w:rFonts w:asciiTheme="majorBidi" w:hAnsiTheme="majorBidi" w:cstheme="majorBidi"/>
                <w:sz w:val="24"/>
                <w:szCs w:val="24"/>
                <w:lang w:val="en-US" w:bidi="ar-KW"/>
              </w:rPr>
              <w:t>,</w:t>
            </w:r>
            <w:r w:rsidRPr="008223D7">
              <w:rPr>
                <w:rFonts w:asciiTheme="majorBidi" w:hAnsiTheme="majorBidi" w:cstheme="majorBidi"/>
                <w:sz w:val="24"/>
                <w:szCs w:val="24"/>
                <w:lang w:val="en-US" w:bidi="ar-KW"/>
              </w:rPr>
              <w:t xml:space="preserve"> hand notes, preparing reports</w:t>
            </w:r>
            <w:r w:rsidR="00C44247" w:rsidRPr="008223D7">
              <w:rPr>
                <w:rFonts w:asciiTheme="majorBidi" w:hAnsiTheme="majorBidi" w:cstheme="majorBidi"/>
                <w:sz w:val="24"/>
                <w:szCs w:val="24"/>
                <w:lang w:val="en-US" w:bidi="ar-KW"/>
              </w:rPr>
              <w:t xml:space="preserve"> about some important course subjects</w:t>
            </w:r>
            <w:r w:rsidR="00A60568" w:rsidRPr="008223D7">
              <w:rPr>
                <w:rFonts w:asciiTheme="majorBidi" w:hAnsiTheme="majorBidi" w:cstheme="majorBidi"/>
                <w:sz w:val="24"/>
                <w:szCs w:val="24"/>
                <w:lang w:val="en-US" w:bidi="ar-KW"/>
              </w:rPr>
              <w:t>, quizzes</w:t>
            </w:r>
            <w:r w:rsidR="00C44247" w:rsidRPr="008223D7">
              <w:rPr>
                <w:rFonts w:asciiTheme="majorBidi" w:hAnsiTheme="majorBidi" w:cstheme="majorBidi"/>
                <w:sz w:val="24"/>
                <w:szCs w:val="24"/>
                <w:lang w:val="en-US" w:bidi="ar-KW"/>
              </w:rPr>
              <w:t>.</w:t>
            </w:r>
          </w:p>
          <w:p w:rsidR="001B76C5" w:rsidRPr="00A60568" w:rsidRDefault="001B76C5" w:rsidP="00FE1252">
            <w:pPr>
              <w:spacing w:after="0" w:line="240" w:lineRule="auto"/>
              <w:rPr>
                <w:sz w:val="24"/>
                <w:szCs w:val="24"/>
                <w:lang w:val="en-US" w:bidi="ar-KW"/>
              </w:rPr>
            </w:pPr>
          </w:p>
          <w:p w:rsidR="00B916A8" w:rsidRPr="00B72D8C" w:rsidRDefault="00B916A8" w:rsidP="002F44B8">
            <w:pPr>
              <w:bidi/>
              <w:spacing w:after="0" w:line="240" w:lineRule="auto"/>
              <w:rPr>
                <w:b/>
                <w:bCs/>
                <w:sz w:val="24"/>
                <w:szCs w:val="24"/>
                <w:rtl/>
              </w:rPr>
            </w:pPr>
          </w:p>
        </w:tc>
      </w:tr>
      <w:tr w:rsidR="008D46A4" w:rsidRPr="00B72D8C" w:rsidTr="00A45C96">
        <w:trPr>
          <w:trHeight w:val="704"/>
        </w:trPr>
        <w:tc>
          <w:tcPr>
            <w:tcW w:w="9322" w:type="dxa"/>
            <w:gridSpan w:val="3"/>
          </w:tcPr>
          <w:p w:rsidR="008D46A4" w:rsidRPr="00B72D8C" w:rsidRDefault="00CF5475" w:rsidP="00E873BC">
            <w:pPr>
              <w:spacing w:after="0" w:line="240" w:lineRule="auto"/>
              <w:rPr>
                <w:b/>
                <w:bCs/>
                <w:sz w:val="24"/>
                <w:szCs w:val="24"/>
                <w:lang w:val="en-US" w:bidi="ar-KW"/>
              </w:rPr>
            </w:pPr>
            <w:r w:rsidRPr="00B72D8C">
              <w:rPr>
                <w:b/>
                <w:bCs/>
                <w:sz w:val="24"/>
                <w:szCs w:val="24"/>
                <w:lang w:bidi="ar-KW"/>
              </w:rPr>
              <w:t xml:space="preserve">13. </w:t>
            </w:r>
            <w:r w:rsidR="008D46A4" w:rsidRPr="00B72D8C">
              <w:rPr>
                <w:b/>
                <w:bCs/>
                <w:sz w:val="24"/>
                <w:szCs w:val="24"/>
                <w:lang w:bidi="ar-KW"/>
              </w:rPr>
              <w:t>Forms of teaching</w:t>
            </w:r>
          </w:p>
          <w:p w:rsidR="001B76C5" w:rsidRPr="008223D7" w:rsidRDefault="00941C6D" w:rsidP="00E873BC">
            <w:pPr>
              <w:spacing w:after="0" w:line="240" w:lineRule="auto"/>
              <w:rPr>
                <w:rFonts w:asciiTheme="majorBidi" w:hAnsiTheme="majorBidi" w:cstheme="majorBidi"/>
                <w:sz w:val="24"/>
                <w:szCs w:val="24"/>
                <w:lang w:val="en-US" w:bidi="ar-KW"/>
              </w:rPr>
            </w:pPr>
            <w:r>
              <w:rPr>
                <w:b/>
                <w:bCs/>
                <w:sz w:val="24"/>
                <w:szCs w:val="24"/>
                <w:lang w:val="en-US" w:bidi="ar-KW"/>
              </w:rPr>
              <w:t xml:space="preserve"> </w:t>
            </w:r>
            <w:r w:rsidRPr="008223D7">
              <w:rPr>
                <w:rFonts w:asciiTheme="majorBidi" w:hAnsiTheme="majorBidi" w:cstheme="majorBidi"/>
                <w:sz w:val="24"/>
                <w:szCs w:val="24"/>
                <w:lang w:val="en-US" w:bidi="ar-KW"/>
              </w:rPr>
              <w:t xml:space="preserve">Teaching using </w:t>
            </w:r>
            <w:r w:rsidR="00C263C5" w:rsidRPr="008223D7">
              <w:rPr>
                <w:rFonts w:asciiTheme="majorBidi" w:hAnsiTheme="majorBidi" w:cstheme="majorBidi"/>
                <w:sz w:val="24"/>
                <w:szCs w:val="24"/>
                <w:lang w:val="en-US" w:bidi="ar-KW"/>
              </w:rPr>
              <w:t>Power point</w:t>
            </w:r>
            <w:r w:rsidR="001B76C5" w:rsidRPr="008223D7">
              <w:rPr>
                <w:rFonts w:asciiTheme="majorBidi" w:hAnsiTheme="majorBidi" w:cstheme="majorBidi"/>
                <w:sz w:val="24"/>
                <w:szCs w:val="24"/>
                <w:lang w:val="en-US" w:bidi="ar-KW"/>
              </w:rPr>
              <w:t>, dat</w:t>
            </w:r>
            <w:r w:rsidR="00C263C5" w:rsidRPr="008223D7">
              <w:rPr>
                <w:rFonts w:asciiTheme="majorBidi" w:hAnsiTheme="majorBidi" w:cstheme="majorBidi"/>
                <w:sz w:val="24"/>
                <w:szCs w:val="24"/>
                <w:lang w:val="en-US" w:bidi="ar-KW"/>
              </w:rPr>
              <w:t>a show, white board</w:t>
            </w:r>
            <w:r w:rsidRPr="008223D7">
              <w:rPr>
                <w:rFonts w:asciiTheme="majorBidi" w:hAnsiTheme="majorBidi" w:cstheme="majorBidi"/>
                <w:sz w:val="24"/>
                <w:szCs w:val="24"/>
                <w:lang w:val="en-US" w:bidi="ar-KW"/>
              </w:rPr>
              <w:t>, practices, video.</w:t>
            </w:r>
          </w:p>
          <w:p w:rsidR="007F0899" w:rsidRPr="00B72D8C" w:rsidRDefault="007F0899" w:rsidP="001B76C5">
            <w:pPr>
              <w:spacing w:after="0" w:line="240" w:lineRule="auto"/>
              <w:jc w:val="right"/>
              <w:rPr>
                <w:b/>
                <w:bCs/>
                <w:sz w:val="24"/>
                <w:szCs w:val="24"/>
                <w:lang w:val="en-US"/>
              </w:rPr>
            </w:pPr>
          </w:p>
        </w:tc>
      </w:tr>
      <w:tr w:rsidR="008D46A4" w:rsidRPr="00B72D8C" w:rsidTr="00A45C96">
        <w:trPr>
          <w:trHeight w:val="704"/>
        </w:trPr>
        <w:tc>
          <w:tcPr>
            <w:tcW w:w="9322" w:type="dxa"/>
            <w:gridSpan w:val="3"/>
          </w:tcPr>
          <w:p w:rsidR="00C263C5" w:rsidRDefault="00CF5475" w:rsidP="00C263C5">
            <w:pPr>
              <w:spacing w:after="0" w:line="240" w:lineRule="auto"/>
              <w:rPr>
                <w:b/>
                <w:bCs/>
                <w:sz w:val="24"/>
                <w:szCs w:val="24"/>
                <w:lang w:bidi="ar-KW"/>
              </w:rPr>
            </w:pPr>
            <w:r w:rsidRPr="00B72D8C">
              <w:rPr>
                <w:b/>
                <w:bCs/>
                <w:sz w:val="24"/>
                <w:szCs w:val="24"/>
                <w:lang w:bidi="ar-KW"/>
              </w:rPr>
              <w:t xml:space="preserve">14. </w:t>
            </w:r>
            <w:r w:rsidR="008D46A4" w:rsidRPr="00B72D8C">
              <w:rPr>
                <w:b/>
                <w:bCs/>
                <w:sz w:val="24"/>
                <w:szCs w:val="24"/>
                <w:lang w:bidi="ar-KW"/>
              </w:rPr>
              <w:t>Assessment scheme</w:t>
            </w:r>
            <w:r w:rsidR="00C372C0">
              <w:rPr>
                <w:b/>
                <w:bCs/>
                <w:sz w:val="24"/>
                <w:szCs w:val="24"/>
                <w:lang w:bidi="ar-KW"/>
              </w:rPr>
              <w:t xml:space="preserve"> </w:t>
            </w:r>
          </w:p>
          <w:p w:rsidR="008D46A4" w:rsidRPr="008223D7" w:rsidRDefault="001B76C5" w:rsidP="00C263C5">
            <w:pPr>
              <w:spacing w:after="0" w:line="240" w:lineRule="auto"/>
              <w:rPr>
                <w:rFonts w:asciiTheme="majorBidi" w:hAnsiTheme="majorBidi" w:cstheme="majorBidi"/>
                <w:b/>
                <w:bCs/>
                <w:sz w:val="24"/>
                <w:szCs w:val="24"/>
                <w:lang w:bidi="ar-KW"/>
              </w:rPr>
            </w:pPr>
            <w:r w:rsidRPr="00B72D8C">
              <w:rPr>
                <w:b/>
                <w:bCs/>
                <w:sz w:val="24"/>
                <w:szCs w:val="24"/>
                <w:lang w:val="en-US" w:bidi="ar-KW"/>
              </w:rPr>
              <w:t xml:space="preserve"> </w:t>
            </w:r>
            <w:r w:rsidRPr="008223D7">
              <w:rPr>
                <w:rFonts w:asciiTheme="majorBidi" w:hAnsiTheme="majorBidi" w:cstheme="majorBidi"/>
                <w:sz w:val="24"/>
                <w:szCs w:val="24"/>
                <w:lang w:val="en-US" w:bidi="ar-KW"/>
              </w:rPr>
              <w:t xml:space="preserve">practical part has 15 marks </w:t>
            </w:r>
          </w:p>
          <w:p w:rsidR="001B76C5" w:rsidRPr="008223D7" w:rsidRDefault="001B76C5" w:rsidP="000144CC">
            <w:pPr>
              <w:spacing w:after="0" w:line="240" w:lineRule="auto"/>
              <w:rPr>
                <w:rFonts w:asciiTheme="majorBidi" w:hAnsiTheme="majorBidi" w:cstheme="majorBidi"/>
                <w:sz w:val="24"/>
                <w:szCs w:val="24"/>
                <w:lang w:val="en-US" w:bidi="ar-KW"/>
              </w:rPr>
            </w:pPr>
            <w:r w:rsidRPr="008223D7">
              <w:rPr>
                <w:rFonts w:asciiTheme="majorBidi" w:hAnsiTheme="majorBidi" w:cstheme="majorBidi"/>
                <w:sz w:val="24"/>
                <w:szCs w:val="24"/>
                <w:lang w:val="en-US" w:bidi="ar-KW"/>
              </w:rPr>
              <w:t xml:space="preserve">10 marks for examination </w:t>
            </w:r>
          </w:p>
          <w:p w:rsidR="001B76C5" w:rsidRPr="008223D7" w:rsidRDefault="001B76C5" w:rsidP="000144CC">
            <w:pPr>
              <w:spacing w:after="0" w:line="240" w:lineRule="auto"/>
              <w:rPr>
                <w:rFonts w:asciiTheme="majorBidi" w:hAnsiTheme="majorBidi" w:cstheme="majorBidi"/>
                <w:sz w:val="24"/>
                <w:szCs w:val="24"/>
                <w:lang w:val="en-US" w:bidi="ar-KW"/>
              </w:rPr>
            </w:pPr>
            <w:r w:rsidRPr="008223D7">
              <w:rPr>
                <w:rFonts w:asciiTheme="majorBidi" w:hAnsiTheme="majorBidi" w:cstheme="majorBidi"/>
                <w:sz w:val="24"/>
                <w:szCs w:val="24"/>
                <w:lang w:val="en-US" w:bidi="ar-KW"/>
              </w:rPr>
              <w:t xml:space="preserve">3 marks for quizzes </w:t>
            </w:r>
          </w:p>
          <w:p w:rsidR="001B76C5" w:rsidRPr="008223D7" w:rsidRDefault="001B76C5" w:rsidP="000144CC">
            <w:pPr>
              <w:spacing w:after="0" w:line="240" w:lineRule="auto"/>
              <w:rPr>
                <w:rFonts w:asciiTheme="majorBidi" w:hAnsiTheme="majorBidi" w:cstheme="majorBidi"/>
                <w:sz w:val="24"/>
                <w:szCs w:val="24"/>
                <w:lang w:val="en-US" w:bidi="ar-KW"/>
              </w:rPr>
            </w:pPr>
            <w:r w:rsidRPr="008223D7">
              <w:rPr>
                <w:rFonts w:asciiTheme="majorBidi" w:hAnsiTheme="majorBidi" w:cstheme="majorBidi"/>
                <w:sz w:val="24"/>
                <w:szCs w:val="24"/>
                <w:lang w:val="en-US" w:bidi="ar-KW"/>
              </w:rPr>
              <w:t>1</w:t>
            </w:r>
            <w:r w:rsidR="00C372C0" w:rsidRPr="008223D7">
              <w:rPr>
                <w:rFonts w:asciiTheme="majorBidi" w:hAnsiTheme="majorBidi" w:cstheme="majorBidi"/>
                <w:sz w:val="24"/>
                <w:szCs w:val="24"/>
                <w:lang w:val="en-US" w:bidi="ar-KW"/>
              </w:rPr>
              <w:t xml:space="preserve"> for</w:t>
            </w:r>
            <w:r w:rsidRPr="008223D7">
              <w:rPr>
                <w:rFonts w:asciiTheme="majorBidi" w:hAnsiTheme="majorBidi" w:cstheme="majorBidi"/>
                <w:sz w:val="24"/>
                <w:szCs w:val="24"/>
                <w:lang w:val="en-US" w:bidi="ar-KW"/>
              </w:rPr>
              <w:t xml:space="preserve"> sample </w:t>
            </w:r>
          </w:p>
          <w:p w:rsidR="001B76C5" w:rsidRPr="008223D7" w:rsidRDefault="001B76C5" w:rsidP="000144CC">
            <w:pPr>
              <w:spacing w:after="0" w:line="240" w:lineRule="auto"/>
              <w:rPr>
                <w:rFonts w:asciiTheme="majorBidi" w:hAnsiTheme="majorBidi" w:cstheme="majorBidi"/>
                <w:sz w:val="24"/>
                <w:szCs w:val="24"/>
                <w:lang w:val="en-US" w:bidi="ar-KW"/>
              </w:rPr>
            </w:pPr>
            <w:r w:rsidRPr="008223D7">
              <w:rPr>
                <w:rFonts w:asciiTheme="majorBidi" w:hAnsiTheme="majorBidi" w:cstheme="majorBidi"/>
                <w:sz w:val="24"/>
                <w:szCs w:val="24"/>
                <w:lang w:val="en-US" w:bidi="ar-KW"/>
              </w:rPr>
              <w:t>1</w:t>
            </w:r>
            <w:r w:rsidR="00C372C0" w:rsidRPr="008223D7">
              <w:rPr>
                <w:rFonts w:asciiTheme="majorBidi" w:hAnsiTheme="majorBidi" w:cstheme="majorBidi"/>
                <w:sz w:val="24"/>
                <w:szCs w:val="24"/>
                <w:lang w:val="en-US" w:bidi="ar-KW"/>
              </w:rPr>
              <w:t xml:space="preserve"> for </w:t>
            </w:r>
            <w:r w:rsidR="00C263C5" w:rsidRPr="008223D7">
              <w:rPr>
                <w:rFonts w:asciiTheme="majorBidi" w:hAnsiTheme="majorBidi" w:cstheme="majorBidi"/>
                <w:sz w:val="24"/>
                <w:szCs w:val="24"/>
                <w:lang w:val="en-US" w:bidi="ar-KW"/>
              </w:rPr>
              <w:t>report</w:t>
            </w:r>
            <w:r w:rsidR="00C372C0" w:rsidRPr="008223D7">
              <w:rPr>
                <w:rFonts w:asciiTheme="majorBidi" w:hAnsiTheme="majorBidi" w:cstheme="majorBidi"/>
                <w:sz w:val="24"/>
                <w:szCs w:val="24"/>
                <w:lang w:val="en-US" w:bidi="ar-KW"/>
              </w:rPr>
              <w:t>.</w:t>
            </w:r>
          </w:p>
          <w:p w:rsidR="000F2337" w:rsidRPr="00B72D8C" w:rsidRDefault="000F2337" w:rsidP="000F2337">
            <w:pPr>
              <w:spacing w:after="0" w:line="240" w:lineRule="auto"/>
              <w:jc w:val="right"/>
              <w:rPr>
                <w:b/>
                <w:bCs/>
                <w:sz w:val="24"/>
                <w:szCs w:val="24"/>
                <w:lang w:val="en-US" w:bidi="ar-KW"/>
              </w:rPr>
            </w:pPr>
          </w:p>
        </w:tc>
      </w:tr>
      <w:tr w:rsidR="008D46A4" w:rsidRPr="00B72D8C" w:rsidTr="00A45C96">
        <w:trPr>
          <w:trHeight w:val="704"/>
        </w:trPr>
        <w:tc>
          <w:tcPr>
            <w:tcW w:w="9322" w:type="dxa"/>
            <w:gridSpan w:val="3"/>
          </w:tcPr>
          <w:p w:rsidR="00FD437F" w:rsidRPr="00B72D8C" w:rsidRDefault="00CF5475" w:rsidP="006766CD">
            <w:pPr>
              <w:spacing w:after="0" w:line="240" w:lineRule="auto"/>
              <w:rPr>
                <w:b/>
                <w:bCs/>
                <w:sz w:val="24"/>
                <w:szCs w:val="24"/>
                <w:lang w:val="en-US" w:bidi="ar-KW"/>
              </w:rPr>
            </w:pPr>
            <w:r w:rsidRPr="00B72D8C">
              <w:rPr>
                <w:b/>
                <w:bCs/>
                <w:sz w:val="24"/>
                <w:szCs w:val="24"/>
                <w:lang w:bidi="ar-KW"/>
              </w:rPr>
              <w:t xml:space="preserve">15. </w:t>
            </w:r>
            <w:r w:rsidR="00001B33" w:rsidRPr="00B72D8C">
              <w:rPr>
                <w:b/>
                <w:bCs/>
                <w:sz w:val="24"/>
                <w:szCs w:val="24"/>
                <w:lang w:bidi="ar-KW"/>
              </w:rPr>
              <w:t>Student learning outcome:</w:t>
            </w:r>
          </w:p>
          <w:p w:rsidR="009E3C4E" w:rsidRPr="008223D7" w:rsidRDefault="005C1428" w:rsidP="00C37987">
            <w:pPr>
              <w:spacing w:after="0" w:line="240" w:lineRule="auto"/>
              <w:jc w:val="both"/>
              <w:rPr>
                <w:rFonts w:asciiTheme="majorBidi" w:hAnsiTheme="majorBidi" w:cstheme="majorBidi"/>
                <w:color w:val="000000"/>
                <w:sz w:val="24"/>
                <w:szCs w:val="24"/>
              </w:rPr>
            </w:pPr>
            <w:r>
              <w:rPr>
                <w:sz w:val="24"/>
                <w:szCs w:val="24"/>
                <w:lang w:val="en-US" w:bidi="ar-KW"/>
              </w:rPr>
              <w:t xml:space="preserve">  </w:t>
            </w:r>
            <w:r w:rsidR="004E566C">
              <w:rPr>
                <w:sz w:val="24"/>
                <w:szCs w:val="24"/>
                <w:lang w:val="en-US" w:bidi="ar-KW"/>
              </w:rPr>
              <w:t xml:space="preserve">  </w:t>
            </w:r>
            <w:r>
              <w:rPr>
                <w:sz w:val="24"/>
                <w:szCs w:val="24"/>
                <w:lang w:val="en-US" w:bidi="ar-KW"/>
              </w:rPr>
              <w:t xml:space="preserve"> </w:t>
            </w:r>
            <w:r w:rsidR="005438C0" w:rsidRPr="008223D7">
              <w:rPr>
                <w:rFonts w:asciiTheme="majorBidi" w:hAnsiTheme="majorBidi" w:cstheme="majorBidi"/>
                <w:sz w:val="24"/>
                <w:szCs w:val="24"/>
                <w:lang w:val="en-US" w:bidi="ar-KW"/>
              </w:rPr>
              <w:t xml:space="preserve">Due to our given topic to students they will learn how to describe external </w:t>
            </w:r>
            <w:r w:rsidR="00C37987" w:rsidRPr="008223D7">
              <w:rPr>
                <w:rFonts w:asciiTheme="majorBidi" w:hAnsiTheme="majorBidi" w:cstheme="majorBidi"/>
                <w:sz w:val="24"/>
                <w:szCs w:val="24"/>
                <w:lang w:val="en-US" w:bidi="ar-KW"/>
              </w:rPr>
              <w:t>,</w:t>
            </w:r>
            <w:r w:rsidR="005438C0" w:rsidRPr="008223D7">
              <w:rPr>
                <w:rFonts w:asciiTheme="majorBidi" w:hAnsiTheme="majorBidi" w:cstheme="majorBidi"/>
                <w:sz w:val="24"/>
                <w:szCs w:val="24"/>
                <w:lang w:val="en-US" w:bidi="ar-KW"/>
              </w:rPr>
              <w:t xml:space="preserve"> </w:t>
            </w:r>
            <w:r w:rsidR="00905224" w:rsidRPr="008223D7">
              <w:rPr>
                <w:rFonts w:asciiTheme="majorBidi" w:hAnsiTheme="majorBidi" w:cstheme="majorBidi"/>
                <w:sz w:val="24"/>
                <w:szCs w:val="24"/>
                <w:lang w:val="en-US" w:bidi="ar-KW"/>
              </w:rPr>
              <w:t>i</w:t>
            </w:r>
            <w:r w:rsidR="005438C0" w:rsidRPr="008223D7">
              <w:rPr>
                <w:rFonts w:asciiTheme="majorBidi" w:hAnsiTheme="majorBidi" w:cstheme="majorBidi"/>
                <w:sz w:val="24"/>
                <w:szCs w:val="24"/>
                <w:lang w:val="en-US" w:bidi="ar-KW"/>
              </w:rPr>
              <w:t>nternal</w:t>
            </w:r>
            <w:r w:rsidR="00C37987" w:rsidRPr="008223D7">
              <w:rPr>
                <w:rFonts w:asciiTheme="majorBidi" w:hAnsiTheme="majorBidi" w:cstheme="majorBidi"/>
                <w:sz w:val="24"/>
                <w:szCs w:val="24"/>
                <w:lang w:val="en-US" w:bidi="ar-KW"/>
              </w:rPr>
              <w:t xml:space="preserve"> and classifying</w:t>
            </w:r>
            <w:r w:rsidR="005438C0" w:rsidRPr="008223D7">
              <w:rPr>
                <w:rFonts w:asciiTheme="majorBidi" w:hAnsiTheme="majorBidi" w:cstheme="majorBidi"/>
                <w:sz w:val="24"/>
                <w:szCs w:val="24"/>
                <w:lang w:val="en-US" w:bidi="ar-KW"/>
              </w:rPr>
              <w:t xml:space="preserve"> insects and recognized all body parts.</w:t>
            </w:r>
            <w:r w:rsidR="005438C0" w:rsidRPr="008223D7">
              <w:rPr>
                <w:rFonts w:asciiTheme="majorBidi" w:hAnsiTheme="majorBidi" w:cstheme="majorBidi"/>
                <w:color w:val="000000"/>
                <w:sz w:val="24"/>
                <w:szCs w:val="24"/>
              </w:rPr>
              <w:t xml:space="preserve"> </w:t>
            </w:r>
            <w:r w:rsidR="009E3C4E" w:rsidRPr="008223D7">
              <w:rPr>
                <w:rFonts w:asciiTheme="majorBidi" w:hAnsiTheme="majorBidi" w:cstheme="majorBidi"/>
                <w:color w:val="000000"/>
                <w:sz w:val="24"/>
                <w:szCs w:val="24"/>
              </w:rPr>
              <w:t>This course is a general introduction to entomology with an emphasis</w:t>
            </w:r>
            <w:r w:rsidR="005438C0" w:rsidRPr="008223D7">
              <w:rPr>
                <w:rFonts w:asciiTheme="majorBidi" w:hAnsiTheme="majorBidi" w:cstheme="majorBidi"/>
                <w:color w:val="000000"/>
                <w:sz w:val="24"/>
                <w:szCs w:val="24"/>
              </w:rPr>
              <w:t xml:space="preserve"> on insect diversity.  We will </w:t>
            </w:r>
            <w:r w:rsidR="009E3C4E" w:rsidRPr="008223D7">
              <w:rPr>
                <w:rFonts w:asciiTheme="majorBidi" w:hAnsiTheme="majorBidi" w:cstheme="majorBidi"/>
                <w:color w:val="000000"/>
                <w:sz w:val="24"/>
                <w:szCs w:val="24"/>
              </w:rPr>
              <w:t xml:space="preserve">provide an evolutionary perspective on the basic taxonomy, habits, morphology, habitats, and life history strategies of insects. Students will be expected to attain some fluency in the language of entomology, showing an understanding of basic insect structure and the </w:t>
            </w:r>
            <w:r w:rsidR="005438C0" w:rsidRPr="008223D7">
              <w:rPr>
                <w:rFonts w:asciiTheme="majorBidi" w:hAnsiTheme="majorBidi" w:cstheme="majorBidi"/>
                <w:color w:val="000000"/>
                <w:sz w:val="24"/>
                <w:szCs w:val="24"/>
              </w:rPr>
              <w:t>overall diversity of the Insect</w:t>
            </w:r>
            <w:r w:rsidR="009E3C4E" w:rsidRPr="008223D7">
              <w:rPr>
                <w:rFonts w:asciiTheme="majorBidi" w:hAnsiTheme="majorBidi" w:cstheme="majorBidi"/>
                <w:color w:val="000000"/>
                <w:sz w:val="24"/>
                <w:szCs w:val="24"/>
              </w:rPr>
              <w:t>. They will learn to extrapolate from general patterns of life history and behavio</w:t>
            </w:r>
            <w:r w:rsidR="005438C0" w:rsidRPr="008223D7">
              <w:rPr>
                <w:rFonts w:asciiTheme="majorBidi" w:hAnsiTheme="majorBidi" w:cstheme="majorBidi"/>
                <w:color w:val="000000"/>
                <w:sz w:val="24"/>
                <w:szCs w:val="24"/>
              </w:rPr>
              <w:t>u</w:t>
            </w:r>
            <w:r w:rsidR="009E3C4E" w:rsidRPr="008223D7">
              <w:rPr>
                <w:rFonts w:asciiTheme="majorBidi" w:hAnsiTheme="majorBidi" w:cstheme="majorBidi"/>
                <w:color w:val="000000"/>
                <w:sz w:val="24"/>
                <w:szCs w:val="24"/>
              </w:rPr>
              <w:t>r to specific predictions about the biology of most of the animals encountered in terrestrial and freshwater environments. The laboratories will work synergistically with the lectures to reinforce recognition of large and important taxa (orders, families) and to identify other taxa using dichotomous keys. In both the lecture and the laboratory the emphasis will be on the attainment of practical skills needed by teachers, naturalists, and field biologists in a variety of related disciplines.</w:t>
            </w:r>
            <w:r w:rsidRPr="008223D7">
              <w:rPr>
                <w:rFonts w:asciiTheme="majorBidi" w:hAnsiTheme="majorBidi" w:cstheme="majorBidi"/>
                <w:color w:val="000000"/>
                <w:sz w:val="24"/>
                <w:szCs w:val="24"/>
              </w:rPr>
              <w:t xml:space="preserve"> This handbook provide information on exactly what excepted learning outcomes and what methods can be used to assess them.</w:t>
            </w:r>
          </w:p>
          <w:p w:rsidR="00A45C96" w:rsidRPr="00B72D8C" w:rsidRDefault="00A45C96" w:rsidP="005438C0">
            <w:pPr>
              <w:bidi/>
              <w:spacing w:after="0" w:line="240" w:lineRule="auto"/>
              <w:rPr>
                <w:b/>
                <w:bCs/>
                <w:sz w:val="24"/>
                <w:szCs w:val="24"/>
                <w:rtl/>
              </w:rPr>
            </w:pPr>
          </w:p>
        </w:tc>
      </w:tr>
      <w:tr w:rsidR="008D46A4" w:rsidRPr="00B72D8C" w:rsidTr="00A45C96">
        <w:tc>
          <w:tcPr>
            <w:tcW w:w="9322" w:type="dxa"/>
            <w:gridSpan w:val="3"/>
          </w:tcPr>
          <w:p w:rsidR="00001B33" w:rsidRPr="00B72D8C" w:rsidRDefault="00CF5475" w:rsidP="006766CD">
            <w:pPr>
              <w:spacing w:after="0" w:line="240" w:lineRule="auto"/>
              <w:rPr>
                <w:b/>
                <w:bCs/>
                <w:sz w:val="24"/>
                <w:szCs w:val="24"/>
                <w:lang w:val="en-US" w:bidi="ar-KW"/>
              </w:rPr>
            </w:pPr>
            <w:r w:rsidRPr="00B72D8C">
              <w:rPr>
                <w:b/>
                <w:bCs/>
                <w:sz w:val="24"/>
                <w:szCs w:val="24"/>
                <w:lang w:bidi="ar-KW"/>
              </w:rPr>
              <w:t xml:space="preserve">16. </w:t>
            </w:r>
            <w:r w:rsidR="008D46A4" w:rsidRPr="00B72D8C">
              <w:rPr>
                <w:b/>
                <w:bCs/>
                <w:sz w:val="24"/>
                <w:szCs w:val="24"/>
                <w:lang w:bidi="ar-KW"/>
              </w:rPr>
              <w:t>Course Reading List and References</w:t>
            </w:r>
            <w:r w:rsidR="008D46A4" w:rsidRPr="00B72D8C">
              <w:rPr>
                <w:b/>
                <w:bCs/>
                <w:sz w:val="24"/>
                <w:szCs w:val="24"/>
                <w:rtl/>
                <w:lang w:bidi="ar-KW"/>
              </w:rPr>
              <w:t>‌</w:t>
            </w:r>
            <w:r w:rsidR="008D46A4" w:rsidRPr="00B72D8C">
              <w:rPr>
                <w:b/>
                <w:bCs/>
                <w:sz w:val="24"/>
                <w:szCs w:val="24"/>
                <w:lang w:bidi="ar-KW"/>
              </w:rPr>
              <w:t>:</w:t>
            </w:r>
          </w:p>
          <w:p w:rsidR="00CC5CD1" w:rsidRPr="008223D7" w:rsidRDefault="00001B33" w:rsidP="00CC5CD1">
            <w:pPr>
              <w:spacing w:after="0" w:line="240" w:lineRule="auto"/>
              <w:rPr>
                <w:rFonts w:asciiTheme="majorBidi" w:hAnsiTheme="majorBidi" w:cstheme="majorBidi"/>
                <w:b/>
                <w:bCs/>
                <w:sz w:val="24"/>
                <w:szCs w:val="24"/>
                <w:lang w:bidi="ar-KW"/>
              </w:rPr>
            </w:pPr>
            <w:r w:rsidRPr="008223D7">
              <w:rPr>
                <w:rFonts w:asciiTheme="majorBidi" w:hAnsiTheme="majorBidi" w:cstheme="majorBidi"/>
                <w:b/>
                <w:bCs/>
                <w:sz w:val="24"/>
                <w:szCs w:val="24"/>
                <w:lang w:bidi="ar-KW"/>
              </w:rPr>
              <w:t>▪</w:t>
            </w:r>
            <w:r w:rsidR="00E9404A" w:rsidRPr="008223D7">
              <w:rPr>
                <w:rFonts w:asciiTheme="majorBidi" w:hAnsiTheme="majorBidi" w:cstheme="majorBidi"/>
                <w:i/>
                <w:iCs/>
              </w:rPr>
              <w:t xml:space="preserve"> </w:t>
            </w:r>
            <w:r w:rsidR="00E9404A" w:rsidRPr="008223D7">
              <w:rPr>
                <w:rStyle w:val="HTMLCite"/>
                <w:rFonts w:asciiTheme="majorBidi" w:hAnsiTheme="majorBidi" w:cstheme="majorBidi"/>
                <w:i w:val="0"/>
                <w:iCs w:val="0"/>
              </w:rPr>
              <w:t xml:space="preserve">Snodgrass, R. E. (December 1993). Principles of Insect Morphology. Cornell Univ Press. </w:t>
            </w:r>
            <w:hyperlink r:id="rId9" w:tooltip="International Standard Book Number" w:history="1">
              <w:r w:rsidR="00E9404A" w:rsidRPr="008223D7">
                <w:rPr>
                  <w:rStyle w:val="Hyperlink"/>
                  <w:rFonts w:asciiTheme="majorBidi" w:hAnsiTheme="majorBidi" w:cstheme="majorBidi"/>
                  <w:i/>
                  <w:iCs/>
                </w:rPr>
                <w:t>ISBN</w:t>
              </w:r>
            </w:hyperlink>
            <w:r w:rsidR="00E9404A" w:rsidRPr="008223D7">
              <w:rPr>
                <w:rStyle w:val="HTMLCite"/>
                <w:rFonts w:asciiTheme="majorBidi" w:hAnsiTheme="majorBidi" w:cstheme="majorBidi"/>
                <w:i w:val="0"/>
                <w:iCs w:val="0"/>
              </w:rPr>
              <w:t> </w:t>
            </w:r>
            <w:hyperlink r:id="rId10" w:tooltip="Special:BookSources/0-8014-8125-2" w:history="1">
              <w:r w:rsidR="00E9404A" w:rsidRPr="008223D7">
                <w:rPr>
                  <w:rStyle w:val="Hyperlink"/>
                  <w:rFonts w:asciiTheme="majorBidi" w:hAnsiTheme="majorBidi" w:cstheme="majorBidi"/>
                  <w:i/>
                  <w:iCs/>
                </w:rPr>
                <w:t>0-8014-8125-2</w:t>
              </w:r>
            </w:hyperlink>
            <w:r w:rsidR="00E9404A" w:rsidRPr="008223D7">
              <w:rPr>
                <w:rStyle w:val="HTMLCite"/>
                <w:rFonts w:asciiTheme="majorBidi" w:hAnsiTheme="majorBidi" w:cstheme="majorBidi"/>
                <w:i w:val="0"/>
                <w:iCs w:val="0"/>
              </w:rPr>
              <w:t>.</w:t>
            </w:r>
          </w:p>
          <w:p w:rsidR="00CC5CD1" w:rsidRPr="008223D7" w:rsidRDefault="00001B33" w:rsidP="00CC5CD1">
            <w:pPr>
              <w:spacing w:after="0" w:line="240" w:lineRule="auto"/>
              <w:rPr>
                <w:rFonts w:asciiTheme="majorBidi" w:hAnsiTheme="majorBidi" w:cstheme="majorBidi"/>
                <w:b/>
                <w:bCs/>
                <w:sz w:val="24"/>
                <w:szCs w:val="24"/>
                <w:lang w:bidi="ar-KW"/>
              </w:rPr>
            </w:pPr>
            <w:r w:rsidRPr="008223D7">
              <w:rPr>
                <w:rFonts w:asciiTheme="majorBidi" w:hAnsiTheme="majorBidi" w:cstheme="majorBidi"/>
                <w:b/>
                <w:bCs/>
                <w:sz w:val="24"/>
                <w:szCs w:val="24"/>
                <w:lang w:bidi="ar-KW"/>
              </w:rPr>
              <w:t>▪</w:t>
            </w:r>
            <w:r w:rsidR="00274DBD" w:rsidRPr="008223D7">
              <w:rPr>
                <w:rFonts w:asciiTheme="majorBidi" w:hAnsiTheme="majorBidi" w:cstheme="majorBidi"/>
              </w:rPr>
              <w:t>Gordh, G. &amp; Headrick, D. (2001).  A Dictionary of Entomology. CABI Publishing, New York.</w:t>
            </w:r>
          </w:p>
          <w:p w:rsidR="00CC5CD1" w:rsidRDefault="00001B33" w:rsidP="00CC5CD1">
            <w:pPr>
              <w:spacing w:after="0" w:line="240" w:lineRule="auto"/>
            </w:pPr>
            <w:r w:rsidRPr="008223D7">
              <w:rPr>
                <w:rFonts w:asciiTheme="majorBidi" w:hAnsiTheme="majorBidi" w:cstheme="majorBidi"/>
                <w:b/>
                <w:bCs/>
                <w:sz w:val="24"/>
                <w:szCs w:val="24"/>
                <w:lang w:bidi="ar-KW"/>
              </w:rPr>
              <w:t>▪</w:t>
            </w:r>
            <w:r w:rsidR="00274DBD" w:rsidRPr="008223D7">
              <w:rPr>
                <w:rFonts w:asciiTheme="majorBidi" w:hAnsiTheme="majorBidi" w:cstheme="majorBidi"/>
                <w:b/>
                <w:bCs/>
                <w:sz w:val="24"/>
                <w:szCs w:val="24"/>
                <w:lang w:bidi="ar-KW"/>
              </w:rPr>
              <w:t xml:space="preserve"> </w:t>
            </w:r>
            <w:hyperlink r:id="rId11" w:history="1">
              <w:r w:rsidR="00274DBD" w:rsidRPr="008223D7">
                <w:rPr>
                  <w:rStyle w:val="Hyperlink"/>
                  <w:rFonts w:asciiTheme="majorBidi" w:hAnsiTheme="majorBidi" w:cstheme="majorBidi"/>
                </w:rPr>
                <w:t>Copyright © 1997-2015 Amateur Entomologists' Society</w:t>
              </w:r>
            </w:hyperlink>
          </w:p>
          <w:p w:rsidR="008128FA" w:rsidRDefault="008128FA" w:rsidP="008128FA">
            <w:pPr>
              <w:jc w:val="both"/>
              <w:rPr>
                <w:rFonts w:asciiTheme="majorBidi" w:hAnsiTheme="majorBidi" w:cstheme="majorBidi"/>
                <w:sz w:val="28"/>
                <w:szCs w:val="28"/>
              </w:rPr>
            </w:pPr>
            <w:r>
              <w:rPr>
                <w:rFonts w:asciiTheme="majorBidi" w:hAnsiTheme="majorBidi" w:cstheme="majorBidi"/>
                <w:sz w:val="28"/>
                <w:szCs w:val="28"/>
              </w:rPr>
              <w:t>- John, R.M.(2016). General Entomology. Disclaimer, 1-3p.</w:t>
            </w:r>
          </w:p>
          <w:p w:rsidR="008128FA" w:rsidRPr="002150FF" w:rsidRDefault="008128FA" w:rsidP="008128FA">
            <w:pPr>
              <w:jc w:val="both"/>
              <w:rPr>
                <w:rFonts w:asciiTheme="majorBidi" w:hAnsiTheme="majorBidi" w:cstheme="majorBidi"/>
                <w:sz w:val="28"/>
                <w:szCs w:val="28"/>
              </w:rPr>
            </w:pPr>
            <w:r>
              <w:rPr>
                <w:rFonts w:asciiTheme="majorBidi" w:hAnsiTheme="majorBidi" w:cstheme="majorBidi"/>
                <w:sz w:val="28"/>
                <w:szCs w:val="28"/>
              </w:rPr>
              <w:t>- Hoell, H.V.; Doyen, J.T. and Purcell, A.H. (1998). Introduction to insect Biology and Diversity, Ox. Uni., 2</w:t>
            </w:r>
            <w:r w:rsidRPr="002150FF">
              <w:rPr>
                <w:rFonts w:asciiTheme="majorBidi" w:hAnsiTheme="majorBidi" w:cstheme="majorBidi"/>
                <w:sz w:val="28"/>
                <w:szCs w:val="28"/>
                <w:vertAlign w:val="superscript"/>
              </w:rPr>
              <w:t>nd</w:t>
            </w:r>
            <w:r>
              <w:rPr>
                <w:rFonts w:asciiTheme="majorBidi" w:hAnsiTheme="majorBidi" w:cstheme="majorBidi"/>
                <w:sz w:val="28"/>
                <w:szCs w:val="28"/>
              </w:rPr>
              <w:t xml:space="preserve"> ed. 320pp.</w:t>
            </w:r>
          </w:p>
          <w:p w:rsidR="009E3C4E" w:rsidRPr="008223D7" w:rsidRDefault="00485BA5" w:rsidP="00CC5CD1">
            <w:pPr>
              <w:spacing w:after="0" w:line="240" w:lineRule="auto"/>
              <w:rPr>
                <w:rFonts w:asciiTheme="majorBidi" w:hAnsiTheme="majorBidi" w:cstheme="majorBidi"/>
                <w:b/>
                <w:bCs/>
                <w:sz w:val="24"/>
                <w:szCs w:val="24"/>
                <w:lang w:val="en-US" w:bidi="ar-IQ"/>
              </w:rPr>
            </w:pPr>
            <w:r>
              <w:rPr>
                <w:b/>
                <w:bCs/>
                <w:sz w:val="24"/>
                <w:szCs w:val="24"/>
                <w:lang w:val="en-US" w:bidi="ar-IQ"/>
              </w:rPr>
              <w:t>-</w:t>
            </w:r>
            <w:r w:rsidRPr="008223D7">
              <w:rPr>
                <w:rFonts w:asciiTheme="majorBidi" w:hAnsiTheme="majorBidi" w:cstheme="majorBidi"/>
                <w:sz w:val="24"/>
                <w:szCs w:val="24"/>
                <w:lang w:val="en-US" w:bidi="ar-IQ"/>
              </w:rPr>
              <w:t>www.earthlife.net/search.html</w:t>
            </w:r>
          </w:p>
          <w:p w:rsidR="009E3C4E" w:rsidRPr="008223D7" w:rsidRDefault="008128FA" w:rsidP="008128FA">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 xml:space="preserve"> </w:t>
            </w:r>
          </w:p>
          <w:p w:rsidR="009E3C4E" w:rsidRPr="00B72D8C" w:rsidRDefault="009E3C4E" w:rsidP="00CC5CD1">
            <w:pPr>
              <w:spacing w:after="0" w:line="240" w:lineRule="auto"/>
              <w:rPr>
                <w:b/>
                <w:bCs/>
                <w:sz w:val="24"/>
                <w:szCs w:val="24"/>
                <w:lang w:val="en-US" w:bidi="ar-IQ"/>
              </w:rPr>
            </w:pPr>
          </w:p>
          <w:p w:rsidR="00CC5CD1" w:rsidRPr="00B72D8C" w:rsidRDefault="00CC5CD1" w:rsidP="000144CC">
            <w:pPr>
              <w:spacing w:after="0" w:line="240" w:lineRule="auto"/>
              <w:rPr>
                <w:b/>
                <w:bCs/>
                <w:sz w:val="24"/>
                <w:szCs w:val="24"/>
                <w:lang w:val="en-US" w:bidi="ar-KW"/>
              </w:rPr>
            </w:pPr>
          </w:p>
        </w:tc>
      </w:tr>
      <w:tr w:rsidR="008D46A4" w:rsidRPr="00B72D8C" w:rsidTr="00A45C96">
        <w:tc>
          <w:tcPr>
            <w:tcW w:w="6629" w:type="dxa"/>
            <w:gridSpan w:val="2"/>
            <w:tcBorders>
              <w:bottom w:val="single" w:sz="8" w:space="0" w:color="auto"/>
            </w:tcBorders>
          </w:tcPr>
          <w:p w:rsidR="008D46A4" w:rsidRPr="00B72D8C" w:rsidRDefault="00CF5475" w:rsidP="000144CC">
            <w:pPr>
              <w:spacing w:after="0" w:line="240" w:lineRule="auto"/>
              <w:rPr>
                <w:b/>
                <w:bCs/>
                <w:sz w:val="24"/>
                <w:szCs w:val="24"/>
                <w:rtl/>
                <w:lang w:bidi="ar-KW"/>
              </w:rPr>
            </w:pPr>
            <w:r w:rsidRPr="00B72D8C">
              <w:rPr>
                <w:b/>
                <w:bCs/>
                <w:sz w:val="24"/>
                <w:szCs w:val="24"/>
                <w:lang w:bidi="ar-KW"/>
              </w:rPr>
              <w:t xml:space="preserve">17. </w:t>
            </w:r>
            <w:r w:rsidR="008D46A4" w:rsidRPr="00B72D8C">
              <w:rPr>
                <w:b/>
                <w:bCs/>
                <w:sz w:val="24"/>
                <w:szCs w:val="24"/>
                <w:lang w:bidi="ar-KW"/>
              </w:rPr>
              <w:t>The Topics:</w:t>
            </w:r>
          </w:p>
        </w:tc>
        <w:tc>
          <w:tcPr>
            <w:tcW w:w="2693" w:type="dxa"/>
            <w:tcBorders>
              <w:bottom w:val="single" w:sz="8" w:space="0" w:color="auto"/>
            </w:tcBorders>
          </w:tcPr>
          <w:p w:rsidR="008D46A4" w:rsidRPr="00B72D8C" w:rsidRDefault="008D46A4" w:rsidP="000144CC">
            <w:pPr>
              <w:spacing w:after="0" w:line="240" w:lineRule="auto"/>
              <w:rPr>
                <w:b/>
                <w:bCs/>
                <w:sz w:val="24"/>
                <w:szCs w:val="24"/>
                <w:rtl/>
                <w:lang w:bidi="ar-KW"/>
              </w:rPr>
            </w:pPr>
            <w:r w:rsidRPr="00B72D8C">
              <w:rPr>
                <w:b/>
                <w:bCs/>
                <w:sz w:val="24"/>
                <w:szCs w:val="24"/>
                <w:lang w:bidi="ar-KW"/>
              </w:rPr>
              <w:t>Lecturer's name</w:t>
            </w:r>
          </w:p>
        </w:tc>
      </w:tr>
      <w:tr w:rsidR="008D46A4" w:rsidRPr="00B72D8C" w:rsidTr="00A45C96">
        <w:trPr>
          <w:trHeight w:val="1405"/>
        </w:trPr>
        <w:tc>
          <w:tcPr>
            <w:tcW w:w="6629" w:type="dxa"/>
            <w:gridSpan w:val="2"/>
            <w:tcBorders>
              <w:top w:val="single" w:sz="8" w:space="0" w:color="auto"/>
              <w:bottom w:val="single" w:sz="8" w:space="0" w:color="auto"/>
            </w:tcBorders>
          </w:tcPr>
          <w:p w:rsidR="0009238C" w:rsidRPr="008223D7" w:rsidRDefault="0009238C" w:rsidP="006B37F2">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lastRenderedPageBreak/>
              <w:t xml:space="preserve">In this course we will given an overview of insect </w:t>
            </w:r>
            <w:r w:rsidR="006B37F2" w:rsidRPr="008223D7">
              <w:rPr>
                <w:rFonts w:asciiTheme="majorBidi" w:hAnsiTheme="majorBidi" w:cstheme="majorBidi"/>
                <w:sz w:val="24"/>
                <w:szCs w:val="24"/>
                <w:lang w:val="en-US" w:bidi="ar-IQ"/>
              </w:rPr>
              <w:t>taxonomy</w:t>
            </w:r>
            <w:r w:rsidRPr="008223D7">
              <w:rPr>
                <w:rFonts w:asciiTheme="majorBidi" w:hAnsiTheme="majorBidi" w:cstheme="majorBidi"/>
                <w:sz w:val="24"/>
                <w:szCs w:val="24"/>
                <w:lang w:val="en-US" w:bidi="ar-IQ"/>
              </w:rPr>
              <w:t xml:space="preserve"> </w:t>
            </w:r>
          </w:p>
          <w:p w:rsidR="00A45C96" w:rsidRPr="008223D7" w:rsidRDefault="0009238C" w:rsidP="00442ED7">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Lecture1</w:t>
            </w:r>
            <w:r w:rsidR="00CD58B2" w:rsidRPr="008223D7">
              <w:rPr>
                <w:rFonts w:asciiTheme="majorBidi" w:hAnsiTheme="majorBidi" w:cstheme="majorBidi"/>
                <w:sz w:val="24"/>
                <w:szCs w:val="24"/>
                <w:lang w:val="en-US" w:bidi="ar-IQ"/>
              </w:rPr>
              <w:t xml:space="preserve"> study the </w:t>
            </w:r>
            <w:r w:rsidR="00442ED7" w:rsidRPr="008223D7">
              <w:rPr>
                <w:rFonts w:asciiTheme="majorBidi" w:hAnsiTheme="majorBidi" w:cstheme="majorBidi"/>
                <w:sz w:val="24"/>
                <w:szCs w:val="24"/>
                <w:lang w:val="en-US" w:bidi="ar-IQ"/>
              </w:rPr>
              <w:t>classification of living things.</w:t>
            </w:r>
            <w:r w:rsidR="00CD58B2" w:rsidRPr="008223D7">
              <w:rPr>
                <w:rFonts w:asciiTheme="majorBidi" w:hAnsiTheme="majorBidi" w:cstheme="majorBidi"/>
                <w:sz w:val="24"/>
                <w:szCs w:val="24"/>
                <w:lang w:val="en-US" w:bidi="ar-IQ"/>
              </w:rPr>
              <w:t xml:space="preserve"> </w:t>
            </w:r>
          </w:p>
          <w:p w:rsidR="00A45C96" w:rsidRPr="008223D7" w:rsidRDefault="00A45C96" w:rsidP="00442ED7">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Lecture 2</w:t>
            </w:r>
            <w:r w:rsidR="00CD58B2" w:rsidRPr="008223D7">
              <w:rPr>
                <w:rFonts w:asciiTheme="majorBidi" w:hAnsiTheme="majorBidi" w:cstheme="majorBidi"/>
                <w:sz w:val="24"/>
                <w:szCs w:val="24"/>
                <w:lang w:val="en-US" w:bidi="ar-IQ"/>
              </w:rPr>
              <w:t xml:space="preserve"> </w:t>
            </w:r>
            <w:r w:rsidR="00442ED7" w:rsidRPr="008223D7">
              <w:rPr>
                <w:rFonts w:asciiTheme="majorBidi" w:hAnsiTheme="majorBidi" w:cstheme="majorBidi"/>
                <w:sz w:val="24"/>
                <w:szCs w:val="24"/>
                <w:lang w:val="en-US" w:bidi="ar-IQ"/>
              </w:rPr>
              <w:t>Study the insect collection and preserving</w:t>
            </w:r>
            <w:r w:rsidR="00A83A97" w:rsidRPr="008223D7">
              <w:rPr>
                <w:rFonts w:asciiTheme="majorBidi" w:hAnsiTheme="majorBidi" w:cstheme="majorBidi"/>
                <w:sz w:val="24"/>
                <w:szCs w:val="24"/>
                <w:lang w:val="en-US" w:bidi="ar-IQ"/>
              </w:rPr>
              <w:t>.</w:t>
            </w:r>
          </w:p>
          <w:p w:rsidR="00A45C96" w:rsidRPr="008223D7" w:rsidRDefault="00A45C96" w:rsidP="00442ED7">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Lecture 3</w:t>
            </w:r>
            <w:r w:rsidR="00A83A97" w:rsidRPr="008223D7">
              <w:rPr>
                <w:rFonts w:asciiTheme="majorBidi" w:hAnsiTheme="majorBidi" w:cstheme="majorBidi"/>
                <w:sz w:val="24"/>
                <w:szCs w:val="24"/>
                <w:lang w:val="en-US" w:bidi="ar-IQ"/>
              </w:rPr>
              <w:t xml:space="preserve"> </w:t>
            </w:r>
            <w:r w:rsidR="00442ED7" w:rsidRPr="008223D7">
              <w:rPr>
                <w:rFonts w:asciiTheme="majorBidi" w:hAnsiTheme="majorBidi" w:cstheme="majorBidi"/>
                <w:sz w:val="24"/>
                <w:szCs w:val="24"/>
                <w:lang w:val="en-US" w:bidi="ar-IQ"/>
              </w:rPr>
              <w:t>Definitions such as taxonomy, phylum, and each other..</w:t>
            </w:r>
            <w:r w:rsidR="00A83A97" w:rsidRPr="008223D7">
              <w:rPr>
                <w:rFonts w:asciiTheme="majorBidi" w:hAnsiTheme="majorBidi" w:cstheme="majorBidi"/>
                <w:sz w:val="24"/>
                <w:szCs w:val="24"/>
                <w:lang w:val="en-US" w:bidi="ar-IQ"/>
              </w:rPr>
              <w:t>.</w:t>
            </w:r>
          </w:p>
          <w:p w:rsidR="00B97EE2" w:rsidRPr="008223D7" w:rsidRDefault="00B97EE2" w:rsidP="00442ED7">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 xml:space="preserve">Lecture 4 study the </w:t>
            </w:r>
            <w:r w:rsidR="00442ED7" w:rsidRPr="008223D7">
              <w:rPr>
                <w:rFonts w:asciiTheme="majorBidi" w:hAnsiTheme="majorBidi" w:cstheme="majorBidi"/>
                <w:sz w:val="24"/>
                <w:szCs w:val="24"/>
                <w:lang w:val="en-US" w:bidi="ar-IQ"/>
              </w:rPr>
              <w:t>principles of the classification of insect orders</w:t>
            </w:r>
            <w:r w:rsidRPr="008223D7">
              <w:rPr>
                <w:rFonts w:asciiTheme="majorBidi" w:hAnsiTheme="majorBidi" w:cstheme="majorBidi"/>
                <w:sz w:val="24"/>
                <w:szCs w:val="24"/>
                <w:lang w:val="en-US" w:bidi="ar-IQ"/>
              </w:rPr>
              <w:t>.</w:t>
            </w:r>
          </w:p>
          <w:p w:rsidR="00A45C96" w:rsidRPr="00EB399C" w:rsidRDefault="00A45C96" w:rsidP="00442ED7">
            <w:pPr>
              <w:spacing w:after="0" w:line="240" w:lineRule="auto"/>
              <w:jc w:val="both"/>
              <w:rPr>
                <w:sz w:val="24"/>
                <w:szCs w:val="24"/>
                <w:lang w:val="en-US" w:bidi="ar-IQ"/>
              </w:rPr>
            </w:pPr>
            <w:r w:rsidRPr="008223D7">
              <w:rPr>
                <w:rFonts w:asciiTheme="majorBidi" w:hAnsiTheme="majorBidi" w:cstheme="majorBidi"/>
                <w:sz w:val="24"/>
                <w:szCs w:val="24"/>
                <w:lang w:val="en-US" w:bidi="ar-IQ"/>
              </w:rPr>
              <w:t xml:space="preserve">Lecture </w:t>
            </w:r>
            <w:r w:rsidR="00B97EE2" w:rsidRPr="008223D7">
              <w:rPr>
                <w:rFonts w:asciiTheme="majorBidi" w:hAnsiTheme="majorBidi" w:cstheme="majorBidi"/>
                <w:sz w:val="24"/>
                <w:szCs w:val="24"/>
                <w:lang w:val="en-US" w:bidi="ar-IQ"/>
              </w:rPr>
              <w:t>5</w:t>
            </w:r>
            <w:r w:rsidR="00A83A97" w:rsidRPr="008223D7">
              <w:rPr>
                <w:rFonts w:asciiTheme="majorBidi" w:hAnsiTheme="majorBidi" w:cstheme="majorBidi"/>
                <w:sz w:val="24"/>
                <w:szCs w:val="24"/>
                <w:lang w:val="en-US" w:bidi="ar-IQ"/>
              </w:rPr>
              <w:t xml:space="preserve"> study </w:t>
            </w:r>
            <w:r w:rsidR="00442ED7" w:rsidRPr="008223D7">
              <w:rPr>
                <w:rFonts w:asciiTheme="majorBidi" w:hAnsiTheme="majorBidi" w:cstheme="majorBidi"/>
                <w:sz w:val="24"/>
                <w:szCs w:val="24"/>
                <w:lang w:val="en-US" w:bidi="ar-IQ"/>
              </w:rPr>
              <w:t>the order orthoptera and scientific classification</w:t>
            </w:r>
            <w:r w:rsidR="00442ED7">
              <w:rPr>
                <w:sz w:val="24"/>
                <w:szCs w:val="24"/>
                <w:lang w:val="en-US" w:bidi="ar-IQ"/>
              </w:rPr>
              <w:t xml:space="preserve"> and characteristics.</w:t>
            </w:r>
          </w:p>
          <w:p w:rsidR="00A83A97" w:rsidRPr="00EB399C" w:rsidRDefault="00A45C96" w:rsidP="00442ED7">
            <w:pPr>
              <w:spacing w:line="360" w:lineRule="auto"/>
              <w:jc w:val="both"/>
              <w:rPr>
                <w:rFonts w:ascii="Times New Roman" w:hAnsi="Times New Roman" w:cs="Times New Roman"/>
                <w:sz w:val="32"/>
                <w:szCs w:val="32"/>
                <w:lang w:bidi="ar-IQ"/>
              </w:rPr>
            </w:pPr>
            <w:r w:rsidRPr="00EB399C">
              <w:rPr>
                <w:sz w:val="24"/>
                <w:szCs w:val="24"/>
                <w:lang w:val="en-US" w:bidi="ar-IQ"/>
              </w:rPr>
              <w:t xml:space="preserve">Lecture </w:t>
            </w:r>
            <w:r w:rsidR="00B97EE2" w:rsidRPr="00EB399C">
              <w:rPr>
                <w:sz w:val="24"/>
                <w:szCs w:val="24"/>
                <w:lang w:val="en-US" w:bidi="ar-IQ"/>
              </w:rPr>
              <w:t>6</w:t>
            </w:r>
            <w:r w:rsidR="00A83A97" w:rsidRPr="00EB399C">
              <w:rPr>
                <w:sz w:val="24"/>
                <w:szCs w:val="24"/>
                <w:lang w:val="en-US" w:bidi="ar-IQ"/>
              </w:rPr>
              <w:t xml:space="preserve"> study </w:t>
            </w:r>
            <w:r w:rsidR="00442ED7">
              <w:rPr>
                <w:sz w:val="24"/>
                <w:szCs w:val="24"/>
                <w:lang w:val="en-US" w:bidi="ar-IQ"/>
              </w:rPr>
              <w:t>the pterygota orders.</w:t>
            </w:r>
            <w:r w:rsidR="00A83A97" w:rsidRPr="00EB399C">
              <w:rPr>
                <w:sz w:val="24"/>
                <w:szCs w:val="24"/>
                <w:lang w:val="en-US" w:bidi="ar-IQ"/>
              </w:rPr>
              <w:t xml:space="preserve"> </w:t>
            </w:r>
          </w:p>
          <w:p w:rsidR="00A45C96" w:rsidRPr="008223D7" w:rsidRDefault="00A45C96" w:rsidP="00EB399C">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 xml:space="preserve">Lecture </w:t>
            </w:r>
            <w:r w:rsidR="00B97EE2" w:rsidRPr="008223D7">
              <w:rPr>
                <w:rFonts w:asciiTheme="majorBidi" w:hAnsiTheme="majorBidi" w:cstheme="majorBidi"/>
                <w:sz w:val="24"/>
                <w:szCs w:val="24"/>
                <w:lang w:val="en-US" w:bidi="ar-IQ"/>
              </w:rPr>
              <w:t>7</w:t>
            </w:r>
            <w:r w:rsidR="00514598" w:rsidRPr="008223D7">
              <w:rPr>
                <w:rFonts w:asciiTheme="majorBidi" w:hAnsiTheme="majorBidi" w:cstheme="majorBidi"/>
                <w:sz w:val="24"/>
                <w:szCs w:val="24"/>
                <w:lang w:val="en-US" w:bidi="ar-IQ"/>
              </w:rPr>
              <w:t xml:space="preserve"> 1</w:t>
            </w:r>
            <w:r w:rsidR="00514598" w:rsidRPr="008223D7">
              <w:rPr>
                <w:rFonts w:asciiTheme="majorBidi" w:hAnsiTheme="majorBidi" w:cstheme="majorBidi"/>
                <w:sz w:val="24"/>
                <w:szCs w:val="24"/>
                <w:vertAlign w:val="superscript"/>
                <w:lang w:val="en-US" w:bidi="ar-IQ"/>
              </w:rPr>
              <w:t>st</w:t>
            </w:r>
            <w:r w:rsidR="00514598" w:rsidRPr="008223D7">
              <w:rPr>
                <w:rFonts w:asciiTheme="majorBidi" w:hAnsiTheme="majorBidi" w:cstheme="majorBidi"/>
                <w:sz w:val="24"/>
                <w:szCs w:val="24"/>
                <w:lang w:val="en-US" w:bidi="ar-IQ"/>
              </w:rPr>
              <w:t xml:space="preserve"> practical examination.</w:t>
            </w:r>
          </w:p>
          <w:p w:rsidR="00A45C96" w:rsidRPr="008223D7" w:rsidRDefault="00A45C96" w:rsidP="00442ED7">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 xml:space="preserve">Lecture </w:t>
            </w:r>
            <w:r w:rsidR="00B97EE2" w:rsidRPr="008223D7">
              <w:rPr>
                <w:rFonts w:asciiTheme="majorBidi" w:hAnsiTheme="majorBidi" w:cstheme="majorBidi"/>
                <w:sz w:val="24"/>
                <w:szCs w:val="24"/>
                <w:lang w:val="en-US" w:bidi="ar-IQ"/>
              </w:rPr>
              <w:t>8</w:t>
            </w:r>
            <w:r w:rsidR="00514598" w:rsidRPr="008223D7">
              <w:rPr>
                <w:rFonts w:asciiTheme="majorBidi" w:hAnsiTheme="majorBidi" w:cstheme="majorBidi"/>
                <w:sz w:val="24"/>
                <w:szCs w:val="24"/>
                <w:lang w:val="en-US" w:bidi="ar-IQ"/>
              </w:rPr>
              <w:t xml:space="preserve"> study </w:t>
            </w:r>
            <w:r w:rsidR="00442ED7" w:rsidRPr="008223D7">
              <w:rPr>
                <w:rFonts w:asciiTheme="majorBidi" w:hAnsiTheme="majorBidi" w:cstheme="majorBidi"/>
                <w:sz w:val="24"/>
                <w:szCs w:val="24"/>
                <w:lang w:val="en-US" w:bidi="ar-IQ"/>
              </w:rPr>
              <w:t>the order Hemiptera, scientific classification and other orders.</w:t>
            </w:r>
          </w:p>
          <w:p w:rsidR="00A45C96" w:rsidRPr="008223D7" w:rsidRDefault="00A45C96" w:rsidP="00442ED7">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 xml:space="preserve">Lecture </w:t>
            </w:r>
            <w:r w:rsidR="00B97EE2" w:rsidRPr="008223D7">
              <w:rPr>
                <w:rFonts w:asciiTheme="majorBidi" w:hAnsiTheme="majorBidi" w:cstheme="majorBidi"/>
                <w:sz w:val="24"/>
                <w:szCs w:val="24"/>
                <w:lang w:val="en-US" w:bidi="ar-IQ"/>
              </w:rPr>
              <w:t>9</w:t>
            </w:r>
            <w:r w:rsidR="00514598" w:rsidRPr="008223D7">
              <w:rPr>
                <w:rFonts w:asciiTheme="majorBidi" w:hAnsiTheme="majorBidi" w:cstheme="majorBidi"/>
                <w:sz w:val="24"/>
                <w:szCs w:val="24"/>
                <w:lang w:val="en-US" w:bidi="ar-IQ"/>
              </w:rPr>
              <w:t xml:space="preserve"> </w:t>
            </w:r>
            <w:r w:rsidR="00442ED7" w:rsidRPr="008223D7">
              <w:rPr>
                <w:rFonts w:asciiTheme="majorBidi" w:hAnsiTheme="majorBidi" w:cstheme="majorBidi"/>
                <w:sz w:val="24"/>
                <w:szCs w:val="24"/>
                <w:lang w:val="en-US" w:bidi="ar-IQ"/>
              </w:rPr>
              <w:t>order Pthiroptera and study the characteristics</w:t>
            </w:r>
            <w:r w:rsidR="00344675" w:rsidRPr="008223D7">
              <w:rPr>
                <w:rFonts w:asciiTheme="majorBidi" w:hAnsiTheme="majorBidi" w:cstheme="majorBidi"/>
                <w:sz w:val="24"/>
                <w:szCs w:val="24"/>
                <w:lang w:val="en-US" w:bidi="ar-IQ"/>
              </w:rPr>
              <w:t>.</w:t>
            </w:r>
          </w:p>
          <w:p w:rsidR="00A45C96" w:rsidRPr="008223D7" w:rsidRDefault="00A45C96" w:rsidP="00442ED7">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 xml:space="preserve">Lecture </w:t>
            </w:r>
            <w:r w:rsidR="00B97EE2" w:rsidRPr="008223D7">
              <w:rPr>
                <w:rFonts w:asciiTheme="majorBidi" w:hAnsiTheme="majorBidi" w:cstheme="majorBidi"/>
                <w:sz w:val="24"/>
                <w:szCs w:val="24"/>
                <w:lang w:val="en-US" w:bidi="ar-IQ"/>
              </w:rPr>
              <w:t>10</w:t>
            </w:r>
            <w:r w:rsidR="00344675" w:rsidRPr="008223D7">
              <w:rPr>
                <w:rFonts w:asciiTheme="majorBidi" w:hAnsiTheme="majorBidi" w:cstheme="majorBidi"/>
                <w:sz w:val="24"/>
                <w:szCs w:val="24"/>
                <w:lang w:val="en-US" w:bidi="ar-IQ"/>
              </w:rPr>
              <w:t xml:space="preserve"> study the </w:t>
            </w:r>
            <w:r w:rsidR="00442ED7" w:rsidRPr="008223D7">
              <w:rPr>
                <w:rFonts w:asciiTheme="majorBidi" w:hAnsiTheme="majorBidi" w:cstheme="majorBidi"/>
                <w:sz w:val="24"/>
                <w:szCs w:val="24"/>
                <w:lang w:val="en-US" w:bidi="ar-IQ"/>
              </w:rPr>
              <w:t>order Coleoptera.</w:t>
            </w:r>
          </w:p>
          <w:p w:rsidR="00A45C96" w:rsidRPr="008223D7" w:rsidRDefault="00A45C96" w:rsidP="00442ED7">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 xml:space="preserve">Lecture </w:t>
            </w:r>
            <w:r w:rsidR="00B97EE2" w:rsidRPr="008223D7">
              <w:rPr>
                <w:rFonts w:asciiTheme="majorBidi" w:hAnsiTheme="majorBidi" w:cstheme="majorBidi"/>
                <w:sz w:val="24"/>
                <w:szCs w:val="24"/>
                <w:lang w:val="en-US" w:bidi="ar-IQ"/>
              </w:rPr>
              <w:t>11</w:t>
            </w:r>
            <w:r w:rsidR="008F42F1" w:rsidRPr="008223D7">
              <w:rPr>
                <w:rFonts w:asciiTheme="majorBidi" w:hAnsiTheme="majorBidi" w:cstheme="majorBidi"/>
                <w:sz w:val="24"/>
                <w:szCs w:val="24"/>
                <w:lang w:val="en-US" w:bidi="ar-IQ"/>
              </w:rPr>
              <w:t xml:space="preserve"> study the </w:t>
            </w:r>
            <w:r w:rsidR="00442ED7" w:rsidRPr="008223D7">
              <w:rPr>
                <w:rFonts w:asciiTheme="majorBidi" w:hAnsiTheme="majorBidi" w:cstheme="majorBidi"/>
                <w:sz w:val="24"/>
                <w:szCs w:val="24"/>
                <w:lang w:val="en-US" w:bidi="ar-IQ"/>
              </w:rPr>
              <w:t>order Hymenoptera (Wasps, Ants and Bees).</w:t>
            </w:r>
          </w:p>
          <w:p w:rsidR="00A45C96" w:rsidRPr="008223D7" w:rsidRDefault="00A45C96" w:rsidP="00442ED7">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Lecture 1</w:t>
            </w:r>
            <w:r w:rsidR="00B97EE2" w:rsidRPr="008223D7">
              <w:rPr>
                <w:rFonts w:asciiTheme="majorBidi" w:hAnsiTheme="majorBidi" w:cstheme="majorBidi"/>
                <w:sz w:val="24"/>
                <w:szCs w:val="24"/>
                <w:lang w:val="en-US" w:bidi="ar-IQ"/>
              </w:rPr>
              <w:t>2</w:t>
            </w:r>
            <w:r w:rsidR="00E67E64" w:rsidRPr="008223D7">
              <w:rPr>
                <w:rFonts w:asciiTheme="majorBidi" w:hAnsiTheme="majorBidi" w:cstheme="majorBidi"/>
                <w:sz w:val="24"/>
                <w:szCs w:val="24"/>
                <w:lang w:val="en-US" w:bidi="ar-IQ"/>
              </w:rPr>
              <w:t xml:space="preserve"> </w:t>
            </w:r>
            <w:r w:rsidR="00442ED7" w:rsidRPr="008223D7">
              <w:rPr>
                <w:rFonts w:asciiTheme="majorBidi" w:hAnsiTheme="majorBidi" w:cstheme="majorBidi"/>
                <w:sz w:val="24"/>
                <w:szCs w:val="24"/>
                <w:lang w:val="en-US" w:bidi="ar-IQ"/>
              </w:rPr>
              <w:t>order Lepidoptera.</w:t>
            </w:r>
          </w:p>
          <w:p w:rsidR="00A45C96" w:rsidRPr="008223D7" w:rsidRDefault="00A45C96" w:rsidP="00442ED7">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Lecture 1</w:t>
            </w:r>
            <w:r w:rsidR="00B97EE2" w:rsidRPr="008223D7">
              <w:rPr>
                <w:rFonts w:asciiTheme="majorBidi" w:hAnsiTheme="majorBidi" w:cstheme="majorBidi"/>
                <w:sz w:val="24"/>
                <w:szCs w:val="24"/>
                <w:lang w:val="en-US" w:bidi="ar-IQ"/>
              </w:rPr>
              <w:t>3</w:t>
            </w:r>
            <w:r w:rsidR="00E67E64" w:rsidRPr="008223D7">
              <w:rPr>
                <w:rFonts w:asciiTheme="majorBidi" w:hAnsiTheme="majorBidi" w:cstheme="majorBidi"/>
                <w:sz w:val="24"/>
                <w:szCs w:val="24"/>
                <w:lang w:val="en-US" w:bidi="ar-IQ"/>
              </w:rPr>
              <w:t xml:space="preserve"> </w:t>
            </w:r>
            <w:r w:rsidR="00442ED7" w:rsidRPr="008223D7">
              <w:rPr>
                <w:rFonts w:asciiTheme="majorBidi" w:hAnsiTheme="majorBidi" w:cstheme="majorBidi"/>
                <w:sz w:val="24"/>
                <w:szCs w:val="24"/>
                <w:lang w:val="en-US" w:bidi="ar-IQ"/>
              </w:rPr>
              <w:t>2</w:t>
            </w:r>
            <w:r w:rsidR="00442ED7" w:rsidRPr="008223D7">
              <w:rPr>
                <w:rFonts w:asciiTheme="majorBidi" w:hAnsiTheme="majorBidi" w:cstheme="majorBidi"/>
                <w:sz w:val="24"/>
                <w:szCs w:val="24"/>
                <w:vertAlign w:val="superscript"/>
                <w:lang w:val="en-US" w:bidi="ar-IQ"/>
              </w:rPr>
              <w:t>nd</w:t>
            </w:r>
            <w:r w:rsidR="00442ED7" w:rsidRPr="008223D7">
              <w:rPr>
                <w:rFonts w:asciiTheme="majorBidi" w:hAnsiTheme="majorBidi" w:cstheme="majorBidi"/>
                <w:sz w:val="24"/>
                <w:szCs w:val="24"/>
                <w:lang w:val="en-US" w:bidi="ar-IQ"/>
              </w:rPr>
              <w:t xml:space="preserve"> examination</w:t>
            </w:r>
            <w:r w:rsidR="00E67E64" w:rsidRPr="008223D7">
              <w:rPr>
                <w:rFonts w:asciiTheme="majorBidi" w:hAnsiTheme="majorBidi" w:cstheme="majorBidi"/>
                <w:sz w:val="24"/>
                <w:szCs w:val="24"/>
                <w:lang w:val="en-US" w:bidi="ar-IQ"/>
              </w:rPr>
              <w:t>.</w:t>
            </w:r>
          </w:p>
          <w:p w:rsidR="00A45C96" w:rsidRPr="008223D7" w:rsidRDefault="00A45C96" w:rsidP="00442ED7">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Lecture 1</w:t>
            </w:r>
            <w:r w:rsidR="00B97EE2" w:rsidRPr="008223D7">
              <w:rPr>
                <w:rFonts w:asciiTheme="majorBidi" w:hAnsiTheme="majorBidi" w:cstheme="majorBidi"/>
                <w:sz w:val="24"/>
                <w:szCs w:val="24"/>
                <w:lang w:val="en-US" w:bidi="ar-IQ"/>
              </w:rPr>
              <w:t>4</w:t>
            </w:r>
            <w:r w:rsidR="00E67E64" w:rsidRPr="008223D7">
              <w:rPr>
                <w:rFonts w:asciiTheme="majorBidi" w:hAnsiTheme="majorBidi" w:cstheme="majorBidi"/>
                <w:sz w:val="24"/>
                <w:szCs w:val="24"/>
                <w:lang w:val="en-US" w:bidi="ar-IQ"/>
              </w:rPr>
              <w:t xml:space="preserve"> study the </w:t>
            </w:r>
            <w:r w:rsidR="00442ED7" w:rsidRPr="008223D7">
              <w:rPr>
                <w:rFonts w:asciiTheme="majorBidi" w:hAnsiTheme="majorBidi" w:cstheme="majorBidi"/>
                <w:sz w:val="24"/>
                <w:szCs w:val="24"/>
                <w:lang w:val="en-US" w:bidi="ar-IQ"/>
              </w:rPr>
              <w:t>order Diptera</w:t>
            </w:r>
            <w:r w:rsidR="00E67E64" w:rsidRPr="008223D7">
              <w:rPr>
                <w:rFonts w:asciiTheme="majorBidi" w:hAnsiTheme="majorBidi" w:cstheme="majorBidi"/>
                <w:sz w:val="24"/>
                <w:szCs w:val="24"/>
                <w:lang w:val="en-US" w:bidi="ar-IQ"/>
              </w:rPr>
              <w:t>.</w:t>
            </w:r>
          </w:p>
          <w:p w:rsidR="00A45C96" w:rsidRPr="008223D7" w:rsidRDefault="00A45C96" w:rsidP="00442ED7">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Lecture 1</w:t>
            </w:r>
            <w:r w:rsidR="00B97EE2" w:rsidRPr="008223D7">
              <w:rPr>
                <w:rFonts w:asciiTheme="majorBidi" w:hAnsiTheme="majorBidi" w:cstheme="majorBidi"/>
                <w:sz w:val="24"/>
                <w:szCs w:val="24"/>
                <w:lang w:val="en-US" w:bidi="ar-IQ"/>
              </w:rPr>
              <w:t>5</w:t>
            </w:r>
            <w:r w:rsidR="00E67E64" w:rsidRPr="008223D7">
              <w:rPr>
                <w:rFonts w:asciiTheme="majorBidi" w:hAnsiTheme="majorBidi" w:cstheme="majorBidi"/>
                <w:sz w:val="24"/>
                <w:szCs w:val="24"/>
                <w:lang w:val="en-US" w:bidi="ar-IQ"/>
              </w:rPr>
              <w:t xml:space="preserve"> </w:t>
            </w:r>
            <w:r w:rsidR="00442ED7" w:rsidRPr="008223D7">
              <w:rPr>
                <w:rFonts w:asciiTheme="majorBidi" w:hAnsiTheme="majorBidi" w:cstheme="majorBidi"/>
                <w:sz w:val="24"/>
                <w:szCs w:val="24"/>
                <w:lang w:val="en-US" w:bidi="ar-IQ"/>
              </w:rPr>
              <w:t>how to learn key of insect orders.</w:t>
            </w:r>
          </w:p>
          <w:p w:rsidR="00A45C96" w:rsidRPr="008223D7" w:rsidRDefault="00A45C96" w:rsidP="00442ED7">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Lecture 1</w:t>
            </w:r>
            <w:r w:rsidR="00B97EE2" w:rsidRPr="008223D7">
              <w:rPr>
                <w:rFonts w:asciiTheme="majorBidi" w:hAnsiTheme="majorBidi" w:cstheme="majorBidi"/>
                <w:sz w:val="24"/>
                <w:szCs w:val="24"/>
                <w:lang w:val="en-US" w:bidi="ar-IQ"/>
              </w:rPr>
              <w:t>6</w:t>
            </w:r>
            <w:r w:rsidR="00E67E64" w:rsidRPr="008223D7">
              <w:rPr>
                <w:rFonts w:asciiTheme="majorBidi" w:hAnsiTheme="majorBidi" w:cstheme="majorBidi"/>
                <w:sz w:val="24"/>
                <w:szCs w:val="24"/>
                <w:lang w:val="en-US" w:bidi="ar-IQ"/>
              </w:rPr>
              <w:t xml:space="preserve"> </w:t>
            </w:r>
            <w:r w:rsidR="00442ED7" w:rsidRPr="008223D7">
              <w:rPr>
                <w:rFonts w:asciiTheme="majorBidi" w:hAnsiTheme="majorBidi" w:cstheme="majorBidi"/>
                <w:sz w:val="24"/>
                <w:szCs w:val="24"/>
                <w:lang w:val="en-US" w:bidi="ar-IQ"/>
              </w:rPr>
              <w:t>visit to the field to survey insects.</w:t>
            </w:r>
          </w:p>
          <w:p w:rsidR="008D46A4" w:rsidRPr="00EB399C" w:rsidRDefault="00001B33" w:rsidP="00EB399C">
            <w:pPr>
              <w:spacing w:after="0" w:line="240" w:lineRule="auto"/>
              <w:jc w:val="both"/>
              <w:rPr>
                <w:sz w:val="24"/>
                <w:szCs w:val="24"/>
                <w:lang w:val="en-US" w:bidi="ar-IQ"/>
              </w:rPr>
            </w:pPr>
            <w:r w:rsidRPr="008223D7">
              <w:rPr>
                <w:rFonts w:asciiTheme="majorBidi" w:hAnsiTheme="majorBidi" w:cstheme="majorBidi"/>
                <w:sz w:val="24"/>
                <w:szCs w:val="24"/>
                <w:lang w:val="en-US" w:bidi="ar-IQ"/>
              </w:rPr>
              <w:t>Each term should include not less than 16 weeks</w:t>
            </w:r>
            <w:r w:rsidRPr="00EB399C">
              <w:rPr>
                <w:sz w:val="24"/>
                <w:szCs w:val="24"/>
                <w:lang w:val="en-US" w:bidi="ar-IQ"/>
              </w:rPr>
              <w:t xml:space="preserve">      </w:t>
            </w:r>
          </w:p>
        </w:tc>
        <w:tc>
          <w:tcPr>
            <w:tcW w:w="2693" w:type="dxa"/>
            <w:tcBorders>
              <w:top w:val="single" w:sz="8" w:space="0" w:color="auto"/>
              <w:bottom w:val="single" w:sz="8" w:space="0" w:color="auto"/>
            </w:tcBorders>
          </w:tcPr>
          <w:p w:rsidR="00001B33" w:rsidRPr="00D3592E" w:rsidRDefault="00A45C96" w:rsidP="00D3592E">
            <w:pPr>
              <w:spacing w:after="0" w:line="240" w:lineRule="auto"/>
              <w:rPr>
                <w:sz w:val="24"/>
                <w:szCs w:val="24"/>
                <w:lang w:bidi="ar-KW"/>
              </w:rPr>
            </w:pPr>
            <w:r w:rsidRPr="00D3592E">
              <w:rPr>
                <w:sz w:val="24"/>
                <w:szCs w:val="24"/>
                <w:lang w:bidi="ar-KW"/>
              </w:rPr>
              <w:t>Hozan</w:t>
            </w:r>
            <w:r w:rsidR="00EF2CC6" w:rsidRPr="00D3592E">
              <w:rPr>
                <w:sz w:val="24"/>
                <w:szCs w:val="24"/>
                <w:lang w:bidi="ar-KW"/>
              </w:rPr>
              <w:t xml:space="preserve"> </w:t>
            </w:r>
            <w:r w:rsidR="00D3592E">
              <w:rPr>
                <w:sz w:val="24"/>
                <w:szCs w:val="24"/>
                <w:lang w:bidi="ar-KW"/>
              </w:rPr>
              <w:t>Q</w:t>
            </w:r>
            <w:r w:rsidRPr="00D3592E">
              <w:rPr>
                <w:sz w:val="24"/>
                <w:szCs w:val="24"/>
                <w:lang w:bidi="ar-KW"/>
              </w:rPr>
              <w:t>adir</w:t>
            </w:r>
            <w:r w:rsidR="00EF2CC6" w:rsidRPr="00D3592E">
              <w:rPr>
                <w:sz w:val="24"/>
                <w:szCs w:val="24"/>
                <w:lang w:bidi="ar-KW"/>
              </w:rPr>
              <w:t xml:space="preserve"> </w:t>
            </w:r>
            <w:r w:rsidR="00D3592E">
              <w:rPr>
                <w:sz w:val="24"/>
                <w:szCs w:val="24"/>
                <w:lang w:bidi="ar-KW"/>
              </w:rPr>
              <w:t>H</w:t>
            </w:r>
            <w:r w:rsidRPr="00D3592E">
              <w:rPr>
                <w:sz w:val="24"/>
                <w:szCs w:val="24"/>
                <w:lang w:bidi="ar-KW"/>
              </w:rPr>
              <w:t>amamurad</w:t>
            </w:r>
          </w:p>
          <w:p w:rsidR="00EF2CC6" w:rsidRPr="00D3592E" w:rsidRDefault="00EF2CC6" w:rsidP="000144CC">
            <w:pPr>
              <w:spacing w:after="0" w:line="240" w:lineRule="auto"/>
              <w:rPr>
                <w:sz w:val="24"/>
                <w:szCs w:val="24"/>
                <w:lang w:bidi="ar-KW"/>
              </w:rPr>
            </w:pPr>
            <w:r w:rsidRPr="00D3592E">
              <w:rPr>
                <w:sz w:val="24"/>
                <w:szCs w:val="24"/>
                <w:lang w:bidi="ar-KW"/>
              </w:rPr>
              <w:t>Ex: (9 hrs)</w:t>
            </w:r>
          </w:p>
          <w:p w:rsidR="00EF2CC6" w:rsidRPr="00B72D8C" w:rsidRDefault="00EF2CC6" w:rsidP="00010D02">
            <w:pPr>
              <w:spacing w:after="0" w:line="240" w:lineRule="auto"/>
              <w:rPr>
                <w:b/>
                <w:bCs/>
                <w:sz w:val="24"/>
                <w:szCs w:val="24"/>
                <w:lang w:bidi="ar-KW"/>
              </w:rPr>
            </w:pPr>
            <w:r w:rsidRPr="00D3592E">
              <w:rPr>
                <w:sz w:val="24"/>
                <w:szCs w:val="24"/>
                <w:lang w:bidi="ar-KW"/>
              </w:rPr>
              <w:t xml:space="preserve">Ex: </w:t>
            </w:r>
            <w:r w:rsidR="00E57C99">
              <w:rPr>
                <w:sz w:val="24"/>
                <w:szCs w:val="24"/>
                <w:lang w:bidi="ar-KW"/>
              </w:rPr>
              <w:t>1</w:t>
            </w:r>
            <w:r w:rsidR="00010D02">
              <w:rPr>
                <w:sz w:val="24"/>
                <w:szCs w:val="24"/>
                <w:lang w:bidi="ar-KW"/>
              </w:rPr>
              <w:t>0</w:t>
            </w:r>
            <w:r w:rsidRPr="00D3592E">
              <w:rPr>
                <w:sz w:val="24"/>
                <w:szCs w:val="24"/>
                <w:lang w:bidi="ar-KW"/>
              </w:rPr>
              <w:t>/</w:t>
            </w:r>
            <w:r w:rsidR="00727367">
              <w:rPr>
                <w:sz w:val="24"/>
                <w:szCs w:val="24"/>
                <w:lang w:bidi="ar-KW"/>
              </w:rPr>
              <w:t>2</w:t>
            </w:r>
            <w:r w:rsidRPr="00D3592E">
              <w:rPr>
                <w:sz w:val="24"/>
                <w:szCs w:val="24"/>
                <w:lang w:bidi="ar-KW"/>
              </w:rPr>
              <w:t>/201</w:t>
            </w:r>
            <w:r w:rsidR="00010D02">
              <w:rPr>
                <w:sz w:val="24"/>
                <w:szCs w:val="24"/>
                <w:lang w:bidi="ar-KW"/>
              </w:rPr>
              <w:t>8</w:t>
            </w:r>
          </w:p>
        </w:tc>
      </w:tr>
      <w:tr w:rsidR="008D46A4" w:rsidRPr="00B72D8C" w:rsidTr="00A45C96">
        <w:tc>
          <w:tcPr>
            <w:tcW w:w="6629" w:type="dxa"/>
            <w:gridSpan w:val="2"/>
            <w:tcBorders>
              <w:top w:val="single" w:sz="8" w:space="0" w:color="auto"/>
            </w:tcBorders>
          </w:tcPr>
          <w:p w:rsidR="008D46A4" w:rsidRPr="00DB100F" w:rsidRDefault="00CF5475" w:rsidP="00EB399C">
            <w:pPr>
              <w:spacing w:after="0" w:line="240" w:lineRule="auto"/>
              <w:jc w:val="both"/>
              <w:rPr>
                <w:b/>
                <w:bCs/>
                <w:sz w:val="24"/>
                <w:szCs w:val="24"/>
                <w:lang w:bidi="ar-KW"/>
              </w:rPr>
            </w:pPr>
            <w:r w:rsidRPr="00DB100F">
              <w:rPr>
                <w:b/>
                <w:bCs/>
                <w:sz w:val="24"/>
                <w:szCs w:val="24"/>
                <w:lang w:bidi="ar-KW"/>
              </w:rPr>
              <w:t xml:space="preserve">18. </w:t>
            </w:r>
            <w:r w:rsidR="008D46A4" w:rsidRPr="00DB100F">
              <w:rPr>
                <w:b/>
                <w:bCs/>
                <w:sz w:val="24"/>
                <w:szCs w:val="24"/>
                <w:lang w:bidi="ar-KW"/>
              </w:rPr>
              <w:t>Practical Topics</w:t>
            </w:r>
            <w:r w:rsidR="00001B33" w:rsidRPr="00DB100F">
              <w:rPr>
                <w:b/>
                <w:bCs/>
                <w:sz w:val="24"/>
                <w:szCs w:val="24"/>
                <w:lang w:bidi="ar-KW"/>
              </w:rPr>
              <w:t xml:space="preserve"> (If there is any)</w:t>
            </w:r>
          </w:p>
        </w:tc>
        <w:tc>
          <w:tcPr>
            <w:tcW w:w="2693" w:type="dxa"/>
            <w:tcBorders>
              <w:top w:val="single" w:sz="8" w:space="0" w:color="auto"/>
            </w:tcBorders>
          </w:tcPr>
          <w:p w:rsidR="008D46A4" w:rsidRPr="00B72D8C" w:rsidRDefault="008D46A4" w:rsidP="000144CC">
            <w:pPr>
              <w:spacing w:after="0" w:line="240" w:lineRule="auto"/>
              <w:rPr>
                <w:b/>
                <w:bCs/>
                <w:sz w:val="24"/>
                <w:szCs w:val="24"/>
                <w:lang w:bidi="ar-KW"/>
              </w:rPr>
            </w:pPr>
          </w:p>
        </w:tc>
      </w:tr>
      <w:tr w:rsidR="008D46A4" w:rsidRPr="00B72D8C" w:rsidTr="00A45C96">
        <w:tc>
          <w:tcPr>
            <w:tcW w:w="6629" w:type="dxa"/>
            <w:gridSpan w:val="2"/>
          </w:tcPr>
          <w:p w:rsidR="00A45C96" w:rsidRPr="00B72D8C" w:rsidRDefault="00A45C96" w:rsidP="001647A7">
            <w:pPr>
              <w:spacing w:after="0" w:line="240" w:lineRule="auto"/>
              <w:rPr>
                <w:b/>
                <w:bCs/>
                <w:sz w:val="24"/>
                <w:szCs w:val="24"/>
                <w:lang w:val="en-US" w:bidi="ar-IQ"/>
              </w:rPr>
            </w:pPr>
          </w:p>
          <w:p w:rsidR="008D46A4" w:rsidRPr="00B72D8C" w:rsidRDefault="008D46A4" w:rsidP="00A45C96">
            <w:pPr>
              <w:ind w:firstLine="720"/>
              <w:rPr>
                <w:b/>
                <w:bCs/>
                <w:sz w:val="24"/>
                <w:szCs w:val="24"/>
                <w:lang w:val="en-US" w:bidi="ar-IQ"/>
              </w:rPr>
            </w:pPr>
          </w:p>
        </w:tc>
        <w:tc>
          <w:tcPr>
            <w:tcW w:w="2693" w:type="dxa"/>
          </w:tcPr>
          <w:p w:rsidR="00001B33" w:rsidRPr="00B72D8C" w:rsidRDefault="00001B33" w:rsidP="00001B33">
            <w:pPr>
              <w:spacing w:after="0" w:line="240" w:lineRule="auto"/>
              <w:rPr>
                <w:b/>
                <w:bCs/>
                <w:sz w:val="24"/>
                <w:szCs w:val="24"/>
                <w:lang w:bidi="ar-KW"/>
              </w:rPr>
            </w:pPr>
            <w:r w:rsidRPr="00B72D8C">
              <w:rPr>
                <w:b/>
                <w:bCs/>
                <w:sz w:val="24"/>
                <w:szCs w:val="24"/>
                <w:lang w:bidi="ar-KW"/>
              </w:rPr>
              <w:t>Lecturer's name</w:t>
            </w:r>
          </w:p>
          <w:p w:rsidR="00001B33" w:rsidRPr="00B72D8C" w:rsidRDefault="00E61AD2" w:rsidP="00E61AD2">
            <w:pPr>
              <w:spacing w:after="0" w:line="240" w:lineRule="auto"/>
              <w:rPr>
                <w:b/>
                <w:bCs/>
                <w:sz w:val="24"/>
                <w:szCs w:val="24"/>
                <w:lang w:bidi="ar-KW"/>
              </w:rPr>
            </w:pPr>
            <w:r w:rsidRPr="00B72D8C">
              <w:rPr>
                <w:b/>
                <w:bCs/>
                <w:sz w:val="24"/>
                <w:szCs w:val="24"/>
                <w:lang w:bidi="ar-KW"/>
              </w:rPr>
              <w:t>ex:</w:t>
            </w:r>
            <w:r w:rsidR="00001B33" w:rsidRPr="00B72D8C">
              <w:rPr>
                <w:b/>
                <w:bCs/>
                <w:sz w:val="24"/>
                <w:szCs w:val="24"/>
                <w:lang w:bidi="ar-KW"/>
              </w:rPr>
              <w:t xml:space="preserve">   (3-4 hrs)</w:t>
            </w:r>
          </w:p>
          <w:p w:rsidR="00001B33" w:rsidRPr="00B72D8C" w:rsidRDefault="00001B33" w:rsidP="00001B33">
            <w:pPr>
              <w:spacing w:after="0" w:line="240" w:lineRule="auto"/>
              <w:rPr>
                <w:b/>
                <w:bCs/>
                <w:sz w:val="24"/>
                <w:szCs w:val="24"/>
                <w:lang w:bidi="ar-KW"/>
              </w:rPr>
            </w:pPr>
          </w:p>
          <w:p w:rsidR="008D46A4" w:rsidRPr="00B72D8C" w:rsidRDefault="00E61AD2" w:rsidP="00010D02">
            <w:pPr>
              <w:spacing w:after="0" w:line="240" w:lineRule="auto"/>
              <w:rPr>
                <w:b/>
                <w:bCs/>
                <w:sz w:val="24"/>
                <w:szCs w:val="24"/>
                <w:lang w:bidi="ar-KW"/>
              </w:rPr>
            </w:pPr>
            <w:r w:rsidRPr="00B72D8C">
              <w:rPr>
                <w:b/>
                <w:bCs/>
                <w:sz w:val="24"/>
                <w:szCs w:val="24"/>
                <w:lang w:bidi="ar-KW"/>
              </w:rPr>
              <w:t>ex:</w:t>
            </w:r>
            <w:r w:rsidR="00001B33" w:rsidRPr="00B72D8C">
              <w:rPr>
                <w:b/>
                <w:bCs/>
                <w:sz w:val="24"/>
                <w:szCs w:val="24"/>
                <w:lang w:bidi="ar-KW"/>
              </w:rPr>
              <w:t xml:space="preserve">  </w:t>
            </w:r>
            <w:r w:rsidR="00E57C99">
              <w:rPr>
                <w:b/>
                <w:bCs/>
                <w:sz w:val="24"/>
                <w:szCs w:val="24"/>
                <w:lang w:bidi="ar-KW"/>
              </w:rPr>
              <w:t>1</w:t>
            </w:r>
            <w:r w:rsidR="00010D02">
              <w:rPr>
                <w:b/>
                <w:bCs/>
                <w:sz w:val="24"/>
                <w:szCs w:val="24"/>
                <w:lang w:bidi="ar-KW"/>
              </w:rPr>
              <w:t>0</w:t>
            </w:r>
            <w:r w:rsidR="00001B33" w:rsidRPr="00B72D8C">
              <w:rPr>
                <w:b/>
                <w:bCs/>
                <w:sz w:val="24"/>
                <w:szCs w:val="24"/>
                <w:lang w:bidi="ar-KW"/>
              </w:rPr>
              <w:t>/</w:t>
            </w:r>
            <w:r w:rsidR="00727367">
              <w:rPr>
                <w:b/>
                <w:bCs/>
                <w:sz w:val="24"/>
                <w:szCs w:val="24"/>
                <w:lang w:bidi="ar-KW"/>
              </w:rPr>
              <w:t>2</w:t>
            </w:r>
            <w:r w:rsidR="00001B33" w:rsidRPr="00B72D8C">
              <w:rPr>
                <w:b/>
                <w:bCs/>
                <w:sz w:val="24"/>
                <w:szCs w:val="24"/>
                <w:lang w:bidi="ar-KW"/>
              </w:rPr>
              <w:t>/201</w:t>
            </w:r>
            <w:r w:rsidR="00010D02">
              <w:rPr>
                <w:b/>
                <w:bCs/>
                <w:sz w:val="24"/>
                <w:szCs w:val="24"/>
                <w:lang w:bidi="ar-KW"/>
              </w:rPr>
              <w:t>8</w:t>
            </w:r>
          </w:p>
          <w:p w:rsidR="008D46A4" w:rsidRPr="00B72D8C" w:rsidRDefault="008D46A4" w:rsidP="000144CC">
            <w:pPr>
              <w:spacing w:after="0" w:line="240" w:lineRule="auto"/>
              <w:rPr>
                <w:b/>
                <w:bCs/>
                <w:sz w:val="24"/>
                <w:szCs w:val="24"/>
                <w:lang w:bidi="ar-KW"/>
              </w:rPr>
            </w:pPr>
          </w:p>
        </w:tc>
      </w:tr>
      <w:tr w:rsidR="008D46A4" w:rsidRPr="00B72D8C" w:rsidTr="00A45C96">
        <w:trPr>
          <w:trHeight w:val="732"/>
        </w:trPr>
        <w:tc>
          <w:tcPr>
            <w:tcW w:w="9322" w:type="dxa"/>
            <w:gridSpan w:val="3"/>
          </w:tcPr>
          <w:p w:rsidR="008D46A4" w:rsidRPr="00B72D8C" w:rsidRDefault="00CF5475" w:rsidP="000144CC">
            <w:pPr>
              <w:spacing w:after="0" w:line="240" w:lineRule="auto"/>
              <w:rPr>
                <w:b/>
                <w:bCs/>
                <w:sz w:val="24"/>
                <w:szCs w:val="24"/>
                <w:lang w:bidi="ar-KW"/>
              </w:rPr>
            </w:pPr>
            <w:r w:rsidRPr="00B72D8C">
              <w:rPr>
                <w:b/>
                <w:bCs/>
                <w:sz w:val="24"/>
                <w:szCs w:val="24"/>
                <w:lang w:bidi="ar-KW"/>
              </w:rPr>
              <w:t xml:space="preserve">19. </w:t>
            </w:r>
            <w:r w:rsidR="008D46A4" w:rsidRPr="00B72D8C">
              <w:rPr>
                <w:b/>
                <w:bCs/>
                <w:sz w:val="24"/>
                <w:szCs w:val="24"/>
                <w:lang w:bidi="ar-KW"/>
              </w:rPr>
              <w:t>Examinations:</w:t>
            </w:r>
          </w:p>
          <w:p w:rsidR="001647A7" w:rsidRPr="00EA45C6" w:rsidRDefault="00E2662E" w:rsidP="00A45C96">
            <w:pPr>
              <w:spacing w:after="0" w:line="240" w:lineRule="auto"/>
              <w:rPr>
                <w:b/>
                <w:bCs/>
                <w:sz w:val="24"/>
                <w:szCs w:val="24"/>
                <w:lang w:bidi="ar-KW"/>
              </w:rPr>
            </w:pPr>
            <w:r w:rsidRPr="00EA45C6">
              <w:rPr>
                <w:b/>
                <w:bCs/>
                <w:sz w:val="24"/>
                <w:szCs w:val="24"/>
                <w:lang w:bidi="ar-KW"/>
              </w:rPr>
              <w:t>Question sample:</w:t>
            </w:r>
          </w:p>
          <w:p w:rsidR="00E2662E" w:rsidRPr="008223D7" w:rsidRDefault="006B37F2" w:rsidP="006B37F2">
            <w:pPr>
              <w:pStyle w:val="ListParagraph"/>
              <w:numPr>
                <w:ilvl w:val="0"/>
                <w:numId w:val="13"/>
              </w:numPr>
              <w:spacing w:after="0" w:line="240" w:lineRule="auto"/>
              <w:rPr>
                <w:rFonts w:asciiTheme="majorBidi" w:hAnsiTheme="majorBidi" w:cstheme="majorBidi"/>
                <w:sz w:val="24"/>
                <w:szCs w:val="24"/>
                <w:lang w:bidi="ar-KW"/>
              </w:rPr>
            </w:pPr>
            <w:r w:rsidRPr="008223D7">
              <w:rPr>
                <w:rFonts w:asciiTheme="majorBidi" w:hAnsiTheme="majorBidi" w:cstheme="majorBidi"/>
                <w:sz w:val="24"/>
                <w:szCs w:val="24"/>
                <w:lang w:bidi="ar-KW"/>
              </w:rPr>
              <w:t>Scientific classified of this order.</w:t>
            </w:r>
          </w:p>
          <w:p w:rsidR="00E2662E" w:rsidRPr="008223D7" w:rsidRDefault="00E2662E" w:rsidP="00E2662E">
            <w:pPr>
              <w:pStyle w:val="ListParagraph"/>
              <w:numPr>
                <w:ilvl w:val="0"/>
                <w:numId w:val="13"/>
              </w:numPr>
              <w:spacing w:after="0" w:line="240" w:lineRule="auto"/>
              <w:rPr>
                <w:rFonts w:asciiTheme="majorBidi" w:hAnsiTheme="majorBidi" w:cstheme="majorBidi"/>
                <w:sz w:val="24"/>
                <w:szCs w:val="24"/>
                <w:lang w:bidi="ar-KW"/>
              </w:rPr>
            </w:pPr>
            <w:r w:rsidRPr="008223D7">
              <w:rPr>
                <w:rFonts w:asciiTheme="majorBidi" w:hAnsiTheme="majorBidi" w:cstheme="majorBidi"/>
                <w:sz w:val="24"/>
                <w:szCs w:val="24"/>
                <w:lang w:bidi="ar-KW"/>
              </w:rPr>
              <w:t>Write the parts that point.</w:t>
            </w:r>
          </w:p>
          <w:p w:rsidR="00E2662E" w:rsidRPr="008223D7" w:rsidRDefault="006E5870" w:rsidP="00E2662E">
            <w:pPr>
              <w:pStyle w:val="ListParagraph"/>
              <w:numPr>
                <w:ilvl w:val="0"/>
                <w:numId w:val="13"/>
              </w:numPr>
              <w:spacing w:after="0" w:line="240" w:lineRule="auto"/>
              <w:rPr>
                <w:rFonts w:asciiTheme="majorBidi" w:hAnsiTheme="majorBidi" w:cstheme="majorBidi"/>
                <w:sz w:val="24"/>
                <w:szCs w:val="24"/>
                <w:lang w:bidi="ar-KW"/>
              </w:rPr>
            </w:pPr>
            <w:r w:rsidRPr="008223D7">
              <w:rPr>
                <w:rFonts w:asciiTheme="majorBidi" w:hAnsiTheme="majorBidi" w:cstheme="majorBidi"/>
                <w:sz w:val="24"/>
                <w:szCs w:val="24"/>
                <w:lang w:bidi="ar-KW"/>
              </w:rPr>
              <w:t>Write the function of this parts.</w:t>
            </w:r>
          </w:p>
          <w:p w:rsidR="006E5870" w:rsidRPr="008223D7" w:rsidRDefault="006E5870" w:rsidP="006B37F2">
            <w:pPr>
              <w:pStyle w:val="ListParagraph"/>
              <w:numPr>
                <w:ilvl w:val="0"/>
                <w:numId w:val="13"/>
              </w:numPr>
              <w:spacing w:after="0" w:line="240" w:lineRule="auto"/>
              <w:rPr>
                <w:rFonts w:asciiTheme="majorBidi" w:hAnsiTheme="majorBidi" w:cstheme="majorBidi"/>
                <w:sz w:val="24"/>
                <w:szCs w:val="24"/>
                <w:lang w:bidi="ar-KW"/>
              </w:rPr>
            </w:pPr>
            <w:r w:rsidRPr="008223D7">
              <w:rPr>
                <w:rFonts w:asciiTheme="majorBidi" w:hAnsiTheme="majorBidi" w:cstheme="majorBidi"/>
                <w:sz w:val="24"/>
                <w:szCs w:val="24"/>
                <w:lang w:bidi="ar-KW"/>
              </w:rPr>
              <w:t xml:space="preserve">Defined between </w:t>
            </w:r>
            <w:r w:rsidR="006B37F2" w:rsidRPr="008223D7">
              <w:rPr>
                <w:rFonts w:asciiTheme="majorBidi" w:hAnsiTheme="majorBidi" w:cstheme="majorBidi"/>
                <w:sz w:val="24"/>
                <w:szCs w:val="24"/>
                <w:lang w:bidi="ar-KW"/>
              </w:rPr>
              <w:t>this suborder</w:t>
            </w:r>
            <w:r w:rsidRPr="008223D7">
              <w:rPr>
                <w:rFonts w:asciiTheme="majorBidi" w:hAnsiTheme="majorBidi" w:cstheme="majorBidi"/>
                <w:sz w:val="24"/>
                <w:szCs w:val="24"/>
                <w:lang w:bidi="ar-KW"/>
              </w:rPr>
              <w:t>.</w:t>
            </w:r>
          </w:p>
          <w:p w:rsidR="006E5870" w:rsidRPr="008223D7" w:rsidRDefault="006E5870" w:rsidP="00E2662E">
            <w:pPr>
              <w:pStyle w:val="ListParagraph"/>
              <w:numPr>
                <w:ilvl w:val="0"/>
                <w:numId w:val="13"/>
              </w:numPr>
              <w:spacing w:after="0" w:line="240" w:lineRule="auto"/>
              <w:rPr>
                <w:rFonts w:asciiTheme="majorBidi" w:hAnsiTheme="majorBidi" w:cstheme="majorBidi"/>
                <w:sz w:val="24"/>
                <w:szCs w:val="24"/>
                <w:lang w:bidi="ar-KW"/>
              </w:rPr>
            </w:pPr>
            <w:r w:rsidRPr="008223D7">
              <w:rPr>
                <w:rFonts w:asciiTheme="majorBidi" w:hAnsiTheme="majorBidi" w:cstheme="majorBidi"/>
                <w:sz w:val="24"/>
                <w:szCs w:val="24"/>
                <w:lang w:bidi="ar-KW"/>
              </w:rPr>
              <w:t>What is the parts and give the examples.</w:t>
            </w:r>
          </w:p>
          <w:p w:rsidR="00EA3A6C" w:rsidRPr="008223D7" w:rsidRDefault="00EA3A6C" w:rsidP="00E2662E">
            <w:pPr>
              <w:pStyle w:val="ListParagraph"/>
              <w:numPr>
                <w:ilvl w:val="0"/>
                <w:numId w:val="13"/>
              </w:numPr>
              <w:spacing w:after="0" w:line="240" w:lineRule="auto"/>
              <w:rPr>
                <w:rFonts w:asciiTheme="majorBidi" w:hAnsiTheme="majorBidi" w:cstheme="majorBidi"/>
                <w:sz w:val="24"/>
                <w:szCs w:val="24"/>
                <w:lang w:bidi="ar-KW"/>
              </w:rPr>
            </w:pPr>
            <w:r w:rsidRPr="008223D7">
              <w:rPr>
                <w:rFonts w:asciiTheme="majorBidi" w:hAnsiTheme="majorBidi" w:cstheme="majorBidi"/>
                <w:sz w:val="24"/>
                <w:szCs w:val="24"/>
                <w:lang w:bidi="ar-KW"/>
              </w:rPr>
              <w:t>Fell the blank.</w:t>
            </w:r>
          </w:p>
          <w:p w:rsidR="00E2662E" w:rsidRPr="008223D7" w:rsidRDefault="00E2662E" w:rsidP="00A45C96">
            <w:pPr>
              <w:spacing w:after="0" w:line="240" w:lineRule="auto"/>
              <w:rPr>
                <w:rFonts w:asciiTheme="majorBidi" w:hAnsiTheme="majorBidi" w:cstheme="majorBidi"/>
                <w:b/>
                <w:bCs/>
                <w:sz w:val="24"/>
                <w:szCs w:val="24"/>
                <w:lang w:bidi="ar-KW"/>
              </w:rPr>
            </w:pPr>
            <w:r w:rsidRPr="008223D7">
              <w:rPr>
                <w:rFonts w:asciiTheme="majorBidi" w:hAnsiTheme="majorBidi" w:cstheme="majorBidi"/>
                <w:b/>
                <w:bCs/>
                <w:sz w:val="24"/>
                <w:szCs w:val="24"/>
                <w:lang w:bidi="ar-KW"/>
              </w:rPr>
              <w:t xml:space="preserve"> </w:t>
            </w:r>
          </w:p>
          <w:p w:rsidR="00961D90" w:rsidRPr="00E2662E" w:rsidRDefault="008D46A4" w:rsidP="00961D90">
            <w:pPr>
              <w:spacing w:before="100" w:beforeAutospacing="1" w:after="100" w:afterAutospacing="1" w:line="240" w:lineRule="auto"/>
              <w:rPr>
                <w:b/>
                <w:bCs/>
                <w:sz w:val="24"/>
                <w:szCs w:val="24"/>
                <w:lang w:bidi="ar-KW"/>
              </w:rPr>
            </w:pPr>
            <w:r w:rsidRPr="00E2662E">
              <w:rPr>
                <w:b/>
                <w:bCs/>
                <w:sz w:val="24"/>
                <w:szCs w:val="24"/>
                <w:lang w:bidi="ar-KW"/>
              </w:rPr>
              <w:t>2.  True or false type of exams:</w:t>
            </w:r>
          </w:p>
          <w:p w:rsidR="00CF5475" w:rsidRPr="00ED3772" w:rsidRDefault="008D46A4" w:rsidP="001647A7">
            <w:pPr>
              <w:spacing w:after="0" w:line="240" w:lineRule="auto"/>
              <w:rPr>
                <w:b/>
                <w:bCs/>
                <w:sz w:val="24"/>
                <w:szCs w:val="24"/>
                <w:lang w:bidi="ar-KW"/>
              </w:rPr>
            </w:pPr>
            <w:r w:rsidRPr="00E2662E">
              <w:rPr>
                <w:b/>
                <w:bCs/>
                <w:sz w:val="24"/>
                <w:szCs w:val="24"/>
                <w:lang w:bidi="ar-KW"/>
              </w:rPr>
              <w:t>3. Multiple choices</w:t>
            </w:r>
            <w:r w:rsidR="00ED3772">
              <w:rPr>
                <w:b/>
                <w:bCs/>
                <w:sz w:val="24"/>
                <w:szCs w:val="24"/>
                <w:lang w:bidi="ar-KW"/>
              </w:rPr>
              <w:t>:</w:t>
            </w:r>
          </w:p>
          <w:p w:rsidR="008D46A4" w:rsidRPr="00B72D8C" w:rsidRDefault="008D46A4" w:rsidP="00961D90">
            <w:pPr>
              <w:spacing w:after="0" w:line="240" w:lineRule="auto"/>
              <w:rPr>
                <w:b/>
                <w:bCs/>
                <w:sz w:val="24"/>
                <w:szCs w:val="24"/>
                <w:lang w:bidi="ar-KW"/>
              </w:rPr>
            </w:pPr>
          </w:p>
        </w:tc>
      </w:tr>
      <w:tr w:rsidR="008D46A4" w:rsidRPr="00B72D8C" w:rsidTr="00A45C96">
        <w:trPr>
          <w:trHeight w:val="732"/>
        </w:trPr>
        <w:tc>
          <w:tcPr>
            <w:tcW w:w="9322" w:type="dxa"/>
            <w:gridSpan w:val="3"/>
          </w:tcPr>
          <w:p w:rsidR="008D46A4" w:rsidRPr="00B72D8C" w:rsidRDefault="00CF5475" w:rsidP="000144CC">
            <w:pPr>
              <w:spacing w:after="0" w:line="240" w:lineRule="auto"/>
              <w:rPr>
                <w:b/>
                <w:bCs/>
                <w:sz w:val="24"/>
                <w:szCs w:val="24"/>
                <w:lang w:bidi="ar-KW"/>
              </w:rPr>
            </w:pPr>
            <w:r w:rsidRPr="00B72D8C">
              <w:rPr>
                <w:b/>
                <w:bCs/>
                <w:sz w:val="24"/>
                <w:szCs w:val="24"/>
                <w:lang w:bidi="ar-KW"/>
              </w:rPr>
              <w:t xml:space="preserve">20. </w:t>
            </w:r>
            <w:r w:rsidR="008D46A4" w:rsidRPr="00B72D8C">
              <w:rPr>
                <w:b/>
                <w:bCs/>
                <w:sz w:val="24"/>
                <w:szCs w:val="24"/>
                <w:lang w:bidi="ar-KW"/>
              </w:rPr>
              <w:t>Extra notes</w:t>
            </w:r>
            <w:r w:rsidR="001647A7" w:rsidRPr="00B72D8C">
              <w:rPr>
                <w:b/>
                <w:bCs/>
                <w:sz w:val="24"/>
                <w:szCs w:val="24"/>
                <w:lang w:bidi="ar-KW"/>
              </w:rPr>
              <w:t>:</w:t>
            </w:r>
          </w:p>
          <w:p w:rsidR="001647A7" w:rsidRPr="00B72D8C" w:rsidRDefault="001647A7" w:rsidP="000144CC">
            <w:pPr>
              <w:spacing w:after="0" w:line="240" w:lineRule="auto"/>
              <w:rPr>
                <w:b/>
                <w:bCs/>
                <w:sz w:val="24"/>
                <w:szCs w:val="24"/>
                <w:lang w:bidi="ar-KW"/>
              </w:rPr>
            </w:pPr>
          </w:p>
        </w:tc>
      </w:tr>
      <w:tr w:rsidR="00E61AD2" w:rsidRPr="00B72D8C" w:rsidTr="00A45C96">
        <w:trPr>
          <w:trHeight w:val="732"/>
        </w:trPr>
        <w:tc>
          <w:tcPr>
            <w:tcW w:w="9322" w:type="dxa"/>
            <w:gridSpan w:val="3"/>
          </w:tcPr>
          <w:p w:rsidR="00A45C96" w:rsidRPr="00B72D8C" w:rsidRDefault="00E61AD2" w:rsidP="000144CC">
            <w:pPr>
              <w:spacing w:after="0" w:line="240" w:lineRule="auto"/>
              <w:rPr>
                <w:b/>
                <w:bCs/>
                <w:sz w:val="24"/>
                <w:szCs w:val="24"/>
                <w:rtl/>
                <w:lang w:bidi="ar-KW"/>
              </w:rPr>
            </w:pPr>
            <w:r w:rsidRPr="00B72D8C">
              <w:rPr>
                <w:b/>
                <w:bCs/>
                <w:sz w:val="24"/>
                <w:szCs w:val="24"/>
                <w:lang w:bidi="ar-KW"/>
              </w:rPr>
              <w:t>21. Peer review</w:t>
            </w:r>
            <w:r w:rsidR="00961D90" w:rsidRPr="00B72D8C">
              <w:rPr>
                <w:rFonts w:cs="Times New Roman" w:hint="cs"/>
                <w:b/>
                <w:bCs/>
                <w:sz w:val="24"/>
                <w:szCs w:val="24"/>
                <w:rtl/>
                <w:lang w:bidi="ar-KW"/>
              </w:rPr>
              <w:t xml:space="preserve">پێداچوونه‌وه‌ی هاوه‌ڵ                    </w:t>
            </w:r>
          </w:p>
          <w:p w:rsidR="00A45C96" w:rsidRPr="00B72D8C" w:rsidRDefault="00A45C96" w:rsidP="000144CC">
            <w:pPr>
              <w:spacing w:after="0" w:line="240" w:lineRule="auto"/>
              <w:rPr>
                <w:b/>
                <w:bCs/>
                <w:sz w:val="24"/>
                <w:szCs w:val="24"/>
                <w:rtl/>
                <w:lang w:bidi="ar-KW"/>
              </w:rPr>
            </w:pPr>
          </w:p>
          <w:p w:rsidR="00A45C96" w:rsidRPr="00B72D8C" w:rsidRDefault="00A45C96" w:rsidP="000144CC">
            <w:pPr>
              <w:spacing w:after="0" w:line="240" w:lineRule="auto"/>
              <w:rPr>
                <w:b/>
                <w:bCs/>
                <w:sz w:val="24"/>
                <w:szCs w:val="24"/>
                <w:rtl/>
                <w:lang w:bidi="ar-KW"/>
              </w:rPr>
            </w:pPr>
          </w:p>
          <w:p w:rsidR="00A45C96" w:rsidRPr="00B72D8C" w:rsidRDefault="00A45C96" w:rsidP="000144CC">
            <w:pPr>
              <w:spacing w:after="0" w:line="240" w:lineRule="auto"/>
              <w:rPr>
                <w:b/>
                <w:bCs/>
                <w:sz w:val="24"/>
                <w:szCs w:val="24"/>
                <w:rtl/>
                <w:lang w:val="en-US" w:bidi="ar-KW"/>
              </w:rPr>
            </w:pPr>
          </w:p>
          <w:p w:rsidR="00E61AD2" w:rsidRPr="00B72D8C" w:rsidRDefault="00E61AD2" w:rsidP="000144CC">
            <w:pPr>
              <w:spacing w:after="0" w:line="240" w:lineRule="auto"/>
              <w:rPr>
                <w:b/>
                <w:bCs/>
                <w:sz w:val="24"/>
                <w:szCs w:val="24"/>
                <w:rtl/>
                <w:lang w:val="en-US"/>
              </w:rPr>
            </w:pPr>
          </w:p>
          <w:p w:rsidR="00961D90" w:rsidRPr="00B72D8C" w:rsidRDefault="00961D90" w:rsidP="00961D90">
            <w:pPr>
              <w:spacing w:after="0" w:line="240" w:lineRule="auto"/>
              <w:jc w:val="right"/>
              <w:rPr>
                <w:b/>
                <w:bCs/>
                <w:sz w:val="24"/>
                <w:szCs w:val="24"/>
                <w:rtl/>
                <w:lang w:val="en-US" w:bidi="ar-KW"/>
              </w:rPr>
            </w:pPr>
          </w:p>
        </w:tc>
      </w:tr>
    </w:tbl>
    <w:p w:rsidR="008D46A4" w:rsidRPr="00B72D8C" w:rsidRDefault="008D46A4" w:rsidP="008D46A4">
      <w:pPr>
        <w:rPr>
          <w:b/>
          <w:bCs/>
          <w:sz w:val="24"/>
          <w:szCs w:val="24"/>
        </w:rPr>
      </w:pPr>
      <w:r w:rsidRPr="00B72D8C">
        <w:rPr>
          <w:b/>
          <w:bCs/>
          <w:sz w:val="24"/>
          <w:szCs w:val="24"/>
        </w:rPr>
        <w:lastRenderedPageBreak/>
        <w:br/>
      </w:r>
    </w:p>
    <w:p w:rsidR="00E95307" w:rsidRPr="00B72D8C" w:rsidRDefault="00E95307" w:rsidP="008D46A4">
      <w:pPr>
        <w:rPr>
          <w:b/>
          <w:bCs/>
          <w:sz w:val="24"/>
          <w:szCs w:val="24"/>
          <w:lang w:val="en-US" w:bidi="ar-KW"/>
        </w:rPr>
      </w:pPr>
      <w:bookmarkStart w:id="0" w:name="_GoBack"/>
      <w:bookmarkEnd w:id="0"/>
    </w:p>
    <w:sectPr w:rsidR="00E95307" w:rsidRPr="00B72D8C"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B79" w:rsidRDefault="00503B79" w:rsidP="00483DD0">
      <w:pPr>
        <w:spacing w:after="0" w:line="240" w:lineRule="auto"/>
      </w:pPr>
      <w:r>
        <w:separator/>
      </w:r>
    </w:p>
  </w:endnote>
  <w:endnote w:type="continuationSeparator" w:id="1">
    <w:p w:rsidR="00503B79" w:rsidRDefault="00503B79"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B79" w:rsidRDefault="00503B79" w:rsidP="00483DD0">
      <w:pPr>
        <w:spacing w:after="0" w:line="240" w:lineRule="auto"/>
      </w:pPr>
      <w:r>
        <w:separator/>
      </w:r>
    </w:p>
  </w:footnote>
  <w:footnote w:type="continuationSeparator" w:id="1">
    <w:p w:rsidR="00503B79" w:rsidRDefault="00503B79"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83C24"/>
    <w:multiLevelType w:val="hybridMultilevel"/>
    <w:tmpl w:val="A08EE286"/>
    <w:lvl w:ilvl="0" w:tplc="26D66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B51227"/>
    <w:multiLevelType w:val="hybridMultilevel"/>
    <w:tmpl w:val="33166134"/>
    <w:lvl w:ilvl="0" w:tplc="8FC4E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0"/>
  </w:num>
  <w:num w:numId="6">
    <w:abstractNumId w:val="5"/>
  </w:num>
  <w:num w:numId="7">
    <w:abstractNumId w:val="3"/>
  </w:num>
  <w:num w:numId="8">
    <w:abstractNumId w:val="6"/>
  </w:num>
  <w:num w:numId="9">
    <w:abstractNumId w:val="2"/>
  </w:num>
  <w:num w:numId="10">
    <w:abstractNumId w:val="8"/>
  </w:num>
  <w:num w:numId="11">
    <w:abstractNumId w:val="4"/>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footnotePr>
    <w:footnote w:id="0"/>
    <w:footnote w:id="1"/>
  </w:footnotePr>
  <w:endnotePr>
    <w:endnote w:id="0"/>
    <w:endnote w:id="1"/>
  </w:endnotePr>
  <w:compat/>
  <w:rsids>
    <w:rsidRoot w:val="008D46A4"/>
    <w:rsid w:val="00001B33"/>
    <w:rsid w:val="00010D02"/>
    <w:rsid w:val="00010DF7"/>
    <w:rsid w:val="00075E10"/>
    <w:rsid w:val="0009238C"/>
    <w:rsid w:val="000963D8"/>
    <w:rsid w:val="000B4D9D"/>
    <w:rsid w:val="000E240E"/>
    <w:rsid w:val="000F0683"/>
    <w:rsid w:val="000F2337"/>
    <w:rsid w:val="00121DAD"/>
    <w:rsid w:val="00122DBA"/>
    <w:rsid w:val="001330C5"/>
    <w:rsid w:val="001647A7"/>
    <w:rsid w:val="00170FEE"/>
    <w:rsid w:val="001B76C5"/>
    <w:rsid w:val="001C1A97"/>
    <w:rsid w:val="00215245"/>
    <w:rsid w:val="0025284B"/>
    <w:rsid w:val="00274DBD"/>
    <w:rsid w:val="002B7CC7"/>
    <w:rsid w:val="002F44B8"/>
    <w:rsid w:val="00344675"/>
    <w:rsid w:val="003A37DA"/>
    <w:rsid w:val="003B7D95"/>
    <w:rsid w:val="003C0247"/>
    <w:rsid w:val="00441BF4"/>
    <w:rsid w:val="00442ED7"/>
    <w:rsid w:val="0047044D"/>
    <w:rsid w:val="00483DD0"/>
    <w:rsid w:val="00484665"/>
    <w:rsid w:val="00485BA5"/>
    <w:rsid w:val="004E511E"/>
    <w:rsid w:val="004E566C"/>
    <w:rsid w:val="00503B79"/>
    <w:rsid w:val="00514598"/>
    <w:rsid w:val="00516FD3"/>
    <w:rsid w:val="005438C0"/>
    <w:rsid w:val="00581930"/>
    <w:rsid w:val="005C1428"/>
    <w:rsid w:val="00634F2B"/>
    <w:rsid w:val="0065311B"/>
    <w:rsid w:val="0065745E"/>
    <w:rsid w:val="006766CD"/>
    <w:rsid w:val="00695467"/>
    <w:rsid w:val="006A231E"/>
    <w:rsid w:val="006A57BA"/>
    <w:rsid w:val="006B37F2"/>
    <w:rsid w:val="006B421A"/>
    <w:rsid w:val="006C3B09"/>
    <w:rsid w:val="006E5870"/>
    <w:rsid w:val="006F1CEB"/>
    <w:rsid w:val="006F5726"/>
    <w:rsid w:val="00727367"/>
    <w:rsid w:val="007536F5"/>
    <w:rsid w:val="007950B5"/>
    <w:rsid w:val="00797B12"/>
    <w:rsid w:val="007C55E3"/>
    <w:rsid w:val="007D74B6"/>
    <w:rsid w:val="007E2EA0"/>
    <w:rsid w:val="007F0899"/>
    <w:rsid w:val="007F0F1C"/>
    <w:rsid w:val="0080086A"/>
    <w:rsid w:val="00806AB2"/>
    <w:rsid w:val="008128FA"/>
    <w:rsid w:val="00813B99"/>
    <w:rsid w:val="008200AD"/>
    <w:rsid w:val="008223D7"/>
    <w:rsid w:val="00830EE6"/>
    <w:rsid w:val="00852B39"/>
    <w:rsid w:val="008533DA"/>
    <w:rsid w:val="0085417A"/>
    <w:rsid w:val="00866B3B"/>
    <w:rsid w:val="00881962"/>
    <w:rsid w:val="008B4275"/>
    <w:rsid w:val="008D46A4"/>
    <w:rsid w:val="008F42F1"/>
    <w:rsid w:val="00905224"/>
    <w:rsid w:val="00936B0B"/>
    <w:rsid w:val="00941C6D"/>
    <w:rsid w:val="00947CD9"/>
    <w:rsid w:val="009577DA"/>
    <w:rsid w:val="00961D90"/>
    <w:rsid w:val="009C2022"/>
    <w:rsid w:val="009E0F7D"/>
    <w:rsid w:val="009E3C4E"/>
    <w:rsid w:val="009F7BEC"/>
    <w:rsid w:val="00A45C96"/>
    <w:rsid w:val="00A60568"/>
    <w:rsid w:val="00A83A97"/>
    <w:rsid w:val="00A85FD9"/>
    <w:rsid w:val="00AD68F9"/>
    <w:rsid w:val="00B341B9"/>
    <w:rsid w:val="00B46C74"/>
    <w:rsid w:val="00B71C1D"/>
    <w:rsid w:val="00B72D8C"/>
    <w:rsid w:val="00B86507"/>
    <w:rsid w:val="00B916A8"/>
    <w:rsid w:val="00B97EE2"/>
    <w:rsid w:val="00BA6680"/>
    <w:rsid w:val="00BB25AB"/>
    <w:rsid w:val="00C121F2"/>
    <w:rsid w:val="00C20168"/>
    <w:rsid w:val="00C263C5"/>
    <w:rsid w:val="00C26D96"/>
    <w:rsid w:val="00C372C0"/>
    <w:rsid w:val="00C37987"/>
    <w:rsid w:val="00C44247"/>
    <w:rsid w:val="00C46D58"/>
    <w:rsid w:val="00C525DA"/>
    <w:rsid w:val="00C857AF"/>
    <w:rsid w:val="00CA116E"/>
    <w:rsid w:val="00CA5C3B"/>
    <w:rsid w:val="00CC5CD1"/>
    <w:rsid w:val="00CD58B2"/>
    <w:rsid w:val="00CE4A3C"/>
    <w:rsid w:val="00CF5475"/>
    <w:rsid w:val="00D3592E"/>
    <w:rsid w:val="00D37CE3"/>
    <w:rsid w:val="00D64203"/>
    <w:rsid w:val="00DB100F"/>
    <w:rsid w:val="00E143CF"/>
    <w:rsid w:val="00E2662E"/>
    <w:rsid w:val="00E57C99"/>
    <w:rsid w:val="00E61AD2"/>
    <w:rsid w:val="00E67E64"/>
    <w:rsid w:val="00E873BC"/>
    <w:rsid w:val="00E91F0D"/>
    <w:rsid w:val="00E9404A"/>
    <w:rsid w:val="00E95307"/>
    <w:rsid w:val="00EA3A6C"/>
    <w:rsid w:val="00EA45C6"/>
    <w:rsid w:val="00EB399C"/>
    <w:rsid w:val="00ED3387"/>
    <w:rsid w:val="00ED3772"/>
    <w:rsid w:val="00EE60FC"/>
    <w:rsid w:val="00EF2CC6"/>
    <w:rsid w:val="00F0015B"/>
    <w:rsid w:val="00FB7AFF"/>
    <w:rsid w:val="00FB7C7A"/>
    <w:rsid w:val="00FD437F"/>
    <w:rsid w:val="00FE1252"/>
    <w:rsid w:val="00FF2D13"/>
    <w:rsid w:val="00FF6C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HTMLCite">
    <w:name w:val="HTML Cite"/>
    <w:basedOn w:val="DefaultParagraphFont"/>
    <w:uiPriority w:val="99"/>
    <w:semiHidden/>
    <w:unhideWhenUsed/>
    <w:rsid w:val="00E940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7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zan.hamamurad@su.edu.kr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ntsoc.org/help/copyright.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n.wikipedia.org/wiki/Special:BookSources/0-8014-8125-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International_Standard_Book_Numb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6</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68</cp:revision>
  <dcterms:created xsi:type="dcterms:W3CDTF">2015-10-14T18:04:00Z</dcterms:created>
  <dcterms:modified xsi:type="dcterms:W3CDTF">2018-03-01T19:04:00Z</dcterms:modified>
</cp:coreProperties>
</file>