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35EDB" w14:textId="77777777" w:rsidR="00FD1A61" w:rsidRDefault="00E70EB4">
      <w:pPr>
        <w:tabs>
          <w:tab w:val="left" w:pos="1200"/>
        </w:tabs>
        <w:spacing w:after="200" w:line="276" w:lineRule="auto"/>
        <w:ind w:left="-851"/>
        <w:jc w:val="center"/>
        <w:rPr>
          <w:rFonts w:ascii="Calibri" w:eastAsia="Calibri" w:hAnsi="Calibri" w:cs="Calibri"/>
          <w:b/>
          <w:sz w:val="44"/>
        </w:rPr>
      </w:pPr>
      <w:r>
        <w:object w:dxaOrig="4536" w:dyaOrig="3326" w14:anchorId="12EDDC85">
          <v:rect id="rectole0000000000" o:spid="_x0000_i1025" style="width:226.65pt;height:166.65pt" o:ole="" o:preferrelative="t" stroked="f">
            <v:imagedata r:id="rId5" o:title=""/>
          </v:rect>
          <o:OLEObject Type="Embed" ProgID="StaticMetafile" ShapeID="rectole0000000000" DrawAspect="Content" ObjectID="_1727032037" r:id="rId6"/>
        </w:object>
      </w:r>
    </w:p>
    <w:p w14:paraId="781AC328" w14:textId="77777777" w:rsidR="00FD1A61" w:rsidRDefault="00FD1A61">
      <w:pPr>
        <w:tabs>
          <w:tab w:val="left" w:pos="1200"/>
        </w:tabs>
        <w:spacing w:after="200" w:line="276" w:lineRule="auto"/>
        <w:jc w:val="center"/>
        <w:rPr>
          <w:rFonts w:ascii="Calibri" w:eastAsia="Calibri" w:hAnsi="Calibri" w:cs="Calibri"/>
          <w:b/>
          <w:sz w:val="44"/>
        </w:rPr>
      </w:pPr>
    </w:p>
    <w:p w14:paraId="35BDE04D" w14:textId="77777777" w:rsidR="00FD1A61" w:rsidRDefault="00FD1A61">
      <w:pPr>
        <w:tabs>
          <w:tab w:val="left" w:pos="1200"/>
        </w:tabs>
        <w:spacing w:after="200" w:line="276" w:lineRule="auto"/>
        <w:jc w:val="center"/>
        <w:rPr>
          <w:rFonts w:ascii="Calibri" w:eastAsia="Calibri" w:hAnsi="Calibri" w:cs="Calibri"/>
          <w:b/>
          <w:sz w:val="44"/>
        </w:rPr>
      </w:pPr>
    </w:p>
    <w:p w14:paraId="5052ACBC" w14:textId="77777777" w:rsidR="00FD1A61" w:rsidRDefault="00FD1A61">
      <w:pPr>
        <w:tabs>
          <w:tab w:val="left" w:pos="1200"/>
        </w:tabs>
        <w:spacing w:after="200" w:line="276" w:lineRule="auto"/>
        <w:rPr>
          <w:rFonts w:ascii="Calibri" w:eastAsia="Calibri" w:hAnsi="Calibri" w:cs="Calibri"/>
          <w:b/>
          <w:sz w:val="44"/>
        </w:rPr>
      </w:pPr>
    </w:p>
    <w:p w14:paraId="0EB97C12" w14:textId="77777777" w:rsidR="00FD1A61" w:rsidRDefault="00FD1A61">
      <w:pPr>
        <w:tabs>
          <w:tab w:val="left" w:pos="1200"/>
        </w:tabs>
        <w:spacing w:after="200" w:line="276" w:lineRule="auto"/>
        <w:rPr>
          <w:rFonts w:ascii="Calibri" w:eastAsia="Calibri" w:hAnsi="Calibri" w:cs="Calibri"/>
          <w:b/>
          <w:sz w:val="44"/>
        </w:rPr>
      </w:pPr>
    </w:p>
    <w:p w14:paraId="7CD974DC" w14:textId="5F173D3B" w:rsidR="00FD1A61" w:rsidRDefault="00E70EB4">
      <w:pPr>
        <w:tabs>
          <w:tab w:val="left" w:pos="1200"/>
        </w:tabs>
        <w:spacing w:after="200" w:line="276" w:lineRule="auto"/>
        <w:rPr>
          <w:rFonts w:ascii="Calibri" w:eastAsia="Calibri" w:hAnsi="Calibri" w:cs="Calibri"/>
          <w:b/>
          <w:sz w:val="44"/>
        </w:rPr>
      </w:pPr>
      <w:r>
        <w:rPr>
          <w:rFonts w:ascii="Calibri" w:eastAsia="Calibri" w:hAnsi="Calibri" w:cs="Calibri"/>
          <w:b/>
          <w:sz w:val="44"/>
        </w:rPr>
        <w:t xml:space="preserve">Department of: </w:t>
      </w:r>
      <w:r w:rsidR="00CD62EA">
        <w:rPr>
          <w:rFonts w:ascii="Calibri" w:eastAsia="Calibri" w:hAnsi="Calibri" w:cs="Calibri"/>
          <w:b/>
          <w:sz w:val="44"/>
        </w:rPr>
        <w:t>General Science</w:t>
      </w:r>
    </w:p>
    <w:p w14:paraId="3D651036" w14:textId="09F8F83A" w:rsidR="00FD1A61" w:rsidRDefault="00E70EB4">
      <w:pPr>
        <w:tabs>
          <w:tab w:val="left" w:pos="1200"/>
        </w:tabs>
        <w:spacing w:after="200" w:line="276" w:lineRule="auto"/>
        <w:rPr>
          <w:rFonts w:ascii="Calibri" w:eastAsia="Calibri" w:hAnsi="Calibri" w:cs="Calibri"/>
          <w:b/>
          <w:sz w:val="44"/>
        </w:rPr>
      </w:pPr>
      <w:r>
        <w:rPr>
          <w:rFonts w:ascii="Calibri" w:eastAsia="Calibri" w:hAnsi="Calibri" w:cs="Calibri"/>
          <w:b/>
          <w:sz w:val="44"/>
        </w:rPr>
        <w:t xml:space="preserve">College of: </w:t>
      </w:r>
      <w:r w:rsidR="00CD62EA">
        <w:rPr>
          <w:rFonts w:ascii="Calibri" w:eastAsia="Calibri" w:hAnsi="Calibri" w:cs="Calibri"/>
          <w:b/>
          <w:sz w:val="44"/>
        </w:rPr>
        <w:t>Basic Education</w:t>
      </w:r>
    </w:p>
    <w:p w14:paraId="692BBDDC" w14:textId="77777777" w:rsidR="00FD1A61" w:rsidRDefault="00E70EB4">
      <w:pPr>
        <w:tabs>
          <w:tab w:val="left" w:pos="1200"/>
        </w:tabs>
        <w:spacing w:after="200" w:line="276" w:lineRule="auto"/>
        <w:rPr>
          <w:rFonts w:ascii="Calibri" w:eastAsia="Calibri" w:hAnsi="Calibri" w:cs="Calibri"/>
          <w:b/>
          <w:sz w:val="44"/>
        </w:rPr>
      </w:pPr>
      <w:r>
        <w:rPr>
          <w:rFonts w:ascii="Calibri" w:eastAsia="Calibri" w:hAnsi="Calibri" w:cs="Calibri"/>
          <w:b/>
          <w:sz w:val="44"/>
        </w:rPr>
        <w:t>University of: Salahaddin</w:t>
      </w:r>
    </w:p>
    <w:p w14:paraId="4E1F7D62" w14:textId="23DBC0C9" w:rsidR="00FD1A61" w:rsidRDefault="00E70EB4">
      <w:pPr>
        <w:tabs>
          <w:tab w:val="left" w:pos="1200"/>
        </w:tabs>
        <w:spacing w:after="200" w:line="276" w:lineRule="auto"/>
        <w:rPr>
          <w:rFonts w:ascii="Calibri" w:eastAsia="Calibri" w:hAnsi="Calibri" w:cs="Calibri"/>
          <w:b/>
          <w:sz w:val="44"/>
        </w:rPr>
      </w:pPr>
      <w:r>
        <w:rPr>
          <w:rFonts w:ascii="Calibri" w:eastAsia="Calibri" w:hAnsi="Calibri" w:cs="Calibri"/>
          <w:b/>
          <w:sz w:val="44"/>
        </w:rPr>
        <w:t xml:space="preserve">Subject: </w:t>
      </w:r>
      <w:r w:rsidR="00CD62EA">
        <w:rPr>
          <w:rFonts w:ascii="Calibri" w:eastAsia="Calibri" w:hAnsi="Calibri" w:cs="Calibri"/>
          <w:b/>
          <w:sz w:val="44"/>
        </w:rPr>
        <w:t>Rocks</w:t>
      </w:r>
      <w:r w:rsidR="00DB1A65">
        <w:rPr>
          <w:rFonts w:ascii="Calibri" w:eastAsia="Calibri" w:hAnsi="Calibri" w:cs="Calibri"/>
          <w:b/>
          <w:sz w:val="44"/>
        </w:rPr>
        <w:t xml:space="preserve"> and Mineral</w:t>
      </w:r>
      <w:r w:rsidR="00CD62EA">
        <w:rPr>
          <w:rFonts w:ascii="Calibri" w:eastAsia="Calibri" w:hAnsi="Calibri" w:cs="Calibri"/>
          <w:b/>
          <w:sz w:val="44"/>
        </w:rPr>
        <w:t>s</w:t>
      </w:r>
    </w:p>
    <w:p w14:paraId="2919F7FD" w14:textId="1FC33494" w:rsidR="00FD1A61" w:rsidRDefault="00E70EB4">
      <w:pPr>
        <w:tabs>
          <w:tab w:val="left" w:pos="1200"/>
        </w:tabs>
        <w:spacing w:after="200" w:line="276" w:lineRule="auto"/>
        <w:rPr>
          <w:rFonts w:ascii="Calibri" w:eastAsia="Calibri" w:hAnsi="Calibri" w:cs="Calibri"/>
          <w:b/>
          <w:sz w:val="44"/>
        </w:rPr>
      </w:pPr>
      <w:r>
        <w:rPr>
          <w:rFonts w:ascii="Calibri" w:eastAsia="Calibri" w:hAnsi="Calibri" w:cs="Calibri"/>
          <w:b/>
          <w:sz w:val="44"/>
        </w:rPr>
        <w:t xml:space="preserve">Course Book: </w:t>
      </w:r>
      <w:r w:rsidR="00CD62EA">
        <w:rPr>
          <w:rFonts w:ascii="Calibri" w:eastAsia="Calibri" w:hAnsi="Calibri" w:cs="Calibri"/>
          <w:b/>
          <w:sz w:val="44"/>
        </w:rPr>
        <w:t>4</w:t>
      </w:r>
      <w:r w:rsidR="00CD62EA" w:rsidRPr="00CD62EA">
        <w:rPr>
          <w:rFonts w:ascii="Calibri" w:eastAsia="Calibri" w:hAnsi="Calibri" w:cs="Calibri"/>
          <w:b/>
          <w:sz w:val="44"/>
          <w:vertAlign w:val="superscript"/>
        </w:rPr>
        <w:t>th</w:t>
      </w:r>
      <w:r w:rsidR="00CD62EA">
        <w:rPr>
          <w:rFonts w:ascii="Calibri" w:eastAsia="Calibri" w:hAnsi="Calibri" w:cs="Calibri"/>
          <w:b/>
          <w:sz w:val="44"/>
        </w:rPr>
        <w:t xml:space="preserve"> Stage</w:t>
      </w:r>
      <w:r>
        <w:rPr>
          <w:rFonts w:ascii="Calibri" w:eastAsia="Calibri" w:hAnsi="Calibri" w:cs="Calibri"/>
          <w:b/>
          <w:sz w:val="44"/>
        </w:rPr>
        <w:t xml:space="preserve">/ </w:t>
      </w:r>
      <w:r w:rsidR="00CD62EA">
        <w:rPr>
          <w:rFonts w:ascii="Calibri" w:eastAsia="Calibri" w:hAnsi="Calibri" w:cs="Calibri"/>
          <w:b/>
          <w:sz w:val="40"/>
        </w:rPr>
        <w:t>first</w:t>
      </w:r>
      <w:r>
        <w:rPr>
          <w:rFonts w:ascii="Calibri" w:eastAsia="Calibri" w:hAnsi="Calibri" w:cs="Calibri"/>
          <w:b/>
          <w:sz w:val="40"/>
        </w:rPr>
        <w:t xml:space="preserve"> Semester</w:t>
      </w:r>
    </w:p>
    <w:p w14:paraId="644B6127" w14:textId="715E7CDC" w:rsidR="00FD1A61" w:rsidRDefault="00E70EB4">
      <w:pPr>
        <w:spacing w:after="0" w:line="276" w:lineRule="auto"/>
        <w:jc w:val="both"/>
        <w:rPr>
          <w:rFonts w:ascii="Calibri" w:eastAsia="Calibri" w:hAnsi="Calibri" w:cs="Calibri"/>
          <w:b/>
          <w:sz w:val="44"/>
        </w:rPr>
      </w:pPr>
      <w:r>
        <w:rPr>
          <w:rFonts w:ascii="Calibri" w:eastAsia="Calibri" w:hAnsi="Calibri" w:cs="Calibri"/>
          <w:b/>
          <w:sz w:val="44"/>
        </w:rPr>
        <w:t xml:space="preserve">Lecturer's name: Dr. </w:t>
      </w:r>
      <w:r w:rsidR="00DB1A65">
        <w:rPr>
          <w:rFonts w:ascii="Calibri" w:eastAsia="Calibri" w:hAnsi="Calibri" w:cs="Calibri"/>
          <w:b/>
          <w:sz w:val="44"/>
        </w:rPr>
        <w:t>Idrees Nadir Ahmed</w:t>
      </w:r>
      <w:r>
        <w:rPr>
          <w:rFonts w:ascii="Calibri" w:eastAsia="Calibri" w:hAnsi="Calibri" w:cs="Calibri"/>
          <w:b/>
          <w:sz w:val="44"/>
        </w:rPr>
        <w:t xml:space="preserve"> (</w:t>
      </w:r>
      <w:r w:rsidR="00DB1A65">
        <w:rPr>
          <w:rFonts w:ascii="Calibri" w:eastAsia="Calibri" w:hAnsi="Calibri" w:cs="Calibri"/>
          <w:b/>
          <w:sz w:val="44"/>
        </w:rPr>
        <w:t>Lecturer</w:t>
      </w:r>
      <w:r>
        <w:rPr>
          <w:rFonts w:ascii="Calibri" w:eastAsia="Calibri" w:hAnsi="Calibri" w:cs="Calibri"/>
          <w:b/>
          <w:sz w:val="44"/>
        </w:rPr>
        <w:t xml:space="preserve">) (Ph.D.) </w:t>
      </w:r>
    </w:p>
    <w:p w14:paraId="3ADAF082" w14:textId="541FD1FA" w:rsidR="00FD1A61" w:rsidRDefault="00E70EB4">
      <w:pPr>
        <w:tabs>
          <w:tab w:val="left" w:pos="1200"/>
        </w:tabs>
        <w:spacing w:after="200" w:line="276" w:lineRule="auto"/>
        <w:rPr>
          <w:rFonts w:ascii="Calibri" w:eastAsia="Calibri" w:hAnsi="Calibri" w:cs="Calibri"/>
          <w:b/>
          <w:sz w:val="44"/>
        </w:rPr>
      </w:pPr>
      <w:r>
        <w:rPr>
          <w:rFonts w:ascii="Calibri" w:eastAsia="Calibri" w:hAnsi="Calibri" w:cs="Calibri"/>
          <w:b/>
          <w:sz w:val="44"/>
        </w:rPr>
        <w:t>Academic Year: 202</w:t>
      </w:r>
      <w:r w:rsidR="00CD62EA">
        <w:rPr>
          <w:rFonts w:ascii="Calibri" w:eastAsia="Calibri" w:hAnsi="Calibri" w:cs="Calibri"/>
          <w:b/>
          <w:sz w:val="44"/>
        </w:rPr>
        <w:t>2</w:t>
      </w:r>
      <w:r>
        <w:rPr>
          <w:rFonts w:ascii="Calibri" w:eastAsia="Calibri" w:hAnsi="Calibri" w:cs="Calibri"/>
          <w:b/>
          <w:sz w:val="44"/>
        </w:rPr>
        <w:t>/202</w:t>
      </w:r>
      <w:r w:rsidR="00CD62EA">
        <w:rPr>
          <w:rFonts w:ascii="Calibri" w:eastAsia="Calibri" w:hAnsi="Calibri" w:cs="Calibri"/>
          <w:b/>
          <w:sz w:val="44"/>
        </w:rPr>
        <w:t>3</w:t>
      </w:r>
    </w:p>
    <w:p w14:paraId="2D3055E1" w14:textId="77777777" w:rsidR="00FD1A61" w:rsidRDefault="00E70EB4">
      <w:pPr>
        <w:tabs>
          <w:tab w:val="left" w:pos="1200"/>
        </w:tabs>
        <w:spacing w:after="200" w:line="276" w:lineRule="auto"/>
        <w:jc w:val="center"/>
        <w:rPr>
          <w:rFonts w:ascii="Calibri" w:eastAsia="Calibri" w:hAnsi="Calibri" w:cs="Calibri"/>
          <w:sz w:val="28"/>
        </w:rPr>
      </w:pPr>
      <w:r>
        <w:rPr>
          <w:rFonts w:ascii="Calibri" w:eastAsia="Calibri" w:hAnsi="Calibri" w:cs="Calibri"/>
          <w:b/>
          <w:sz w:val="44"/>
        </w:rPr>
        <w:lastRenderedPageBreak/>
        <w:t>Course Book</w:t>
      </w:r>
    </w:p>
    <w:tbl>
      <w:tblPr>
        <w:tblW w:w="0" w:type="auto"/>
        <w:tblInd w:w="108" w:type="dxa"/>
        <w:tblCellMar>
          <w:left w:w="10" w:type="dxa"/>
          <w:right w:w="10" w:type="dxa"/>
        </w:tblCellMar>
        <w:tblLook w:val="04A0" w:firstRow="1" w:lastRow="0" w:firstColumn="1" w:lastColumn="0" w:noHBand="0" w:noVBand="1"/>
      </w:tblPr>
      <w:tblGrid>
        <w:gridCol w:w="3340"/>
        <w:gridCol w:w="2878"/>
        <w:gridCol w:w="3024"/>
      </w:tblGrid>
      <w:tr w:rsidR="00FD1A61" w14:paraId="30BEFB8C" w14:textId="77777777">
        <w:trPr>
          <w:trHeight w:val="1"/>
        </w:trPr>
        <w:tc>
          <w:tcPr>
            <w:tcW w:w="3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5B52BC" w14:textId="77777777" w:rsidR="00FD1A61" w:rsidRDefault="00E70EB4">
            <w:pPr>
              <w:spacing w:after="0" w:line="240" w:lineRule="auto"/>
              <w:rPr>
                <w:rFonts w:ascii="Calibri" w:eastAsia="Calibri" w:hAnsi="Calibri" w:cs="Calibri"/>
              </w:rPr>
            </w:pPr>
            <w:r>
              <w:rPr>
                <w:rFonts w:ascii="Calibri" w:eastAsia="Calibri" w:hAnsi="Calibri" w:cs="Calibri"/>
                <w:b/>
                <w:sz w:val="24"/>
              </w:rPr>
              <w:t>1. Course name</w:t>
            </w:r>
          </w:p>
        </w:tc>
        <w:tc>
          <w:tcPr>
            <w:tcW w:w="63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81C066" w14:textId="3217AF68" w:rsidR="00FD1A61" w:rsidRDefault="00CD62EA">
            <w:pPr>
              <w:spacing w:after="0" w:line="240" w:lineRule="auto"/>
              <w:rPr>
                <w:rFonts w:ascii="Calibri" w:eastAsia="Calibri" w:hAnsi="Calibri" w:cs="Calibri"/>
              </w:rPr>
            </w:pPr>
            <w:r>
              <w:rPr>
                <w:rFonts w:ascii="Calibri" w:eastAsia="Calibri" w:hAnsi="Calibri" w:cs="Calibri"/>
                <w:b/>
                <w:sz w:val="24"/>
              </w:rPr>
              <w:t>Rocks</w:t>
            </w:r>
            <w:r w:rsidR="00DB1A65" w:rsidRPr="00DB1A65">
              <w:rPr>
                <w:rFonts w:ascii="Calibri" w:eastAsia="Calibri" w:hAnsi="Calibri" w:cs="Calibri"/>
                <w:b/>
                <w:sz w:val="24"/>
              </w:rPr>
              <w:t xml:space="preserve"> and Mineral</w:t>
            </w:r>
            <w:r>
              <w:rPr>
                <w:rFonts w:ascii="Calibri" w:eastAsia="Calibri" w:hAnsi="Calibri" w:cs="Calibri"/>
                <w:b/>
                <w:sz w:val="24"/>
              </w:rPr>
              <w:t>s</w:t>
            </w:r>
          </w:p>
        </w:tc>
      </w:tr>
      <w:tr w:rsidR="00FD1A61" w14:paraId="66FCA4C8" w14:textId="77777777">
        <w:trPr>
          <w:trHeight w:val="1"/>
        </w:trPr>
        <w:tc>
          <w:tcPr>
            <w:tcW w:w="3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C4F251" w14:textId="77777777" w:rsidR="00FD1A61" w:rsidRDefault="00E70EB4">
            <w:pPr>
              <w:spacing w:after="0" w:line="240" w:lineRule="auto"/>
              <w:rPr>
                <w:rFonts w:ascii="Calibri" w:eastAsia="Calibri" w:hAnsi="Calibri" w:cs="Calibri"/>
              </w:rPr>
            </w:pPr>
            <w:r>
              <w:rPr>
                <w:rFonts w:ascii="Calibri" w:eastAsia="Calibri" w:hAnsi="Calibri" w:cs="Calibri"/>
                <w:b/>
                <w:sz w:val="24"/>
              </w:rPr>
              <w:t>2. Lecturer in charge</w:t>
            </w:r>
          </w:p>
        </w:tc>
        <w:tc>
          <w:tcPr>
            <w:tcW w:w="63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90D9B5" w14:textId="0241445F" w:rsidR="00FD1A61" w:rsidRDefault="00DB1A65">
            <w:pPr>
              <w:spacing w:after="0" w:line="276" w:lineRule="auto"/>
              <w:jc w:val="both"/>
              <w:rPr>
                <w:rFonts w:ascii="Calibri" w:eastAsia="Calibri" w:hAnsi="Calibri" w:cs="Calibri"/>
              </w:rPr>
            </w:pPr>
            <w:r w:rsidRPr="00DB1A65">
              <w:rPr>
                <w:rFonts w:ascii="Calibri" w:eastAsia="Calibri" w:hAnsi="Calibri" w:cs="Calibri"/>
                <w:b/>
                <w:sz w:val="24"/>
              </w:rPr>
              <w:t>Dr. Idrees Nadir Ahmed (Lecturer) (Ph.D.)</w:t>
            </w:r>
          </w:p>
        </w:tc>
      </w:tr>
      <w:tr w:rsidR="00FD1A61" w14:paraId="1175336E" w14:textId="77777777">
        <w:trPr>
          <w:trHeight w:val="1"/>
        </w:trPr>
        <w:tc>
          <w:tcPr>
            <w:tcW w:w="3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4A770F" w14:textId="77777777" w:rsidR="00FD1A61" w:rsidRDefault="00E70EB4">
            <w:pPr>
              <w:spacing w:after="0" w:line="240" w:lineRule="auto"/>
              <w:rPr>
                <w:rFonts w:ascii="Calibri" w:eastAsia="Calibri" w:hAnsi="Calibri" w:cs="Calibri"/>
              </w:rPr>
            </w:pPr>
            <w:r>
              <w:rPr>
                <w:rFonts w:ascii="Calibri" w:eastAsia="Calibri" w:hAnsi="Calibri" w:cs="Calibri"/>
                <w:b/>
                <w:sz w:val="24"/>
              </w:rPr>
              <w:t>3. Department/ College</w:t>
            </w:r>
          </w:p>
        </w:tc>
        <w:tc>
          <w:tcPr>
            <w:tcW w:w="63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C62B3B" w14:textId="326B0AD2" w:rsidR="00FD1A61" w:rsidRDefault="00E70EB4">
            <w:pPr>
              <w:spacing w:after="0" w:line="240" w:lineRule="auto"/>
              <w:rPr>
                <w:rFonts w:ascii="Calibri" w:eastAsia="Calibri" w:hAnsi="Calibri" w:cs="Calibri"/>
              </w:rPr>
            </w:pPr>
            <w:r>
              <w:rPr>
                <w:rFonts w:ascii="Calibri" w:eastAsia="Calibri" w:hAnsi="Calibri" w:cs="Calibri"/>
                <w:b/>
                <w:sz w:val="24"/>
              </w:rPr>
              <w:t xml:space="preserve">Department of </w:t>
            </w:r>
            <w:r w:rsidR="00CD62EA">
              <w:rPr>
                <w:rFonts w:ascii="Calibri" w:eastAsia="Calibri" w:hAnsi="Calibri" w:cs="Calibri"/>
                <w:b/>
                <w:sz w:val="24"/>
              </w:rPr>
              <w:t>General Science</w:t>
            </w:r>
            <w:r>
              <w:rPr>
                <w:rFonts w:ascii="Calibri" w:eastAsia="Calibri" w:hAnsi="Calibri" w:cs="Calibri"/>
                <w:b/>
                <w:sz w:val="24"/>
              </w:rPr>
              <w:t xml:space="preserve">/ College of </w:t>
            </w:r>
            <w:r w:rsidR="00CD62EA">
              <w:rPr>
                <w:rFonts w:ascii="Calibri" w:eastAsia="Calibri" w:hAnsi="Calibri" w:cs="Calibri"/>
                <w:b/>
                <w:sz w:val="24"/>
              </w:rPr>
              <w:t>Basic Education</w:t>
            </w:r>
          </w:p>
        </w:tc>
      </w:tr>
      <w:tr w:rsidR="00FD1A61" w14:paraId="58431CC8" w14:textId="77777777">
        <w:tc>
          <w:tcPr>
            <w:tcW w:w="3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42B0E4" w14:textId="77777777" w:rsidR="00FD1A61" w:rsidRDefault="00E70EB4">
            <w:pPr>
              <w:spacing w:after="0" w:line="240" w:lineRule="auto"/>
              <w:rPr>
                <w:rFonts w:ascii="Calibri" w:eastAsia="Calibri" w:hAnsi="Calibri" w:cs="Calibri"/>
              </w:rPr>
            </w:pPr>
            <w:r>
              <w:rPr>
                <w:rFonts w:ascii="Calibri" w:eastAsia="Calibri" w:hAnsi="Calibri" w:cs="Calibri"/>
                <w:b/>
                <w:sz w:val="24"/>
              </w:rPr>
              <w:t>4. Contact</w:t>
            </w:r>
          </w:p>
        </w:tc>
        <w:tc>
          <w:tcPr>
            <w:tcW w:w="63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8901EF" w14:textId="14FAFB5B" w:rsidR="00FD1A61" w:rsidRPr="00DB1A65" w:rsidRDefault="00E70EB4">
            <w:pPr>
              <w:spacing w:after="0" w:line="240" w:lineRule="auto"/>
              <w:rPr>
                <w:rFonts w:ascii="Calibri" w:eastAsia="Calibri" w:hAnsi="Calibri" w:cs="Calibri"/>
                <w:b/>
                <w:sz w:val="24"/>
              </w:rPr>
            </w:pPr>
            <w:r w:rsidRPr="00DB1A65">
              <w:rPr>
                <w:rFonts w:ascii="Calibri" w:eastAsia="Calibri" w:hAnsi="Calibri" w:cs="Calibri"/>
                <w:b/>
                <w:sz w:val="24"/>
              </w:rPr>
              <w:t xml:space="preserve">e-mail: </w:t>
            </w:r>
            <w:hyperlink r:id="rId7" w:history="1">
              <w:r w:rsidR="00DB1A65" w:rsidRPr="00DB1A65">
                <w:rPr>
                  <w:rStyle w:val="Hyperlink"/>
                  <w:b/>
                </w:rPr>
                <w:t>idrees.ahmed</w:t>
              </w:r>
              <w:r w:rsidR="00DB1A65" w:rsidRPr="00DB1A65">
                <w:rPr>
                  <w:rStyle w:val="Hyperlink"/>
                  <w:rFonts w:ascii="Calibri" w:eastAsia="Calibri" w:hAnsi="Calibri" w:cs="Calibri"/>
                  <w:b/>
                  <w:sz w:val="24"/>
                </w:rPr>
                <w:t>@su.edu.krd</w:t>
              </w:r>
            </w:hyperlink>
          </w:p>
          <w:p w14:paraId="501BDEE7" w14:textId="450969DB" w:rsidR="00DB1A65" w:rsidRPr="00DB1A65" w:rsidRDefault="00E70EB4" w:rsidP="00DB1A65">
            <w:pPr>
              <w:spacing w:after="0" w:line="240" w:lineRule="auto"/>
              <w:rPr>
                <w:rFonts w:ascii="Calibri" w:eastAsia="Calibri" w:hAnsi="Calibri" w:cs="Calibri"/>
                <w:b/>
                <w:sz w:val="24"/>
              </w:rPr>
            </w:pPr>
            <w:r>
              <w:rPr>
                <w:rFonts w:ascii="Calibri" w:eastAsia="Calibri" w:hAnsi="Calibri" w:cs="Calibri"/>
                <w:b/>
                <w:sz w:val="24"/>
              </w:rPr>
              <w:t>Tel:</w:t>
            </w:r>
            <w:r w:rsidR="00DB1A65">
              <w:rPr>
                <w:rFonts w:ascii="Calibri" w:eastAsia="Calibri" w:hAnsi="Calibri" w:cs="Calibri"/>
                <w:b/>
                <w:sz w:val="24"/>
              </w:rPr>
              <w:t xml:space="preserve"> 07514302454</w:t>
            </w:r>
          </w:p>
        </w:tc>
      </w:tr>
      <w:tr w:rsidR="00FD1A61" w14:paraId="72C24DC0" w14:textId="77777777">
        <w:trPr>
          <w:trHeight w:val="1"/>
        </w:trPr>
        <w:tc>
          <w:tcPr>
            <w:tcW w:w="3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B40ED5" w14:textId="77777777" w:rsidR="00FD1A61" w:rsidRDefault="00E70EB4">
            <w:pPr>
              <w:spacing w:after="0" w:line="240" w:lineRule="auto"/>
              <w:rPr>
                <w:rFonts w:ascii="Calibri" w:eastAsia="Calibri" w:hAnsi="Calibri" w:cs="Calibri"/>
              </w:rPr>
            </w:pPr>
            <w:r>
              <w:rPr>
                <w:rFonts w:ascii="Calibri" w:eastAsia="Calibri" w:hAnsi="Calibri" w:cs="Calibri"/>
                <w:b/>
                <w:sz w:val="24"/>
              </w:rPr>
              <w:t xml:space="preserve">5. Time (in hours) per week </w:t>
            </w:r>
          </w:p>
        </w:tc>
        <w:tc>
          <w:tcPr>
            <w:tcW w:w="63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A9C39E" w14:textId="52AF5453" w:rsidR="00486572" w:rsidRPr="00CD62EA" w:rsidRDefault="00E70EB4" w:rsidP="00CD62EA">
            <w:pPr>
              <w:spacing w:after="0" w:line="240" w:lineRule="auto"/>
              <w:rPr>
                <w:rFonts w:ascii="Calibri" w:eastAsia="Calibri" w:hAnsi="Calibri" w:cs="Calibri"/>
                <w:b/>
                <w:sz w:val="24"/>
                <w:szCs w:val="24"/>
              </w:rPr>
            </w:pPr>
            <w:r w:rsidRPr="00486572">
              <w:rPr>
                <w:rFonts w:ascii="Calibri" w:eastAsia="Calibri" w:hAnsi="Calibri" w:cs="Calibri"/>
                <w:b/>
                <w:sz w:val="24"/>
                <w:szCs w:val="24"/>
              </w:rPr>
              <w:t xml:space="preserve"> Theory: </w:t>
            </w:r>
            <w:r w:rsidR="00486572" w:rsidRPr="00486572">
              <w:rPr>
                <w:rFonts w:ascii="Calibri" w:eastAsia="Calibri" w:hAnsi="Calibri" w:cs="Calibri"/>
                <w:b/>
                <w:sz w:val="24"/>
                <w:szCs w:val="24"/>
              </w:rPr>
              <w:t>4</w:t>
            </w:r>
          </w:p>
        </w:tc>
      </w:tr>
      <w:tr w:rsidR="00FD1A61" w14:paraId="20508DED" w14:textId="77777777">
        <w:trPr>
          <w:trHeight w:val="1"/>
        </w:trPr>
        <w:tc>
          <w:tcPr>
            <w:tcW w:w="3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2DB849" w14:textId="77777777" w:rsidR="00FD1A61" w:rsidRDefault="00E70EB4">
            <w:pPr>
              <w:spacing w:after="0" w:line="240" w:lineRule="auto"/>
              <w:rPr>
                <w:rFonts w:ascii="Calibri" w:eastAsia="Calibri" w:hAnsi="Calibri" w:cs="Calibri"/>
              </w:rPr>
            </w:pPr>
            <w:r>
              <w:rPr>
                <w:rFonts w:ascii="Calibri" w:eastAsia="Calibri" w:hAnsi="Calibri" w:cs="Calibri"/>
                <w:b/>
                <w:sz w:val="24"/>
              </w:rPr>
              <w:t>6. Office hours</w:t>
            </w:r>
          </w:p>
        </w:tc>
        <w:tc>
          <w:tcPr>
            <w:tcW w:w="63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393F9" w14:textId="77777777" w:rsidR="00FD1A61" w:rsidRDefault="00FD1A61">
            <w:pPr>
              <w:spacing w:after="0" w:line="240" w:lineRule="auto"/>
              <w:rPr>
                <w:rFonts w:ascii="Calibri" w:eastAsia="Calibri" w:hAnsi="Calibri" w:cs="Calibri"/>
              </w:rPr>
            </w:pPr>
          </w:p>
        </w:tc>
      </w:tr>
      <w:tr w:rsidR="00FD1A61" w14:paraId="267D58F6" w14:textId="77777777">
        <w:trPr>
          <w:trHeight w:val="1"/>
        </w:trPr>
        <w:tc>
          <w:tcPr>
            <w:tcW w:w="3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61881A" w14:textId="77777777" w:rsidR="00FD1A61" w:rsidRDefault="00E70EB4">
            <w:pPr>
              <w:spacing w:after="0" w:line="240" w:lineRule="auto"/>
              <w:rPr>
                <w:rFonts w:ascii="Calibri" w:eastAsia="Calibri" w:hAnsi="Calibri" w:cs="Calibri"/>
              </w:rPr>
            </w:pPr>
            <w:r>
              <w:rPr>
                <w:rFonts w:ascii="Calibri" w:eastAsia="Calibri" w:hAnsi="Calibri" w:cs="Calibri"/>
                <w:b/>
                <w:sz w:val="24"/>
              </w:rPr>
              <w:t>7. Course code</w:t>
            </w:r>
          </w:p>
        </w:tc>
        <w:tc>
          <w:tcPr>
            <w:tcW w:w="63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AF2078" w14:textId="77777777" w:rsidR="00FD1A61" w:rsidRDefault="00FD1A61">
            <w:pPr>
              <w:spacing w:after="0" w:line="240" w:lineRule="auto"/>
              <w:rPr>
                <w:rFonts w:ascii="Calibri" w:eastAsia="Calibri" w:hAnsi="Calibri" w:cs="Calibri"/>
              </w:rPr>
            </w:pPr>
          </w:p>
        </w:tc>
      </w:tr>
      <w:tr w:rsidR="00FD1A61" w14:paraId="7545FFD6" w14:textId="77777777">
        <w:trPr>
          <w:trHeight w:val="1"/>
        </w:trPr>
        <w:tc>
          <w:tcPr>
            <w:tcW w:w="3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CAA624" w14:textId="77777777" w:rsidR="00FD1A61" w:rsidRDefault="00E70EB4">
            <w:pPr>
              <w:spacing w:after="0" w:line="240" w:lineRule="auto"/>
              <w:rPr>
                <w:rFonts w:ascii="Calibri" w:eastAsia="Calibri" w:hAnsi="Calibri" w:cs="Calibri"/>
              </w:rPr>
            </w:pPr>
            <w:r>
              <w:rPr>
                <w:rFonts w:ascii="Calibri" w:eastAsia="Calibri" w:hAnsi="Calibri" w:cs="Calibri"/>
                <w:b/>
                <w:sz w:val="24"/>
              </w:rPr>
              <w:t xml:space="preserve">8. Teacher's academic profile </w:t>
            </w:r>
          </w:p>
        </w:tc>
        <w:tc>
          <w:tcPr>
            <w:tcW w:w="63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548593" w14:textId="78A9A3D1" w:rsidR="00FD1A61" w:rsidRDefault="00E70EB4">
            <w:pPr>
              <w:spacing w:after="0" w:line="240" w:lineRule="auto"/>
              <w:jc w:val="both"/>
              <w:rPr>
                <w:rFonts w:ascii="Calibri" w:eastAsia="Calibri" w:hAnsi="Calibri" w:cs="Calibri"/>
                <w:sz w:val="24"/>
              </w:rPr>
            </w:pPr>
            <w:r>
              <w:rPr>
                <w:rFonts w:ascii="Calibri" w:eastAsia="Calibri" w:hAnsi="Calibri" w:cs="Calibri"/>
                <w:sz w:val="24"/>
              </w:rPr>
              <w:t xml:space="preserve">* Graduated in </w:t>
            </w:r>
            <w:r w:rsidR="00DB1A65">
              <w:rPr>
                <w:rFonts w:ascii="Calibri" w:eastAsia="Calibri" w:hAnsi="Calibri" w:cs="Calibri"/>
                <w:sz w:val="24"/>
              </w:rPr>
              <w:t>Geology</w:t>
            </w:r>
            <w:r>
              <w:rPr>
                <w:rFonts w:ascii="Calibri" w:eastAsia="Calibri" w:hAnsi="Calibri" w:cs="Calibri"/>
                <w:sz w:val="24"/>
              </w:rPr>
              <w:t xml:space="preserve"> (Ranked </w:t>
            </w:r>
            <w:r w:rsidR="00DB1A65">
              <w:rPr>
                <w:rFonts w:ascii="Calibri" w:eastAsia="Calibri" w:hAnsi="Calibri" w:cs="Calibri"/>
                <w:sz w:val="24"/>
              </w:rPr>
              <w:t>2</w:t>
            </w:r>
            <w:r w:rsidR="00DB1A65" w:rsidRPr="00DB1A65">
              <w:rPr>
                <w:rFonts w:ascii="Calibri" w:eastAsia="Calibri" w:hAnsi="Calibri" w:cs="Calibri"/>
                <w:sz w:val="24"/>
                <w:vertAlign w:val="superscript"/>
              </w:rPr>
              <w:t>nd</w:t>
            </w:r>
            <w:r>
              <w:rPr>
                <w:rFonts w:ascii="Calibri" w:eastAsia="Calibri" w:hAnsi="Calibri" w:cs="Calibri"/>
                <w:sz w:val="24"/>
              </w:rPr>
              <w:t xml:space="preserve"> in the department) in Salahaddin University/ College of Science (2001-2002). I have worked as assistant </w:t>
            </w:r>
            <w:r w:rsidR="00DB1A65">
              <w:rPr>
                <w:rFonts w:ascii="Calibri" w:eastAsia="Calibri" w:hAnsi="Calibri" w:cs="Calibri"/>
                <w:sz w:val="24"/>
              </w:rPr>
              <w:t>geology</w:t>
            </w:r>
            <w:r>
              <w:rPr>
                <w:rFonts w:ascii="Calibri" w:eastAsia="Calibri" w:hAnsi="Calibri" w:cs="Calibri"/>
                <w:sz w:val="24"/>
              </w:rPr>
              <w:t xml:space="preserve"> for </w:t>
            </w:r>
            <w:r w:rsidR="00DB1A65">
              <w:rPr>
                <w:rFonts w:ascii="Calibri" w:eastAsia="Calibri" w:hAnsi="Calibri" w:cs="Calibri"/>
                <w:sz w:val="24"/>
              </w:rPr>
              <w:t>4</w:t>
            </w:r>
            <w:r>
              <w:rPr>
                <w:rFonts w:ascii="Calibri" w:eastAsia="Calibri" w:hAnsi="Calibri" w:cs="Calibri"/>
                <w:sz w:val="24"/>
              </w:rPr>
              <w:t xml:space="preserve"> years at different subjects including: </w:t>
            </w:r>
            <w:r w:rsidR="00DB1A65">
              <w:rPr>
                <w:rFonts w:ascii="Calibri" w:eastAsia="Calibri" w:hAnsi="Calibri" w:cs="Calibri"/>
                <w:sz w:val="24"/>
              </w:rPr>
              <w:t>Physical Geology, Geochemistry, Geophysics, Remote sensing, Geomorphology</w:t>
            </w:r>
            <w:r>
              <w:rPr>
                <w:rFonts w:ascii="Calibri" w:eastAsia="Calibri" w:hAnsi="Calibri" w:cs="Calibri"/>
                <w:sz w:val="24"/>
              </w:rPr>
              <w:t xml:space="preserve">. </w:t>
            </w:r>
          </w:p>
          <w:p w14:paraId="339531B8" w14:textId="6C471E76" w:rsidR="00FD1A61" w:rsidRDefault="00E70EB4">
            <w:pPr>
              <w:spacing w:after="0" w:line="240" w:lineRule="auto"/>
              <w:jc w:val="both"/>
              <w:rPr>
                <w:rFonts w:ascii="Calibri" w:eastAsia="Calibri" w:hAnsi="Calibri" w:cs="Calibri"/>
                <w:sz w:val="24"/>
              </w:rPr>
            </w:pPr>
            <w:r>
              <w:rPr>
                <w:rFonts w:ascii="Calibri" w:eastAsia="Calibri" w:hAnsi="Calibri" w:cs="Calibri"/>
                <w:sz w:val="24"/>
              </w:rPr>
              <w:t xml:space="preserve">* M.Sc. in </w:t>
            </w:r>
            <w:r w:rsidR="00DB1A65">
              <w:rPr>
                <w:rFonts w:ascii="Calibri" w:eastAsia="Calibri" w:hAnsi="Calibri" w:cs="Calibri"/>
                <w:sz w:val="24"/>
              </w:rPr>
              <w:t>Geology</w:t>
            </w:r>
            <w:r>
              <w:rPr>
                <w:rFonts w:ascii="Calibri" w:eastAsia="Calibri" w:hAnsi="Calibri" w:cs="Calibri"/>
                <w:sz w:val="24"/>
              </w:rPr>
              <w:t xml:space="preserve"> at Salahaddin University, (20</w:t>
            </w:r>
            <w:r w:rsidR="00DB1A65">
              <w:rPr>
                <w:rFonts w:ascii="Calibri" w:eastAsia="Calibri" w:hAnsi="Calibri" w:cs="Calibri"/>
                <w:sz w:val="24"/>
              </w:rPr>
              <w:t>10</w:t>
            </w:r>
            <w:r>
              <w:rPr>
                <w:rFonts w:ascii="Calibri" w:eastAsia="Calibri" w:hAnsi="Calibri" w:cs="Calibri"/>
                <w:sz w:val="24"/>
              </w:rPr>
              <w:t>). Thesis title “</w:t>
            </w:r>
            <w:r w:rsidR="00E51829" w:rsidRPr="00E51829">
              <w:rPr>
                <w:rFonts w:ascii="Calibri" w:eastAsia="Calibri" w:hAnsi="Calibri" w:cs="Calibri"/>
                <w:b/>
                <w:sz w:val="24"/>
              </w:rPr>
              <w:t>The Impact of Tanjero Stream on the Soils, Ground Water along the Stream Course and Derbendikhan Reservoir, Sulaimani-Iraq</w:t>
            </w:r>
            <w:r>
              <w:rPr>
                <w:rFonts w:ascii="Calibri" w:eastAsia="Calibri" w:hAnsi="Calibri" w:cs="Calibri"/>
                <w:sz w:val="24"/>
              </w:rPr>
              <w:t xml:space="preserve">”. After getting Assistant Lecturer title, I have taken the subjects: </w:t>
            </w:r>
            <w:r w:rsidR="00E51829">
              <w:rPr>
                <w:rFonts w:ascii="Calibri" w:eastAsia="Calibri" w:hAnsi="Calibri" w:cs="Calibri"/>
                <w:sz w:val="24"/>
              </w:rPr>
              <w:t>Geomorphology, Physical Geology, Optical Mineralogy, Petrology (Igneous and Metamorphic rocks).</w:t>
            </w:r>
            <w:r>
              <w:rPr>
                <w:rFonts w:ascii="Calibri" w:eastAsia="Calibri" w:hAnsi="Calibri" w:cs="Calibri"/>
                <w:sz w:val="24"/>
              </w:rPr>
              <w:t xml:space="preserve">  </w:t>
            </w:r>
          </w:p>
          <w:p w14:paraId="7DA12719" w14:textId="711A3CBF" w:rsidR="00FD1A61" w:rsidRDefault="00E70EB4">
            <w:pPr>
              <w:spacing w:after="0" w:line="240" w:lineRule="auto"/>
              <w:jc w:val="both"/>
              <w:rPr>
                <w:rFonts w:ascii="Calibri" w:eastAsia="Calibri" w:hAnsi="Calibri" w:cs="Calibri"/>
                <w:sz w:val="24"/>
              </w:rPr>
            </w:pPr>
            <w:r>
              <w:rPr>
                <w:rFonts w:ascii="Calibri" w:eastAsia="Calibri" w:hAnsi="Calibri" w:cs="Calibri"/>
                <w:sz w:val="24"/>
              </w:rPr>
              <w:t>* Ph.D. in in Biology Salahaddin University, (20</w:t>
            </w:r>
            <w:r w:rsidR="00AD7732">
              <w:rPr>
                <w:rFonts w:ascii="Calibri" w:eastAsia="Calibri" w:hAnsi="Calibri" w:cs="Calibri"/>
                <w:sz w:val="24"/>
              </w:rPr>
              <w:t>20</w:t>
            </w:r>
            <w:r>
              <w:rPr>
                <w:rFonts w:ascii="Calibri" w:eastAsia="Calibri" w:hAnsi="Calibri" w:cs="Calibri"/>
                <w:sz w:val="24"/>
              </w:rPr>
              <w:t>). Dissertation title “</w:t>
            </w:r>
            <w:r w:rsidR="00AD7732" w:rsidRPr="00AD7732">
              <w:rPr>
                <w:rFonts w:ascii="Calibri" w:eastAsia="Calibri" w:hAnsi="Calibri" w:cs="Calibri"/>
                <w:b/>
                <w:sz w:val="24"/>
              </w:rPr>
              <w:t>Mineralogy and Geochemistry of Podiform Chromitites in Zagros-Suture Zone, Kurdistan Region, NE-Iraq</w:t>
            </w:r>
            <w:r>
              <w:rPr>
                <w:rFonts w:ascii="Calibri" w:eastAsia="Calibri" w:hAnsi="Calibri" w:cs="Calibri"/>
                <w:b/>
                <w:sz w:val="24"/>
              </w:rPr>
              <w:t>”</w:t>
            </w:r>
            <w:r>
              <w:rPr>
                <w:rFonts w:ascii="Calibri" w:eastAsia="Calibri" w:hAnsi="Calibri" w:cs="Calibri"/>
                <w:sz w:val="24"/>
              </w:rPr>
              <w:t>.</w:t>
            </w:r>
          </w:p>
          <w:p w14:paraId="2A65E052" w14:textId="77777777" w:rsidR="00FD1A61" w:rsidRDefault="00FD1A61">
            <w:pPr>
              <w:spacing w:after="0" w:line="240" w:lineRule="auto"/>
              <w:jc w:val="both"/>
              <w:rPr>
                <w:rFonts w:ascii="Calibri" w:eastAsia="Calibri" w:hAnsi="Calibri" w:cs="Calibri"/>
                <w:sz w:val="24"/>
              </w:rPr>
            </w:pPr>
          </w:p>
          <w:p w14:paraId="215B758B" w14:textId="02821730" w:rsidR="00FD1A61" w:rsidRDefault="00E70EB4">
            <w:pPr>
              <w:spacing w:after="0" w:line="240" w:lineRule="auto"/>
              <w:jc w:val="both"/>
              <w:rPr>
                <w:rFonts w:ascii="Calibri" w:eastAsia="Calibri" w:hAnsi="Calibri" w:cs="Calibri"/>
                <w:sz w:val="24"/>
              </w:rPr>
            </w:pPr>
            <w:r>
              <w:rPr>
                <w:rFonts w:ascii="Calibri" w:eastAsia="Calibri" w:hAnsi="Calibri" w:cs="Calibri"/>
                <w:sz w:val="24"/>
              </w:rPr>
              <w:t>I worked at different committees of the department including</w:t>
            </w:r>
            <w:r w:rsidR="00AD7732">
              <w:rPr>
                <w:rFonts w:ascii="Calibri" w:eastAsia="Calibri" w:hAnsi="Calibri" w:cs="Calibri"/>
                <w:sz w:val="24"/>
              </w:rPr>
              <w:t xml:space="preserve">, </w:t>
            </w:r>
            <w:r w:rsidR="00AD7732" w:rsidRPr="00AD7732">
              <w:rPr>
                <w:rFonts w:ascii="Calibri" w:eastAsia="Calibri" w:hAnsi="Calibri" w:cs="Calibri"/>
                <w:sz w:val="24"/>
              </w:rPr>
              <w:t>Student Reception Committee</w:t>
            </w:r>
            <w:r w:rsidR="00AD7732">
              <w:rPr>
                <w:rFonts w:ascii="Calibri" w:eastAsia="Calibri" w:hAnsi="Calibri" w:cs="Calibri"/>
                <w:sz w:val="24"/>
              </w:rPr>
              <w:t xml:space="preserve">, </w:t>
            </w:r>
            <w:r w:rsidR="00D02702">
              <w:rPr>
                <w:rFonts w:ascii="Calibri" w:eastAsia="Calibri" w:hAnsi="Calibri" w:cs="Calibri"/>
                <w:sz w:val="24"/>
              </w:rPr>
              <w:t xml:space="preserve">Examination Committee, </w:t>
            </w:r>
            <w:r w:rsidR="00FE1F16">
              <w:rPr>
                <w:rFonts w:ascii="Calibri" w:eastAsia="Calibri" w:hAnsi="Calibri" w:cs="Calibri"/>
                <w:sz w:val="24"/>
              </w:rPr>
              <w:t>Summer Field Committee.</w:t>
            </w:r>
            <w:r w:rsidR="00AD7732">
              <w:rPr>
                <w:rFonts w:ascii="Calibri" w:eastAsia="Calibri" w:hAnsi="Calibri" w:cs="Calibri"/>
                <w:sz w:val="24"/>
              </w:rPr>
              <w:t xml:space="preserve"> </w:t>
            </w:r>
            <w:r>
              <w:rPr>
                <w:rFonts w:ascii="Calibri" w:eastAsia="Calibri" w:hAnsi="Calibri" w:cs="Calibri"/>
                <w:sz w:val="24"/>
              </w:rPr>
              <w:t xml:space="preserve"> </w:t>
            </w:r>
          </w:p>
          <w:p w14:paraId="53C02C82" w14:textId="73A3FAB8" w:rsidR="00CD62EA" w:rsidRDefault="00CD62EA">
            <w:pPr>
              <w:spacing w:after="0" w:line="240" w:lineRule="auto"/>
              <w:jc w:val="both"/>
              <w:rPr>
                <w:rFonts w:ascii="Calibri" w:eastAsia="Calibri" w:hAnsi="Calibri" w:cs="Calibri"/>
                <w:sz w:val="24"/>
              </w:rPr>
            </w:pPr>
            <w:r>
              <w:rPr>
                <w:rFonts w:ascii="Calibri" w:eastAsia="Calibri" w:hAnsi="Calibri" w:cs="Calibri"/>
                <w:sz w:val="24"/>
              </w:rPr>
              <w:t>Now we are the head of Earth Sciences and Petroleum Department.</w:t>
            </w:r>
          </w:p>
          <w:p w14:paraId="4CB92179" w14:textId="1699508B" w:rsidR="00FD1A61" w:rsidRDefault="00FD1A61">
            <w:pPr>
              <w:spacing w:after="0" w:line="240" w:lineRule="auto"/>
              <w:jc w:val="both"/>
              <w:rPr>
                <w:rFonts w:ascii="Calibri" w:eastAsia="Calibri" w:hAnsi="Calibri" w:cs="Calibri"/>
              </w:rPr>
            </w:pPr>
          </w:p>
        </w:tc>
      </w:tr>
      <w:tr w:rsidR="00FD1A61" w14:paraId="2113EAA6" w14:textId="77777777">
        <w:trPr>
          <w:trHeight w:val="1"/>
        </w:trPr>
        <w:tc>
          <w:tcPr>
            <w:tcW w:w="3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74AFA1" w14:textId="77777777" w:rsidR="00FD1A61" w:rsidRDefault="00E70EB4">
            <w:pPr>
              <w:spacing w:after="0" w:line="240" w:lineRule="auto"/>
              <w:rPr>
                <w:rFonts w:ascii="Calibri" w:eastAsia="Calibri" w:hAnsi="Calibri" w:cs="Calibri"/>
              </w:rPr>
            </w:pPr>
            <w:r>
              <w:rPr>
                <w:rFonts w:ascii="Calibri" w:eastAsia="Calibri" w:hAnsi="Calibri" w:cs="Calibri"/>
                <w:b/>
                <w:sz w:val="24"/>
              </w:rPr>
              <w:t>9. Keywords</w:t>
            </w:r>
          </w:p>
        </w:tc>
        <w:tc>
          <w:tcPr>
            <w:tcW w:w="63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8262C5" w14:textId="0C637C24" w:rsidR="00FD1A61" w:rsidRDefault="00CD62EA">
            <w:pPr>
              <w:spacing w:after="0" w:line="240" w:lineRule="auto"/>
              <w:rPr>
                <w:rFonts w:ascii="Calibri" w:eastAsia="Calibri" w:hAnsi="Calibri" w:cs="Calibri"/>
              </w:rPr>
            </w:pPr>
            <w:r>
              <w:rPr>
                <w:rFonts w:ascii="Calibri" w:eastAsia="Calibri" w:hAnsi="Calibri" w:cs="Calibri"/>
                <w:b/>
                <w:sz w:val="24"/>
              </w:rPr>
              <w:t>Rocks</w:t>
            </w:r>
            <w:r w:rsidR="00FE1F16">
              <w:rPr>
                <w:rFonts w:ascii="Calibri" w:eastAsia="Calibri" w:hAnsi="Calibri" w:cs="Calibri"/>
                <w:b/>
                <w:sz w:val="24"/>
              </w:rPr>
              <w:t>, Minerals, ….</w:t>
            </w:r>
          </w:p>
        </w:tc>
      </w:tr>
      <w:tr w:rsidR="00FD1A61" w14:paraId="7D68A2AF" w14:textId="77777777">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1D95EF" w14:textId="77777777" w:rsidR="00FD1A61" w:rsidRDefault="00E70EB4">
            <w:pPr>
              <w:spacing w:after="0" w:line="240" w:lineRule="auto"/>
              <w:rPr>
                <w:rFonts w:ascii="Calibri" w:eastAsia="Calibri" w:hAnsi="Calibri" w:cs="Calibri"/>
                <w:b/>
                <w:sz w:val="24"/>
              </w:rPr>
            </w:pPr>
            <w:r>
              <w:rPr>
                <w:rFonts w:ascii="Calibri" w:eastAsia="Calibri" w:hAnsi="Calibri" w:cs="Calibri"/>
                <w:b/>
                <w:sz w:val="24"/>
              </w:rPr>
              <w:t xml:space="preserve">10.  Course overview: </w:t>
            </w:r>
          </w:p>
          <w:p w14:paraId="4E0DAB12" w14:textId="77777777" w:rsidR="00FD1A61" w:rsidRDefault="00E70EB4">
            <w:pPr>
              <w:spacing w:before="100" w:after="100" w:line="240" w:lineRule="auto"/>
              <w:ind w:firstLine="426"/>
              <w:jc w:val="both"/>
              <w:rPr>
                <w:rFonts w:ascii="Calibri" w:eastAsia="Calibri" w:hAnsi="Calibri" w:cs="Calibri"/>
              </w:rPr>
            </w:pPr>
            <w:r>
              <w:rPr>
                <w:rFonts w:ascii="Calibri" w:eastAsia="Calibri" w:hAnsi="Calibri" w:cs="Calibri"/>
                <w:color w:val="000000"/>
                <w:sz w:val="24"/>
              </w:rPr>
              <w:t xml:space="preserve">This course will cover the most important topics of Quality Control, which focus on components of quality control/quality assurance and a historical look about quality. Quality control course focus on the requirements for quality control processes and methods for applying quality system. It important for the student to know about the standard. The student will take knowledge about sampling, sampling strategies for environmental components and how statistical process control is applied; how construct control charts. The student able to </w:t>
            </w:r>
            <w:r>
              <w:rPr>
                <w:rFonts w:ascii="Calibri" w:eastAsia="Calibri" w:hAnsi="Calibri" w:cs="Calibri"/>
                <w:color w:val="000000"/>
                <w:sz w:val="24"/>
              </w:rPr>
              <w:lastRenderedPageBreak/>
              <w:t xml:space="preserve">know the quality specification and purposes of quality control in foods and drugs; water, soil and air quality standards and regulations, monitoring and treatment. </w:t>
            </w:r>
          </w:p>
        </w:tc>
      </w:tr>
      <w:tr w:rsidR="00FD1A61" w14:paraId="5D80C4B7" w14:textId="77777777">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3608EA" w14:textId="77777777" w:rsidR="00FD1A61" w:rsidRDefault="00E70EB4">
            <w:pPr>
              <w:spacing w:after="0" w:line="240" w:lineRule="auto"/>
              <w:rPr>
                <w:rFonts w:ascii="Calibri" w:eastAsia="Calibri" w:hAnsi="Calibri" w:cs="Calibri"/>
                <w:sz w:val="24"/>
              </w:rPr>
            </w:pPr>
            <w:r>
              <w:rPr>
                <w:rFonts w:ascii="Calibri" w:eastAsia="Calibri" w:hAnsi="Calibri" w:cs="Calibri"/>
                <w:b/>
                <w:sz w:val="24"/>
              </w:rPr>
              <w:lastRenderedPageBreak/>
              <w:t>11. Course objective:</w:t>
            </w:r>
          </w:p>
          <w:p w14:paraId="5E00BDDE" w14:textId="7B9A8463" w:rsidR="00FD1A61" w:rsidRDefault="00E70EB4">
            <w:pPr>
              <w:spacing w:after="0" w:line="240" w:lineRule="auto"/>
              <w:ind w:firstLine="426"/>
              <w:jc w:val="both"/>
              <w:rPr>
                <w:rFonts w:ascii="Calibri" w:eastAsia="Calibri" w:hAnsi="Calibri" w:cs="Calibri"/>
              </w:rPr>
            </w:pPr>
            <w:r>
              <w:rPr>
                <w:rFonts w:ascii="Calibri" w:eastAsia="Calibri" w:hAnsi="Calibri" w:cs="Calibri"/>
                <w:sz w:val="24"/>
              </w:rPr>
              <w:t xml:space="preserve">This course develops appreciation of quality management theory, principles, and practices; provides an ability to function as a team member for solving problem as well as to design experiments, to collect and analyse data, and interpret results. This course also develops strategies for organizational change and transformation and use quality improvement tools and practices for continuous improvement. Moreover, the course </w:t>
            </w:r>
            <w:r w:rsidR="00AD7732">
              <w:rPr>
                <w:rFonts w:ascii="Calibri" w:eastAsia="Calibri" w:hAnsi="Calibri" w:cs="Calibri"/>
                <w:sz w:val="24"/>
              </w:rPr>
              <w:t>provides</w:t>
            </w:r>
            <w:r>
              <w:rPr>
                <w:rFonts w:ascii="Calibri" w:eastAsia="Calibri" w:hAnsi="Calibri" w:cs="Calibri"/>
                <w:sz w:val="24"/>
              </w:rPr>
              <w:t xml:space="preserve"> information about quality control and quality assurance of the environmental compartments including air, water, soil, food, etc.  </w:t>
            </w:r>
          </w:p>
        </w:tc>
      </w:tr>
      <w:tr w:rsidR="00FD1A61" w14:paraId="138A318B" w14:textId="77777777">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077CDE" w14:textId="77777777" w:rsidR="00FD1A61" w:rsidRDefault="00E70EB4">
            <w:pPr>
              <w:spacing w:after="0" w:line="240" w:lineRule="auto"/>
              <w:rPr>
                <w:rFonts w:ascii="Calibri" w:eastAsia="Calibri" w:hAnsi="Calibri" w:cs="Calibri"/>
                <w:b/>
                <w:sz w:val="24"/>
              </w:rPr>
            </w:pPr>
            <w:r>
              <w:rPr>
                <w:rFonts w:ascii="Calibri" w:eastAsia="Calibri" w:hAnsi="Calibri" w:cs="Calibri"/>
                <w:b/>
                <w:sz w:val="24"/>
              </w:rPr>
              <w:t>12.  Student's obligation</w:t>
            </w:r>
          </w:p>
          <w:p w14:paraId="2A4E2911" w14:textId="77777777" w:rsidR="00FD1A61" w:rsidRDefault="00E70EB4">
            <w:pPr>
              <w:spacing w:after="0" w:line="240" w:lineRule="auto"/>
              <w:ind w:firstLine="426"/>
              <w:jc w:val="both"/>
              <w:rPr>
                <w:rFonts w:ascii="Calibri" w:eastAsia="Calibri" w:hAnsi="Calibri" w:cs="Calibri"/>
              </w:rPr>
            </w:pPr>
            <w:r>
              <w:rPr>
                <w:rFonts w:ascii="Calibri" w:eastAsia="Calibri" w:hAnsi="Calibri" w:cs="Calibri"/>
                <w:sz w:val="24"/>
              </w:rPr>
              <w:t xml:space="preserve">In this course, the students will be evaluated through two 2 exams. The student’s obligation during the course is attendance in the class for two hours for studying the theory. During this course the students will prepare a report about quality of any of the environmental components and consider as an exam.  </w:t>
            </w:r>
          </w:p>
        </w:tc>
      </w:tr>
      <w:tr w:rsidR="00FD1A61" w14:paraId="656D4DBC" w14:textId="77777777">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9B5619" w14:textId="77777777" w:rsidR="00FD1A61" w:rsidRDefault="00E70EB4">
            <w:pPr>
              <w:spacing w:after="0" w:line="240" w:lineRule="auto"/>
              <w:rPr>
                <w:rFonts w:ascii="Calibri" w:eastAsia="Calibri" w:hAnsi="Calibri" w:cs="Calibri"/>
                <w:b/>
                <w:sz w:val="24"/>
              </w:rPr>
            </w:pPr>
            <w:r>
              <w:rPr>
                <w:rFonts w:ascii="Calibri" w:eastAsia="Calibri" w:hAnsi="Calibri" w:cs="Calibri"/>
                <w:b/>
                <w:sz w:val="24"/>
              </w:rPr>
              <w:t>13. Forms of teaching</w:t>
            </w:r>
          </w:p>
          <w:p w14:paraId="5D42C430" w14:textId="1519DB3C" w:rsidR="00FD1A61" w:rsidRDefault="00E70EB4">
            <w:pPr>
              <w:spacing w:after="200" w:line="276" w:lineRule="auto"/>
              <w:ind w:firstLine="426"/>
              <w:jc w:val="both"/>
              <w:rPr>
                <w:rFonts w:ascii="Calibri" w:eastAsia="Calibri" w:hAnsi="Calibri" w:cs="Calibri"/>
              </w:rPr>
            </w:pPr>
            <w:r>
              <w:rPr>
                <w:rFonts w:ascii="Calibri" w:eastAsia="Calibri" w:hAnsi="Calibri" w:cs="Calibri"/>
                <w:sz w:val="24"/>
              </w:rPr>
              <w:t xml:space="preserve">For each class, we recommend the students to take the lecture handout before attending the classroom. A student must read the lecture before the class. In the class, the lectures are power-point present at the first hour of the class, inconspicuous points are clear on whiteboard, difficult idioms and tough words are also clear for the students, and then medium talk with teacher is make to discuss the theoretical aspects of the subjects. At the end of the class a short review of the lectures will make by the students while the data-show projector is switch-off in order to remind them the critical points from the lectures each week. </w:t>
            </w:r>
            <w:r w:rsidR="00AD7732">
              <w:rPr>
                <w:rFonts w:ascii="Calibri" w:eastAsia="Calibri" w:hAnsi="Calibri" w:cs="Calibri"/>
                <w:sz w:val="24"/>
              </w:rPr>
              <w:t>Finally,</w:t>
            </w:r>
            <w:r>
              <w:rPr>
                <w:rFonts w:ascii="Calibri" w:eastAsia="Calibri" w:hAnsi="Calibri" w:cs="Calibri"/>
                <w:sz w:val="24"/>
              </w:rPr>
              <w:t xml:space="preserve"> a slide of question mark is present in order the students to ask the teacher about inconspicuous points from each lecture. </w:t>
            </w:r>
          </w:p>
        </w:tc>
      </w:tr>
      <w:tr w:rsidR="00FD1A61" w14:paraId="0A60BE26" w14:textId="77777777">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4C1F82" w14:textId="77777777" w:rsidR="00FD1A61" w:rsidRDefault="00E70EB4">
            <w:pPr>
              <w:spacing w:after="0" w:line="240" w:lineRule="auto"/>
              <w:rPr>
                <w:rFonts w:ascii="Calibri" w:eastAsia="Calibri" w:hAnsi="Calibri" w:cs="Calibri"/>
                <w:b/>
                <w:sz w:val="24"/>
              </w:rPr>
            </w:pPr>
            <w:r>
              <w:rPr>
                <w:rFonts w:ascii="Calibri" w:eastAsia="Calibri" w:hAnsi="Calibri" w:cs="Calibri"/>
                <w:b/>
                <w:sz w:val="24"/>
              </w:rPr>
              <w:t>14. Assessment scheme</w:t>
            </w:r>
          </w:p>
          <w:p w14:paraId="5C617B84" w14:textId="2D9EF301" w:rsidR="00FD1A61" w:rsidRDefault="00E70EB4">
            <w:pPr>
              <w:spacing w:after="200" w:line="240" w:lineRule="auto"/>
              <w:ind w:firstLine="426"/>
              <w:jc w:val="both"/>
              <w:rPr>
                <w:rFonts w:ascii="Calibri" w:eastAsia="Calibri" w:hAnsi="Calibri" w:cs="Calibri"/>
                <w:sz w:val="24"/>
              </w:rPr>
            </w:pPr>
            <w:r>
              <w:rPr>
                <w:rFonts w:ascii="Calibri" w:eastAsia="Calibri" w:hAnsi="Calibri" w:cs="Calibri"/>
                <w:sz w:val="24"/>
              </w:rPr>
              <w:t>The students are required to do more than one closed book exam at the mid of the semester besides other assignments including scientific reports. final grade will be based upon the following criteria:</w:t>
            </w:r>
          </w:p>
          <w:p w14:paraId="64C0851E" w14:textId="5C117734" w:rsidR="00D03F8F" w:rsidRDefault="00D03F8F">
            <w:pPr>
              <w:spacing w:after="200" w:line="240" w:lineRule="auto"/>
              <w:ind w:left="360"/>
              <w:jc w:val="both"/>
              <w:rPr>
                <w:rFonts w:ascii="Calibri" w:eastAsia="Calibri" w:hAnsi="Calibri" w:cs="Calibri"/>
                <w:sz w:val="24"/>
              </w:rPr>
            </w:pPr>
            <w:r>
              <w:rPr>
                <w:rFonts w:ascii="Calibri" w:eastAsia="Calibri" w:hAnsi="Calibri" w:cs="Calibri"/>
                <w:sz w:val="24"/>
              </w:rPr>
              <w:t xml:space="preserve">Theory = </w:t>
            </w:r>
            <w:r w:rsidR="00CD62EA">
              <w:rPr>
                <w:rFonts w:ascii="Calibri" w:eastAsia="Calibri" w:hAnsi="Calibri" w:cs="Calibri"/>
                <w:sz w:val="24"/>
              </w:rPr>
              <w:t>30</w:t>
            </w:r>
            <w:r>
              <w:rPr>
                <w:rFonts w:ascii="Calibri" w:eastAsia="Calibri" w:hAnsi="Calibri" w:cs="Calibri"/>
                <w:sz w:val="24"/>
              </w:rPr>
              <w:t xml:space="preserve"> %</w:t>
            </w:r>
          </w:p>
          <w:p w14:paraId="1C521EAE" w14:textId="57DBCB86" w:rsidR="00FD1A61" w:rsidRDefault="00E70EB4">
            <w:pPr>
              <w:spacing w:after="200" w:line="240" w:lineRule="auto"/>
              <w:ind w:left="360"/>
              <w:jc w:val="both"/>
              <w:rPr>
                <w:rFonts w:ascii="Calibri" w:eastAsia="Calibri" w:hAnsi="Calibri" w:cs="Calibri"/>
                <w:sz w:val="24"/>
              </w:rPr>
            </w:pPr>
            <w:r>
              <w:rPr>
                <w:rFonts w:ascii="Calibri" w:eastAsia="Calibri" w:hAnsi="Calibri" w:cs="Calibri"/>
                <w:sz w:val="24"/>
              </w:rPr>
              <w:t xml:space="preserve">Scientific reports and seminar presentation = </w:t>
            </w:r>
            <w:r w:rsidR="00CD62EA">
              <w:rPr>
                <w:rFonts w:ascii="Calibri" w:eastAsia="Calibri" w:hAnsi="Calibri" w:cs="Calibri"/>
                <w:sz w:val="24"/>
              </w:rPr>
              <w:t>10</w:t>
            </w:r>
            <w:r w:rsidR="00D03F8F">
              <w:rPr>
                <w:rFonts w:ascii="Calibri" w:eastAsia="Calibri" w:hAnsi="Calibri" w:cs="Calibri"/>
                <w:sz w:val="24"/>
              </w:rPr>
              <w:t xml:space="preserve"> </w:t>
            </w:r>
            <w:r>
              <w:rPr>
                <w:rFonts w:ascii="Calibri" w:eastAsia="Calibri" w:hAnsi="Calibri" w:cs="Calibri"/>
                <w:sz w:val="24"/>
              </w:rPr>
              <w:t>%</w:t>
            </w:r>
          </w:p>
          <w:p w14:paraId="7BBEA563" w14:textId="10ED8132" w:rsidR="00FD1A61" w:rsidRDefault="00E70EB4">
            <w:pPr>
              <w:spacing w:after="200" w:line="240" w:lineRule="auto"/>
              <w:ind w:left="360"/>
              <w:jc w:val="both"/>
              <w:rPr>
                <w:rFonts w:ascii="Calibri" w:eastAsia="Calibri" w:hAnsi="Calibri" w:cs="Calibri"/>
                <w:sz w:val="24"/>
              </w:rPr>
            </w:pPr>
            <w:r>
              <w:rPr>
                <w:rFonts w:ascii="Calibri" w:eastAsia="Calibri" w:hAnsi="Calibri" w:cs="Calibri"/>
                <w:sz w:val="24"/>
              </w:rPr>
              <w:t xml:space="preserve">Final exam:  </w:t>
            </w:r>
            <w:r w:rsidR="00CD62EA">
              <w:rPr>
                <w:rFonts w:ascii="Calibri" w:eastAsia="Calibri" w:hAnsi="Calibri" w:cs="Calibri"/>
                <w:sz w:val="24"/>
              </w:rPr>
              <w:t>6</w:t>
            </w:r>
            <w:r w:rsidR="00DB4BDE">
              <w:rPr>
                <w:rFonts w:ascii="Calibri" w:eastAsia="Calibri" w:hAnsi="Calibri" w:cs="Calibri"/>
                <w:sz w:val="24"/>
              </w:rPr>
              <w:t>0</w:t>
            </w:r>
            <w:r>
              <w:rPr>
                <w:rFonts w:ascii="Calibri" w:eastAsia="Calibri" w:hAnsi="Calibri" w:cs="Calibri"/>
                <w:sz w:val="24"/>
              </w:rPr>
              <w:t>%</w:t>
            </w:r>
          </w:p>
          <w:p w14:paraId="170A8A1A" w14:textId="77777777" w:rsidR="00FD1A61" w:rsidRDefault="00E70EB4">
            <w:pPr>
              <w:spacing w:after="200" w:line="240" w:lineRule="auto"/>
              <w:ind w:left="360"/>
              <w:jc w:val="both"/>
              <w:rPr>
                <w:rFonts w:ascii="Calibri" w:eastAsia="Calibri" w:hAnsi="Calibri" w:cs="Calibri"/>
              </w:rPr>
            </w:pPr>
            <w:r>
              <w:rPr>
                <w:rFonts w:ascii="Calibri" w:eastAsia="Calibri" w:hAnsi="Calibri" w:cs="Calibri"/>
                <w:sz w:val="24"/>
              </w:rPr>
              <w:t>Constructive classroom participation, submitting assignments, and attending class will be evaluated by the lecturer over the semester and used in borderline cases to determine the final grade. Exams and assignments require analytical work and not just memorization of topics or articles.</w:t>
            </w:r>
          </w:p>
        </w:tc>
      </w:tr>
      <w:tr w:rsidR="00FD1A61" w14:paraId="40DEE386" w14:textId="77777777">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6B5BD9" w14:textId="77777777" w:rsidR="00FD1A61" w:rsidRDefault="00E70EB4">
            <w:pPr>
              <w:spacing w:after="0" w:line="240" w:lineRule="auto"/>
              <w:rPr>
                <w:rFonts w:ascii="Calibri" w:eastAsia="Calibri" w:hAnsi="Calibri" w:cs="Calibri"/>
                <w:sz w:val="24"/>
              </w:rPr>
            </w:pPr>
            <w:r>
              <w:rPr>
                <w:rFonts w:ascii="Calibri" w:eastAsia="Calibri" w:hAnsi="Calibri" w:cs="Calibri"/>
                <w:b/>
                <w:sz w:val="24"/>
              </w:rPr>
              <w:t>15. Student learning outcome:</w:t>
            </w:r>
          </w:p>
          <w:p w14:paraId="7DAF5577" w14:textId="77777777" w:rsidR="00FD1A61" w:rsidRDefault="00E70EB4">
            <w:pPr>
              <w:spacing w:after="0" w:line="370" w:lineRule="auto"/>
              <w:ind w:left="64"/>
              <w:rPr>
                <w:rFonts w:ascii="Calibri" w:eastAsia="Calibri" w:hAnsi="Calibri" w:cs="Calibri"/>
                <w:sz w:val="24"/>
              </w:rPr>
            </w:pPr>
            <w:r>
              <w:rPr>
                <w:rFonts w:ascii="Calibri" w:eastAsia="Calibri" w:hAnsi="Calibri" w:cs="Calibri"/>
                <w:sz w:val="24"/>
              </w:rPr>
              <w:lastRenderedPageBreak/>
              <w:t xml:space="preserve">     At the end of the semester, students should get enough information about the:</w:t>
            </w:r>
          </w:p>
          <w:p w14:paraId="3E108FFE" w14:textId="77777777" w:rsidR="004546C7" w:rsidRPr="004546C7" w:rsidRDefault="004546C7" w:rsidP="004546C7">
            <w:pPr>
              <w:pStyle w:val="ListParagraph"/>
              <w:numPr>
                <w:ilvl w:val="0"/>
                <w:numId w:val="3"/>
              </w:numPr>
              <w:spacing w:after="0" w:line="370" w:lineRule="auto"/>
              <w:rPr>
                <w:rFonts w:ascii="Calibri" w:eastAsia="Calibri" w:hAnsi="Calibri" w:cs="Calibri"/>
                <w:sz w:val="24"/>
              </w:rPr>
            </w:pPr>
            <w:r w:rsidRPr="004546C7">
              <w:rPr>
                <w:rFonts w:ascii="Calibri" w:eastAsia="Calibri" w:hAnsi="Calibri" w:cs="Calibri"/>
                <w:sz w:val="24"/>
              </w:rPr>
              <w:t xml:space="preserve">The student should be able to identify mineral properties. </w:t>
            </w:r>
          </w:p>
          <w:p w14:paraId="1C70DBB1" w14:textId="77777777" w:rsidR="004546C7" w:rsidRPr="004546C7" w:rsidRDefault="004546C7" w:rsidP="004546C7">
            <w:pPr>
              <w:pStyle w:val="ListParagraph"/>
              <w:numPr>
                <w:ilvl w:val="0"/>
                <w:numId w:val="3"/>
              </w:numPr>
              <w:spacing w:after="0" w:line="370" w:lineRule="auto"/>
              <w:rPr>
                <w:rFonts w:ascii="Calibri" w:eastAsia="Calibri" w:hAnsi="Calibri" w:cs="Calibri"/>
                <w:sz w:val="24"/>
              </w:rPr>
            </w:pPr>
            <w:r w:rsidRPr="004546C7">
              <w:rPr>
                <w:rFonts w:ascii="Calibri" w:eastAsia="Calibri" w:hAnsi="Calibri" w:cs="Calibri"/>
                <w:sz w:val="24"/>
              </w:rPr>
              <w:t xml:space="preserve">The student should understand the relationship between different minerals of the same group. </w:t>
            </w:r>
          </w:p>
          <w:p w14:paraId="5822905E" w14:textId="77777777" w:rsidR="004546C7" w:rsidRPr="004546C7" w:rsidRDefault="004546C7" w:rsidP="004546C7">
            <w:pPr>
              <w:pStyle w:val="ListParagraph"/>
              <w:numPr>
                <w:ilvl w:val="0"/>
                <w:numId w:val="3"/>
              </w:numPr>
              <w:spacing w:after="0" w:line="370" w:lineRule="auto"/>
              <w:rPr>
                <w:rFonts w:ascii="Calibri" w:eastAsia="Calibri" w:hAnsi="Calibri" w:cs="Calibri"/>
              </w:rPr>
            </w:pPr>
            <w:r w:rsidRPr="004546C7">
              <w:rPr>
                <w:rFonts w:ascii="Calibri" w:eastAsia="Calibri" w:hAnsi="Calibri" w:cs="Calibri"/>
                <w:sz w:val="24"/>
              </w:rPr>
              <w:t>The student should be able to identify different type of rocks.</w:t>
            </w:r>
          </w:p>
          <w:p w14:paraId="6E7CB2A9" w14:textId="60B83C6E" w:rsidR="00FD1A61" w:rsidRPr="004546C7" w:rsidRDefault="004546C7" w:rsidP="004546C7">
            <w:pPr>
              <w:pStyle w:val="ListParagraph"/>
              <w:numPr>
                <w:ilvl w:val="0"/>
                <w:numId w:val="3"/>
              </w:numPr>
              <w:spacing w:after="0" w:line="370" w:lineRule="auto"/>
              <w:rPr>
                <w:rFonts w:ascii="Calibri" w:eastAsia="Calibri" w:hAnsi="Calibri" w:cs="Calibri"/>
              </w:rPr>
            </w:pPr>
            <w:r w:rsidRPr="004546C7">
              <w:rPr>
                <w:rFonts w:ascii="Calibri" w:eastAsia="Calibri" w:hAnsi="Calibri" w:cs="Calibri"/>
                <w:sz w:val="24"/>
              </w:rPr>
              <w:t>The student should understand the distribution of elements in rocks and minerals.</w:t>
            </w:r>
          </w:p>
        </w:tc>
      </w:tr>
      <w:tr w:rsidR="00FD1A61" w14:paraId="3E39B064" w14:textId="77777777">
        <w:trPr>
          <w:trHeight w:val="1"/>
        </w:trPr>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CB5556" w14:textId="77777777" w:rsidR="00FD1A61" w:rsidRDefault="00E70EB4">
            <w:pPr>
              <w:spacing w:after="0" w:line="240" w:lineRule="auto"/>
              <w:rPr>
                <w:rFonts w:ascii="Calibri" w:eastAsia="Calibri" w:hAnsi="Calibri" w:cs="Calibri"/>
                <w:b/>
                <w:sz w:val="24"/>
              </w:rPr>
            </w:pPr>
            <w:r>
              <w:rPr>
                <w:rFonts w:ascii="Calibri" w:eastAsia="Calibri" w:hAnsi="Calibri" w:cs="Calibri"/>
                <w:b/>
                <w:sz w:val="24"/>
              </w:rPr>
              <w:lastRenderedPageBreak/>
              <w:t>16. Course Reading List and References‌:</w:t>
            </w:r>
          </w:p>
          <w:p w14:paraId="30958CED" w14:textId="77777777" w:rsidR="00FD1A61" w:rsidRDefault="00E70EB4">
            <w:pPr>
              <w:tabs>
                <w:tab w:val="left" w:pos="6910"/>
                <w:tab w:val="right" w:pos="9070"/>
              </w:tabs>
              <w:bidi/>
              <w:spacing w:after="200" w:line="240" w:lineRule="auto"/>
              <w:jc w:val="right"/>
              <w:rPr>
                <w:rFonts w:ascii="Calibri" w:eastAsia="Calibri" w:hAnsi="Calibri" w:cs="Calibri"/>
                <w:sz w:val="24"/>
              </w:rPr>
            </w:pPr>
            <w:r>
              <w:rPr>
                <w:rFonts w:ascii="Calibri" w:eastAsia="Calibri" w:hAnsi="Calibri" w:cs="Calibri"/>
                <w:sz w:val="24"/>
              </w:rPr>
              <w:t xml:space="preserve">  Required books:</w:t>
            </w:r>
          </w:p>
          <w:p w14:paraId="277FB549" w14:textId="676B605A" w:rsidR="00C01A43" w:rsidRDefault="00C01A43">
            <w:pPr>
              <w:numPr>
                <w:ilvl w:val="0"/>
                <w:numId w:val="2"/>
              </w:numPr>
              <w:spacing w:after="0" w:line="240" w:lineRule="auto"/>
              <w:ind w:left="284" w:hanging="284"/>
              <w:jc w:val="both"/>
              <w:rPr>
                <w:rFonts w:ascii="Calibri" w:eastAsia="Calibri" w:hAnsi="Calibri" w:cs="Calibri"/>
              </w:rPr>
            </w:pPr>
            <w:r w:rsidRPr="00C01A43">
              <w:rPr>
                <w:rFonts w:ascii="Calibri" w:eastAsia="Calibri" w:hAnsi="Calibri" w:cs="Calibri"/>
              </w:rPr>
              <w:t>Faure, G. (1997). Principles and applications of geochemistry (Vol. 625). Upper Saddle River, NJ: Prentice Hall.</w:t>
            </w:r>
          </w:p>
          <w:p w14:paraId="1D5C4EAA" w14:textId="21CC00B1" w:rsidR="00C01A43" w:rsidRPr="00C01A43" w:rsidRDefault="00C01A43">
            <w:pPr>
              <w:numPr>
                <w:ilvl w:val="0"/>
                <w:numId w:val="2"/>
              </w:numPr>
              <w:spacing w:after="0" w:line="240" w:lineRule="auto"/>
              <w:ind w:left="284" w:hanging="284"/>
              <w:jc w:val="both"/>
              <w:rPr>
                <w:rFonts w:ascii="Calibri" w:eastAsia="Calibri" w:hAnsi="Calibri" w:cs="Calibri"/>
              </w:rPr>
            </w:pPr>
            <w:r w:rsidRPr="00C01A43">
              <w:rPr>
                <w:rFonts w:ascii="Calibri" w:eastAsia="Calibri" w:hAnsi="Calibri" w:cs="Calibri"/>
              </w:rPr>
              <w:t xml:space="preserve">Klein, C., &amp; </w:t>
            </w:r>
            <w:proofErr w:type="spellStart"/>
            <w:r w:rsidRPr="00C01A43">
              <w:rPr>
                <w:rFonts w:ascii="Calibri" w:eastAsia="Calibri" w:hAnsi="Calibri" w:cs="Calibri"/>
              </w:rPr>
              <w:t>Philpotts</w:t>
            </w:r>
            <w:proofErr w:type="spellEnd"/>
            <w:r w:rsidRPr="00C01A43">
              <w:rPr>
                <w:rFonts w:ascii="Calibri" w:eastAsia="Calibri" w:hAnsi="Calibri" w:cs="Calibri"/>
              </w:rPr>
              <w:t>, A. R. (2013). Earth materials: introduction to mineralogy and petrology. Cambridge University Press.</w:t>
            </w:r>
          </w:p>
          <w:p w14:paraId="3BC2E0DF" w14:textId="020423EF" w:rsidR="00C01A43" w:rsidRPr="00C01A43" w:rsidRDefault="00E70EB4" w:rsidP="00C01A43">
            <w:pPr>
              <w:numPr>
                <w:ilvl w:val="0"/>
                <w:numId w:val="2"/>
              </w:numPr>
              <w:spacing w:after="0" w:line="240" w:lineRule="auto"/>
              <w:ind w:left="284" w:hanging="284"/>
              <w:jc w:val="both"/>
              <w:rPr>
                <w:rFonts w:ascii="Calibri" w:eastAsia="Calibri" w:hAnsi="Calibri" w:cs="Calibri"/>
              </w:rPr>
            </w:pPr>
            <w:r>
              <w:rPr>
                <w:rFonts w:ascii="Calibri" w:eastAsia="Calibri" w:hAnsi="Calibri" w:cs="Calibri"/>
                <w:sz w:val="24"/>
              </w:rPr>
              <w:t xml:space="preserve"> </w:t>
            </w:r>
            <w:proofErr w:type="spellStart"/>
            <w:r w:rsidR="00C01A43" w:rsidRPr="00C01A43">
              <w:rPr>
                <w:rFonts w:ascii="Calibri" w:eastAsia="Calibri" w:hAnsi="Calibri" w:cs="Calibri"/>
                <w:sz w:val="24"/>
              </w:rPr>
              <w:t>Okrusch</w:t>
            </w:r>
            <w:proofErr w:type="spellEnd"/>
            <w:r w:rsidR="00C01A43" w:rsidRPr="00C01A43">
              <w:rPr>
                <w:rFonts w:ascii="Calibri" w:eastAsia="Calibri" w:hAnsi="Calibri" w:cs="Calibri"/>
                <w:sz w:val="24"/>
              </w:rPr>
              <w:t xml:space="preserve">, M., &amp; </w:t>
            </w:r>
            <w:proofErr w:type="spellStart"/>
            <w:r w:rsidR="00C01A43" w:rsidRPr="00C01A43">
              <w:rPr>
                <w:rFonts w:ascii="Calibri" w:eastAsia="Calibri" w:hAnsi="Calibri" w:cs="Calibri"/>
                <w:sz w:val="24"/>
              </w:rPr>
              <w:t>Frimmel</w:t>
            </w:r>
            <w:proofErr w:type="spellEnd"/>
            <w:r w:rsidR="00C01A43" w:rsidRPr="00C01A43">
              <w:rPr>
                <w:rFonts w:ascii="Calibri" w:eastAsia="Calibri" w:hAnsi="Calibri" w:cs="Calibri"/>
                <w:sz w:val="24"/>
              </w:rPr>
              <w:t>, H. E. (2020). Mineralogy: An Introduction to Minerals, Rocks, and Mineral Deposits. Springer Nature.</w:t>
            </w:r>
          </w:p>
        </w:tc>
      </w:tr>
      <w:tr w:rsidR="00FD1A61" w14:paraId="29AE0316" w14:textId="77777777">
        <w:trPr>
          <w:trHeight w:val="1"/>
        </w:trPr>
        <w:tc>
          <w:tcPr>
            <w:tcW w:w="6757" w:type="dxa"/>
            <w:gridSpan w:val="2"/>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tcPr>
          <w:p w14:paraId="4630BCF3" w14:textId="77777777" w:rsidR="00FD1A61" w:rsidRDefault="00E70EB4">
            <w:pPr>
              <w:spacing w:after="0" w:line="240" w:lineRule="auto"/>
              <w:rPr>
                <w:rFonts w:ascii="Calibri" w:eastAsia="Calibri" w:hAnsi="Calibri" w:cs="Calibri"/>
              </w:rPr>
            </w:pPr>
            <w:r>
              <w:rPr>
                <w:rFonts w:ascii="Calibri" w:eastAsia="Calibri" w:hAnsi="Calibri" w:cs="Calibri"/>
                <w:b/>
                <w:sz w:val="24"/>
              </w:rPr>
              <w:t>17. The Topics:</w:t>
            </w:r>
          </w:p>
        </w:tc>
        <w:tc>
          <w:tcPr>
            <w:tcW w:w="3179"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tcPr>
          <w:p w14:paraId="56CDA133" w14:textId="77777777" w:rsidR="00FD1A61" w:rsidRDefault="00E70EB4">
            <w:pPr>
              <w:spacing w:after="0" w:line="240" w:lineRule="auto"/>
              <w:rPr>
                <w:rFonts w:ascii="Calibri" w:eastAsia="Calibri" w:hAnsi="Calibri" w:cs="Calibri"/>
              </w:rPr>
            </w:pPr>
            <w:r>
              <w:rPr>
                <w:rFonts w:ascii="Calibri" w:eastAsia="Calibri" w:hAnsi="Calibri" w:cs="Calibri"/>
                <w:b/>
                <w:sz w:val="24"/>
              </w:rPr>
              <w:t>Lecturer's name</w:t>
            </w:r>
          </w:p>
        </w:tc>
      </w:tr>
      <w:tr w:rsidR="00FD1A61" w14:paraId="7D22D951" w14:textId="77777777">
        <w:trPr>
          <w:trHeight w:val="1"/>
        </w:trPr>
        <w:tc>
          <w:tcPr>
            <w:tcW w:w="6757" w:type="dxa"/>
            <w:gridSpan w:val="2"/>
            <w:tcBorders>
              <w:top w:val="single" w:sz="8"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B92981" w14:textId="77777777" w:rsidR="00FD1A61" w:rsidRDefault="00E70EB4">
            <w:pPr>
              <w:spacing w:after="200" w:line="276" w:lineRule="auto"/>
              <w:rPr>
                <w:rFonts w:ascii="Calibri" w:eastAsia="Calibri" w:hAnsi="Calibri" w:cs="Calibri"/>
              </w:rPr>
            </w:pPr>
            <w:r>
              <w:rPr>
                <w:rFonts w:ascii="Calibri" w:eastAsia="Calibri" w:hAnsi="Calibri" w:cs="Calibri"/>
                <w:b/>
                <w:sz w:val="24"/>
                <w:u w:val="single"/>
              </w:rPr>
              <w:t xml:space="preserve">A: Theory </w:t>
            </w:r>
          </w:p>
        </w:tc>
        <w:tc>
          <w:tcPr>
            <w:tcW w:w="3179" w:type="dxa"/>
            <w:tcBorders>
              <w:top w:val="single" w:sz="8"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79EA6B" w14:textId="77777777" w:rsidR="00FD1A61" w:rsidRDefault="00FD1A61">
            <w:pPr>
              <w:spacing w:after="0" w:line="240" w:lineRule="auto"/>
              <w:rPr>
                <w:rFonts w:ascii="Calibri" w:eastAsia="Calibri" w:hAnsi="Calibri" w:cs="Calibri"/>
              </w:rPr>
            </w:pPr>
          </w:p>
        </w:tc>
      </w:tr>
      <w:tr w:rsidR="00FD1A61" w14:paraId="1B118118" w14:textId="77777777">
        <w:trPr>
          <w:trHeight w:val="1"/>
        </w:trPr>
        <w:tc>
          <w:tcPr>
            <w:tcW w:w="675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62DB3C" w14:textId="77777777" w:rsidR="00000000" w:rsidRPr="00CD62EA" w:rsidRDefault="00CD62EA" w:rsidP="00CD62EA">
            <w:pPr>
              <w:numPr>
                <w:ilvl w:val="0"/>
                <w:numId w:val="6"/>
              </w:numPr>
              <w:spacing w:after="0" w:line="276" w:lineRule="auto"/>
              <w:rPr>
                <w:rFonts w:ascii="Calibri" w:eastAsia="Calibri" w:hAnsi="Calibri" w:cs="Calibri"/>
                <w:b/>
                <w:sz w:val="24"/>
              </w:rPr>
            </w:pPr>
            <w:r w:rsidRPr="00CD62EA">
              <w:rPr>
                <w:rFonts w:ascii="Calibri" w:eastAsia="Calibri" w:hAnsi="Calibri" w:cs="Calibri"/>
                <w:b/>
                <w:sz w:val="24"/>
              </w:rPr>
              <w:t>Course book</w:t>
            </w:r>
          </w:p>
          <w:p w14:paraId="0C815B53" w14:textId="77777777" w:rsidR="00000000" w:rsidRPr="00CD62EA" w:rsidRDefault="00CD62EA" w:rsidP="00CD62EA">
            <w:pPr>
              <w:numPr>
                <w:ilvl w:val="0"/>
                <w:numId w:val="6"/>
              </w:numPr>
              <w:spacing w:after="0" w:line="276" w:lineRule="auto"/>
              <w:rPr>
                <w:rFonts w:ascii="Calibri" w:eastAsia="Calibri" w:hAnsi="Calibri" w:cs="Calibri"/>
                <w:b/>
                <w:sz w:val="24"/>
              </w:rPr>
            </w:pPr>
            <w:r w:rsidRPr="00CD62EA">
              <w:rPr>
                <w:rFonts w:ascii="Calibri" w:eastAsia="Calibri" w:hAnsi="Calibri" w:cs="Calibri"/>
                <w:b/>
                <w:sz w:val="24"/>
              </w:rPr>
              <w:t>Periodic Table.</w:t>
            </w:r>
          </w:p>
          <w:p w14:paraId="5999406A" w14:textId="77777777" w:rsidR="00000000" w:rsidRPr="00CD62EA" w:rsidRDefault="00CD62EA" w:rsidP="00CD62EA">
            <w:pPr>
              <w:numPr>
                <w:ilvl w:val="0"/>
                <w:numId w:val="6"/>
              </w:numPr>
              <w:spacing w:after="0" w:line="276" w:lineRule="auto"/>
              <w:rPr>
                <w:rFonts w:ascii="Calibri" w:eastAsia="Calibri" w:hAnsi="Calibri" w:cs="Calibri"/>
                <w:b/>
                <w:sz w:val="24"/>
              </w:rPr>
            </w:pPr>
            <w:r w:rsidRPr="00CD62EA">
              <w:rPr>
                <w:rFonts w:ascii="Calibri" w:eastAsia="Calibri" w:hAnsi="Calibri" w:cs="Calibri"/>
                <w:b/>
                <w:sz w:val="24"/>
              </w:rPr>
              <w:t xml:space="preserve">Crystallography and </w:t>
            </w:r>
            <w:r w:rsidRPr="00CD62EA">
              <w:rPr>
                <w:rFonts w:ascii="Calibri" w:eastAsia="Calibri" w:hAnsi="Calibri" w:cs="Calibri"/>
                <w:b/>
                <w:sz w:val="24"/>
              </w:rPr>
              <w:t>their systems.</w:t>
            </w:r>
          </w:p>
          <w:p w14:paraId="6749045D" w14:textId="77777777" w:rsidR="00000000" w:rsidRPr="00CD62EA" w:rsidRDefault="00CD62EA" w:rsidP="00CD62EA">
            <w:pPr>
              <w:numPr>
                <w:ilvl w:val="0"/>
                <w:numId w:val="6"/>
              </w:numPr>
              <w:spacing w:after="0" w:line="276" w:lineRule="auto"/>
              <w:rPr>
                <w:rFonts w:ascii="Calibri" w:eastAsia="Calibri" w:hAnsi="Calibri" w:cs="Calibri"/>
                <w:b/>
                <w:sz w:val="24"/>
              </w:rPr>
            </w:pPr>
            <w:r w:rsidRPr="00CD62EA">
              <w:rPr>
                <w:rFonts w:ascii="Calibri" w:eastAsia="Calibri" w:hAnsi="Calibri" w:cs="Calibri"/>
                <w:b/>
                <w:sz w:val="24"/>
              </w:rPr>
              <w:t>Mineral, and their properties.</w:t>
            </w:r>
          </w:p>
          <w:p w14:paraId="7739462A" w14:textId="77777777" w:rsidR="00000000" w:rsidRPr="00CD62EA" w:rsidRDefault="00CD62EA" w:rsidP="00CD62EA">
            <w:pPr>
              <w:numPr>
                <w:ilvl w:val="0"/>
                <w:numId w:val="6"/>
              </w:numPr>
              <w:spacing w:after="0" w:line="276" w:lineRule="auto"/>
              <w:rPr>
                <w:rFonts w:ascii="Calibri" w:eastAsia="Calibri" w:hAnsi="Calibri" w:cs="Calibri"/>
                <w:b/>
                <w:sz w:val="24"/>
              </w:rPr>
            </w:pPr>
            <w:r w:rsidRPr="00CD62EA">
              <w:rPr>
                <w:rFonts w:ascii="Calibri" w:eastAsia="Calibri" w:hAnsi="Calibri" w:cs="Calibri"/>
                <w:b/>
                <w:sz w:val="24"/>
              </w:rPr>
              <w:t>Mineral, and their properties.</w:t>
            </w:r>
          </w:p>
          <w:p w14:paraId="6B45A60D" w14:textId="77777777" w:rsidR="00000000" w:rsidRPr="00CD62EA" w:rsidRDefault="00CD62EA" w:rsidP="00CD62EA">
            <w:pPr>
              <w:numPr>
                <w:ilvl w:val="0"/>
                <w:numId w:val="6"/>
              </w:numPr>
              <w:spacing w:after="0" w:line="276" w:lineRule="auto"/>
              <w:rPr>
                <w:rFonts w:ascii="Calibri" w:eastAsia="Calibri" w:hAnsi="Calibri" w:cs="Calibri"/>
                <w:b/>
                <w:sz w:val="24"/>
              </w:rPr>
            </w:pPr>
            <w:r w:rsidRPr="00CD62EA">
              <w:rPr>
                <w:rFonts w:ascii="Calibri" w:eastAsia="Calibri" w:hAnsi="Calibri" w:cs="Calibri"/>
                <w:b/>
                <w:sz w:val="24"/>
              </w:rPr>
              <w:t>Mineral, and their properties.</w:t>
            </w:r>
          </w:p>
          <w:p w14:paraId="6A003708" w14:textId="77777777" w:rsidR="00000000" w:rsidRPr="00CD62EA" w:rsidRDefault="00CD62EA" w:rsidP="00CD62EA">
            <w:pPr>
              <w:numPr>
                <w:ilvl w:val="0"/>
                <w:numId w:val="6"/>
              </w:numPr>
              <w:spacing w:after="0" w:line="276" w:lineRule="auto"/>
              <w:rPr>
                <w:rFonts w:ascii="Calibri" w:eastAsia="Calibri" w:hAnsi="Calibri" w:cs="Calibri"/>
                <w:b/>
                <w:sz w:val="24"/>
              </w:rPr>
            </w:pPr>
            <w:r w:rsidRPr="00CD62EA">
              <w:rPr>
                <w:rFonts w:ascii="Calibri" w:eastAsia="Calibri" w:hAnsi="Calibri" w:cs="Calibri"/>
                <w:b/>
                <w:sz w:val="24"/>
              </w:rPr>
              <w:t>Igneous rocks.</w:t>
            </w:r>
          </w:p>
          <w:p w14:paraId="254C26EB" w14:textId="77777777" w:rsidR="00000000" w:rsidRPr="00CD62EA" w:rsidRDefault="00CD62EA" w:rsidP="00CD62EA">
            <w:pPr>
              <w:numPr>
                <w:ilvl w:val="0"/>
                <w:numId w:val="6"/>
              </w:numPr>
              <w:spacing w:after="0" w:line="276" w:lineRule="auto"/>
              <w:rPr>
                <w:rFonts w:ascii="Calibri" w:eastAsia="Calibri" w:hAnsi="Calibri" w:cs="Calibri"/>
                <w:b/>
                <w:sz w:val="24"/>
              </w:rPr>
            </w:pPr>
            <w:r w:rsidRPr="00CD62EA">
              <w:rPr>
                <w:rFonts w:ascii="Calibri" w:eastAsia="Calibri" w:hAnsi="Calibri" w:cs="Calibri"/>
                <w:b/>
                <w:sz w:val="24"/>
              </w:rPr>
              <w:t>Metamorphic rocks.</w:t>
            </w:r>
          </w:p>
          <w:p w14:paraId="757DC642" w14:textId="77777777" w:rsidR="00000000" w:rsidRPr="00CD62EA" w:rsidRDefault="00CD62EA" w:rsidP="00CD62EA">
            <w:pPr>
              <w:numPr>
                <w:ilvl w:val="0"/>
                <w:numId w:val="6"/>
              </w:numPr>
              <w:spacing w:after="0" w:line="276" w:lineRule="auto"/>
              <w:rPr>
                <w:rFonts w:ascii="Calibri" w:eastAsia="Calibri" w:hAnsi="Calibri" w:cs="Calibri"/>
                <w:b/>
                <w:sz w:val="24"/>
              </w:rPr>
            </w:pPr>
            <w:r w:rsidRPr="00CD62EA">
              <w:rPr>
                <w:rFonts w:ascii="Calibri" w:eastAsia="Calibri" w:hAnsi="Calibri" w:cs="Calibri"/>
                <w:b/>
                <w:sz w:val="24"/>
              </w:rPr>
              <w:t>Sedimentary rocks.</w:t>
            </w:r>
          </w:p>
          <w:p w14:paraId="752BB75A" w14:textId="77777777" w:rsidR="00000000" w:rsidRPr="00CD62EA" w:rsidRDefault="00CD62EA" w:rsidP="00CD62EA">
            <w:pPr>
              <w:numPr>
                <w:ilvl w:val="0"/>
                <w:numId w:val="6"/>
              </w:numPr>
              <w:spacing w:after="0" w:line="276" w:lineRule="auto"/>
              <w:rPr>
                <w:rFonts w:ascii="Calibri" w:eastAsia="Calibri" w:hAnsi="Calibri" w:cs="Calibri"/>
                <w:b/>
                <w:sz w:val="24"/>
              </w:rPr>
            </w:pPr>
            <w:r w:rsidRPr="00CD62EA">
              <w:rPr>
                <w:rFonts w:ascii="Calibri" w:eastAsia="Calibri" w:hAnsi="Calibri" w:cs="Calibri"/>
                <w:b/>
                <w:sz w:val="24"/>
              </w:rPr>
              <w:t>Gemstones</w:t>
            </w:r>
          </w:p>
          <w:p w14:paraId="2925EEC2" w14:textId="77777777" w:rsidR="00000000" w:rsidRPr="00CD62EA" w:rsidRDefault="00CD62EA" w:rsidP="00CD62EA">
            <w:pPr>
              <w:numPr>
                <w:ilvl w:val="0"/>
                <w:numId w:val="6"/>
              </w:numPr>
              <w:spacing w:after="0" w:line="276" w:lineRule="auto"/>
              <w:rPr>
                <w:rFonts w:ascii="Calibri" w:eastAsia="Calibri" w:hAnsi="Calibri" w:cs="Calibri"/>
                <w:b/>
                <w:sz w:val="24"/>
              </w:rPr>
            </w:pPr>
            <w:r w:rsidRPr="00CD62EA">
              <w:rPr>
                <w:rFonts w:ascii="Calibri" w:eastAsia="Calibri" w:hAnsi="Calibri" w:cs="Calibri"/>
                <w:b/>
                <w:sz w:val="24"/>
              </w:rPr>
              <w:t>Ore Minerals</w:t>
            </w:r>
            <w:bookmarkStart w:id="0" w:name="_GoBack"/>
            <w:bookmarkEnd w:id="0"/>
          </w:p>
          <w:p w14:paraId="2F455415" w14:textId="77777777" w:rsidR="00000000" w:rsidRPr="00CD62EA" w:rsidRDefault="00CD62EA" w:rsidP="00CD62EA">
            <w:pPr>
              <w:numPr>
                <w:ilvl w:val="0"/>
                <w:numId w:val="6"/>
              </w:numPr>
              <w:spacing w:after="0" w:line="276" w:lineRule="auto"/>
              <w:rPr>
                <w:rFonts w:ascii="Calibri" w:eastAsia="Calibri" w:hAnsi="Calibri" w:cs="Calibri"/>
                <w:b/>
                <w:sz w:val="24"/>
              </w:rPr>
            </w:pPr>
            <w:r w:rsidRPr="00CD62EA">
              <w:rPr>
                <w:rFonts w:ascii="Calibri" w:eastAsia="Calibri" w:hAnsi="Calibri" w:cs="Calibri"/>
                <w:b/>
                <w:sz w:val="24"/>
              </w:rPr>
              <w:t>Uses of rocks</w:t>
            </w:r>
          </w:p>
          <w:p w14:paraId="0E56FF82" w14:textId="3AB538B4" w:rsidR="00FD1A61" w:rsidRPr="00CD62EA" w:rsidRDefault="00CD62EA" w:rsidP="00CD62EA">
            <w:pPr>
              <w:pStyle w:val="ListParagraph"/>
              <w:numPr>
                <w:ilvl w:val="0"/>
                <w:numId w:val="6"/>
              </w:numPr>
              <w:spacing w:before="100" w:after="0" w:line="276" w:lineRule="auto"/>
              <w:jc w:val="both"/>
              <w:rPr>
                <w:rFonts w:ascii="Calibri" w:eastAsia="Calibri" w:hAnsi="Calibri" w:cs="Calibri"/>
                <w:b/>
                <w:sz w:val="24"/>
              </w:rPr>
            </w:pPr>
            <w:r w:rsidRPr="00CD62EA">
              <w:rPr>
                <w:rFonts w:ascii="Calibri" w:eastAsia="Calibri" w:hAnsi="Calibri" w:cs="Calibri"/>
                <w:b/>
                <w:sz w:val="24"/>
              </w:rPr>
              <w:t>Uses of minerals</w:t>
            </w:r>
          </w:p>
        </w:tc>
        <w:tc>
          <w:tcPr>
            <w:tcW w:w="3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94D1C7" w14:textId="649B245F" w:rsidR="00FD1A61" w:rsidRDefault="00E70EB4">
            <w:pPr>
              <w:spacing w:after="0" w:line="240" w:lineRule="auto"/>
              <w:rPr>
                <w:rFonts w:ascii="Calibri" w:eastAsia="Calibri" w:hAnsi="Calibri" w:cs="Calibri"/>
                <w:sz w:val="24"/>
              </w:rPr>
            </w:pPr>
            <w:r>
              <w:rPr>
                <w:rFonts w:ascii="Calibri" w:eastAsia="Calibri" w:hAnsi="Calibri" w:cs="Calibri"/>
                <w:sz w:val="24"/>
              </w:rPr>
              <w:t xml:space="preserve">Dr. </w:t>
            </w:r>
            <w:r w:rsidR="00B908DC" w:rsidRPr="00B908DC">
              <w:rPr>
                <w:rFonts w:ascii="Calibri" w:eastAsia="Calibri" w:hAnsi="Calibri" w:cs="Calibri"/>
                <w:b/>
                <w:sz w:val="24"/>
              </w:rPr>
              <w:t>Idrees Nadir Ahmed</w:t>
            </w:r>
          </w:p>
          <w:p w14:paraId="7A4097EE" w14:textId="1F357633" w:rsidR="00FD1A61" w:rsidRDefault="00486572">
            <w:pPr>
              <w:spacing w:after="0" w:line="240" w:lineRule="auto"/>
              <w:rPr>
                <w:rFonts w:ascii="Calibri" w:eastAsia="Calibri" w:hAnsi="Calibri" w:cs="Calibri"/>
              </w:rPr>
            </w:pPr>
            <w:r>
              <w:rPr>
                <w:rFonts w:ascii="Calibri" w:eastAsia="Calibri" w:hAnsi="Calibri" w:cs="Calibri"/>
                <w:sz w:val="24"/>
              </w:rPr>
              <w:t xml:space="preserve">4 </w:t>
            </w:r>
            <w:r w:rsidR="00E70EB4">
              <w:rPr>
                <w:rFonts w:ascii="Calibri" w:eastAsia="Calibri" w:hAnsi="Calibri" w:cs="Calibri"/>
                <w:sz w:val="24"/>
              </w:rPr>
              <w:t>hour per week for theoretical lecture</w:t>
            </w:r>
          </w:p>
        </w:tc>
      </w:tr>
      <w:tr w:rsidR="00FD1A61" w14:paraId="446D5F55" w14:textId="77777777">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924479" w14:textId="77777777" w:rsidR="00FD1A61" w:rsidRDefault="00E70EB4">
            <w:pPr>
              <w:spacing w:after="0" w:line="240" w:lineRule="auto"/>
              <w:rPr>
                <w:rFonts w:ascii="Calibri" w:eastAsia="Calibri" w:hAnsi="Calibri" w:cs="Calibri"/>
                <w:b/>
                <w:sz w:val="24"/>
              </w:rPr>
            </w:pPr>
            <w:r>
              <w:rPr>
                <w:rFonts w:ascii="Calibri" w:eastAsia="Calibri" w:hAnsi="Calibri" w:cs="Calibri"/>
                <w:b/>
                <w:sz w:val="24"/>
              </w:rPr>
              <w:t>18. Extra notes:</w:t>
            </w:r>
          </w:p>
          <w:p w14:paraId="4B5985C3" w14:textId="77777777" w:rsidR="00FD1A61" w:rsidRDefault="00E70EB4">
            <w:pPr>
              <w:spacing w:after="0" w:line="240" w:lineRule="auto"/>
              <w:rPr>
                <w:rFonts w:ascii="Calibri" w:eastAsia="Calibri" w:hAnsi="Calibri" w:cs="Calibri"/>
              </w:rPr>
            </w:pPr>
            <w:r>
              <w:rPr>
                <w:rFonts w:ascii="Calibri" w:eastAsia="Calibri" w:hAnsi="Calibri" w:cs="Calibri"/>
                <w:sz w:val="24"/>
              </w:rPr>
              <w:t xml:space="preserve">The course book lacks to the problems which affect the educational process is the absence of appropriate rooms for lecturers to develop themselves. </w:t>
            </w:r>
          </w:p>
        </w:tc>
      </w:tr>
      <w:tr w:rsidR="00FD1A61" w14:paraId="334FF23D" w14:textId="77777777">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EF2363" w14:textId="77777777" w:rsidR="00FD1A61" w:rsidRDefault="00E70EB4">
            <w:pPr>
              <w:spacing w:after="0" w:line="240" w:lineRule="auto"/>
              <w:rPr>
                <w:rFonts w:ascii="Calibri" w:eastAsia="Calibri" w:hAnsi="Calibri" w:cs="Calibri"/>
                <w:b/>
                <w:sz w:val="24"/>
              </w:rPr>
            </w:pPr>
            <w:r>
              <w:rPr>
                <w:rFonts w:ascii="Calibri" w:eastAsia="Calibri" w:hAnsi="Calibri" w:cs="Calibri"/>
                <w:b/>
                <w:sz w:val="24"/>
              </w:rPr>
              <w:t xml:space="preserve">19. Peer review  </w:t>
            </w:r>
          </w:p>
          <w:p w14:paraId="1B2D48D6" w14:textId="4C090697" w:rsidR="00FD1A61" w:rsidRDefault="00E70EB4">
            <w:pPr>
              <w:spacing w:after="0" w:line="240" w:lineRule="auto"/>
              <w:rPr>
                <w:rFonts w:ascii="Calibri" w:eastAsia="Calibri" w:hAnsi="Calibri" w:cs="Calibri"/>
              </w:rPr>
            </w:pPr>
            <w:r>
              <w:rPr>
                <w:rFonts w:ascii="Calibri" w:eastAsia="Calibri" w:hAnsi="Calibri" w:cs="Calibri"/>
                <w:sz w:val="24"/>
              </w:rPr>
              <w:t xml:space="preserve">Assistant Professor Dr. </w:t>
            </w:r>
            <w:proofErr w:type="spellStart"/>
            <w:r w:rsidR="00673B69">
              <w:rPr>
                <w:rFonts w:ascii="Calibri" w:eastAsia="Calibri" w:hAnsi="Calibri" w:cs="Calibri"/>
                <w:sz w:val="24"/>
              </w:rPr>
              <w:t>Hikmat</w:t>
            </w:r>
            <w:proofErr w:type="spellEnd"/>
            <w:r w:rsidR="00673B69">
              <w:rPr>
                <w:rFonts w:ascii="Calibri" w:eastAsia="Calibri" w:hAnsi="Calibri" w:cs="Calibri"/>
                <w:sz w:val="24"/>
              </w:rPr>
              <w:t xml:space="preserve"> Safi Al-Jaleel</w:t>
            </w:r>
          </w:p>
        </w:tc>
      </w:tr>
    </w:tbl>
    <w:p w14:paraId="1D0CE65A" w14:textId="77777777" w:rsidR="00FD1A61" w:rsidRDefault="00E70EB4">
      <w:pPr>
        <w:spacing w:after="200" w:line="276" w:lineRule="auto"/>
        <w:rPr>
          <w:rFonts w:ascii="Calibri" w:eastAsia="Calibri" w:hAnsi="Calibri" w:cs="Calibri"/>
        </w:rPr>
      </w:pPr>
      <w:r>
        <w:rPr>
          <w:rFonts w:ascii="Calibri" w:eastAsia="Calibri" w:hAnsi="Calibri" w:cs="Calibri"/>
          <w:sz w:val="28"/>
        </w:rPr>
        <w:br/>
      </w:r>
    </w:p>
    <w:sectPr w:rsidR="00FD1A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0000000000000000000"/>
    <w:charset w:val="00"/>
    <w:family w:val="auto"/>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66C2D"/>
    <w:multiLevelType w:val="multilevel"/>
    <w:tmpl w:val="93FC94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920BF2"/>
    <w:multiLevelType w:val="hybridMultilevel"/>
    <w:tmpl w:val="F4201C58"/>
    <w:lvl w:ilvl="0" w:tplc="E73A5B20">
      <w:start w:val="1"/>
      <w:numFmt w:val="decimal"/>
      <w:lvlText w:val="%1."/>
      <w:lvlJc w:val="left"/>
      <w:pPr>
        <w:tabs>
          <w:tab w:val="num" w:pos="720"/>
        </w:tabs>
        <w:ind w:left="720" w:hanging="360"/>
      </w:pPr>
    </w:lvl>
    <w:lvl w:ilvl="1" w:tplc="6B7CD06A" w:tentative="1">
      <w:start w:val="1"/>
      <w:numFmt w:val="decimal"/>
      <w:lvlText w:val="%2."/>
      <w:lvlJc w:val="left"/>
      <w:pPr>
        <w:tabs>
          <w:tab w:val="num" w:pos="1440"/>
        </w:tabs>
        <w:ind w:left="1440" w:hanging="360"/>
      </w:pPr>
    </w:lvl>
    <w:lvl w:ilvl="2" w:tplc="11485066" w:tentative="1">
      <w:start w:val="1"/>
      <w:numFmt w:val="decimal"/>
      <w:lvlText w:val="%3."/>
      <w:lvlJc w:val="left"/>
      <w:pPr>
        <w:tabs>
          <w:tab w:val="num" w:pos="2160"/>
        </w:tabs>
        <w:ind w:left="2160" w:hanging="360"/>
      </w:pPr>
    </w:lvl>
    <w:lvl w:ilvl="3" w:tplc="EA36E26E" w:tentative="1">
      <w:start w:val="1"/>
      <w:numFmt w:val="decimal"/>
      <w:lvlText w:val="%4."/>
      <w:lvlJc w:val="left"/>
      <w:pPr>
        <w:tabs>
          <w:tab w:val="num" w:pos="2880"/>
        </w:tabs>
        <w:ind w:left="2880" w:hanging="360"/>
      </w:pPr>
    </w:lvl>
    <w:lvl w:ilvl="4" w:tplc="58FE6C90" w:tentative="1">
      <w:start w:val="1"/>
      <w:numFmt w:val="decimal"/>
      <w:lvlText w:val="%5."/>
      <w:lvlJc w:val="left"/>
      <w:pPr>
        <w:tabs>
          <w:tab w:val="num" w:pos="3600"/>
        </w:tabs>
        <w:ind w:left="3600" w:hanging="360"/>
      </w:pPr>
    </w:lvl>
    <w:lvl w:ilvl="5" w:tplc="47341E28" w:tentative="1">
      <w:start w:val="1"/>
      <w:numFmt w:val="decimal"/>
      <w:lvlText w:val="%6."/>
      <w:lvlJc w:val="left"/>
      <w:pPr>
        <w:tabs>
          <w:tab w:val="num" w:pos="4320"/>
        </w:tabs>
        <w:ind w:left="4320" w:hanging="360"/>
      </w:pPr>
    </w:lvl>
    <w:lvl w:ilvl="6" w:tplc="5120AF7E" w:tentative="1">
      <w:start w:val="1"/>
      <w:numFmt w:val="decimal"/>
      <w:lvlText w:val="%7."/>
      <w:lvlJc w:val="left"/>
      <w:pPr>
        <w:tabs>
          <w:tab w:val="num" w:pos="5040"/>
        </w:tabs>
        <w:ind w:left="5040" w:hanging="360"/>
      </w:pPr>
    </w:lvl>
    <w:lvl w:ilvl="7" w:tplc="E19CBDAA" w:tentative="1">
      <w:start w:val="1"/>
      <w:numFmt w:val="decimal"/>
      <w:lvlText w:val="%8."/>
      <w:lvlJc w:val="left"/>
      <w:pPr>
        <w:tabs>
          <w:tab w:val="num" w:pos="5760"/>
        </w:tabs>
        <w:ind w:left="5760" w:hanging="360"/>
      </w:pPr>
    </w:lvl>
    <w:lvl w:ilvl="8" w:tplc="A81238CE" w:tentative="1">
      <w:start w:val="1"/>
      <w:numFmt w:val="decimal"/>
      <w:lvlText w:val="%9."/>
      <w:lvlJc w:val="left"/>
      <w:pPr>
        <w:tabs>
          <w:tab w:val="num" w:pos="6480"/>
        </w:tabs>
        <w:ind w:left="6480" w:hanging="360"/>
      </w:pPr>
    </w:lvl>
  </w:abstractNum>
  <w:abstractNum w:abstractNumId="2" w15:restartNumberingAfterBreak="0">
    <w:nsid w:val="292B1C65"/>
    <w:multiLevelType w:val="hybridMultilevel"/>
    <w:tmpl w:val="520885F8"/>
    <w:lvl w:ilvl="0" w:tplc="E95060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CD4672"/>
    <w:multiLevelType w:val="multilevel"/>
    <w:tmpl w:val="827899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BD2586"/>
    <w:multiLevelType w:val="hybridMultilevel"/>
    <w:tmpl w:val="788AD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4F2695"/>
    <w:multiLevelType w:val="hybridMultilevel"/>
    <w:tmpl w:val="E062B672"/>
    <w:lvl w:ilvl="0" w:tplc="ABF6A50A">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A61"/>
    <w:rsid w:val="00126032"/>
    <w:rsid w:val="001A2500"/>
    <w:rsid w:val="00287D0A"/>
    <w:rsid w:val="002C43AB"/>
    <w:rsid w:val="00356DA2"/>
    <w:rsid w:val="003D2BE9"/>
    <w:rsid w:val="004546C7"/>
    <w:rsid w:val="00486572"/>
    <w:rsid w:val="005D7498"/>
    <w:rsid w:val="00673B69"/>
    <w:rsid w:val="00686AA1"/>
    <w:rsid w:val="006D53D4"/>
    <w:rsid w:val="008A2BF3"/>
    <w:rsid w:val="00AD7732"/>
    <w:rsid w:val="00B908DC"/>
    <w:rsid w:val="00C01A43"/>
    <w:rsid w:val="00C84024"/>
    <w:rsid w:val="00CD62EA"/>
    <w:rsid w:val="00D02702"/>
    <w:rsid w:val="00D03F8F"/>
    <w:rsid w:val="00DB1A65"/>
    <w:rsid w:val="00DB4BDE"/>
    <w:rsid w:val="00E01821"/>
    <w:rsid w:val="00E51829"/>
    <w:rsid w:val="00E70EB4"/>
    <w:rsid w:val="00EA0803"/>
    <w:rsid w:val="00F83344"/>
    <w:rsid w:val="00FD1A61"/>
    <w:rsid w:val="00FE1F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EDF23"/>
  <w15:docId w15:val="{8CB0BC93-AD31-4806-A921-DB596A8B6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1A65"/>
    <w:rPr>
      <w:color w:val="0563C1" w:themeColor="hyperlink"/>
      <w:u w:val="single"/>
    </w:rPr>
  </w:style>
  <w:style w:type="character" w:styleId="UnresolvedMention">
    <w:name w:val="Unresolved Mention"/>
    <w:basedOn w:val="DefaultParagraphFont"/>
    <w:uiPriority w:val="99"/>
    <w:semiHidden/>
    <w:unhideWhenUsed/>
    <w:rsid w:val="00DB1A65"/>
    <w:rPr>
      <w:color w:val="605E5C"/>
      <w:shd w:val="clear" w:color="auto" w:fill="E1DFDD"/>
    </w:rPr>
  </w:style>
  <w:style w:type="paragraph" w:styleId="ListParagraph">
    <w:name w:val="List Paragraph"/>
    <w:basedOn w:val="Normal"/>
    <w:uiPriority w:val="34"/>
    <w:qFormat/>
    <w:rsid w:val="004546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528082">
      <w:bodyDiv w:val="1"/>
      <w:marLeft w:val="0"/>
      <w:marRight w:val="0"/>
      <w:marTop w:val="0"/>
      <w:marBottom w:val="0"/>
      <w:divBdr>
        <w:top w:val="none" w:sz="0" w:space="0" w:color="auto"/>
        <w:left w:val="none" w:sz="0" w:space="0" w:color="auto"/>
        <w:bottom w:val="none" w:sz="0" w:space="0" w:color="auto"/>
        <w:right w:val="none" w:sz="0" w:space="0" w:color="auto"/>
      </w:divBdr>
      <w:divsChild>
        <w:div w:id="345981409">
          <w:marLeft w:val="806"/>
          <w:marRight w:val="0"/>
          <w:marTop w:val="0"/>
          <w:marBottom w:val="0"/>
          <w:divBdr>
            <w:top w:val="none" w:sz="0" w:space="0" w:color="auto"/>
            <w:left w:val="none" w:sz="0" w:space="0" w:color="auto"/>
            <w:bottom w:val="none" w:sz="0" w:space="0" w:color="auto"/>
            <w:right w:val="none" w:sz="0" w:space="0" w:color="auto"/>
          </w:divBdr>
        </w:div>
        <w:div w:id="177737585">
          <w:marLeft w:val="806"/>
          <w:marRight w:val="0"/>
          <w:marTop w:val="0"/>
          <w:marBottom w:val="0"/>
          <w:divBdr>
            <w:top w:val="none" w:sz="0" w:space="0" w:color="auto"/>
            <w:left w:val="none" w:sz="0" w:space="0" w:color="auto"/>
            <w:bottom w:val="none" w:sz="0" w:space="0" w:color="auto"/>
            <w:right w:val="none" w:sz="0" w:space="0" w:color="auto"/>
          </w:divBdr>
        </w:div>
        <w:div w:id="307827826">
          <w:marLeft w:val="806"/>
          <w:marRight w:val="0"/>
          <w:marTop w:val="0"/>
          <w:marBottom w:val="0"/>
          <w:divBdr>
            <w:top w:val="none" w:sz="0" w:space="0" w:color="auto"/>
            <w:left w:val="none" w:sz="0" w:space="0" w:color="auto"/>
            <w:bottom w:val="none" w:sz="0" w:space="0" w:color="auto"/>
            <w:right w:val="none" w:sz="0" w:space="0" w:color="auto"/>
          </w:divBdr>
        </w:div>
        <w:div w:id="1990093532">
          <w:marLeft w:val="806"/>
          <w:marRight w:val="0"/>
          <w:marTop w:val="0"/>
          <w:marBottom w:val="0"/>
          <w:divBdr>
            <w:top w:val="none" w:sz="0" w:space="0" w:color="auto"/>
            <w:left w:val="none" w:sz="0" w:space="0" w:color="auto"/>
            <w:bottom w:val="none" w:sz="0" w:space="0" w:color="auto"/>
            <w:right w:val="none" w:sz="0" w:space="0" w:color="auto"/>
          </w:divBdr>
        </w:div>
        <w:div w:id="1227642631">
          <w:marLeft w:val="806"/>
          <w:marRight w:val="0"/>
          <w:marTop w:val="0"/>
          <w:marBottom w:val="0"/>
          <w:divBdr>
            <w:top w:val="none" w:sz="0" w:space="0" w:color="auto"/>
            <w:left w:val="none" w:sz="0" w:space="0" w:color="auto"/>
            <w:bottom w:val="none" w:sz="0" w:space="0" w:color="auto"/>
            <w:right w:val="none" w:sz="0" w:space="0" w:color="auto"/>
          </w:divBdr>
        </w:div>
        <w:div w:id="631055006">
          <w:marLeft w:val="806"/>
          <w:marRight w:val="0"/>
          <w:marTop w:val="0"/>
          <w:marBottom w:val="0"/>
          <w:divBdr>
            <w:top w:val="none" w:sz="0" w:space="0" w:color="auto"/>
            <w:left w:val="none" w:sz="0" w:space="0" w:color="auto"/>
            <w:bottom w:val="none" w:sz="0" w:space="0" w:color="auto"/>
            <w:right w:val="none" w:sz="0" w:space="0" w:color="auto"/>
          </w:divBdr>
        </w:div>
        <w:div w:id="1261913978">
          <w:marLeft w:val="806"/>
          <w:marRight w:val="0"/>
          <w:marTop w:val="0"/>
          <w:marBottom w:val="0"/>
          <w:divBdr>
            <w:top w:val="none" w:sz="0" w:space="0" w:color="auto"/>
            <w:left w:val="none" w:sz="0" w:space="0" w:color="auto"/>
            <w:bottom w:val="none" w:sz="0" w:space="0" w:color="auto"/>
            <w:right w:val="none" w:sz="0" w:space="0" w:color="auto"/>
          </w:divBdr>
        </w:div>
        <w:div w:id="1848590606">
          <w:marLeft w:val="806"/>
          <w:marRight w:val="0"/>
          <w:marTop w:val="0"/>
          <w:marBottom w:val="0"/>
          <w:divBdr>
            <w:top w:val="none" w:sz="0" w:space="0" w:color="auto"/>
            <w:left w:val="none" w:sz="0" w:space="0" w:color="auto"/>
            <w:bottom w:val="none" w:sz="0" w:space="0" w:color="auto"/>
            <w:right w:val="none" w:sz="0" w:space="0" w:color="auto"/>
          </w:divBdr>
        </w:div>
        <w:div w:id="1476951441">
          <w:marLeft w:val="806"/>
          <w:marRight w:val="0"/>
          <w:marTop w:val="0"/>
          <w:marBottom w:val="0"/>
          <w:divBdr>
            <w:top w:val="none" w:sz="0" w:space="0" w:color="auto"/>
            <w:left w:val="none" w:sz="0" w:space="0" w:color="auto"/>
            <w:bottom w:val="none" w:sz="0" w:space="0" w:color="auto"/>
            <w:right w:val="none" w:sz="0" w:space="0" w:color="auto"/>
          </w:divBdr>
        </w:div>
        <w:div w:id="2008289893">
          <w:marLeft w:val="806"/>
          <w:marRight w:val="0"/>
          <w:marTop w:val="0"/>
          <w:marBottom w:val="0"/>
          <w:divBdr>
            <w:top w:val="none" w:sz="0" w:space="0" w:color="auto"/>
            <w:left w:val="none" w:sz="0" w:space="0" w:color="auto"/>
            <w:bottom w:val="none" w:sz="0" w:space="0" w:color="auto"/>
            <w:right w:val="none" w:sz="0" w:space="0" w:color="auto"/>
          </w:divBdr>
        </w:div>
        <w:div w:id="1881672397">
          <w:marLeft w:val="806"/>
          <w:marRight w:val="0"/>
          <w:marTop w:val="0"/>
          <w:marBottom w:val="0"/>
          <w:divBdr>
            <w:top w:val="none" w:sz="0" w:space="0" w:color="auto"/>
            <w:left w:val="none" w:sz="0" w:space="0" w:color="auto"/>
            <w:bottom w:val="none" w:sz="0" w:space="0" w:color="auto"/>
            <w:right w:val="none" w:sz="0" w:space="0" w:color="auto"/>
          </w:divBdr>
        </w:div>
        <w:div w:id="148139349">
          <w:marLeft w:val="80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drees.ahmed@su.edu.k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Source Tech Co</dc:creator>
  <cp:lastModifiedBy>Source Tech Co</cp:lastModifiedBy>
  <cp:revision>3</cp:revision>
  <dcterms:created xsi:type="dcterms:W3CDTF">2022-10-11T19:15:00Z</dcterms:created>
  <dcterms:modified xsi:type="dcterms:W3CDTF">2022-10-11T19:21:00Z</dcterms:modified>
</cp:coreProperties>
</file>