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 xml:space="preserve">Department </w:t>
      </w:r>
      <w:proofErr w:type="gramStart"/>
      <w:r>
        <w:rPr>
          <w:b/>
          <w:bCs/>
          <w:sz w:val="44"/>
          <w:szCs w:val="44"/>
          <w:lang w:bidi="ar-KW"/>
        </w:rPr>
        <w:t xml:space="preserve">of </w:t>
      </w:r>
      <w:r w:rsidR="004B633C">
        <w:rPr>
          <w:b/>
          <w:bCs/>
          <w:sz w:val="44"/>
          <w:szCs w:val="44"/>
          <w:lang w:bidi="ar-KW"/>
        </w:rPr>
        <w:t xml:space="preserve"> Geology</w:t>
      </w:r>
      <w:proofErr w:type="gram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4B633C">
        <w:rPr>
          <w:b/>
          <w:bCs/>
          <w:sz w:val="44"/>
          <w:szCs w:val="44"/>
          <w:lang w:bidi="ar-KW"/>
        </w:rPr>
        <w:t>Science</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proofErr w:type="spellStart"/>
      <w:r w:rsidR="004B633C">
        <w:rPr>
          <w:b/>
          <w:bCs/>
          <w:sz w:val="44"/>
          <w:szCs w:val="44"/>
          <w:lang w:bidi="ar-KW"/>
        </w:rPr>
        <w:t>Salahad</w:t>
      </w:r>
      <w:r w:rsidR="00FD2866">
        <w:rPr>
          <w:b/>
          <w:bCs/>
          <w:sz w:val="44"/>
          <w:szCs w:val="44"/>
          <w:lang w:bidi="ar-KW"/>
        </w:rPr>
        <w:t>d</w:t>
      </w:r>
      <w:r w:rsidR="004B633C">
        <w:rPr>
          <w:b/>
          <w:bCs/>
          <w:sz w:val="44"/>
          <w:szCs w:val="44"/>
          <w:lang w:bidi="ar-KW"/>
        </w:rPr>
        <w:t>in</w:t>
      </w:r>
      <w:proofErr w:type="spellEnd"/>
      <w:r>
        <w:rPr>
          <w:b/>
          <w:bCs/>
          <w:sz w:val="44"/>
          <w:szCs w:val="44"/>
          <w:lang w:bidi="ar-KW"/>
        </w:rPr>
        <w:t>……………………….</w:t>
      </w:r>
    </w:p>
    <w:p w:rsidR="008D46A4" w:rsidRDefault="008D46A4" w:rsidP="00F47C25">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proofErr w:type="spellStart"/>
      <w:r w:rsidR="00F47C25">
        <w:rPr>
          <w:b/>
          <w:bCs/>
          <w:sz w:val="44"/>
          <w:szCs w:val="44"/>
          <w:lang w:bidi="ar-KW"/>
        </w:rPr>
        <w:t>Geotectonics</w:t>
      </w:r>
      <w:proofErr w:type="spellEnd"/>
      <w:r w:rsidR="00C857AF">
        <w:rPr>
          <w:b/>
          <w:bCs/>
          <w:sz w:val="44"/>
          <w:szCs w:val="44"/>
          <w:lang w:bidi="ar-KW"/>
        </w:rPr>
        <w:t>……………………………….</w:t>
      </w:r>
    </w:p>
    <w:p w:rsidR="008D46A4" w:rsidRDefault="008D46A4" w:rsidP="005D7325">
      <w:pPr>
        <w:tabs>
          <w:tab w:val="left" w:pos="1200"/>
        </w:tabs>
        <w:rPr>
          <w:b/>
          <w:bCs/>
          <w:sz w:val="44"/>
          <w:szCs w:val="44"/>
          <w:lang w:bidi="ar-KW"/>
        </w:rPr>
      </w:pPr>
      <w:r>
        <w:rPr>
          <w:b/>
          <w:bCs/>
          <w:sz w:val="44"/>
          <w:szCs w:val="44"/>
          <w:lang w:bidi="ar-KW"/>
        </w:rPr>
        <w:t>Course Book –</w:t>
      </w:r>
      <w:r w:rsidR="00FD2866">
        <w:rPr>
          <w:b/>
          <w:bCs/>
          <w:sz w:val="44"/>
          <w:szCs w:val="44"/>
          <w:lang w:bidi="ar-KW"/>
        </w:rPr>
        <w:t xml:space="preserve"> 4</w:t>
      </w:r>
      <w:r w:rsidR="00FD2866" w:rsidRPr="00FD2866">
        <w:rPr>
          <w:b/>
          <w:bCs/>
          <w:sz w:val="44"/>
          <w:szCs w:val="44"/>
          <w:vertAlign w:val="superscript"/>
          <w:lang w:bidi="ar-KW"/>
        </w:rPr>
        <w:t>th</w:t>
      </w:r>
      <w:r w:rsidR="00FD2866">
        <w:rPr>
          <w:b/>
          <w:bCs/>
          <w:sz w:val="44"/>
          <w:szCs w:val="44"/>
          <w:lang w:bidi="ar-KW"/>
        </w:rPr>
        <w:t xml:space="preserve"> </w:t>
      </w:r>
      <w:proofErr w:type="gramStart"/>
      <w:r w:rsidR="00FD2866">
        <w:rPr>
          <w:b/>
          <w:bCs/>
          <w:sz w:val="44"/>
          <w:szCs w:val="44"/>
          <w:lang w:bidi="ar-KW"/>
        </w:rPr>
        <w:t xml:space="preserve">year </w:t>
      </w:r>
      <w:r>
        <w:rPr>
          <w:b/>
          <w:bCs/>
          <w:sz w:val="44"/>
          <w:szCs w:val="44"/>
          <w:lang w:bidi="ar-KW"/>
        </w:rPr>
        <w:t xml:space="preserve"> </w:t>
      </w:r>
      <w:r w:rsidR="00695467">
        <w:rPr>
          <w:b/>
          <w:bCs/>
          <w:sz w:val="44"/>
          <w:szCs w:val="44"/>
          <w:lang w:bidi="ar-KW"/>
        </w:rPr>
        <w:t>(</w:t>
      </w:r>
      <w:proofErr w:type="gramEnd"/>
      <w:r>
        <w:rPr>
          <w:b/>
          <w:bCs/>
          <w:sz w:val="44"/>
          <w:szCs w:val="44"/>
          <w:lang w:bidi="ar-KW"/>
        </w:rPr>
        <w:t xml:space="preserve">Year </w:t>
      </w:r>
      <w:r w:rsidR="00695467">
        <w:rPr>
          <w:b/>
          <w:bCs/>
          <w:sz w:val="44"/>
          <w:szCs w:val="44"/>
          <w:lang w:bidi="ar-KW"/>
        </w:rPr>
        <w:t>4)</w:t>
      </w:r>
    </w:p>
    <w:p w:rsidR="008D46A4" w:rsidRDefault="008D46A4" w:rsidP="00FD2866">
      <w:pPr>
        <w:tabs>
          <w:tab w:val="left" w:pos="1200"/>
        </w:tabs>
        <w:rPr>
          <w:b/>
          <w:bCs/>
          <w:sz w:val="44"/>
          <w:szCs w:val="44"/>
          <w:lang w:bidi="ar-KW"/>
        </w:rPr>
      </w:pPr>
      <w:r>
        <w:rPr>
          <w:b/>
          <w:bCs/>
          <w:sz w:val="44"/>
          <w:szCs w:val="44"/>
          <w:lang w:bidi="ar-KW"/>
        </w:rPr>
        <w:t xml:space="preserve">Lecturer's name </w:t>
      </w:r>
      <w:r w:rsidR="005D7325">
        <w:rPr>
          <w:b/>
          <w:bCs/>
          <w:lang w:bidi="ar-KW"/>
        </w:rPr>
        <w:t xml:space="preserve">    </w:t>
      </w:r>
      <w:proofErr w:type="gramStart"/>
      <w:r w:rsidR="00FD2866">
        <w:rPr>
          <w:b/>
          <w:bCs/>
          <w:sz w:val="40"/>
          <w:szCs w:val="40"/>
          <w:lang w:bidi="ar-KW"/>
        </w:rPr>
        <w:t xml:space="preserve">Dr  </w:t>
      </w:r>
      <w:proofErr w:type="spellStart"/>
      <w:r w:rsidR="00FD2866">
        <w:rPr>
          <w:b/>
          <w:bCs/>
          <w:sz w:val="40"/>
          <w:szCs w:val="40"/>
          <w:lang w:bidi="ar-KW"/>
        </w:rPr>
        <w:t>Imaddadin</w:t>
      </w:r>
      <w:proofErr w:type="spellEnd"/>
      <w:proofErr w:type="gramEnd"/>
      <w:r w:rsidR="00FD2866">
        <w:rPr>
          <w:b/>
          <w:bCs/>
          <w:sz w:val="40"/>
          <w:szCs w:val="40"/>
          <w:lang w:bidi="ar-KW"/>
        </w:rPr>
        <w:t xml:space="preserve"> Omer Hassan</w:t>
      </w:r>
    </w:p>
    <w:p w:rsidR="008D46A4" w:rsidRDefault="008D46A4" w:rsidP="00803FF3">
      <w:pPr>
        <w:tabs>
          <w:tab w:val="left" w:pos="1200"/>
        </w:tabs>
        <w:rPr>
          <w:b/>
          <w:bCs/>
          <w:sz w:val="44"/>
          <w:szCs w:val="44"/>
          <w:lang w:bidi="ar-KW"/>
        </w:rPr>
      </w:pPr>
      <w:r>
        <w:rPr>
          <w:b/>
          <w:bCs/>
          <w:sz w:val="44"/>
          <w:szCs w:val="44"/>
          <w:lang w:bidi="ar-KW"/>
        </w:rPr>
        <w:t>Academic Year: 201</w:t>
      </w:r>
      <w:r w:rsidR="00803FF3">
        <w:rPr>
          <w:b/>
          <w:bCs/>
          <w:sz w:val="44"/>
          <w:szCs w:val="44"/>
          <w:lang w:bidi="ar-KW"/>
        </w:rPr>
        <w:t>9</w:t>
      </w:r>
      <w:r>
        <w:rPr>
          <w:b/>
          <w:bCs/>
          <w:sz w:val="44"/>
          <w:szCs w:val="44"/>
          <w:lang w:bidi="ar-KW"/>
        </w:rPr>
        <w:t>/20</w:t>
      </w:r>
      <w:r w:rsidR="00803FF3">
        <w:rPr>
          <w:b/>
          <w:bCs/>
          <w:sz w:val="44"/>
          <w:szCs w:val="44"/>
          <w:lang w:bidi="ar-KW"/>
        </w:rPr>
        <w:t>20</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tbl>
      <w:tblPr>
        <w:tblpPr w:leftFromText="180" w:rightFromText="180" w:vertAnchor="text" w:horzAnchor="margin" w:tblpXSpec="center" w:tblpY="633"/>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0"/>
        <w:gridCol w:w="4100"/>
        <w:gridCol w:w="1464"/>
      </w:tblGrid>
      <w:tr w:rsidR="00E60324" w:rsidRPr="00747A9A" w:rsidTr="00E60324">
        <w:tc>
          <w:tcPr>
            <w:tcW w:w="5320" w:type="dxa"/>
          </w:tcPr>
          <w:p w:rsidR="00E60324" w:rsidRPr="006766CD" w:rsidRDefault="00E60324" w:rsidP="00E60324">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5564" w:type="dxa"/>
            <w:gridSpan w:val="2"/>
          </w:tcPr>
          <w:p w:rsidR="00E60324" w:rsidRPr="006766CD" w:rsidRDefault="00F47C25" w:rsidP="00E60324">
            <w:pPr>
              <w:spacing w:after="0" w:line="240" w:lineRule="auto"/>
              <w:rPr>
                <w:b/>
                <w:bCs/>
                <w:sz w:val="24"/>
                <w:szCs w:val="24"/>
                <w:lang w:bidi="ar-KW"/>
              </w:rPr>
            </w:pPr>
            <w:proofErr w:type="spellStart"/>
            <w:r>
              <w:rPr>
                <w:b/>
                <w:bCs/>
                <w:sz w:val="24"/>
                <w:szCs w:val="24"/>
                <w:lang w:bidi="ar-KW"/>
              </w:rPr>
              <w:t>Geotectonics</w:t>
            </w:r>
            <w:proofErr w:type="spellEnd"/>
          </w:p>
        </w:tc>
      </w:tr>
      <w:tr w:rsidR="00E60324" w:rsidRPr="00747A9A" w:rsidTr="00E60324">
        <w:tc>
          <w:tcPr>
            <w:tcW w:w="5320" w:type="dxa"/>
          </w:tcPr>
          <w:p w:rsidR="00E60324" w:rsidRPr="006766CD" w:rsidRDefault="00E60324" w:rsidP="00E60324">
            <w:pPr>
              <w:spacing w:after="0" w:line="240" w:lineRule="auto"/>
              <w:rPr>
                <w:b/>
                <w:bCs/>
                <w:sz w:val="24"/>
                <w:szCs w:val="24"/>
                <w:rtl/>
                <w:lang w:val="en-US" w:bidi="ar-KW"/>
              </w:rPr>
            </w:pPr>
            <w:r w:rsidRPr="006766CD">
              <w:rPr>
                <w:b/>
                <w:bCs/>
                <w:sz w:val="24"/>
                <w:szCs w:val="24"/>
                <w:lang w:bidi="ar-KW"/>
              </w:rPr>
              <w:t>2. Lecturer in charge</w:t>
            </w:r>
          </w:p>
        </w:tc>
        <w:tc>
          <w:tcPr>
            <w:tcW w:w="5564" w:type="dxa"/>
            <w:gridSpan w:val="2"/>
          </w:tcPr>
          <w:p w:rsidR="00E60324" w:rsidRPr="006766CD" w:rsidRDefault="00E60324" w:rsidP="00E60324">
            <w:pPr>
              <w:spacing w:after="0" w:line="240" w:lineRule="auto"/>
              <w:rPr>
                <w:b/>
                <w:bCs/>
                <w:sz w:val="24"/>
                <w:szCs w:val="24"/>
                <w:lang w:bidi="ar-KW"/>
              </w:rPr>
            </w:pPr>
            <w:proofErr w:type="spellStart"/>
            <w:r>
              <w:rPr>
                <w:b/>
                <w:bCs/>
                <w:sz w:val="24"/>
                <w:szCs w:val="24"/>
                <w:lang w:bidi="ar-KW"/>
              </w:rPr>
              <w:t>Dr.imaddadin</w:t>
            </w:r>
            <w:proofErr w:type="spellEnd"/>
            <w:r>
              <w:rPr>
                <w:b/>
                <w:bCs/>
                <w:sz w:val="24"/>
                <w:szCs w:val="24"/>
                <w:lang w:bidi="ar-KW"/>
              </w:rPr>
              <w:t xml:space="preserve"> </w:t>
            </w:r>
            <w:proofErr w:type="spellStart"/>
            <w:r>
              <w:rPr>
                <w:b/>
                <w:bCs/>
                <w:sz w:val="24"/>
                <w:szCs w:val="24"/>
                <w:lang w:bidi="ar-KW"/>
              </w:rPr>
              <w:t>omer</w:t>
            </w:r>
            <w:proofErr w:type="spellEnd"/>
            <w:r>
              <w:rPr>
                <w:b/>
                <w:bCs/>
                <w:sz w:val="24"/>
                <w:szCs w:val="24"/>
                <w:lang w:bidi="ar-KW"/>
              </w:rPr>
              <w:t xml:space="preserve"> </w:t>
            </w:r>
            <w:proofErr w:type="spellStart"/>
            <w:r>
              <w:rPr>
                <w:b/>
                <w:bCs/>
                <w:sz w:val="24"/>
                <w:szCs w:val="24"/>
                <w:lang w:bidi="ar-KW"/>
              </w:rPr>
              <w:t>hassan</w:t>
            </w:r>
            <w:proofErr w:type="spellEnd"/>
          </w:p>
        </w:tc>
      </w:tr>
      <w:tr w:rsidR="00E60324" w:rsidRPr="00747A9A" w:rsidTr="00E60324">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3. Department/ College</w:t>
            </w:r>
          </w:p>
        </w:tc>
        <w:tc>
          <w:tcPr>
            <w:tcW w:w="5564" w:type="dxa"/>
            <w:gridSpan w:val="2"/>
          </w:tcPr>
          <w:p w:rsidR="00E60324" w:rsidRPr="006766CD" w:rsidRDefault="00E60324" w:rsidP="00E60324">
            <w:pPr>
              <w:spacing w:after="0" w:line="240" w:lineRule="auto"/>
              <w:rPr>
                <w:b/>
                <w:bCs/>
                <w:sz w:val="24"/>
                <w:szCs w:val="24"/>
                <w:lang w:bidi="ar-KW"/>
              </w:rPr>
            </w:pPr>
            <w:r>
              <w:rPr>
                <w:b/>
                <w:bCs/>
                <w:sz w:val="24"/>
                <w:szCs w:val="24"/>
                <w:lang w:bidi="ar-KW"/>
              </w:rPr>
              <w:t>Geology / Science</w:t>
            </w:r>
          </w:p>
        </w:tc>
      </w:tr>
      <w:tr w:rsidR="00E60324" w:rsidRPr="00747A9A" w:rsidTr="00E60324">
        <w:trPr>
          <w:trHeight w:val="352"/>
        </w:trPr>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4. Contact</w:t>
            </w:r>
          </w:p>
        </w:tc>
        <w:tc>
          <w:tcPr>
            <w:tcW w:w="5564" w:type="dxa"/>
            <w:gridSpan w:val="2"/>
          </w:tcPr>
          <w:p w:rsidR="00E60324" w:rsidRPr="006766CD" w:rsidRDefault="00E60324" w:rsidP="00E6032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 xml:space="preserve"> </w:t>
            </w:r>
            <w:proofErr w:type="spellStart"/>
            <w:r>
              <w:rPr>
                <w:b/>
                <w:bCs/>
                <w:sz w:val="24"/>
                <w:szCs w:val="24"/>
                <w:lang w:bidi="ar-KW"/>
              </w:rPr>
              <w:t>imad_geol</w:t>
            </w:r>
            <w:proofErr w:type="spellEnd"/>
            <w:r>
              <w:rPr>
                <w:b/>
                <w:bCs/>
                <w:sz w:val="24"/>
                <w:szCs w:val="24"/>
                <w:lang w:bidi="ar-KW"/>
              </w:rPr>
              <w:t>@ yahoo.com</w:t>
            </w:r>
            <w:r w:rsidRPr="006766CD">
              <w:rPr>
                <w:b/>
                <w:bCs/>
                <w:sz w:val="24"/>
                <w:szCs w:val="24"/>
                <w:lang w:bidi="ar-KW"/>
              </w:rPr>
              <w:t xml:space="preserve"> </w:t>
            </w:r>
          </w:p>
          <w:p w:rsidR="00E60324" w:rsidRPr="006766CD" w:rsidRDefault="00E60324" w:rsidP="00E60324">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0750 4450525</w:t>
            </w:r>
          </w:p>
        </w:tc>
      </w:tr>
      <w:tr w:rsidR="00E60324" w:rsidRPr="00747A9A" w:rsidTr="00E60324">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 xml:space="preserve">5. Time (in hours) per week </w:t>
            </w:r>
          </w:p>
        </w:tc>
        <w:tc>
          <w:tcPr>
            <w:tcW w:w="5564" w:type="dxa"/>
            <w:gridSpan w:val="2"/>
          </w:tcPr>
          <w:p w:rsidR="00E60324" w:rsidRPr="006766CD" w:rsidRDefault="00E60324" w:rsidP="00E60324">
            <w:pPr>
              <w:spacing w:after="0" w:line="240" w:lineRule="auto"/>
              <w:rPr>
                <w:b/>
                <w:bCs/>
                <w:sz w:val="24"/>
                <w:szCs w:val="24"/>
                <w:lang w:bidi="ar-KW"/>
              </w:rPr>
            </w:pPr>
            <w:r w:rsidRPr="006766CD">
              <w:rPr>
                <w:b/>
                <w:bCs/>
                <w:sz w:val="24"/>
                <w:szCs w:val="24"/>
                <w:lang w:bidi="ar-KW"/>
              </w:rPr>
              <w:t xml:space="preserve">Theory:    2 </w:t>
            </w:r>
          </w:p>
          <w:p w:rsidR="00E60324" w:rsidRPr="006766CD" w:rsidRDefault="00E60324" w:rsidP="00E60324">
            <w:pPr>
              <w:spacing w:after="0" w:line="240" w:lineRule="auto"/>
              <w:rPr>
                <w:b/>
                <w:bCs/>
                <w:sz w:val="24"/>
                <w:szCs w:val="24"/>
                <w:lang w:bidi="ar-KW"/>
              </w:rPr>
            </w:pPr>
            <w:r w:rsidRPr="006766CD">
              <w:rPr>
                <w:b/>
                <w:bCs/>
                <w:sz w:val="24"/>
                <w:szCs w:val="24"/>
                <w:lang w:bidi="ar-KW"/>
              </w:rPr>
              <w:t xml:space="preserve">Practical: 3                      </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6. Office hours</w:t>
            </w:r>
          </w:p>
        </w:tc>
        <w:tc>
          <w:tcPr>
            <w:tcW w:w="5564" w:type="dxa"/>
            <w:gridSpan w:val="2"/>
          </w:tcPr>
          <w:p w:rsidR="00E60324" w:rsidRPr="006766CD" w:rsidRDefault="00E60324" w:rsidP="00E60324">
            <w:pPr>
              <w:spacing w:after="0" w:line="240" w:lineRule="auto"/>
              <w:rPr>
                <w:b/>
                <w:bCs/>
                <w:sz w:val="24"/>
                <w:szCs w:val="24"/>
                <w:lang w:bidi="ar-KW"/>
              </w:rPr>
            </w:pPr>
            <w:r>
              <w:rPr>
                <w:b/>
                <w:bCs/>
                <w:sz w:val="24"/>
                <w:szCs w:val="24"/>
                <w:lang w:bidi="ar-KW"/>
              </w:rPr>
              <w:t>30</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7. Course code</w:t>
            </w:r>
          </w:p>
        </w:tc>
        <w:tc>
          <w:tcPr>
            <w:tcW w:w="5564" w:type="dxa"/>
            <w:gridSpan w:val="2"/>
          </w:tcPr>
          <w:p w:rsidR="00E60324" w:rsidRPr="006766CD" w:rsidRDefault="00E60324" w:rsidP="00E60324">
            <w:pPr>
              <w:spacing w:after="0" w:line="240" w:lineRule="auto"/>
              <w:rPr>
                <w:b/>
                <w:bCs/>
                <w:sz w:val="24"/>
                <w:szCs w:val="24"/>
                <w:lang w:bidi="ar-KW"/>
              </w:rPr>
            </w:pPr>
          </w:p>
        </w:tc>
      </w:tr>
      <w:tr w:rsidR="00E60324" w:rsidRPr="00747A9A" w:rsidTr="00E60324">
        <w:tc>
          <w:tcPr>
            <w:tcW w:w="5320" w:type="dxa"/>
          </w:tcPr>
          <w:p w:rsidR="00E60324" w:rsidRPr="006766CD" w:rsidRDefault="00E60324" w:rsidP="00E60324">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564" w:type="dxa"/>
            <w:gridSpan w:val="2"/>
          </w:tcPr>
          <w:p w:rsidR="00E60324" w:rsidRPr="006766CD" w:rsidRDefault="00E60324" w:rsidP="00E60324">
            <w:pPr>
              <w:spacing w:after="0" w:line="240" w:lineRule="auto"/>
              <w:rPr>
                <w:b/>
                <w:bCs/>
                <w:sz w:val="24"/>
                <w:szCs w:val="24"/>
                <w:lang w:val="en-US" w:bidi="ar-KW"/>
              </w:rPr>
            </w:pPr>
            <w:r>
              <w:rPr>
                <w:b/>
                <w:bCs/>
                <w:sz w:val="24"/>
                <w:szCs w:val="24"/>
                <w:lang w:val="en-US" w:bidi="ar-KW"/>
              </w:rPr>
              <w:t>B.Sc. (1974-1975)</w:t>
            </w:r>
          </w:p>
          <w:p w:rsidR="00E60324" w:rsidRDefault="00E60324" w:rsidP="00E60324">
            <w:pPr>
              <w:spacing w:after="0" w:line="240" w:lineRule="auto"/>
              <w:rPr>
                <w:b/>
                <w:bCs/>
                <w:sz w:val="24"/>
                <w:szCs w:val="24"/>
                <w:lang w:val="en-US" w:bidi="ar-IQ"/>
              </w:rPr>
            </w:pPr>
            <w:r>
              <w:rPr>
                <w:b/>
                <w:bCs/>
                <w:sz w:val="24"/>
                <w:szCs w:val="24"/>
                <w:lang w:val="en-US" w:bidi="ar-KW"/>
              </w:rPr>
              <w:t>M.Sc. (1988</w:t>
            </w:r>
            <w:r>
              <w:rPr>
                <w:rFonts w:hint="cs"/>
                <w:b/>
                <w:bCs/>
                <w:sz w:val="24"/>
                <w:szCs w:val="24"/>
                <w:rtl/>
                <w:lang w:val="en-US" w:bidi="ar-IQ"/>
              </w:rPr>
              <w:t>(</w:t>
            </w:r>
          </w:p>
          <w:p w:rsidR="00E60324" w:rsidRPr="006766CD" w:rsidRDefault="00E60324" w:rsidP="00E60324">
            <w:pPr>
              <w:spacing w:after="0" w:line="240" w:lineRule="auto"/>
              <w:rPr>
                <w:b/>
                <w:bCs/>
                <w:sz w:val="24"/>
                <w:szCs w:val="24"/>
                <w:lang w:val="en-US" w:bidi="ar-IQ"/>
              </w:rPr>
            </w:pPr>
            <w:r>
              <w:rPr>
                <w:b/>
                <w:bCs/>
                <w:sz w:val="24"/>
                <w:szCs w:val="24"/>
                <w:lang w:val="en-US" w:bidi="ar-IQ"/>
              </w:rPr>
              <w:t>PhD. (1998)</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9. Keywords</w:t>
            </w:r>
          </w:p>
        </w:tc>
        <w:tc>
          <w:tcPr>
            <w:tcW w:w="5564" w:type="dxa"/>
            <w:gridSpan w:val="2"/>
          </w:tcPr>
          <w:p w:rsidR="00E60324" w:rsidRPr="006766CD" w:rsidRDefault="00E60324" w:rsidP="00E60324">
            <w:pPr>
              <w:spacing w:after="0" w:line="240" w:lineRule="auto"/>
              <w:rPr>
                <w:b/>
                <w:bCs/>
                <w:sz w:val="24"/>
                <w:szCs w:val="24"/>
                <w:lang w:val="en-US" w:bidi="ar-KW"/>
              </w:rPr>
            </w:pPr>
            <w:r>
              <w:rPr>
                <w:b/>
                <w:bCs/>
                <w:sz w:val="24"/>
                <w:szCs w:val="24"/>
                <w:lang w:val="en-US" w:bidi="ar-KW"/>
              </w:rPr>
              <w:t>Hydrogeology</w:t>
            </w:r>
          </w:p>
        </w:tc>
      </w:tr>
      <w:tr w:rsidR="00E60324" w:rsidRPr="00747A9A" w:rsidTr="00E60324">
        <w:trPr>
          <w:trHeight w:val="1125"/>
        </w:trPr>
        <w:tc>
          <w:tcPr>
            <w:tcW w:w="10884" w:type="dxa"/>
            <w:gridSpan w:val="3"/>
          </w:tcPr>
          <w:p w:rsidR="00E60324" w:rsidRPr="006766CD" w:rsidRDefault="00E60324" w:rsidP="00E60324">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E60324" w:rsidRPr="001B0545" w:rsidRDefault="00E60324" w:rsidP="00E60324">
            <w:pPr>
              <w:spacing w:line="240" w:lineRule="auto"/>
              <w:rPr>
                <w:color w:val="333333"/>
                <w:sz w:val="24"/>
                <w:szCs w:val="24"/>
              </w:rPr>
            </w:pPr>
            <w:r w:rsidRPr="001B0545">
              <w:rPr>
                <w:color w:val="333333"/>
                <w:sz w:val="24"/>
                <w:szCs w:val="24"/>
              </w:rPr>
              <w:t>Desired Course Outcomes:</w:t>
            </w:r>
          </w:p>
          <w:p w:rsidR="00E60324" w:rsidRPr="001B0545" w:rsidRDefault="00E60324" w:rsidP="00F47C25">
            <w:pPr>
              <w:spacing w:line="240" w:lineRule="auto"/>
              <w:rPr>
                <w:color w:val="333333"/>
                <w:sz w:val="24"/>
                <w:szCs w:val="24"/>
              </w:rPr>
            </w:pPr>
            <w:r w:rsidRPr="001B0545">
              <w:rPr>
                <w:color w:val="333333"/>
                <w:sz w:val="24"/>
                <w:szCs w:val="24"/>
              </w:rPr>
              <w:t xml:space="preserve">1.The student should be able to define the main topics of </w:t>
            </w:r>
            <w:proofErr w:type="spellStart"/>
            <w:r w:rsidR="00F47C25">
              <w:rPr>
                <w:color w:val="333333"/>
                <w:sz w:val="24"/>
                <w:szCs w:val="24"/>
              </w:rPr>
              <w:t>geotectonis</w:t>
            </w:r>
            <w:proofErr w:type="spellEnd"/>
            <w:r w:rsidRPr="001B0545">
              <w:rPr>
                <w:color w:val="333333"/>
                <w:sz w:val="24"/>
                <w:szCs w:val="24"/>
              </w:rPr>
              <w:t xml:space="preserve">. </w:t>
            </w:r>
          </w:p>
          <w:p w:rsidR="00E60324" w:rsidRDefault="00E60324" w:rsidP="00F47C25">
            <w:pPr>
              <w:spacing w:line="240" w:lineRule="auto"/>
              <w:rPr>
                <w:color w:val="333333"/>
                <w:sz w:val="24"/>
                <w:szCs w:val="24"/>
              </w:rPr>
            </w:pPr>
            <w:r w:rsidRPr="001B0545">
              <w:rPr>
                <w:color w:val="333333"/>
                <w:sz w:val="24"/>
                <w:szCs w:val="24"/>
              </w:rPr>
              <w:t xml:space="preserve">2.The student should be able to identify and understand the </w:t>
            </w:r>
            <w:proofErr w:type="gramStart"/>
            <w:r w:rsidRPr="001B0545">
              <w:rPr>
                <w:color w:val="333333"/>
                <w:sz w:val="24"/>
                <w:szCs w:val="24"/>
              </w:rPr>
              <w:t xml:space="preserve">different </w:t>
            </w:r>
            <w:r>
              <w:rPr>
                <w:color w:val="333333"/>
                <w:sz w:val="24"/>
                <w:szCs w:val="24"/>
              </w:rPr>
              <w:t xml:space="preserve"> terms</w:t>
            </w:r>
            <w:proofErr w:type="gramEnd"/>
            <w:r>
              <w:rPr>
                <w:color w:val="333333"/>
                <w:sz w:val="24"/>
                <w:szCs w:val="24"/>
              </w:rPr>
              <w:t xml:space="preserve"> and subjects of </w:t>
            </w:r>
            <w:proofErr w:type="spellStart"/>
            <w:r w:rsidR="00F47C25">
              <w:rPr>
                <w:color w:val="333333"/>
                <w:sz w:val="24"/>
                <w:szCs w:val="24"/>
              </w:rPr>
              <w:t>geotectonics</w:t>
            </w:r>
            <w:proofErr w:type="spellEnd"/>
            <w:r>
              <w:rPr>
                <w:color w:val="333333"/>
                <w:sz w:val="24"/>
                <w:szCs w:val="24"/>
              </w:rPr>
              <w:t>.</w:t>
            </w:r>
          </w:p>
          <w:p w:rsidR="00E60324" w:rsidRDefault="00E60324" w:rsidP="00F47C25">
            <w:pPr>
              <w:spacing w:line="240" w:lineRule="auto"/>
              <w:rPr>
                <w:color w:val="333333"/>
                <w:sz w:val="24"/>
                <w:szCs w:val="24"/>
              </w:rPr>
            </w:pPr>
            <w:r w:rsidRPr="001B0545">
              <w:rPr>
                <w:color w:val="333333"/>
                <w:sz w:val="24"/>
                <w:szCs w:val="24"/>
              </w:rPr>
              <w:t>3.The student should be able to</w:t>
            </w:r>
            <w:r>
              <w:rPr>
                <w:color w:val="333333"/>
                <w:sz w:val="24"/>
                <w:szCs w:val="24"/>
              </w:rPr>
              <w:t xml:space="preserve"> have an idea about different </w:t>
            </w:r>
            <w:r w:rsidR="00F47C25">
              <w:rPr>
                <w:color w:val="333333"/>
                <w:sz w:val="24"/>
                <w:szCs w:val="24"/>
              </w:rPr>
              <w:t xml:space="preserve">subjects of </w:t>
            </w:r>
            <w:proofErr w:type="spellStart"/>
            <w:r w:rsidR="00F47C25">
              <w:rPr>
                <w:color w:val="333333"/>
                <w:sz w:val="24"/>
                <w:szCs w:val="24"/>
              </w:rPr>
              <w:t>geotectonics</w:t>
            </w:r>
            <w:proofErr w:type="spellEnd"/>
            <w:r w:rsidR="00F47C25">
              <w:rPr>
                <w:color w:val="333333"/>
                <w:sz w:val="24"/>
                <w:szCs w:val="24"/>
              </w:rPr>
              <w:t xml:space="preserve"> from creation of the universe to the different layers of the earth. </w:t>
            </w:r>
          </w:p>
          <w:p w:rsidR="00E60324" w:rsidRPr="001B0545" w:rsidRDefault="00E60324" w:rsidP="00F47C25">
            <w:pPr>
              <w:spacing w:line="240" w:lineRule="auto"/>
              <w:rPr>
                <w:color w:val="333333"/>
                <w:sz w:val="24"/>
                <w:szCs w:val="24"/>
              </w:rPr>
            </w:pPr>
            <w:r w:rsidRPr="001B0545">
              <w:rPr>
                <w:color w:val="333333"/>
                <w:sz w:val="24"/>
                <w:szCs w:val="24"/>
              </w:rPr>
              <w:t xml:space="preserve">4.The student should understand </w:t>
            </w:r>
            <w:r>
              <w:rPr>
                <w:color w:val="333333"/>
                <w:sz w:val="24"/>
                <w:szCs w:val="24"/>
              </w:rPr>
              <w:t xml:space="preserve">and learn about the different </w:t>
            </w:r>
            <w:r w:rsidR="00F47C25">
              <w:rPr>
                <w:color w:val="333333"/>
                <w:sz w:val="24"/>
                <w:szCs w:val="24"/>
              </w:rPr>
              <w:t xml:space="preserve">portions of the </w:t>
            </w:r>
            <w:proofErr w:type="gramStart"/>
            <w:r w:rsidR="00F47C25">
              <w:rPr>
                <w:color w:val="333333"/>
                <w:sz w:val="24"/>
                <w:szCs w:val="24"/>
              </w:rPr>
              <w:t>earth(</w:t>
            </w:r>
            <w:proofErr w:type="gramEnd"/>
            <w:r w:rsidR="00F47C25">
              <w:rPr>
                <w:color w:val="333333"/>
                <w:sz w:val="24"/>
                <w:szCs w:val="24"/>
              </w:rPr>
              <w:t>crust ,</w:t>
            </w:r>
            <w:proofErr w:type="spellStart"/>
            <w:r w:rsidR="00F47C25">
              <w:rPr>
                <w:color w:val="333333"/>
                <w:sz w:val="24"/>
                <w:szCs w:val="24"/>
              </w:rPr>
              <w:t>mantle,core</w:t>
            </w:r>
            <w:proofErr w:type="spellEnd"/>
            <w:r w:rsidR="00F47C25">
              <w:rPr>
                <w:color w:val="333333"/>
                <w:sz w:val="24"/>
                <w:szCs w:val="24"/>
              </w:rPr>
              <w:t>).</w:t>
            </w:r>
          </w:p>
          <w:p w:rsidR="00E60324" w:rsidRPr="001B0545" w:rsidRDefault="00E60324" w:rsidP="00F47C25">
            <w:pPr>
              <w:spacing w:line="240" w:lineRule="auto"/>
              <w:rPr>
                <w:color w:val="333333"/>
                <w:sz w:val="24"/>
                <w:szCs w:val="24"/>
              </w:rPr>
            </w:pPr>
            <w:r w:rsidRPr="001B0545">
              <w:rPr>
                <w:color w:val="333333"/>
                <w:sz w:val="24"/>
                <w:szCs w:val="24"/>
              </w:rPr>
              <w:t xml:space="preserve">5.The student should understand the </w:t>
            </w:r>
            <w:r w:rsidR="00F47C25">
              <w:rPr>
                <w:color w:val="333333"/>
                <w:sz w:val="24"/>
                <w:szCs w:val="24"/>
              </w:rPr>
              <w:t>boundaries of the tectonic plates and their movement</w:t>
            </w:r>
            <w:r>
              <w:rPr>
                <w:color w:val="333333"/>
                <w:sz w:val="24"/>
                <w:szCs w:val="24"/>
              </w:rPr>
              <w:t>.</w:t>
            </w:r>
          </w:p>
          <w:p w:rsidR="00E60324" w:rsidRDefault="00E60324" w:rsidP="00F47C25">
            <w:pPr>
              <w:spacing w:line="240" w:lineRule="auto"/>
              <w:rPr>
                <w:color w:val="333333"/>
                <w:sz w:val="24"/>
                <w:szCs w:val="24"/>
              </w:rPr>
            </w:pPr>
            <w:r w:rsidRPr="001B0545">
              <w:rPr>
                <w:color w:val="333333"/>
                <w:sz w:val="24"/>
                <w:szCs w:val="24"/>
              </w:rPr>
              <w:t>6.The student should be able to understand the</w:t>
            </w:r>
            <w:r>
              <w:rPr>
                <w:color w:val="333333"/>
                <w:sz w:val="24"/>
                <w:szCs w:val="24"/>
              </w:rPr>
              <w:t xml:space="preserve"> </w:t>
            </w:r>
            <w:r w:rsidR="00F47C25">
              <w:rPr>
                <w:color w:val="333333"/>
                <w:sz w:val="24"/>
                <w:szCs w:val="24"/>
              </w:rPr>
              <w:t xml:space="preserve">types and speeds of plate movement and the results of the plate </w:t>
            </w:r>
            <w:proofErr w:type="gramStart"/>
            <w:r w:rsidR="00F47C25">
              <w:rPr>
                <w:color w:val="333333"/>
                <w:sz w:val="24"/>
                <w:szCs w:val="24"/>
              </w:rPr>
              <w:t>motion</w:t>
            </w:r>
            <w:r w:rsidR="00DE34A5">
              <w:rPr>
                <w:color w:val="333333"/>
                <w:sz w:val="24"/>
                <w:szCs w:val="24"/>
              </w:rPr>
              <w:t xml:space="preserve"> ,continent</w:t>
            </w:r>
            <w:proofErr w:type="gramEnd"/>
            <w:r w:rsidR="00DE34A5">
              <w:rPr>
                <w:color w:val="333333"/>
                <w:sz w:val="24"/>
                <w:szCs w:val="24"/>
              </w:rPr>
              <w:t xml:space="preserve"> spreading ,creation of new islands and volcanisms. </w:t>
            </w:r>
            <w:r w:rsidR="00F47C25">
              <w:rPr>
                <w:color w:val="333333"/>
                <w:sz w:val="24"/>
                <w:szCs w:val="24"/>
              </w:rPr>
              <w:t xml:space="preserve"> </w:t>
            </w:r>
          </w:p>
          <w:p w:rsidR="00E60324" w:rsidRPr="00DE34A5" w:rsidRDefault="00E60324" w:rsidP="00E60324">
            <w:pPr>
              <w:spacing w:line="240" w:lineRule="auto"/>
              <w:rPr>
                <w:sz w:val="24"/>
                <w:szCs w:val="24"/>
                <w:lang w:val="en-US" w:bidi="ar-KW"/>
              </w:rPr>
            </w:pPr>
            <w:proofErr w:type="gramStart"/>
            <w:r w:rsidRPr="00DE34A5">
              <w:rPr>
                <w:sz w:val="24"/>
                <w:szCs w:val="24"/>
                <w:lang w:bidi="ar-KW"/>
              </w:rPr>
              <w:t>Different  teaching</w:t>
            </w:r>
            <w:proofErr w:type="gramEnd"/>
            <w:r w:rsidRPr="00DE34A5">
              <w:rPr>
                <w:sz w:val="24"/>
                <w:szCs w:val="24"/>
                <w:lang w:bidi="ar-KW"/>
              </w:rPr>
              <w:t xml:space="preserve"> methods and techniques  should be used including power point(data show) ,  green board and magic pens for drawing illustrations and sketches, figures for better explanations of subjects, discussions…etc. </w:t>
            </w:r>
          </w:p>
          <w:p w:rsidR="00E60324" w:rsidRPr="00DE34A5" w:rsidRDefault="00E60324" w:rsidP="00E60324">
            <w:pPr>
              <w:spacing w:line="240" w:lineRule="auto"/>
              <w:rPr>
                <w:sz w:val="24"/>
                <w:szCs w:val="24"/>
                <w:lang w:bidi="ar-KW"/>
              </w:rPr>
            </w:pPr>
            <w:proofErr w:type="gramStart"/>
            <w:r w:rsidRPr="00DE34A5">
              <w:rPr>
                <w:sz w:val="24"/>
                <w:szCs w:val="24"/>
                <w:lang w:bidi="ar-KW"/>
              </w:rPr>
              <w:t>Seasonal  Examination</w:t>
            </w:r>
            <w:proofErr w:type="gramEnd"/>
            <w:r w:rsidRPr="00DE34A5">
              <w:rPr>
                <w:sz w:val="24"/>
                <w:szCs w:val="24"/>
                <w:lang w:bidi="ar-KW"/>
              </w:rPr>
              <w:t xml:space="preserve">       Theoretical hydrogeology             Applied Hydrogeology</w:t>
            </w:r>
          </w:p>
          <w:p w:rsidR="00E60324" w:rsidRPr="00DE34A5" w:rsidRDefault="00E60324" w:rsidP="00DE34A5">
            <w:pPr>
              <w:spacing w:line="240" w:lineRule="auto"/>
              <w:rPr>
                <w:sz w:val="24"/>
                <w:szCs w:val="24"/>
                <w:lang w:bidi="ar-KW"/>
              </w:rPr>
            </w:pPr>
            <w:r w:rsidRPr="00DE34A5">
              <w:rPr>
                <w:sz w:val="24"/>
                <w:szCs w:val="24"/>
                <w:lang w:bidi="ar-KW"/>
              </w:rPr>
              <w:t xml:space="preserve">                                                         </w:t>
            </w:r>
            <w:r w:rsidR="00DE34A5">
              <w:rPr>
                <w:sz w:val="24"/>
                <w:szCs w:val="24"/>
                <w:lang w:bidi="ar-KW"/>
              </w:rPr>
              <w:t>25</w:t>
            </w:r>
            <w:r w:rsidRPr="00DE34A5">
              <w:rPr>
                <w:sz w:val="24"/>
                <w:szCs w:val="24"/>
                <w:lang w:bidi="ar-KW"/>
              </w:rPr>
              <w:t xml:space="preserve"> marks                                           </w:t>
            </w:r>
            <w:r w:rsidR="00DE34A5">
              <w:rPr>
                <w:sz w:val="24"/>
                <w:szCs w:val="24"/>
                <w:lang w:bidi="ar-KW"/>
              </w:rPr>
              <w:t>15</w:t>
            </w:r>
            <w:r w:rsidRPr="00DE34A5">
              <w:rPr>
                <w:sz w:val="24"/>
                <w:szCs w:val="24"/>
                <w:lang w:bidi="ar-KW"/>
              </w:rPr>
              <w:t xml:space="preserve"> marks</w:t>
            </w:r>
          </w:p>
          <w:p w:rsidR="00E60324" w:rsidRPr="00DE34A5" w:rsidRDefault="00E60324" w:rsidP="00DE34A5">
            <w:pPr>
              <w:spacing w:line="240" w:lineRule="auto"/>
              <w:rPr>
                <w:sz w:val="24"/>
                <w:szCs w:val="24"/>
                <w:lang w:bidi="ar-KW"/>
              </w:rPr>
            </w:pPr>
            <w:proofErr w:type="gramStart"/>
            <w:r w:rsidRPr="00DE34A5">
              <w:rPr>
                <w:sz w:val="24"/>
                <w:szCs w:val="24"/>
                <w:lang w:bidi="ar-KW"/>
              </w:rPr>
              <w:t>Final  Examination</w:t>
            </w:r>
            <w:proofErr w:type="gramEnd"/>
            <w:r w:rsidRPr="00DE34A5">
              <w:rPr>
                <w:sz w:val="24"/>
                <w:szCs w:val="24"/>
                <w:lang w:bidi="ar-KW"/>
              </w:rPr>
              <w:t xml:space="preserve">                         </w:t>
            </w:r>
            <w:r w:rsidR="00DE34A5">
              <w:rPr>
                <w:sz w:val="24"/>
                <w:szCs w:val="24"/>
                <w:lang w:bidi="ar-KW"/>
              </w:rPr>
              <w:t>40</w:t>
            </w:r>
            <w:r w:rsidRPr="00DE34A5">
              <w:rPr>
                <w:sz w:val="24"/>
                <w:szCs w:val="24"/>
                <w:lang w:bidi="ar-KW"/>
              </w:rPr>
              <w:t xml:space="preserve">   marks                                          </w:t>
            </w:r>
            <w:r w:rsidR="00DE34A5">
              <w:rPr>
                <w:sz w:val="24"/>
                <w:szCs w:val="24"/>
                <w:lang w:bidi="ar-KW"/>
              </w:rPr>
              <w:t>20</w:t>
            </w:r>
            <w:r w:rsidRPr="00DE34A5">
              <w:rPr>
                <w:sz w:val="24"/>
                <w:szCs w:val="24"/>
                <w:lang w:bidi="ar-KW"/>
              </w:rPr>
              <w:t xml:space="preserve">  marks</w:t>
            </w:r>
          </w:p>
          <w:p w:rsidR="00E60324" w:rsidRPr="001B0545" w:rsidRDefault="00E60324" w:rsidP="00DE34A5">
            <w:pPr>
              <w:spacing w:line="240" w:lineRule="auto"/>
              <w:rPr>
                <w:sz w:val="28"/>
                <w:szCs w:val="28"/>
                <w:rtl/>
                <w:lang w:bidi="ar-KW"/>
              </w:rPr>
            </w:pPr>
            <w:r w:rsidRPr="00DE34A5">
              <w:rPr>
                <w:sz w:val="24"/>
                <w:szCs w:val="24"/>
                <w:lang w:bidi="ar-KW"/>
              </w:rPr>
              <w:t>Total  marks equal to (</w:t>
            </w:r>
            <w:r w:rsidR="00DE34A5">
              <w:rPr>
                <w:sz w:val="24"/>
                <w:szCs w:val="24"/>
                <w:lang w:bidi="ar-KW"/>
              </w:rPr>
              <w:t>10</w:t>
            </w:r>
            <w:r w:rsidRPr="00DE34A5">
              <w:rPr>
                <w:sz w:val="24"/>
                <w:szCs w:val="24"/>
                <w:lang w:bidi="ar-KW"/>
              </w:rPr>
              <w:t xml:space="preserve">0  marks)   </w:t>
            </w:r>
          </w:p>
        </w:tc>
      </w:tr>
      <w:tr w:rsidR="00E60324" w:rsidRPr="00747A9A" w:rsidTr="00E60324">
        <w:trPr>
          <w:trHeight w:val="850"/>
        </w:trPr>
        <w:tc>
          <w:tcPr>
            <w:tcW w:w="10884" w:type="dxa"/>
            <w:gridSpan w:val="3"/>
          </w:tcPr>
          <w:p w:rsidR="00E60324" w:rsidRDefault="00E60324" w:rsidP="00E60324">
            <w:pPr>
              <w:spacing w:after="0" w:line="240" w:lineRule="auto"/>
              <w:rPr>
                <w:sz w:val="24"/>
                <w:szCs w:val="24"/>
                <w:lang w:bidi="ar-KW"/>
              </w:rPr>
            </w:pPr>
            <w:r w:rsidRPr="006766CD">
              <w:rPr>
                <w:b/>
                <w:bCs/>
                <w:sz w:val="24"/>
                <w:szCs w:val="24"/>
                <w:lang w:bidi="ar-KW"/>
              </w:rPr>
              <w:t>11. Course objective:</w:t>
            </w:r>
          </w:p>
          <w:p w:rsidR="00E60324" w:rsidRPr="006766CD" w:rsidRDefault="00C761A9" w:rsidP="00E60324">
            <w:pPr>
              <w:spacing w:after="0" w:line="240" w:lineRule="auto"/>
              <w:rPr>
                <w:b/>
                <w:bCs/>
                <w:sz w:val="24"/>
                <w:szCs w:val="24"/>
                <w:u w:val="single"/>
                <w:lang w:bidi="ar-KW"/>
              </w:rPr>
            </w:pPr>
            <w:proofErr w:type="spellStart"/>
            <w:r>
              <w:rPr>
                <w:sz w:val="24"/>
                <w:szCs w:val="24"/>
                <w:lang w:bidi="ar-KW"/>
              </w:rPr>
              <w:t>Geotectonic</w:t>
            </w:r>
            <w:proofErr w:type="spellEnd"/>
            <w:r w:rsidRPr="00C761A9">
              <w:rPr>
                <w:sz w:val="24"/>
                <w:szCs w:val="24"/>
                <w:lang w:bidi="ar-KW"/>
              </w:rPr>
              <w:t xml:space="preserve"> subject is very important for geology department graduates, as it explains how the universe , our galaxy, solar system ,and the earth created .The lectures starts with the sudden explosion in the point at which all matter and energy accumulated (The Big Bang Theory), then explain how the universe started to expand(which thought to be continuous till now).Then explain the different stages of universe , galaxies , </w:t>
            </w:r>
            <w:r w:rsidRPr="00C761A9">
              <w:rPr>
                <w:sz w:val="24"/>
                <w:szCs w:val="24"/>
                <w:lang w:bidi="ar-KW"/>
              </w:rPr>
              <w:lastRenderedPageBreak/>
              <w:t>solar system , and the earth developed , then concentrates on the earth tectonics .This subject is basic for geology graduates.</w:t>
            </w:r>
          </w:p>
        </w:tc>
      </w:tr>
      <w:tr w:rsidR="00E60324" w:rsidRPr="00747A9A" w:rsidTr="00E60324">
        <w:trPr>
          <w:trHeight w:val="704"/>
        </w:trPr>
        <w:tc>
          <w:tcPr>
            <w:tcW w:w="10884" w:type="dxa"/>
            <w:gridSpan w:val="3"/>
          </w:tcPr>
          <w:p w:rsidR="00E60324" w:rsidRPr="006766CD" w:rsidRDefault="00E60324" w:rsidP="00E60324">
            <w:pPr>
              <w:spacing w:after="0" w:line="240" w:lineRule="auto"/>
              <w:rPr>
                <w:b/>
                <w:bCs/>
                <w:sz w:val="24"/>
                <w:szCs w:val="24"/>
                <w:lang w:bidi="ar-KW"/>
              </w:rPr>
            </w:pPr>
            <w:r w:rsidRPr="006766CD">
              <w:rPr>
                <w:b/>
                <w:bCs/>
                <w:sz w:val="24"/>
                <w:szCs w:val="24"/>
                <w:lang w:bidi="ar-KW"/>
              </w:rPr>
              <w:lastRenderedPageBreak/>
              <w:t>12.  Student's obligation</w:t>
            </w:r>
          </w:p>
          <w:p w:rsidR="00E60324" w:rsidRPr="00FC27C6" w:rsidRDefault="00E60324" w:rsidP="00E60324">
            <w:pPr>
              <w:spacing w:after="0" w:line="240" w:lineRule="auto"/>
              <w:rPr>
                <w:sz w:val="24"/>
                <w:szCs w:val="24"/>
                <w:lang w:val="en-US" w:bidi="ar-IQ"/>
              </w:rPr>
            </w:pPr>
            <w:r w:rsidRPr="00AE37D2">
              <w:rPr>
                <w:sz w:val="24"/>
                <w:szCs w:val="24"/>
                <w:lang w:bidi="ar-KW"/>
              </w:rPr>
              <w:t>The student’s obligation during the course is attendance in the class or lab for about three hours for studying the practical part of the course. Every lab there are many exercise to solve after a brief explaining for the theoretical part and then students must write a report with a discussion of what they did in the lab. There are marks on the attendance of the students and on the work of the students and on the</w:t>
            </w:r>
            <w:r>
              <w:rPr>
                <w:sz w:val="24"/>
                <w:szCs w:val="24"/>
                <w:lang w:bidi="ar-KW"/>
              </w:rPr>
              <w:t>i</w:t>
            </w:r>
            <w:r w:rsidRPr="00AE37D2">
              <w:rPr>
                <w:sz w:val="24"/>
                <w:szCs w:val="24"/>
                <w:lang w:bidi="ar-KW"/>
              </w:rPr>
              <w:t>r</w:t>
            </w:r>
            <w:r>
              <w:rPr>
                <w:sz w:val="24"/>
                <w:szCs w:val="24"/>
                <w:lang w:bidi="ar-KW"/>
              </w:rPr>
              <w:t xml:space="preserve"> </w:t>
            </w:r>
            <w:r w:rsidRPr="00AE37D2">
              <w:rPr>
                <w:sz w:val="24"/>
                <w:szCs w:val="24"/>
                <w:lang w:bidi="ar-KW"/>
              </w:rPr>
              <w:t xml:space="preserve">reports. </w:t>
            </w:r>
          </w:p>
        </w:tc>
      </w:tr>
      <w:tr w:rsidR="00E60324" w:rsidRPr="00747A9A" w:rsidTr="00E60324">
        <w:trPr>
          <w:trHeight w:val="704"/>
        </w:trPr>
        <w:tc>
          <w:tcPr>
            <w:tcW w:w="10884" w:type="dxa"/>
            <w:gridSpan w:val="3"/>
          </w:tcPr>
          <w:p w:rsidR="00E60324" w:rsidRDefault="00E60324" w:rsidP="00E60324">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E60324" w:rsidRPr="00212279" w:rsidRDefault="00E60324" w:rsidP="00E60324">
            <w:pPr>
              <w:spacing w:after="0" w:line="240" w:lineRule="auto"/>
              <w:rPr>
                <w:sz w:val="24"/>
                <w:szCs w:val="24"/>
                <w:lang w:bidi="ar-KW"/>
              </w:rPr>
            </w:pPr>
            <w:r w:rsidRPr="00212279">
              <w:rPr>
                <w:sz w:val="24"/>
                <w:szCs w:val="24"/>
                <w:lang w:bidi="ar-KW"/>
              </w:rPr>
              <w:t xml:space="preserve">1. Data </w:t>
            </w:r>
            <w:proofErr w:type="gramStart"/>
            <w:r w:rsidRPr="00212279">
              <w:rPr>
                <w:sz w:val="24"/>
                <w:szCs w:val="24"/>
                <w:lang w:bidi="ar-KW"/>
              </w:rPr>
              <w:t>show .</w:t>
            </w:r>
            <w:proofErr w:type="gramEnd"/>
            <w:r w:rsidRPr="00212279">
              <w:rPr>
                <w:sz w:val="24"/>
                <w:szCs w:val="24"/>
                <w:lang w:bidi="ar-KW"/>
              </w:rPr>
              <w:t xml:space="preserve">   2.Green or black board. 3.White board and magic pens.</w:t>
            </w:r>
          </w:p>
          <w:p w:rsidR="00E60324" w:rsidRPr="006766CD" w:rsidRDefault="00E60324" w:rsidP="00E60324">
            <w:pPr>
              <w:bidi/>
              <w:spacing w:after="0" w:line="240" w:lineRule="auto"/>
              <w:rPr>
                <w:sz w:val="24"/>
                <w:szCs w:val="24"/>
                <w:rtl/>
                <w:lang w:val="en-US" w:bidi="ar-IQ"/>
              </w:rPr>
            </w:pPr>
          </w:p>
        </w:tc>
      </w:tr>
      <w:tr w:rsidR="00E60324" w:rsidRPr="00747A9A" w:rsidTr="00E60324">
        <w:trPr>
          <w:trHeight w:val="704"/>
        </w:trPr>
        <w:tc>
          <w:tcPr>
            <w:tcW w:w="10884" w:type="dxa"/>
            <w:gridSpan w:val="3"/>
          </w:tcPr>
          <w:p w:rsidR="00E60324" w:rsidRDefault="00E60324" w:rsidP="00E60324">
            <w:pPr>
              <w:spacing w:after="0" w:line="240" w:lineRule="auto"/>
            </w:pPr>
            <w:r>
              <w:rPr>
                <w:b/>
                <w:bCs/>
                <w:sz w:val="28"/>
                <w:szCs w:val="28"/>
                <w:lang w:bidi="ar-KW"/>
              </w:rPr>
              <w:t xml:space="preserve">14. </w:t>
            </w:r>
            <w:r w:rsidRPr="00634F2B">
              <w:rPr>
                <w:b/>
                <w:bCs/>
                <w:sz w:val="28"/>
                <w:szCs w:val="28"/>
                <w:lang w:bidi="ar-KW"/>
              </w:rPr>
              <w:t>Assessment scheme</w:t>
            </w:r>
          </w:p>
          <w:p w:rsidR="00E60324" w:rsidRPr="00370290" w:rsidRDefault="00E60324" w:rsidP="00E60324">
            <w:pPr>
              <w:spacing w:after="0" w:line="240" w:lineRule="auto"/>
            </w:pPr>
            <w:r>
              <w:t xml:space="preserve"> </w:t>
            </w:r>
            <w:r w:rsidRPr="00370290">
              <w:t xml:space="preserve">There will be </w:t>
            </w:r>
            <w:r>
              <w:t>one</w:t>
            </w:r>
            <w:r w:rsidRPr="00370290">
              <w:t xml:space="preserve"> examination via the course, quizzes </w:t>
            </w:r>
            <w:proofErr w:type="spellStart"/>
            <w:r w:rsidRPr="00370290">
              <w:t>some times</w:t>
            </w:r>
            <w:proofErr w:type="spellEnd"/>
            <w:r w:rsidRPr="00370290">
              <w:t xml:space="preserve">, in addition the student should be ready for </w:t>
            </w:r>
            <w:proofErr w:type="gramStart"/>
            <w:r w:rsidRPr="00370290">
              <w:t>negotiation</w:t>
            </w:r>
            <w:r>
              <w:t xml:space="preserve"> .</w:t>
            </w:r>
            <w:r w:rsidRPr="00370290">
              <w:rPr>
                <w:sz w:val="24"/>
                <w:szCs w:val="24"/>
                <w:lang w:bidi="ar-KW"/>
              </w:rPr>
              <w:t>The</w:t>
            </w:r>
            <w:proofErr w:type="gramEnd"/>
            <w:r w:rsidRPr="00370290">
              <w:rPr>
                <w:sz w:val="24"/>
                <w:szCs w:val="24"/>
                <w:lang w:bidi="ar-KW"/>
              </w:rPr>
              <w:t xml:space="preserve"> attendance, classroom activities, and reports, discussions </w:t>
            </w:r>
            <w:r>
              <w:rPr>
                <w:sz w:val="24"/>
                <w:szCs w:val="24"/>
                <w:lang w:bidi="ar-KW"/>
              </w:rPr>
              <w:t>.</w:t>
            </w:r>
            <w:r w:rsidRPr="00370290">
              <w:rPr>
                <w:sz w:val="24"/>
                <w:szCs w:val="24"/>
                <w:lang w:bidi="ar-KW"/>
              </w:rPr>
              <w:t xml:space="preserve">                     </w:t>
            </w:r>
          </w:p>
          <w:p w:rsidR="00E60324" w:rsidRPr="00370290" w:rsidRDefault="00E60324" w:rsidP="00E60324">
            <w:pPr>
              <w:spacing w:after="0" w:line="240" w:lineRule="auto"/>
              <w:rPr>
                <w:sz w:val="24"/>
                <w:szCs w:val="24"/>
                <w:lang w:val="en-US" w:bidi="ar-KW"/>
              </w:rPr>
            </w:pPr>
          </w:p>
          <w:p w:rsidR="00E60324" w:rsidRPr="00B916A8" w:rsidRDefault="00E60324" w:rsidP="00E60324">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E60324" w:rsidRPr="00747A9A" w:rsidTr="00E60324">
        <w:trPr>
          <w:trHeight w:val="704"/>
        </w:trPr>
        <w:tc>
          <w:tcPr>
            <w:tcW w:w="10884" w:type="dxa"/>
            <w:gridSpan w:val="3"/>
          </w:tcPr>
          <w:p w:rsidR="00E60324" w:rsidRDefault="00E60324" w:rsidP="00E60324">
            <w:pPr>
              <w:spacing w:after="0" w:line="240" w:lineRule="auto"/>
              <w:rPr>
                <w:sz w:val="28"/>
                <w:szCs w:val="28"/>
                <w:rtl/>
                <w:lang w:val="en-US" w:bidi="ar-KW"/>
              </w:rPr>
            </w:pPr>
            <w:r>
              <w:rPr>
                <w:b/>
                <w:bCs/>
                <w:sz w:val="28"/>
                <w:szCs w:val="28"/>
                <w:lang w:bidi="ar-KW"/>
              </w:rPr>
              <w:t>15. Student learning outcome:</w:t>
            </w:r>
          </w:p>
          <w:p w:rsidR="00E60324" w:rsidRPr="00212279" w:rsidRDefault="00E60324" w:rsidP="00E60324">
            <w:pPr>
              <w:bidi/>
              <w:spacing w:after="0" w:line="240" w:lineRule="auto"/>
              <w:jc w:val="right"/>
              <w:rPr>
                <w:rFonts w:cs="Times New Roman"/>
                <w:sz w:val="24"/>
                <w:szCs w:val="24"/>
                <w:lang w:val="en-US" w:bidi="ar-KW"/>
              </w:rPr>
            </w:pPr>
            <w:r w:rsidRPr="00212279">
              <w:rPr>
                <w:rFonts w:cs="Times New Roman"/>
                <w:sz w:val="24"/>
                <w:szCs w:val="24"/>
                <w:lang w:val="en-US" w:bidi="ar-KW"/>
              </w:rPr>
              <w:t>In this course student learn the important of Water and how to respect this resource that god gave us and how to protect it from reducing and pollution. Water is the elixir of life, without it life is possible, people depend on surface and ground water for several purposes such as drinking industrial, agriculture and irrigation, so it is necessary for student to understand the important of quantity and quality of water and to be responsible to save water and leave it clean</w:t>
            </w:r>
            <w:r w:rsidRPr="00212279">
              <w:rPr>
                <w:rFonts w:cs="Times New Roman"/>
                <w:sz w:val="24"/>
                <w:szCs w:val="24"/>
                <w:rtl/>
                <w:lang w:val="en-US" w:bidi="ar-KW"/>
              </w:rPr>
              <w:t>.</w:t>
            </w:r>
          </w:p>
          <w:p w:rsidR="00E60324" w:rsidRPr="007F0899" w:rsidRDefault="00E60324" w:rsidP="00E60324">
            <w:pPr>
              <w:bidi/>
              <w:spacing w:after="0" w:line="240" w:lineRule="auto"/>
              <w:jc w:val="right"/>
              <w:rPr>
                <w:sz w:val="28"/>
                <w:szCs w:val="28"/>
                <w:rtl/>
                <w:lang w:val="en-US" w:bidi="ar-KW"/>
              </w:rPr>
            </w:pPr>
            <w:r w:rsidRPr="00212279">
              <w:rPr>
                <w:rFonts w:cs="Times New Roman"/>
                <w:sz w:val="24"/>
                <w:szCs w:val="24"/>
                <w:lang w:val="en-US" w:bidi="ar-KW"/>
              </w:rPr>
              <w:t xml:space="preserve">There are many directories and water resources companies in public and private sectors where geology students can attend after they graduate such as Dam directory, Groundwater directory and water resources directory, so this branch is very important for the practical life after graduation where most places need a </w:t>
            </w:r>
            <w:proofErr w:type="gramStart"/>
            <w:r w:rsidRPr="00212279">
              <w:rPr>
                <w:rFonts w:cs="Times New Roman"/>
                <w:sz w:val="24"/>
                <w:szCs w:val="24"/>
                <w:lang w:val="en-US" w:bidi="ar-KW"/>
              </w:rPr>
              <w:t>Hydrologist</w:t>
            </w:r>
            <w:r>
              <w:rPr>
                <w:rFonts w:cs="Times New Roman"/>
                <w:sz w:val="24"/>
                <w:szCs w:val="24"/>
                <w:lang w:val="en-US" w:bidi="ar-KW"/>
              </w:rPr>
              <w:t>.</w:t>
            </w:r>
            <w:r w:rsidRPr="00212279">
              <w:rPr>
                <w:rFonts w:cs="Times New Roman"/>
                <w:sz w:val="24"/>
                <w:szCs w:val="24"/>
                <w:rtl/>
                <w:lang w:val="en-US" w:bidi="ar-KW"/>
              </w:rPr>
              <w:t>.</w:t>
            </w:r>
            <w:proofErr w:type="gramEnd"/>
            <w:r>
              <w:rPr>
                <w:rFonts w:hint="cs"/>
                <w:sz w:val="28"/>
                <w:szCs w:val="28"/>
                <w:rtl/>
                <w:lang w:val="en-US" w:bidi="ar-KW"/>
              </w:rPr>
              <w:t xml:space="preserve"> </w:t>
            </w:r>
          </w:p>
        </w:tc>
      </w:tr>
      <w:tr w:rsidR="00E60324" w:rsidRPr="00747A9A" w:rsidTr="00E60324">
        <w:tc>
          <w:tcPr>
            <w:tcW w:w="10884" w:type="dxa"/>
            <w:gridSpan w:val="3"/>
          </w:tcPr>
          <w:p w:rsidR="00E60324" w:rsidRPr="006766CD" w:rsidRDefault="00E60324" w:rsidP="00E60324">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References of the subject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1-</w:t>
            </w:r>
            <w:proofErr w:type="gramStart"/>
            <w:r w:rsidRPr="00264923">
              <w:rPr>
                <w:rFonts w:ascii="Lucida Sans Unicode" w:hAnsi="Lucida Sans Unicode" w:cs="Lucida Sans Unicode"/>
                <w:sz w:val="24"/>
                <w:szCs w:val="24"/>
                <w:lang w:bidi="ar-KW"/>
              </w:rPr>
              <w:t>Groundwater  Hydrogeology</w:t>
            </w:r>
            <w:proofErr w:type="gramEnd"/>
            <w:r w:rsidRPr="00264923">
              <w:rPr>
                <w:rFonts w:ascii="Lucida Sans Unicode" w:hAnsi="Lucida Sans Unicode" w:cs="Lucida Sans Unicode"/>
                <w:sz w:val="24"/>
                <w:szCs w:val="24"/>
                <w:lang w:bidi="ar-KW"/>
              </w:rPr>
              <w:t xml:space="preserve"> , 1980, David K. Todd.</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 xml:space="preserve">2-Applied   </w:t>
            </w:r>
            <w:proofErr w:type="gramStart"/>
            <w:r w:rsidRPr="00264923">
              <w:rPr>
                <w:rFonts w:ascii="Lucida Sans Unicode" w:hAnsi="Lucida Sans Unicode" w:cs="Lucida Sans Unicode"/>
                <w:sz w:val="24"/>
                <w:szCs w:val="24"/>
                <w:lang w:bidi="ar-KW"/>
              </w:rPr>
              <w:t>Hydrogeology ,</w:t>
            </w:r>
            <w:proofErr w:type="gramEnd"/>
            <w:r w:rsidRPr="00264923">
              <w:rPr>
                <w:rFonts w:ascii="Lucida Sans Unicode" w:hAnsi="Lucida Sans Unicode" w:cs="Lucida Sans Unicode"/>
                <w:sz w:val="24"/>
                <w:szCs w:val="24"/>
                <w:lang w:bidi="ar-KW"/>
              </w:rPr>
              <w:t xml:space="preserve"> 1994, C.W. Fetter.</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3-</w:t>
            </w:r>
            <w:proofErr w:type="gramStart"/>
            <w:r w:rsidRPr="00264923">
              <w:rPr>
                <w:rFonts w:ascii="Lucida Sans Unicode" w:hAnsi="Lucida Sans Unicode" w:cs="Lucida Sans Unicode"/>
                <w:sz w:val="24"/>
                <w:szCs w:val="24"/>
                <w:lang w:bidi="ar-KW"/>
              </w:rPr>
              <w:t>Hydrogeology ,</w:t>
            </w:r>
            <w:proofErr w:type="gramEnd"/>
            <w:r w:rsidRPr="00264923">
              <w:rPr>
                <w:rFonts w:ascii="Lucida Sans Unicode" w:hAnsi="Lucida Sans Unicode" w:cs="Lucida Sans Unicode"/>
                <w:sz w:val="24"/>
                <w:szCs w:val="24"/>
                <w:lang w:bidi="ar-KW"/>
              </w:rPr>
              <w:t xml:space="preserve"> 1966, Davis  &amp; De Wiest.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 xml:space="preserve">4-Hydrology for Engineers </w:t>
            </w:r>
            <w:proofErr w:type="gramStart"/>
            <w:r w:rsidRPr="00264923">
              <w:rPr>
                <w:rFonts w:ascii="Lucida Sans Unicode" w:hAnsi="Lucida Sans Unicode" w:cs="Lucida Sans Unicode"/>
                <w:sz w:val="24"/>
                <w:szCs w:val="24"/>
                <w:lang w:bidi="ar-KW"/>
              </w:rPr>
              <w:t xml:space="preserve">  ,</w:t>
            </w:r>
            <w:proofErr w:type="gramEnd"/>
            <w:r w:rsidRPr="00264923">
              <w:rPr>
                <w:rFonts w:ascii="Lucida Sans Unicode" w:hAnsi="Lucida Sans Unicode" w:cs="Lucida Sans Unicode"/>
                <w:sz w:val="24"/>
                <w:szCs w:val="24"/>
                <w:lang w:bidi="ar-KW"/>
              </w:rPr>
              <w:t xml:space="preserve"> Geologists ,1997 ,Sergio E. Serrano.</w:t>
            </w:r>
          </w:p>
          <w:p w:rsidR="00E60324" w:rsidRPr="00264923" w:rsidRDefault="00E60324" w:rsidP="00E60324">
            <w:pPr>
              <w:spacing w:after="0" w:line="240" w:lineRule="auto"/>
              <w:rPr>
                <w:b/>
                <w:bCs/>
                <w:sz w:val="28"/>
                <w:szCs w:val="28"/>
                <w:lang w:bidi="ar-KW"/>
              </w:rPr>
            </w:pPr>
            <w:r w:rsidRPr="00264923">
              <w:rPr>
                <w:rFonts w:ascii="Lucida Sans Unicode" w:hAnsi="Lucida Sans Unicode" w:cs="Lucida Sans Unicode"/>
                <w:sz w:val="24"/>
                <w:szCs w:val="24"/>
                <w:lang w:bidi="ar-KW"/>
              </w:rPr>
              <w:t>4-In addition to many other references.</w:t>
            </w:r>
          </w:p>
        </w:tc>
      </w:tr>
      <w:tr w:rsidR="00E60324" w:rsidRPr="00747A9A" w:rsidTr="00E60324">
        <w:tc>
          <w:tcPr>
            <w:tcW w:w="9420" w:type="dxa"/>
            <w:gridSpan w:val="2"/>
            <w:tcBorders>
              <w:bottom w:val="single" w:sz="8" w:space="0" w:color="auto"/>
            </w:tcBorders>
          </w:tcPr>
          <w:p w:rsidR="00E60324" w:rsidRPr="00747A9A" w:rsidRDefault="00E60324" w:rsidP="00E60324">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464" w:type="dxa"/>
            <w:tcBorders>
              <w:bottom w:val="single" w:sz="8" w:space="0" w:color="auto"/>
            </w:tcBorders>
          </w:tcPr>
          <w:p w:rsidR="00E60324" w:rsidRPr="00747A9A" w:rsidRDefault="00E60324" w:rsidP="00E60324">
            <w:pPr>
              <w:spacing w:after="0" w:line="240" w:lineRule="auto"/>
              <w:rPr>
                <w:b/>
                <w:bCs/>
                <w:sz w:val="28"/>
                <w:szCs w:val="28"/>
                <w:rtl/>
                <w:lang w:bidi="ar-KW"/>
              </w:rPr>
            </w:pPr>
            <w:r w:rsidRPr="00747A9A">
              <w:rPr>
                <w:b/>
                <w:bCs/>
                <w:sz w:val="28"/>
                <w:szCs w:val="28"/>
                <w:lang w:bidi="ar-KW"/>
              </w:rPr>
              <w:t>Lecturer's name</w:t>
            </w:r>
          </w:p>
        </w:tc>
      </w:tr>
      <w:tr w:rsidR="00E60324" w:rsidRPr="00747A9A" w:rsidTr="00E60324">
        <w:trPr>
          <w:trHeight w:val="1405"/>
        </w:trPr>
        <w:tc>
          <w:tcPr>
            <w:tcW w:w="9420" w:type="dxa"/>
            <w:gridSpan w:val="2"/>
            <w:tcBorders>
              <w:top w:val="single" w:sz="8" w:space="0" w:color="auto"/>
              <w:bottom w:val="single" w:sz="8" w:space="0" w:color="auto"/>
            </w:tcBorders>
          </w:tcPr>
          <w:p w:rsidR="00E60324" w:rsidRPr="00264923" w:rsidRDefault="00E60324" w:rsidP="00E60324">
            <w:pPr>
              <w:spacing w:after="0" w:line="240" w:lineRule="auto"/>
              <w:rPr>
                <w:sz w:val="24"/>
                <w:szCs w:val="24"/>
                <w:rtl/>
                <w:lang w:val="en-US" w:bidi="ar-IQ"/>
              </w:rPr>
            </w:pP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Geotectonic subject presented to the students in (15 </w:t>
            </w:r>
            <w:proofErr w:type="gramStart"/>
            <w:r w:rsidRPr="006F7B6A">
              <w:rPr>
                <w:sz w:val="24"/>
                <w:szCs w:val="24"/>
                <w:lang w:val="en-US" w:bidi="ar-IQ"/>
              </w:rPr>
              <w:t>weeks)as</w:t>
            </w:r>
            <w:proofErr w:type="gramEnd"/>
            <w:r w:rsidRPr="006F7B6A">
              <w:rPr>
                <w:sz w:val="24"/>
                <w:szCs w:val="24"/>
                <w:lang w:val="en-US" w:bidi="ar-IQ"/>
              </w:rPr>
              <w:t xml:space="preserve"> following:</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1</w:t>
            </w:r>
            <w:r w:rsidRPr="006F7B6A">
              <w:rPr>
                <w:b/>
                <w:bCs/>
                <w:sz w:val="24"/>
                <w:szCs w:val="24"/>
                <w:vertAlign w:val="superscript"/>
                <w:lang w:val="en-US" w:bidi="ar-IQ"/>
              </w:rPr>
              <w:t>st</w:t>
            </w:r>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Definition of tectonics and </w:t>
            </w:r>
            <w:proofErr w:type="spellStart"/>
            <w:proofErr w:type="gramStart"/>
            <w:r w:rsidRPr="006F7B6A">
              <w:rPr>
                <w:sz w:val="24"/>
                <w:szCs w:val="24"/>
                <w:lang w:val="en-US" w:bidi="ar-IQ"/>
              </w:rPr>
              <w:t>geotectonics</w:t>
            </w:r>
            <w:proofErr w:type="spellEnd"/>
            <w:r w:rsidRPr="006F7B6A">
              <w:rPr>
                <w:sz w:val="24"/>
                <w:szCs w:val="24"/>
                <w:lang w:val="en-US" w:bidi="ar-IQ"/>
              </w:rPr>
              <w:t xml:space="preserve"> ,</w:t>
            </w:r>
            <w:proofErr w:type="gramEnd"/>
            <w:r w:rsidRPr="006F7B6A">
              <w:rPr>
                <w:sz w:val="24"/>
                <w:szCs w:val="24"/>
                <w:lang w:val="en-US" w:bidi="ar-IQ"/>
              </w:rPr>
              <w:t xml:space="preserve"> the early earth The Creation, Nuclear Fusion , Origin of the Solar System , Differentiation , Age determination , Origin of the Earth's Moon.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2</w:t>
            </w:r>
            <w:r w:rsidRPr="006F7B6A">
              <w:rPr>
                <w:b/>
                <w:bCs/>
                <w:sz w:val="24"/>
                <w:szCs w:val="24"/>
                <w:vertAlign w:val="superscript"/>
                <w:lang w:val="en-US" w:bidi="ar-IQ"/>
              </w:rPr>
              <w:t>nd</w:t>
            </w:r>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The Earth's </w:t>
            </w:r>
            <w:proofErr w:type="gramStart"/>
            <w:r w:rsidRPr="006F7B6A">
              <w:rPr>
                <w:sz w:val="24"/>
                <w:szCs w:val="24"/>
                <w:lang w:val="en-US" w:bidi="ar-IQ"/>
              </w:rPr>
              <w:t>interior ,The</w:t>
            </w:r>
            <w:proofErr w:type="gramEnd"/>
            <w:r w:rsidRPr="006F7B6A">
              <w:rPr>
                <w:sz w:val="24"/>
                <w:szCs w:val="24"/>
                <w:lang w:val="en-US" w:bidi="ar-IQ"/>
              </w:rPr>
              <w:t xml:space="preserve"> core , inner core , outer core, The mantle, Discontinuities in the mantle , Moho-discontinuity , The seismic Moho , The petrologic Moho , The low-velocity </w:t>
            </w:r>
            <w:r w:rsidRPr="006F7B6A">
              <w:rPr>
                <w:sz w:val="24"/>
                <w:szCs w:val="24"/>
                <w:lang w:val="en-US" w:bidi="ar-IQ"/>
              </w:rPr>
              <w:lastRenderedPageBreak/>
              <w:t xml:space="preserve">zone (LVZ), The 410 km discontinuity , 670 km discontinuity , D (Deep) -layer, </w:t>
            </w:r>
            <w:proofErr w:type="spellStart"/>
            <w:r w:rsidRPr="006F7B6A">
              <w:rPr>
                <w:sz w:val="24"/>
                <w:szCs w:val="24"/>
                <w:lang w:val="en-US" w:bidi="ar-IQ"/>
              </w:rPr>
              <w:t>Beno</w:t>
            </w:r>
            <w:proofErr w:type="spellEnd"/>
            <w:r w:rsidRPr="006F7B6A">
              <w:rPr>
                <w:sz w:val="24"/>
                <w:szCs w:val="24"/>
                <w:lang w:val="en-US" w:bidi="ar-IQ"/>
              </w:rPr>
              <w:t xml:space="preserve"> Gutenberg discontinuity.</w:t>
            </w:r>
          </w:p>
          <w:p w:rsidR="006F7B6A" w:rsidRPr="006F7B6A" w:rsidRDefault="006F7B6A" w:rsidP="006F7B6A">
            <w:pPr>
              <w:spacing w:after="0" w:line="240" w:lineRule="auto"/>
              <w:rPr>
                <w:sz w:val="24"/>
                <w:szCs w:val="24"/>
                <w:lang w:val="en-US" w:bidi="ar-IQ"/>
              </w:rPr>
            </w:pPr>
            <w:r w:rsidRPr="006F7B6A">
              <w:rPr>
                <w:b/>
                <w:bCs/>
                <w:sz w:val="24"/>
                <w:szCs w:val="24"/>
                <w:lang w:val="en-US" w:bidi="ar-IQ"/>
              </w:rPr>
              <w:t>3</w:t>
            </w:r>
            <w:r w:rsidRPr="006F7B6A">
              <w:rPr>
                <w:b/>
                <w:bCs/>
                <w:sz w:val="24"/>
                <w:szCs w:val="24"/>
                <w:vertAlign w:val="superscript"/>
                <w:lang w:val="en-US" w:bidi="ar-IQ"/>
              </w:rPr>
              <w:t>rd</w:t>
            </w:r>
            <w:r w:rsidRPr="006F7B6A">
              <w:rPr>
                <w:b/>
                <w:bCs/>
                <w:sz w:val="24"/>
                <w:szCs w:val="24"/>
                <w:lang w:val="en-US" w:bidi="ar-IQ"/>
              </w:rPr>
              <w:t xml:space="preserve"> week</w:t>
            </w:r>
            <w:r w:rsidRPr="006F7B6A">
              <w:rPr>
                <w:sz w:val="24"/>
                <w:szCs w:val="24"/>
                <w:lang w:val="en-US" w:bidi="ar-IQ"/>
              </w:rPr>
              <w:t xml:space="preserve">                                                                                                                     Layers of Earth’s </w:t>
            </w:r>
            <w:proofErr w:type="gramStart"/>
            <w:r w:rsidRPr="006F7B6A">
              <w:rPr>
                <w:sz w:val="24"/>
                <w:szCs w:val="24"/>
                <w:lang w:val="en-US" w:bidi="ar-IQ"/>
              </w:rPr>
              <w:t>Interior ,</w:t>
            </w:r>
            <w:proofErr w:type="gramEnd"/>
            <w:r w:rsidRPr="006F7B6A">
              <w:rPr>
                <w:sz w:val="24"/>
                <w:szCs w:val="24"/>
                <w:lang w:val="en-US" w:bidi="ar-IQ"/>
              </w:rPr>
              <w:t xml:space="preserve"> The Crust , Continental crust , Drilling through the crust , Oceanic crust , Development of the continental crust , Shields , Platforms , Glint line, </w:t>
            </w:r>
            <w:proofErr w:type="spellStart"/>
            <w:r w:rsidRPr="006F7B6A">
              <w:rPr>
                <w:sz w:val="24"/>
                <w:szCs w:val="24"/>
                <w:lang w:val="en-US" w:bidi="ar-IQ"/>
              </w:rPr>
              <w:t>Aulacogen</w:t>
            </w:r>
            <w:proofErr w:type="spellEnd"/>
            <w:r w:rsidRPr="006F7B6A">
              <w:rPr>
                <w:sz w:val="24"/>
                <w:szCs w:val="24"/>
                <w:lang w:val="en-US" w:bidi="ar-IQ"/>
              </w:rPr>
              <w:t xml:space="preserve">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4</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Precambrian </w:t>
            </w:r>
            <w:proofErr w:type="gramStart"/>
            <w:r w:rsidRPr="006F7B6A">
              <w:rPr>
                <w:sz w:val="24"/>
                <w:szCs w:val="24"/>
                <w:lang w:val="en-US" w:bidi="ar-IQ"/>
              </w:rPr>
              <w:t>time ,</w:t>
            </w:r>
            <w:proofErr w:type="gramEnd"/>
            <w:r w:rsidRPr="006F7B6A">
              <w:rPr>
                <w:sz w:val="24"/>
                <w:szCs w:val="24"/>
                <w:lang w:val="en-US" w:bidi="ar-IQ"/>
              </w:rPr>
              <w:t xml:space="preserve"> Archean sediment , Archean tectonics , Greenstone belts , Proterozoic Eon , Banded iron Formations.</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5</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Continental Drift, The Theory of Continental </w:t>
            </w:r>
            <w:proofErr w:type="gramStart"/>
            <w:r w:rsidRPr="006F7B6A">
              <w:rPr>
                <w:sz w:val="24"/>
                <w:szCs w:val="24"/>
                <w:lang w:val="en-US" w:bidi="ar-IQ"/>
              </w:rPr>
              <w:t>Drift ,Wegener</w:t>
            </w:r>
            <w:proofErr w:type="gramEnd"/>
            <w:r w:rsidRPr="006F7B6A">
              <w:rPr>
                <w:sz w:val="24"/>
                <w:szCs w:val="24"/>
                <w:lang w:val="en-US" w:bidi="ar-IQ"/>
              </w:rPr>
              <w:t xml:space="preserve"> Hypothesis , What evidence did Wegener have to support his hypothesis , Magnetic Field: Direction and Inclination.</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6</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Curie point, </w:t>
            </w:r>
            <w:proofErr w:type="spellStart"/>
            <w:proofErr w:type="gramStart"/>
            <w:r w:rsidRPr="006F7B6A">
              <w:rPr>
                <w:sz w:val="24"/>
                <w:szCs w:val="24"/>
                <w:lang w:val="en-US" w:bidi="ar-IQ"/>
              </w:rPr>
              <w:t>Palaeomagnetism</w:t>
            </w:r>
            <w:proofErr w:type="spellEnd"/>
            <w:r w:rsidRPr="006F7B6A">
              <w:rPr>
                <w:sz w:val="24"/>
                <w:szCs w:val="24"/>
                <w:lang w:val="en-US" w:bidi="ar-IQ"/>
              </w:rPr>
              <w:t xml:space="preserve"> ,</w:t>
            </w:r>
            <w:proofErr w:type="gramEnd"/>
            <w:r w:rsidRPr="006F7B6A">
              <w:rPr>
                <w:sz w:val="24"/>
                <w:szCs w:val="24"/>
                <w:lang w:val="en-US" w:bidi="ar-IQ"/>
              </w:rPr>
              <w:t xml:space="preserve"> Apparent polar wandering , The sea floor spreading , Magnetic Reversals, Hess hypothesis (1962)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7</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 Plate </w:t>
            </w:r>
            <w:proofErr w:type="gramStart"/>
            <w:r w:rsidRPr="006F7B6A">
              <w:rPr>
                <w:sz w:val="24"/>
                <w:szCs w:val="24"/>
                <w:lang w:val="en-US" w:bidi="ar-IQ"/>
              </w:rPr>
              <w:t>tectonics ,</w:t>
            </w:r>
            <w:proofErr w:type="gramEnd"/>
            <w:r w:rsidRPr="006F7B6A">
              <w:rPr>
                <w:sz w:val="24"/>
                <w:szCs w:val="24"/>
                <w:lang w:val="en-US" w:bidi="ar-IQ"/>
              </w:rPr>
              <w:t xml:space="preserve"> The theory of plate tectonics  , The Major Plates of Earth’s Lithosphere , Plate boundaries , Lithosphere , Asthenosphere.</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8</w:t>
            </w:r>
            <w:r w:rsidRPr="006F7B6A">
              <w:rPr>
                <w:b/>
                <w:bCs/>
                <w:sz w:val="24"/>
                <w:szCs w:val="24"/>
                <w:vertAlign w:val="superscript"/>
                <w:lang w:val="en-US" w:bidi="ar-IQ"/>
              </w:rPr>
              <w:t>th</w:t>
            </w:r>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proofErr w:type="gramStart"/>
            <w:r w:rsidRPr="006F7B6A">
              <w:rPr>
                <w:sz w:val="24"/>
                <w:szCs w:val="24"/>
                <w:lang w:val="en-US" w:bidi="ar-IQ"/>
              </w:rPr>
              <w:t>Subduction ,</w:t>
            </w:r>
            <w:proofErr w:type="gramEnd"/>
            <w:r w:rsidRPr="006F7B6A">
              <w:rPr>
                <w:sz w:val="24"/>
                <w:szCs w:val="24"/>
                <w:lang w:val="en-US" w:bidi="ar-IQ"/>
              </w:rPr>
              <w:t xml:space="preserve"> Subduction zone , </w:t>
            </w:r>
            <w:proofErr w:type="spellStart"/>
            <w:r w:rsidRPr="006F7B6A">
              <w:rPr>
                <w:sz w:val="24"/>
                <w:szCs w:val="24"/>
                <w:lang w:val="en-US" w:bidi="ar-IQ"/>
              </w:rPr>
              <w:t>Benioffzone</w:t>
            </w:r>
            <w:proofErr w:type="spellEnd"/>
            <w:r w:rsidRPr="006F7B6A">
              <w:rPr>
                <w:sz w:val="24"/>
                <w:szCs w:val="24"/>
                <w:lang w:val="en-US" w:bidi="ar-IQ"/>
              </w:rPr>
              <w:t xml:space="preserve"> , Oceanic trenches , Mid-Oceanic Ridge , Axial trough , Origin of Mid-Oceanic Ridge, Magma chamber, Rift valley , Fracture zones , Transform fault , Continental volcanic arc, Volcanic island arc.</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9</w:t>
            </w:r>
            <w:r w:rsidRPr="006F7B6A">
              <w:rPr>
                <w:b/>
                <w:bCs/>
                <w:sz w:val="24"/>
                <w:szCs w:val="24"/>
                <w:vertAlign w:val="superscript"/>
                <w:lang w:val="en-US" w:bidi="ar-IQ"/>
              </w:rPr>
              <w:t>th</w:t>
            </w:r>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 Plate boundaries, Divergent boundaries (spreading </w:t>
            </w:r>
            <w:proofErr w:type="spellStart"/>
            <w:r w:rsidRPr="006F7B6A">
              <w:rPr>
                <w:sz w:val="24"/>
                <w:szCs w:val="24"/>
                <w:lang w:val="en-US" w:bidi="ar-IQ"/>
              </w:rPr>
              <w:t>centres</w:t>
            </w:r>
            <w:proofErr w:type="spellEnd"/>
            <w:proofErr w:type="gramStart"/>
            <w:r w:rsidRPr="006F7B6A">
              <w:rPr>
                <w:sz w:val="24"/>
                <w:szCs w:val="24"/>
                <w:lang w:val="en-US" w:bidi="ar-IQ"/>
              </w:rPr>
              <w:t>) ,</w:t>
            </w:r>
            <w:proofErr w:type="gramEnd"/>
            <w:r w:rsidRPr="006F7B6A">
              <w:rPr>
                <w:sz w:val="24"/>
                <w:szCs w:val="24"/>
                <w:lang w:val="en-US" w:bidi="ar-IQ"/>
              </w:rPr>
              <w:t xml:space="preserve"> Oceanic / continental, Oceanic / oceanic , Convergent boundaries , Continental / continental , Transform boundaries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 xml:space="preserve">10 </w:t>
            </w:r>
            <w:proofErr w:type="spellStart"/>
            <w:r w:rsidRPr="006F7B6A">
              <w:rPr>
                <w:b/>
                <w:bCs/>
                <w:sz w:val="24"/>
                <w:szCs w:val="24"/>
                <w:vertAlign w:val="superscript"/>
                <w:lang w:val="en-US" w:bidi="ar-IQ"/>
              </w:rPr>
              <w:t>th</w:t>
            </w:r>
            <w:proofErr w:type="spellEnd"/>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 Continental margins, Passive continental </w:t>
            </w:r>
            <w:proofErr w:type="gramStart"/>
            <w:r w:rsidRPr="006F7B6A">
              <w:rPr>
                <w:sz w:val="24"/>
                <w:szCs w:val="24"/>
                <w:lang w:val="en-US" w:bidi="ar-IQ"/>
              </w:rPr>
              <w:t>margins ,</w:t>
            </w:r>
            <w:proofErr w:type="gramEnd"/>
            <w:r w:rsidRPr="006F7B6A">
              <w:rPr>
                <w:sz w:val="24"/>
                <w:szCs w:val="24"/>
                <w:lang w:val="en-US" w:bidi="ar-IQ"/>
              </w:rPr>
              <w:t xml:space="preserve"> Continental shelf , Continental slope , Continental rise , Active continental </w:t>
            </w:r>
            <w:proofErr w:type="spellStart"/>
            <w:r w:rsidRPr="006F7B6A">
              <w:rPr>
                <w:sz w:val="24"/>
                <w:szCs w:val="24"/>
                <w:lang w:val="en-US" w:bidi="ar-IQ"/>
              </w:rPr>
              <w:t>margins,Accretionarv</w:t>
            </w:r>
            <w:proofErr w:type="spellEnd"/>
            <w:r w:rsidRPr="006F7B6A">
              <w:rPr>
                <w:sz w:val="24"/>
                <w:szCs w:val="24"/>
                <w:lang w:val="en-US" w:bidi="ar-IQ"/>
              </w:rPr>
              <w:t xml:space="preserve"> prism, Destruction of oceanic lithosphere.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11</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Continental </w:t>
            </w:r>
            <w:proofErr w:type="gramStart"/>
            <w:r w:rsidRPr="006F7B6A">
              <w:rPr>
                <w:sz w:val="24"/>
                <w:szCs w:val="24"/>
                <w:lang w:val="en-US" w:bidi="ar-IQ"/>
              </w:rPr>
              <w:t>rifting ,</w:t>
            </w:r>
            <w:proofErr w:type="gramEnd"/>
            <w:r w:rsidRPr="006F7B6A">
              <w:rPr>
                <w:sz w:val="24"/>
                <w:szCs w:val="24"/>
                <w:lang w:val="en-US" w:bidi="ar-IQ"/>
              </w:rPr>
              <w:t xml:space="preserve"> Plate velocity , Absolute plate velocity , Plate attributes .</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12</w:t>
            </w:r>
            <w:r w:rsidRPr="006F7B6A">
              <w:rPr>
                <w:b/>
                <w:bCs/>
                <w:sz w:val="24"/>
                <w:szCs w:val="24"/>
                <w:vertAlign w:val="superscript"/>
                <w:lang w:val="en-US" w:bidi="ar-IQ"/>
              </w:rPr>
              <w:t>th</w:t>
            </w:r>
            <w:r w:rsidRPr="006F7B6A">
              <w:rPr>
                <w:b/>
                <w:bCs/>
                <w:sz w:val="24"/>
                <w:szCs w:val="24"/>
                <w:lang w:val="en-US" w:bidi="ar-IQ"/>
              </w:rPr>
              <w:t xml:space="preserve"> week</w:t>
            </w:r>
          </w:p>
          <w:p w:rsidR="006F7B6A" w:rsidRPr="006F7B6A" w:rsidRDefault="006F7B6A" w:rsidP="006F7B6A">
            <w:pPr>
              <w:spacing w:after="0" w:line="240" w:lineRule="auto"/>
              <w:rPr>
                <w:sz w:val="24"/>
                <w:szCs w:val="24"/>
                <w:lang w:val="en-US" w:bidi="ar-IQ"/>
              </w:rPr>
            </w:pPr>
            <w:r w:rsidRPr="006F7B6A">
              <w:rPr>
                <w:sz w:val="24"/>
                <w:szCs w:val="24"/>
                <w:lang w:val="en-US" w:bidi="ar-IQ"/>
              </w:rPr>
              <w:t xml:space="preserve">Mechanisms of plate </w:t>
            </w:r>
            <w:proofErr w:type="gramStart"/>
            <w:r w:rsidRPr="006F7B6A">
              <w:rPr>
                <w:sz w:val="24"/>
                <w:szCs w:val="24"/>
                <w:lang w:val="en-US" w:bidi="ar-IQ"/>
              </w:rPr>
              <w:t>motion ,</w:t>
            </w:r>
            <w:proofErr w:type="gramEnd"/>
            <w:r w:rsidRPr="006F7B6A">
              <w:rPr>
                <w:sz w:val="24"/>
                <w:szCs w:val="24"/>
                <w:lang w:val="en-US" w:bidi="ar-IQ"/>
              </w:rPr>
              <w:t xml:space="preserve"> Ridge-push force , Slab-pull force, Mantle convection , Mantle plume and hot spot  ,Modern models of mantle convection, Seamounts , </w:t>
            </w:r>
            <w:proofErr w:type="spellStart"/>
            <w:r w:rsidRPr="006F7B6A">
              <w:rPr>
                <w:sz w:val="24"/>
                <w:szCs w:val="24"/>
                <w:lang w:val="en-US" w:bidi="ar-IQ"/>
              </w:rPr>
              <w:t>Guyots</w:t>
            </w:r>
            <w:proofErr w:type="spellEnd"/>
            <w:r w:rsidRPr="006F7B6A">
              <w:rPr>
                <w:sz w:val="24"/>
                <w:szCs w:val="24"/>
                <w:lang w:val="en-US" w:bidi="ar-IQ"/>
              </w:rPr>
              <w:t xml:space="preserve"> , Oceanic plateaus , Aseismic ridge (no earthquake activity) , Before Pangaea . </w:t>
            </w:r>
          </w:p>
          <w:p w:rsidR="006F7B6A" w:rsidRPr="006F7B6A" w:rsidRDefault="006F7B6A" w:rsidP="006F7B6A">
            <w:pPr>
              <w:spacing w:after="0" w:line="240" w:lineRule="auto"/>
              <w:rPr>
                <w:b/>
                <w:bCs/>
                <w:sz w:val="24"/>
                <w:szCs w:val="24"/>
                <w:lang w:val="en-US" w:bidi="ar-IQ"/>
              </w:rPr>
            </w:pPr>
            <w:r w:rsidRPr="006F7B6A">
              <w:rPr>
                <w:b/>
                <w:bCs/>
                <w:sz w:val="24"/>
                <w:szCs w:val="24"/>
                <w:vertAlign w:val="superscript"/>
                <w:lang w:val="en-US" w:bidi="ar-IQ"/>
              </w:rPr>
              <w:t>13th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proofErr w:type="gramStart"/>
            <w:r w:rsidRPr="006F7B6A">
              <w:rPr>
                <w:sz w:val="24"/>
                <w:szCs w:val="24"/>
                <w:lang w:val="en-US" w:bidi="ar-IQ"/>
              </w:rPr>
              <w:t>Isostasy ,</w:t>
            </w:r>
            <w:proofErr w:type="gramEnd"/>
            <w:r w:rsidRPr="006F7B6A">
              <w:rPr>
                <w:sz w:val="24"/>
                <w:szCs w:val="24"/>
                <w:lang w:val="en-US" w:bidi="ar-IQ"/>
              </w:rPr>
              <w:t xml:space="preserve"> The principle of isostasy , Isostatic adjustment , Marine terraces , Negative isostatic anomaly  ,Positive isostatic anomaly, Subsidence.</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14</w:t>
            </w:r>
            <w:r w:rsidRPr="006F7B6A">
              <w:rPr>
                <w:b/>
                <w:bCs/>
                <w:sz w:val="24"/>
                <w:szCs w:val="24"/>
                <w:vertAlign w:val="superscript"/>
                <w:lang w:val="en-US" w:bidi="ar-IQ"/>
              </w:rPr>
              <w:t>th</w:t>
            </w:r>
            <w:r w:rsidRPr="006F7B6A">
              <w:rPr>
                <w:b/>
                <w:bCs/>
                <w:sz w:val="24"/>
                <w:szCs w:val="24"/>
                <w:lang w:val="en-US" w:bidi="ar-IQ"/>
              </w:rPr>
              <w:t xml:space="preserve"> week </w:t>
            </w:r>
          </w:p>
          <w:p w:rsidR="006F7B6A" w:rsidRPr="006F7B6A" w:rsidRDefault="006F7B6A" w:rsidP="006F7B6A">
            <w:pPr>
              <w:spacing w:after="0" w:line="240" w:lineRule="auto"/>
              <w:rPr>
                <w:sz w:val="24"/>
                <w:szCs w:val="24"/>
                <w:lang w:val="en-US" w:bidi="ar-IQ"/>
              </w:rPr>
            </w:pPr>
            <w:proofErr w:type="gramStart"/>
            <w:r w:rsidRPr="006F7B6A">
              <w:rPr>
                <w:sz w:val="24"/>
                <w:szCs w:val="24"/>
                <w:lang w:val="en-US" w:bidi="ar-IQ"/>
              </w:rPr>
              <w:t>Volcanoes ,</w:t>
            </w:r>
            <w:proofErr w:type="gramEnd"/>
            <w:r w:rsidRPr="006F7B6A">
              <w:rPr>
                <w:sz w:val="24"/>
                <w:szCs w:val="24"/>
                <w:lang w:val="en-US" w:bidi="ar-IQ"/>
              </w:rPr>
              <w:t xml:space="preserve"> types of volcanoes , Earth quakes , reasons of earth quakes.</w:t>
            </w:r>
          </w:p>
          <w:p w:rsidR="006F7B6A" w:rsidRPr="006F7B6A" w:rsidRDefault="006F7B6A" w:rsidP="006F7B6A">
            <w:pPr>
              <w:spacing w:after="0" w:line="240" w:lineRule="auto"/>
              <w:rPr>
                <w:b/>
                <w:bCs/>
                <w:sz w:val="24"/>
                <w:szCs w:val="24"/>
                <w:lang w:val="en-US" w:bidi="ar-IQ"/>
              </w:rPr>
            </w:pPr>
            <w:r w:rsidRPr="006F7B6A">
              <w:rPr>
                <w:b/>
                <w:bCs/>
                <w:sz w:val="24"/>
                <w:szCs w:val="24"/>
                <w:lang w:val="en-US" w:bidi="ar-IQ"/>
              </w:rPr>
              <w:t>15</w:t>
            </w:r>
            <w:r w:rsidRPr="006F7B6A">
              <w:rPr>
                <w:b/>
                <w:bCs/>
                <w:sz w:val="24"/>
                <w:szCs w:val="24"/>
                <w:vertAlign w:val="superscript"/>
                <w:lang w:val="en-US" w:bidi="ar-IQ"/>
              </w:rPr>
              <w:t>th</w:t>
            </w:r>
            <w:r w:rsidRPr="006F7B6A">
              <w:rPr>
                <w:b/>
                <w:bCs/>
                <w:sz w:val="24"/>
                <w:szCs w:val="24"/>
                <w:lang w:val="en-US" w:bidi="ar-IQ"/>
              </w:rPr>
              <w:t xml:space="preserve"> week </w:t>
            </w:r>
          </w:p>
          <w:p w:rsidR="00E60324" w:rsidRPr="006766CD" w:rsidRDefault="006F7B6A" w:rsidP="006F7B6A">
            <w:pPr>
              <w:spacing w:after="0" w:line="240" w:lineRule="auto"/>
              <w:rPr>
                <w:sz w:val="24"/>
                <w:szCs w:val="24"/>
                <w:lang w:val="en-US" w:bidi="ar-IQ"/>
              </w:rPr>
            </w:pPr>
            <w:r w:rsidRPr="006F7B6A">
              <w:rPr>
                <w:sz w:val="24"/>
                <w:szCs w:val="24"/>
                <w:lang w:val="en-US" w:bidi="ar-IQ"/>
              </w:rPr>
              <w:t>Seasonal Examination.</w:t>
            </w:r>
            <w:r w:rsidR="00E60324" w:rsidRPr="00264923">
              <w:rPr>
                <w:sz w:val="24"/>
                <w:szCs w:val="24"/>
                <w:lang w:val="en-US" w:bidi="ar-IQ"/>
              </w:rPr>
              <w:t xml:space="preserve">  </w:t>
            </w:r>
            <w:r w:rsidR="00E60324" w:rsidRPr="006766CD">
              <w:rPr>
                <w:sz w:val="24"/>
                <w:szCs w:val="24"/>
                <w:lang w:val="en-US" w:bidi="ar-IQ"/>
              </w:rPr>
              <w:t xml:space="preserve"> </w:t>
            </w:r>
          </w:p>
        </w:tc>
        <w:tc>
          <w:tcPr>
            <w:tcW w:w="1464" w:type="dxa"/>
            <w:tcBorders>
              <w:top w:val="single" w:sz="8" w:space="0" w:color="auto"/>
              <w:bottom w:val="single" w:sz="8" w:space="0" w:color="auto"/>
            </w:tcBorders>
          </w:tcPr>
          <w:p w:rsidR="00E60324" w:rsidRPr="006766CD" w:rsidRDefault="00E60324" w:rsidP="00E60324">
            <w:pPr>
              <w:spacing w:after="0" w:line="240" w:lineRule="auto"/>
              <w:rPr>
                <w:sz w:val="24"/>
                <w:szCs w:val="24"/>
                <w:lang w:bidi="ar-KW"/>
              </w:rPr>
            </w:pPr>
            <w:r w:rsidRPr="006766CD">
              <w:rPr>
                <w:sz w:val="24"/>
                <w:szCs w:val="24"/>
                <w:lang w:bidi="ar-KW"/>
              </w:rPr>
              <w:lastRenderedPageBreak/>
              <w:t>Lecturer's name</w:t>
            </w:r>
          </w:p>
          <w:p w:rsidR="00E60324" w:rsidRPr="006766CD" w:rsidRDefault="00E60324" w:rsidP="00E60324">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proofErr w:type="gramEnd"/>
            <w:r w:rsidRPr="006766CD">
              <w:rPr>
                <w:sz w:val="24"/>
                <w:szCs w:val="24"/>
                <w:lang w:bidi="ar-KW"/>
              </w:rPr>
              <w:t>2 hrs)</w:t>
            </w:r>
          </w:p>
          <w:p w:rsidR="00E60324" w:rsidRPr="006766CD" w:rsidRDefault="00E60324" w:rsidP="00E60324">
            <w:pPr>
              <w:spacing w:after="0" w:line="240" w:lineRule="auto"/>
              <w:rPr>
                <w:sz w:val="24"/>
                <w:szCs w:val="24"/>
                <w:lang w:bidi="ar-KW"/>
              </w:rPr>
            </w:pPr>
          </w:p>
          <w:p w:rsidR="00E60324" w:rsidRPr="006766CD" w:rsidRDefault="00E60324" w:rsidP="00E60324">
            <w:pPr>
              <w:spacing w:after="0" w:line="240" w:lineRule="auto"/>
              <w:rPr>
                <w:sz w:val="24"/>
                <w:szCs w:val="24"/>
                <w:lang w:bidi="ar-KW"/>
              </w:rPr>
            </w:pPr>
            <w:r w:rsidRPr="006766CD">
              <w:rPr>
                <w:sz w:val="24"/>
                <w:szCs w:val="24"/>
                <w:lang w:bidi="ar-KW"/>
              </w:rPr>
              <w:t>ex:  14/10/2015</w:t>
            </w:r>
          </w:p>
        </w:tc>
      </w:tr>
      <w:tr w:rsidR="00E60324" w:rsidRPr="00747A9A" w:rsidTr="00E60324">
        <w:tc>
          <w:tcPr>
            <w:tcW w:w="9420" w:type="dxa"/>
            <w:gridSpan w:val="2"/>
            <w:tcBorders>
              <w:top w:val="single" w:sz="8" w:space="0" w:color="auto"/>
            </w:tcBorders>
          </w:tcPr>
          <w:p w:rsidR="00E60324" w:rsidRPr="00001B33" w:rsidRDefault="00E60324" w:rsidP="00E60324">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1464" w:type="dxa"/>
            <w:tcBorders>
              <w:top w:val="single" w:sz="8" w:space="0" w:color="auto"/>
            </w:tcBorders>
          </w:tcPr>
          <w:p w:rsidR="00E60324" w:rsidRPr="00747A9A" w:rsidRDefault="00E60324" w:rsidP="00E60324">
            <w:pPr>
              <w:spacing w:after="0" w:line="240" w:lineRule="auto"/>
              <w:rPr>
                <w:sz w:val="28"/>
                <w:szCs w:val="28"/>
                <w:lang w:bidi="ar-KW"/>
              </w:rPr>
            </w:pPr>
          </w:p>
        </w:tc>
      </w:tr>
      <w:tr w:rsidR="00E60324" w:rsidRPr="00747A9A" w:rsidTr="00E60324">
        <w:tc>
          <w:tcPr>
            <w:tcW w:w="9420" w:type="dxa"/>
            <w:gridSpan w:val="2"/>
          </w:tcPr>
          <w:p w:rsidR="00E60324" w:rsidRPr="00AE2BE4" w:rsidRDefault="00E60324" w:rsidP="00E60324">
            <w:pPr>
              <w:spacing w:after="0" w:line="240" w:lineRule="auto"/>
              <w:rPr>
                <w:sz w:val="24"/>
                <w:szCs w:val="24"/>
                <w:lang w:val="en-US" w:bidi="ar-IQ"/>
              </w:rPr>
            </w:pPr>
            <w:r w:rsidRPr="00AE2BE4">
              <w:rPr>
                <w:sz w:val="24"/>
                <w:szCs w:val="24"/>
                <w:lang w:val="en-US" w:bidi="ar-IQ"/>
              </w:rPr>
              <w:t>Week 1: Exercises for point measurement of precipitation by using histograms (bar-graphs) and continuous curves. Estimation of missing precipitation data by using normal ratio method.</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2: Determining the effective depth precipitation for a basin by using the arithmetic </w:t>
            </w:r>
            <w:r w:rsidRPr="00AE2BE4">
              <w:rPr>
                <w:sz w:val="24"/>
                <w:szCs w:val="24"/>
                <w:lang w:val="en-US" w:bidi="ar-IQ"/>
              </w:rPr>
              <w:lastRenderedPageBreak/>
              <w:t xml:space="preserve">mean, </w:t>
            </w:r>
            <w:proofErr w:type="spellStart"/>
            <w:r w:rsidRPr="00AE2BE4">
              <w:rPr>
                <w:sz w:val="24"/>
                <w:szCs w:val="24"/>
                <w:lang w:val="en-US" w:bidi="ar-IQ"/>
              </w:rPr>
              <w:t>Isohyetal</w:t>
            </w:r>
            <w:proofErr w:type="spellEnd"/>
            <w:r w:rsidRPr="00AE2BE4">
              <w:rPr>
                <w:sz w:val="24"/>
                <w:szCs w:val="24"/>
                <w:lang w:val="en-US" w:bidi="ar-IQ"/>
              </w:rPr>
              <w:t xml:space="preserve"> and Thiessen methods.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w:t>
            </w:r>
            <w:proofErr w:type="gramStart"/>
            <w:r w:rsidRPr="00AE2BE4">
              <w:rPr>
                <w:sz w:val="24"/>
                <w:szCs w:val="24"/>
                <w:lang w:val="en-US" w:bidi="ar-IQ"/>
              </w:rPr>
              <w:t>3:Determining</w:t>
            </w:r>
            <w:proofErr w:type="gramEnd"/>
            <w:r w:rsidRPr="00AE2BE4">
              <w:rPr>
                <w:sz w:val="24"/>
                <w:szCs w:val="24"/>
                <w:lang w:val="en-US" w:bidi="ar-IQ"/>
              </w:rPr>
              <w:t xml:space="preserve"> the monthly potential </w:t>
            </w:r>
            <w:proofErr w:type="spellStart"/>
            <w:r w:rsidRPr="00AE2BE4">
              <w:rPr>
                <w:sz w:val="24"/>
                <w:szCs w:val="24"/>
                <w:lang w:val="en-US" w:bidi="ar-IQ"/>
              </w:rPr>
              <w:t>evapotraspiration</w:t>
            </w:r>
            <w:proofErr w:type="spellEnd"/>
            <w:r w:rsidRPr="00AE2BE4">
              <w:rPr>
                <w:sz w:val="24"/>
                <w:szCs w:val="24"/>
                <w:lang w:val="en-US" w:bidi="ar-IQ"/>
              </w:rPr>
              <w:t xml:space="preserve">  by using data of temperature and sunshine by using </w:t>
            </w:r>
            <w:proofErr w:type="spellStart"/>
            <w:r w:rsidRPr="00AE2BE4">
              <w:rPr>
                <w:sz w:val="24"/>
                <w:szCs w:val="24"/>
                <w:lang w:val="en-US" w:bidi="ar-IQ"/>
              </w:rPr>
              <w:t>Thornthwait</w:t>
            </w:r>
            <w:proofErr w:type="spellEnd"/>
            <w:r w:rsidRPr="00AE2BE4">
              <w:rPr>
                <w:sz w:val="24"/>
                <w:szCs w:val="24"/>
                <w:lang w:val="en-US" w:bidi="ar-IQ"/>
              </w:rPr>
              <w:t xml:space="preserve">, </w:t>
            </w:r>
            <w:proofErr w:type="spellStart"/>
            <w:r w:rsidRPr="00AE2BE4">
              <w:rPr>
                <w:sz w:val="24"/>
                <w:szCs w:val="24"/>
                <w:lang w:val="en-US" w:bidi="ar-IQ"/>
              </w:rPr>
              <w:t>Blany</w:t>
            </w:r>
            <w:proofErr w:type="spellEnd"/>
            <w:r w:rsidRPr="00AE2BE4">
              <w:rPr>
                <w:sz w:val="24"/>
                <w:szCs w:val="24"/>
                <w:lang w:val="en-US" w:bidi="ar-IQ"/>
              </w:rPr>
              <w:t xml:space="preserve"> </w:t>
            </w:r>
            <w:proofErr w:type="spellStart"/>
            <w:r w:rsidRPr="00AE2BE4">
              <w:rPr>
                <w:sz w:val="24"/>
                <w:szCs w:val="24"/>
                <w:lang w:val="en-US" w:bidi="ar-IQ"/>
              </w:rPr>
              <w:t>Cridle</w:t>
            </w:r>
            <w:proofErr w:type="spellEnd"/>
            <w:r w:rsidRPr="00AE2BE4">
              <w:rPr>
                <w:sz w:val="24"/>
                <w:szCs w:val="24"/>
                <w:lang w:val="en-US" w:bidi="ar-IQ"/>
              </w:rPr>
              <w:t xml:space="preserve"> and </w:t>
            </w:r>
            <w:proofErr w:type="spellStart"/>
            <w:r w:rsidRPr="00AE2BE4">
              <w:rPr>
                <w:sz w:val="24"/>
                <w:szCs w:val="24"/>
                <w:lang w:val="en-US" w:bidi="ar-IQ"/>
              </w:rPr>
              <w:t>Kharofa</w:t>
            </w:r>
            <w:proofErr w:type="spellEnd"/>
            <w:r w:rsidRPr="00AE2BE4">
              <w:rPr>
                <w:sz w:val="24"/>
                <w:szCs w:val="24"/>
                <w:lang w:val="en-US" w:bidi="ar-IQ"/>
              </w:rPr>
              <w:t xml:space="preserve"> method. Then determining the water surplus and water deficit.</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4: Exercises to determine infiltration rates and infiltration capacity by using Davis equation with illustrating the relation between infiltration rates and time on normal graph paper.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5: Determining the total discharge for a cross sectional area of a steam by using data of velocity and depth for several stations and by using Mean and </w:t>
            </w:r>
            <w:proofErr w:type="spellStart"/>
            <w:r w:rsidRPr="00AE2BE4">
              <w:rPr>
                <w:sz w:val="24"/>
                <w:szCs w:val="24"/>
                <w:lang w:val="en-US" w:bidi="ar-IQ"/>
              </w:rPr>
              <w:t>Mid section</w:t>
            </w:r>
            <w:proofErr w:type="spellEnd"/>
            <w:r w:rsidRPr="00AE2BE4">
              <w:rPr>
                <w:sz w:val="24"/>
                <w:szCs w:val="24"/>
                <w:lang w:val="en-US" w:bidi="ar-IQ"/>
              </w:rPr>
              <w:t xml:space="preserve"> methods.</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6: Exercises to separate base flow for a stream discharge hydrograph by using Straight line method, Fixed base length method, Variable slope method and </w:t>
            </w:r>
            <w:proofErr w:type="spellStart"/>
            <w:r w:rsidRPr="00AE2BE4">
              <w:rPr>
                <w:sz w:val="24"/>
                <w:szCs w:val="24"/>
                <w:lang w:val="en-US" w:bidi="ar-IQ"/>
              </w:rPr>
              <w:t>Kunkles</w:t>
            </w:r>
            <w:proofErr w:type="spellEnd"/>
            <w:r w:rsidRPr="00AE2BE4">
              <w:rPr>
                <w:sz w:val="24"/>
                <w:szCs w:val="24"/>
                <w:lang w:val="en-US" w:bidi="ar-IQ"/>
              </w:rPr>
              <w:t xml:space="preserve"> method.</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Week7: Monthly Examination.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8: Relation between water level in streams and ground water level in three types of streams: Influent, Effluent and </w:t>
            </w:r>
            <w:proofErr w:type="spellStart"/>
            <w:r w:rsidRPr="00AE2BE4">
              <w:rPr>
                <w:sz w:val="24"/>
                <w:szCs w:val="24"/>
                <w:lang w:val="en-US" w:bidi="ar-IQ"/>
              </w:rPr>
              <w:t>Equifluent</w:t>
            </w:r>
            <w:proofErr w:type="spellEnd"/>
            <w:r w:rsidRPr="00AE2BE4">
              <w:rPr>
                <w:sz w:val="24"/>
                <w:szCs w:val="24"/>
                <w:lang w:val="en-US" w:bidi="ar-IQ"/>
              </w:rPr>
              <w:t xml:space="preserve"> streams by constructing ground water level maps and drawing cross sections for the streams.</w:t>
            </w:r>
          </w:p>
          <w:p w:rsidR="00E60324" w:rsidRPr="00AE2BE4" w:rsidRDefault="00E60324" w:rsidP="00E60324">
            <w:pPr>
              <w:spacing w:after="0" w:line="240" w:lineRule="auto"/>
              <w:rPr>
                <w:sz w:val="24"/>
                <w:szCs w:val="24"/>
                <w:lang w:val="en-US" w:bidi="ar-IQ"/>
              </w:rPr>
            </w:pPr>
            <w:r w:rsidRPr="00AE2BE4">
              <w:rPr>
                <w:sz w:val="24"/>
                <w:szCs w:val="24"/>
                <w:lang w:val="en-US" w:bidi="ar-IQ"/>
              </w:rPr>
              <w:t>Week 9: Exercises to study the three types of Aquifers: confined, Unconfined and Perched aquifer by drawing stratigraphic cross section for subsurface data of several wells oriented in same direction.</w:t>
            </w:r>
          </w:p>
          <w:p w:rsidR="00E60324" w:rsidRPr="00AE2BE4" w:rsidRDefault="00E60324" w:rsidP="00E60324">
            <w:pPr>
              <w:spacing w:after="0" w:line="240" w:lineRule="auto"/>
              <w:rPr>
                <w:sz w:val="24"/>
                <w:szCs w:val="24"/>
                <w:lang w:val="en-US" w:bidi="ar-IQ"/>
              </w:rPr>
            </w:pPr>
            <w:r w:rsidRPr="00AE2BE4">
              <w:rPr>
                <w:sz w:val="24"/>
                <w:szCs w:val="24"/>
                <w:lang w:val="en-US" w:bidi="ar-IQ"/>
              </w:rPr>
              <w:t>Week 10: Exercises to determine the aquifer characteristics (</w:t>
            </w:r>
            <w:proofErr w:type="gramStart"/>
            <w:r w:rsidRPr="00AE2BE4">
              <w:rPr>
                <w:sz w:val="24"/>
                <w:szCs w:val="24"/>
                <w:lang w:val="en-US" w:bidi="ar-IQ"/>
              </w:rPr>
              <w:t>discharge ,</w:t>
            </w:r>
            <w:proofErr w:type="gramEnd"/>
            <w:r w:rsidRPr="00AE2BE4">
              <w:rPr>
                <w:sz w:val="24"/>
                <w:szCs w:val="24"/>
                <w:lang w:val="en-US" w:bidi="ar-IQ"/>
              </w:rPr>
              <w:t xml:space="preserve"> </w:t>
            </w:r>
            <w:proofErr w:type="spellStart"/>
            <w:r w:rsidRPr="00AE2BE4">
              <w:rPr>
                <w:sz w:val="24"/>
                <w:szCs w:val="24"/>
                <w:lang w:val="en-US" w:bidi="ar-IQ"/>
              </w:rPr>
              <w:t>transsmisivity</w:t>
            </w:r>
            <w:proofErr w:type="spellEnd"/>
            <w:r w:rsidRPr="00AE2BE4">
              <w:rPr>
                <w:sz w:val="24"/>
                <w:szCs w:val="24"/>
                <w:lang w:val="en-US" w:bidi="ar-IQ"/>
              </w:rPr>
              <w:t xml:space="preserve"> ,hydraulic conductivity).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11: Determining aquifer characteristics by using three point </w:t>
            </w:r>
            <w:proofErr w:type="gramStart"/>
            <w:r w:rsidRPr="00AE2BE4">
              <w:rPr>
                <w:sz w:val="24"/>
                <w:szCs w:val="24"/>
                <w:lang w:val="en-US" w:bidi="ar-IQ"/>
              </w:rPr>
              <w:t>problem  .</w:t>
            </w:r>
            <w:proofErr w:type="gramEnd"/>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w:t>
            </w:r>
            <w:proofErr w:type="gramStart"/>
            <w:r w:rsidRPr="00AE2BE4">
              <w:rPr>
                <w:sz w:val="24"/>
                <w:szCs w:val="24"/>
                <w:lang w:val="en-US" w:bidi="ar-IQ"/>
              </w:rPr>
              <w:t>12:Exercises</w:t>
            </w:r>
            <w:proofErr w:type="gramEnd"/>
            <w:r w:rsidRPr="00AE2BE4">
              <w:rPr>
                <w:sz w:val="24"/>
                <w:szCs w:val="24"/>
                <w:lang w:val="en-US" w:bidi="ar-IQ"/>
              </w:rPr>
              <w:t xml:space="preserve"> to prepare a flow net by using equipotential  lines and flow lines and determining aquifer discharge by using flow net.</w:t>
            </w:r>
          </w:p>
          <w:p w:rsidR="00E60324" w:rsidRPr="00AE2BE4" w:rsidRDefault="00E60324" w:rsidP="00E60324">
            <w:pPr>
              <w:spacing w:after="0" w:line="240" w:lineRule="auto"/>
              <w:rPr>
                <w:sz w:val="24"/>
                <w:szCs w:val="24"/>
                <w:lang w:val="en-US" w:bidi="ar-IQ"/>
              </w:rPr>
            </w:pPr>
            <w:r w:rsidRPr="00AE2BE4">
              <w:rPr>
                <w:sz w:val="24"/>
                <w:szCs w:val="24"/>
                <w:lang w:val="en-US" w:bidi="ar-IQ"/>
              </w:rPr>
              <w:t>Week13: Well Hydraulics Pumping tests. Three methods (</w:t>
            </w:r>
            <w:proofErr w:type="spellStart"/>
            <w:r w:rsidRPr="00AE2BE4">
              <w:rPr>
                <w:sz w:val="24"/>
                <w:szCs w:val="24"/>
                <w:lang w:val="en-US" w:bidi="ar-IQ"/>
              </w:rPr>
              <w:t>Theis</w:t>
            </w:r>
            <w:proofErr w:type="spellEnd"/>
            <w:r w:rsidRPr="00AE2BE4">
              <w:rPr>
                <w:sz w:val="24"/>
                <w:szCs w:val="24"/>
                <w:lang w:val="en-US" w:bidi="ar-IQ"/>
              </w:rPr>
              <w:t xml:space="preserve">, Jacob and Chow method) are used to determine </w:t>
            </w:r>
            <w:proofErr w:type="spellStart"/>
            <w:r w:rsidRPr="00AE2BE4">
              <w:rPr>
                <w:sz w:val="24"/>
                <w:szCs w:val="24"/>
                <w:lang w:val="en-US" w:bidi="ar-IQ"/>
              </w:rPr>
              <w:t>transsmissivity</w:t>
            </w:r>
            <w:proofErr w:type="spellEnd"/>
            <w:r w:rsidRPr="00AE2BE4">
              <w:rPr>
                <w:sz w:val="24"/>
                <w:szCs w:val="24"/>
                <w:lang w:val="en-US" w:bidi="ar-IQ"/>
              </w:rPr>
              <w:t xml:space="preserve"> and storage coefficient for an aquifer by using data of drawdown from an observation well.</w:t>
            </w:r>
          </w:p>
          <w:p w:rsidR="00E60324" w:rsidRPr="00AE2BE4" w:rsidRDefault="00E60324" w:rsidP="00E60324">
            <w:pPr>
              <w:spacing w:after="0" w:line="240" w:lineRule="auto"/>
              <w:rPr>
                <w:sz w:val="24"/>
                <w:szCs w:val="24"/>
                <w:lang w:val="en-US" w:bidi="ar-IQ"/>
              </w:rPr>
            </w:pPr>
            <w:r w:rsidRPr="00AE2BE4">
              <w:rPr>
                <w:sz w:val="24"/>
                <w:szCs w:val="24"/>
                <w:lang w:val="en-US" w:bidi="ar-IQ"/>
              </w:rPr>
              <w:t>Week14: Presentation of chemical analysis results for groundwater by using several diagrams.</w:t>
            </w:r>
          </w:p>
          <w:p w:rsidR="00E60324" w:rsidRPr="00AE2BE4" w:rsidRDefault="00E60324" w:rsidP="00E60324">
            <w:pPr>
              <w:spacing w:after="0" w:line="240" w:lineRule="auto"/>
              <w:rPr>
                <w:sz w:val="24"/>
                <w:szCs w:val="24"/>
                <w:lang w:val="en-US" w:bidi="ar-IQ"/>
              </w:rPr>
            </w:pPr>
            <w:r w:rsidRPr="00AE2BE4">
              <w:rPr>
                <w:sz w:val="24"/>
                <w:szCs w:val="24"/>
                <w:lang w:val="en-US" w:bidi="ar-IQ"/>
              </w:rPr>
              <w:t>Week15: Review for all labs.</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Week16: Monthly Examination.                                                                         </w:t>
            </w:r>
          </w:p>
          <w:p w:rsidR="00E60324" w:rsidRPr="00AE2BE4" w:rsidRDefault="00E60324" w:rsidP="00E60324">
            <w:pPr>
              <w:spacing w:after="0" w:line="240" w:lineRule="auto"/>
              <w:rPr>
                <w:sz w:val="24"/>
                <w:szCs w:val="24"/>
                <w:lang w:val="en-US" w:bidi="ar-IQ"/>
              </w:rPr>
            </w:pPr>
            <w:r w:rsidRPr="00AE2BE4">
              <w:rPr>
                <w:sz w:val="24"/>
                <w:szCs w:val="24"/>
                <w:lang w:val="en-US" w:bidi="ar-IQ"/>
              </w:rPr>
              <w:tab/>
            </w:r>
          </w:p>
          <w:p w:rsidR="00E60324" w:rsidRPr="00AE2BE4" w:rsidRDefault="00E60324" w:rsidP="00E60324">
            <w:pPr>
              <w:spacing w:after="0" w:line="240" w:lineRule="auto"/>
              <w:rPr>
                <w:sz w:val="24"/>
                <w:szCs w:val="24"/>
                <w:lang w:val="en-US" w:bidi="ar-IQ"/>
              </w:rPr>
            </w:pPr>
            <w:r w:rsidRPr="00AE2BE4">
              <w:rPr>
                <w:sz w:val="24"/>
                <w:szCs w:val="24"/>
                <w:lang w:val="en-US" w:bidi="ar-IQ"/>
              </w:rPr>
              <w:t>_____________________________________________________________________________</w:t>
            </w:r>
          </w:p>
          <w:p w:rsidR="00E60324" w:rsidRPr="006766CD" w:rsidRDefault="00E60324" w:rsidP="00E60324">
            <w:pPr>
              <w:spacing w:after="0" w:line="240" w:lineRule="auto"/>
              <w:rPr>
                <w:sz w:val="24"/>
                <w:szCs w:val="24"/>
                <w:lang w:val="en-US" w:bidi="ar-IQ"/>
              </w:rPr>
            </w:pPr>
          </w:p>
        </w:tc>
        <w:tc>
          <w:tcPr>
            <w:tcW w:w="1464" w:type="dxa"/>
          </w:tcPr>
          <w:p w:rsidR="00E60324" w:rsidRPr="006766CD" w:rsidRDefault="00E60324" w:rsidP="00E60324">
            <w:pPr>
              <w:spacing w:after="0" w:line="240" w:lineRule="auto"/>
              <w:rPr>
                <w:sz w:val="24"/>
                <w:szCs w:val="24"/>
                <w:lang w:bidi="ar-KW"/>
              </w:rPr>
            </w:pPr>
            <w:r w:rsidRPr="006766CD">
              <w:rPr>
                <w:sz w:val="24"/>
                <w:szCs w:val="24"/>
                <w:lang w:bidi="ar-KW"/>
              </w:rPr>
              <w:lastRenderedPageBreak/>
              <w:t xml:space="preserve">Lecturer's </w:t>
            </w:r>
            <w:proofErr w:type="spellStart"/>
            <w:r w:rsidRPr="006766CD">
              <w:rPr>
                <w:sz w:val="24"/>
                <w:szCs w:val="24"/>
                <w:lang w:bidi="ar-KW"/>
              </w:rPr>
              <w:t>name</w:t>
            </w:r>
            <w:r>
              <w:rPr>
                <w:sz w:val="24"/>
                <w:szCs w:val="24"/>
                <w:lang w:bidi="ar-KW"/>
              </w:rPr>
              <w:t>Dr</w:t>
            </w:r>
            <w:proofErr w:type="spellEnd"/>
            <w:r>
              <w:rPr>
                <w:sz w:val="24"/>
                <w:szCs w:val="24"/>
                <w:lang w:bidi="ar-KW"/>
              </w:rPr>
              <w:t xml:space="preserve"> </w:t>
            </w:r>
            <w:proofErr w:type="spellStart"/>
            <w:r>
              <w:rPr>
                <w:sz w:val="24"/>
                <w:szCs w:val="24"/>
                <w:lang w:bidi="ar-KW"/>
              </w:rPr>
              <w:t>imaddadin</w:t>
            </w:r>
            <w:proofErr w:type="spellEnd"/>
            <w:r>
              <w:rPr>
                <w:sz w:val="24"/>
                <w:szCs w:val="24"/>
                <w:lang w:bidi="ar-KW"/>
              </w:rPr>
              <w:t xml:space="preserve"> </w:t>
            </w:r>
            <w:proofErr w:type="spellStart"/>
            <w:r>
              <w:rPr>
                <w:sz w:val="24"/>
                <w:szCs w:val="24"/>
                <w:lang w:bidi="ar-KW"/>
              </w:rPr>
              <w:lastRenderedPageBreak/>
              <w:t>omer</w:t>
            </w:r>
            <w:proofErr w:type="spellEnd"/>
            <w:r>
              <w:rPr>
                <w:sz w:val="24"/>
                <w:szCs w:val="24"/>
                <w:lang w:bidi="ar-KW"/>
              </w:rPr>
              <w:t xml:space="preserve"> </w:t>
            </w:r>
            <w:proofErr w:type="spellStart"/>
            <w:r>
              <w:rPr>
                <w:sz w:val="24"/>
                <w:szCs w:val="24"/>
                <w:lang w:bidi="ar-KW"/>
              </w:rPr>
              <w:t>hassan</w:t>
            </w:r>
            <w:proofErr w:type="spellEnd"/>
          </w:p>
          <w:p w:rsidR="00E60324" w:rsidRPr="006766CD" w:rsidRDefault="00E60324" w:rsidP="00E60324">
            <w:pPr>
              <w:spacing w:after="0" w:line="240" w:lineRule="auto"/>
              <w:rPr>
                <w:sz w:val="24"/>
                <w:szCs w:val="24"/>
                <w:lang w:bidi="ar-KW"/>
              </w:rPr>
            </w:pPr>
          </w:p>
        </w:tc>
      </w:tr>
      <w:tr w:rsidR="00E60324" w:rsidRPr="00747A9A" w:rsidTr="00E60324">
        <w:trPr>
          <w:trHeight w:val="732"/>
        </w:trPr>
        <w:tc>
          <w:tcPr>
            <w:tcW w:w="10884" w:type="dxa"/>
            <w:gridSpan w:val="3"/>
          </w:tcPr>
          <w:p w:rsidR="00E60324" w:rsidRPr="001647A7" w:rsidRDefault="00E60324" w:rsidP="00E60324">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E60324" w:rsidRDefault="00E60324" w:rsidP="00E60324">
            <w:pPr>
              <w:spacing w:after="0" w:line="240" w:lineRule="auto"/>
              <w:ind w:left="720" w:hanging="720"/>
              <w:rPr>
                <w:b/>
                <w:bCs/>
                <w:i/>
                <w:iCs/>
                <w:sz w:val="24"/>
                <w:szCs w:val="24"/>
                <w:lang w:bidi="ar-KW"/>
              </w:rPr>
            </w:pPr>
            <w:r>
              <w:rPr>
                <w:b/>
                <w:bCs/>
                <w:i/>
                <w:iCs/>
                <w:sz w:val="24"/>
                <w:szCs w:val="24"/>
                <w:lang w:bidi="ar-KW"/>
              </w:rPr>
              <w:t xml:space="preserve">The examination will contain different </w:t>
            </w:r>
            <w:proofErr w:type="gramStart"/>
            <w:r>
              <w:rPr>
                <w:b/>
                <w:bCs/>
                <w:i/>
                <w:iCs/>
                <w:sz w:val="24"/>
                <w:szCs w:val="24"/>
                <w:lang w:bidi="ar-KW"/>
              </w:rPr>
              <w:t>types :</w:t>
            </w:r>
            <w:proofErr w:type="gramEnd"/>
          </w:p>
          <w:p w:rsidR="00E60324" w:rsidRDefault="00E60324" w:rsidP="00E60324">
            <w:pPr>
              <w:spacing w:after="0" w:line="240" w:lineRule="auto"/>
              <w:ind w:left="720" w:hanging="720"/>
              <w:rPr>
                <w:sz w:val="24"/>
                <w:szCs w:val="24"/>
                <w:lang w:bidi="ar-KW"/>
              </w:rPr>
            </w:pPr>
            <w:r>
              <w:rPr>
                <w:sz w:val="24"/>
                <w:szCs w:val="24"/>
                <w:lang w:bidi="ar-KW"/>
              </w:rPr>
              <w:t>1-Explanations.</w:t>
            </w:r>
          </w:p>
          <w:p w:rsidR="00E60324" w:rsidRDefault="00E60324" w:rsidP="00E60324">
            <w:pPr>
              <w:spacing w:after="0" w:line="240" w:lineRule="auto"/>
              <w:ind w:left="720" w:hanging="720"/>
              <w:rPr>
                <w:sz w:val="24"/>
                <w:szCs w:val="24"/>
                <w:lang w:bidi="ar-KW"/>
              </w:rPr>
            </w:pPr>
            <w:r>
              <w:rPr>
                <w:sz w:val="24"/>
                <w:szCs w:val="24"/>
                <w:lang w:bidi="ar-KW"/>
              </w:rPr>
              <w:t>2-True or false.</w:t>
            </w:r>
          </w:p>
          <w:p w:rsidR="00E60324" w:rsidRPr="00961D90" w:rsidRDefault="00E60324" w:rsidP="00E60324">
            <w:pPr>
              <w:spacing w:after="0" w:line="240" w:lineRule="auto"/>
              <w:ind w:left="720" w:hanging="720"/>
              <w:rPr>
                <w:sz w:val="24"/>
                <w:szCs w:val="24"/>
                <w:lang w:bidi="ar-KW"/>
              </w:rPr>
            </w:pPr>
            <w:r>
              <w:rPr>
                <w:sz w:val="24"/>
                <w:szCs w:val="24"/>
                <w:lang w:bidi="ar-KW"/>
              </w:rPr>
              <w:t xml:space="preserve">3-Drawings and sketches and its </w:t>
            </w:r>
            <w:proofErr w:type="spellStart"/>
            <w:proofErr w:type="gramStart"/>
            <w:r>
              <w:rPr>
                <w:sz w:val="24"/>
                <w:szCs w:val="24"/>
                <w:lang w:bidi="ar-KW"/>
              </w:rPr>
              <w:t>labling</w:t>
            </w:r>
            <w:proofErr w:type="spellEnd"/>
            <w:r>
              <w:rPr>
                <w:sz w:val="24"/>
                <w:szCs w:val="24"/>
                <w:lang w:bidi="ar-KW"/>
              </w:rPr>
              <w:t xml:space="preserve"> .</w:t>
            </w:r>
            <w:proofErr w:type="gramEnd"/>
            <w:r>
              <w:rPr>
                <w:sz w:val="24"/>
                <w:szCs w:val="24"/>
                <w:lang w:bidi="ar-KW"/>
              </w:rPr>
              <w:t xml:space="preserve"> </w:t>
            </w:r>
          </w:p>
          <w:p w:rsidR="00E60324" w:rsidRDefault="00E60324" w:rsidP="00E60324">
            <w:pPr>
              <w:spacing w:after="0" w:line="240" w:lineRule="auto"/>
              <w:ind w:left="720" w:hanging="720"/>
              <w:rPr>
                <w:sz w:val="24"/>
                <w:szCs w:val="24"/>
                <w:lang w:bidi="ar-KW"/>
              </w:rPr>
            </w:pPr>
            <w:r>
              <w:rPr>
                <w:sz w:val="24"/>
                <w:szCs w:val="24"/>
                <w:lang w:bidi="ar-KW"/>
              </w:rPr>
              <w:t>4-Multiple choice.</w:t>
            </w:r>
          </w:p>
          <w:p w:rsidR="00E60324" w:rsidRPr="00961D90" w:rsidRDefault="00E60324" w:rsidP="00E60324">
            <w:pPr>
              <w:spacing w:after="0" w:line="240" w:lineRule="auto"/>
              <w:ind w:left="720" w:hanging="720"/>
              <w:rPr>
                <w:sz w:val="24"/>
                <w:szCs w:val="24"/>
                <w:lang w:bidi="ar-KW"/>
              </w:rPr>
            </w:pPr>
            <w:r>
              <w:rPr>
                <w:sz w:val="24"/>
                <w:szCs w:val="24"/>
                <w:lang w:bidi="ar-KW"/>
              </w:rPr>
              <w:t>5-</w:t>
            </w:r>
            <w:proofErr w:type="gramStart"/>
            <w:r>
              <w:rPr>
                <w:sz w:val="24"/>
                <w:szCs w:val="24"/>
                <w:lang w:bidi="ar-KW"/>
              </w:rPr>
              <w:t>Interpretation ,giving</w:t>
            </w:r>
            <w:proofErr w:type="gramEnd"/>
            <w:r>
              <w:rPr>
                <w:sz w:val="24"/>
                <w:szCs w:val="24"/>
                <w:lang w:bidi="ar-KW"/>
              </w:rPr>
              <w:t xml:space="preserve"> the reasons.</w:t>
            </w:r>
          </w:p>
          <w:p w:rsidR="00E60324" w:rsidRPr="00961D90" w:rsidRDefault="00E60324" w:rsidP="00E60324">
            <w:pPr>
              <w:spacing w:after="0" w:line="240" w:lineRule="auto"/>
              <w:rPr>
                <w:sz w:val="24"/>
                <w:szCs w:val="24"/>
                <w:lang w:bidi="ar-KW"/>
              </w:rPr>
            </w:pPr>
          </w:p>
        </w:tc>
      </w:tr>
      <w:tr w:rsidR="00E60324" w:rsidRPr="00747A9A" w:rsidTr="00E60324">
        <w:trPr>
          <w:trHeight w:val="732"/>
        </w:trPr>
        <w:tc>
          <w:tcPr>
            <w:tcW w:w="10884" w:type="dxa"/>
            <w:gridSpan w:val="3"/>
          </w:tcPr>
          <w:p w:rsidR="00E60324" w:rsidRDefault="00E60324" w:rsidP="00E60324">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E60324" w:rsidRPr="00961D90" w:rsidRDefault="00E60324" w:rsidP="00E60324">
            <w:pPr>
              <w:spacing w:after="0" w:line="240" w:lineRule="auto"/>
              <w:rPr>
                <w:sz w:val="24"/>
                <w:szCs w:val="24"/>
                <w:lang w:bidi="ar-KW"/>
              </w:rPr>
            </w:pPr>
            <w:r>
              <w:rPr>
                <w:sz w:val="24"/>
                <w:szCs w:val="24"/>
                <w:lang w:bidi="ar-KW"/>
              </w:rPr>
              <w:t>None.</w:t>
            </w:r>
          </w:p>
        </w:tc>
      </w:tr>
      <w:tr w:rsidR="00E60324" w:rsidRPr="00747A9A" w:rsidTr="00E60324">
        <w:trPr>
          <w:trHeight w:val="732"/>
        </w:trPr>
        <w:tc>
          <w:tcPr>
            <w:tcW w:w="10884" w:type="dxa"/>
            <w:gridSpan w:val="3"/>
          </w:tcPr>
          <w:p w:rsidR="00E60324" w:rsidRPr="00C857AF" w:rsidRDefault="00E60324" w:rsidP="00E60324">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0324" w:rsidRPr="00961D90" w:rsidRDefault="00E60324" w:rsidP="00E60324">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B1" w:rsidRDefault="006253B1" w:rsidP="00483DD0">
      <w:pPr>
        <w:spacing w:after="0" w:line="240" w:lineRule="auto"/>
      </w:pPr>
      <w:r>
        <w:separator/>
      </w:r>
    </w:p>
  </w:endnote>
  <w:endnote w:type="continuationSeparator" w:id="0">
    <w:p w:rsidR="006253B1" w:rsidRDefault="006253B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B1" w:rsidRDefault="006253B1" w:rsidP="00483DD0">
      <w:pPr>
        <w:spacing w:after="0" w:line="240" w:lineRule="auto"/>
      </w:pPr>
      <w:r>
        <w:separator/>
      </w:r>
    </w:p>
  </w:footnote>
  <w:footnote w:type="continuationSeparator" w:id="0">
    <w:p w:rsidR="006253B1" w:rsidRDefault="006253B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A4B4C"/>
    <w:rsid w:val="000F0683"/>
    <w:rsid w:val="000F2337"/>
    <w:rsid w:val="001015A3"/>
    <w:rsid w:val="001647A7"/>
    <w:rsid w:val="001B0545"/>
    <w:rsid w:val="001D6122"/>
    <w:rsid w:val="00212279"/>
    <w:rsid w:val="0025284B"/>
    <w:rsid w:val="00264923"/>
    <w:rsid w:val="002B7CC7"/>
    <w:rsid w:val="002F44B8"/>
    <w:rsid w:val="00370290"/>
    <w:rsid w:val="00441BF4"/>
    <w:rsid w:val="00483DD0"/>
    <w:rsid w:val="004B633C"/>
    <w:rsid w:val="005D6FC1"/>
    <w:rsid w:val="005D7325"/>
    <w:rsid w:val="006253B1"/>
    <w:rsid w:val="00634F2B"/>
    <w:rsid w:val="00655B33"/>
    <w:rsid w:val="006766CD"/>
    <w:rsid w:val="00695467"/>
    <w:rsid w:val="006A57BA"/>
    <w:rsid w:val="006C3B09"/>
    <w:rsid w:val="006F5726"/>
    <w:rsid w:val="006F7B6A"/>
    <w:rsid w:val="0076047E"/>
    <w:rsid w:val="007F0899"/>
    <w:rsid w:val="0080086A"/>
    <w:rsid w:val="00803FF3"/>
    <w:rsid w:val="00816F52"/>
    <w:rsid w:val="00830EE6"/>
    <w:rsid w:val="00840E30"/>
    <w:rsid w:val="008470C8"/>
    <w:rsid w:val="00881962"/>
    <w:rsid w:val="00884403"/>
    <w:rsid w:val="008B4275"/>
    <w:rsid w:val="008D46A4"/>
    <w:rsid w:val="00913A11"/>
    <w:rsid w:val="00926526"/>
    <w:rsid w:val="00961C27"/>
    <w:rsid w:val="00961D90"/>
    <w:rsid w:val="009E7193"/>
    <w:rsid w:val="009F7BEC"/>
    <w:rsid w:val="00AA20F0"/>
    <w:rsid w:val="00AD68F9"/>
    <w:rsid w:val="00AE2BE4"/>
    <w:rsid w:val="00AE37D2"/>
    <w:rsid w:val="00B341B9"/>
    <w:rsid w:val="00B916A8"/>
    <w:rsid w:val="00C26D96"/>
    <w:rsid w:val="00C46D58"/>
    <w:rsid w:val="00C525DA"/>
    <w:rsid w:val="00C761A9"/>
    <w:rsid w:val="00C857AF"/>
    <w:rsid w:val="00CC5CD1"/>
    <w:rsid w:val="00CE32AA"/>
    <w:rsid w:val="00CF5475"/>
    <w:rsid w:val="00D11780"/>
    <w:rsid w:val="00D5537E"/>
    <w:rsid w:val="00DE34A5"/>
    <w:rsid w:val="00E60324"/>
    <w:rsid w:val="00E61AD2"/>
    <w:rsid w:val="00E873BC"/>
    <w:rsid w:val="00E95307"/>
    <w:rsid w:val="00ED3387"/>
    <w:rsid w:val="00EE60FC"/>
    <w:rsid w:val="00F47C25"/>
    <w:rsid w:val="00FB7AFF"/>
    <w:rsid w:val="00FB7C7A"/>
    <w:rsid w:val="00FC27C6"/>
    <w:rsid w:val="00FD2866"/>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79B0"/>
  <w15:docId w15:val="{B7D4A757-06EC-44D1-923D-CA62132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9E32-F0A3-44AA-94E5-64EFB2E8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30</cp:revision>
  <dcterms:created xsi:type="dcterms:W3CDTF">2015-11-04T07:58:00Z</dcterms:created>
  <dcterms:modified xsi:type="dcterms:W3CDTF">2020-06-13T20:34:00Z</dcterms:modified>
</cp:coreProperties>
</file>