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B8391B" wp14:editId="3573861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36CD">
        <w:rPr>
          <w:rFonts w:asciiTheme="majorBidi" w:hAnsiTheme="majorBidi" w:cstheme="majorBidi"/>
          <w:b/>
          <w:bCs/>
          <w:sz w:val="44"/>
          <w:szCs w:val="44"/>
          <w:lang w:bidi="ar-IQ"/>
        </w:rPr>
        <w:t>Physics</w:t>
      </w:r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36CD">
        <w:rPr>
          <w:rFonts w:asciiTheme="majorBidi" w:hAnsiTheme="majorBidi" w:cstheme="majorBidi"/>
          <w:b/>
          <w:bCs/>
          <w:sz w:val="44"/>
          <w:szCs w:val="44"/>
          <w:lang w:bidi="ar-IQ"/>
        </w:rPr>
        <w:t>Science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proofErr w:type="spellStart"/>
      <w:r w:rsidR="00E436CD">
        <w:rPr>
          <w:rFonts w:asciiTheme="majorBidi" w:hAnsiTheme="majorBidi" w:cstheme="majorBidi"/>
          <w:b/>
          <w:bCs/>
          <w:sz w:val="44"/>
          <w:szCs w:val="44"/>
          <w:lang w:bidi="ar-IQ"/>
        </w:rPr>
        <w:t>Salahaddin</w:t>
      </w:r>
      <w:proofErr w:type="spellEnd"/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كانی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ئەكادیمی-</w:t>
      </w:r>
      <w:r w:rsidR="009C3F34">
        <w:rPr>
          <w:rFonts w:asciiTheme="majorBidi" w:hAnsiTheme="majorBidi" w:cs="Times New Roman"/>
          <w:b/>
          <w:bCs/>
          <w:sz w:val="44"/>
          <w:szCs w:val="44"/>
          <w:lang w:val="en-US" w:bidi="ar-OM"/>
        </w:rPr>
        <w:t>Academic Skills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BD2C4A" w:rsidRDefault="003C0EC5" w:rsidP="00584FD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584FD6" w:rsidRPr="00584FD6">
        <w:rPr>
          <w:rFonts w:asciiTheme="majorBidi" w:hAnsiTheme="majorBidi" w:cstheme="majorBidi"/>
          <w:b/>
          <w:bCs/>
          <w:sz w:val="44"/>
          <w:szCs w:val="44"/>
          <w:rtl/>
        </w:rPr>
        <w:t>ژاڵە محمد احمد</w:t>
      </w:r>
      <w:bookmarkStart w:id="0" w:name="_GoBack"/>
      <w:bookmarkEnd w:id="0"/>
    </w:p>
    <w:p w:rsidR="003C0EC5" w:rsidRPr="00BD2C4A" w:rsidRDefault="00BD2C4A" w:rsidP="00E436C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436CD">
        <w:rPr>
          <w:rFonts w:asciiTheme="majorBidi" w:hAnsiTheme="majorBidi" w:cstheme="majorBidi"/>
          <w:b/>
          <w:bCs/>
          <w:sz w:val="44"/>
          <w:szCs w:val="44"/>
          <w:lang w:bidi="ar-IQ"/>
        </w:rPr>
        <w:t>2022- 2023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:rsidTr="00E76A2B">
        <w:trPr>
          <w:jc w:val="center"/>
        </w:trPr>
        <w:tc>
          <w:tcPr>
            <w:tcW w:w="6204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</w:t>
            </w:r>
            <w:r w:rsidR="00E041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كانی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E041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ئەكادیمی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E436C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Jala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Muhamed</w:t>
            </w:r>
            <w:proofErr w:type="spellEnd"/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</w:p>
        </w:tc>
        <w:tc>
          <w:tcPr>
            <w:tcW w:w="2889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E76A2B">
        <w:trPr>
          <w:trHeight w:val="352"/>
          <w:jc w:val="center"/>
        </w:trPr>
        <w:tc>
          <w:tcPr>
            <w:tcW w:w="6204" w:type="dxa"/>
            <w:gridSpan w:val="2"/>
          </w:tcPr>
          <w:p w:rsidR="00F049F0" w:rsidRPr="00107B19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436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jala.ahmed@su.edu.krd</w:t>
            </w:r>
          </w:p>
          <w:p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E04187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E76A2B">
        <w:trPr>
          <w:trHeight w:val="1125"/>
          <w:jc w:val="center"/>
        </w:trPr>
        <w:tc>
          <w:tcPr>
            <w:tcW w:w="9093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ئەم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گەشەپێدانی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توانا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شارەزایی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قوتابیان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پەیوەندی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گفتوگۆ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دیبەیتی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چالاكییەكانى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ئامادەكراوە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ئەم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ڕاهێنانێكە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چۆنیەتی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بەكارهێنانی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سەرچاوەكان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چالاكییەكانى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دەستخستنی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زانست،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هەژاندنی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پرسیارە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وەڵامدانەوەی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پرسیارەكان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تێرو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تەسەلی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:rsidR="008D46A4" w:rsidRPr="00E76A2B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ڕاهێنانێكە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ڕێزگرتن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بیروڕای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بەرامبەر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چۆنیەتی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ئەنجامدانی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گفتوگۆی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E76A2B">
        <w:trPr>
          <w:trHeight w:val="850"/>
          <w:jc w:val="center"/>
        </w:trPr>
        <w:tc>
          <w:tcPr>
            <w:tcW w:w="9093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ئاشناكردنى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قوتابيان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بەچەند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كارامەییەكی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پێویست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وەك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: (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ڕاپۆرتی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پێشكەشكردنی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سیمینار،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پۆستەری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دیبەیتی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كاركردن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بەگروپ،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بەشداریكردن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لەبۆنەكانی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وێركشۆپ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كۆنفرانس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سیمپۆزم</w:t>
            </w:r>
            <w:r>
              <w:rPr>
                <w:rFonts w:ascii="Arial" w:hAnsi="Arial" w:cs="Unikurd Hejar"/>
                <w:sz w:val="24"/>
                <w:szCs w:val="28"/>
                <w:lang w:val="en-US" w:bidi="ar-IQ"/>
              </w:rPr>
              <w:t>(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بەهێزكردنی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دەربرینی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لۆجیكییانە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ڕێزگرتن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جیاوازییانەی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پەیوەندییە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كۆمەڵایەتییەكانی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كۆمەڵگە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جیاوازەكاندا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هەیە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:rsidR="00FD437F" w:rsidRPr="008C7064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گەشەپێدانی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متمانە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بەخۆبوون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دەربڕین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گوزارشت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كردندا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916A8" w:rsidRPr="00BD2C4A" w:rsidRDefault="00AF780C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ئەركی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سەرەكی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وانەیەدا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ئەنجامدانى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چالاكى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كاركردن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بەگروپە،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قوتابى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بەرامبەر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ئامادەبوون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لەوانەكاندا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تۆماركردنی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تێبینی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سەرنجەكان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لەكاتی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وانەكانی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ڕۆژانەدا،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هەڵبژاردنی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بابەتێك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دیبەیتی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لەبارەوە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بكات،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ڕاپۆرتێك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بابەتەكە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بەشێوەی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.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پۆستەرێكى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ئامادەبوونی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لەكاتی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هەموو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تاقیكردنەوەكان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5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پراكتییە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ئەنجام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دەدرێت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تەواوی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بەشێوەی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پراكتیكی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دەبێت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دەدرێت،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تەنها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یەك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دەكرێت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تێگەیشتنی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دەبێتە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40%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كۆشش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 xml:space="preserve">. </w:t>
            </w:r>
          </w:p>
          <w:p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lastRenderedPageBreak/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كۆتایی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ساڵ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بریتییە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پۆستەرێكی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لەسەرە،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ئەنجامدانی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(40)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لەسەرە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.</w:t>
            </w:r>
          </w:p>
          <w:p w:rsidR="000F2337" w:rsidRPr="009D7B83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لەخولی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دووەم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: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سەرجەم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چالاكییەكان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خۆی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بەتەنها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دەدات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پۆستەری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ئەكادیمی،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E76A2B">
        <w:trPr>
          <w:jc w:val="center"/>
        </w:trPr>
        <w:tc>
          <w:tcPr>
            <w:tcW w:w="9093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8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0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7752C8" w:rsidRDefault="00DB07D7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2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:rsidR="00B96E01" w:rsidRPr="00F67804" w:rsidRDefault="00DB07D7" w:rsidP="00B96E01">
            <w:pPr>
              <w:rPr>
                <w:rFonts w:ascii="Arial" w:hAnsi="Arial" w:cs="Unikurd Hejar"/>
                <w:szCs w:val="28"/>
              </w:rPr>
            </w:pPr>
            <w:hyperlink r:id="rId13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DB07D7" w:rsidP="00B96E01">
            <w:pPr>
              <w:rPr>
                <w:rFonts w:ascii="Arial" w:hAnsi="Arial" w:cs="Unikurd Hejar"/>
                <w:szCs w:val="28"/>
              </w:rPr>
            </w:pP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DB07D7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DB07D7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B96E01" w:rsidRPr="00F67804" w:rsidRDefault="00DB07D7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9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0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1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2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پیاداچوونەوەیەک بە سیلەبەس (پرۆگرامی خوێندن)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باسێکی گشتی سەبارەت بە توانستەکانی گفتوگۆ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و ئارگیومێنتسازی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 </w:t>
            </w:r>
          </w:p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ڕێکخستنی گروپەکان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چالاكییەكانی ئەكادیمی و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هونەری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پێشكەشكردن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- باسە هەنوکەییەکان لە کوردستان، هەروەهاچەند باسێک لە بوارێکی تایبەتدا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بەپێی پسپۆری بەشەكان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9C3F34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</w:t>
            </w:r>
          </w:p>
          <w:p w:rsidR="008E7D10" w:rsidRPr="009D7B83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پێشەکییەک سەبارەت بە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نووسینی 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 (کۆکردنەوەی زانیاری، پێکهاتەی </w:t>
            </w:r>
            <w:r w:rsidR="00AF780C">
              <w:rPr>
                <w:rFonts w:ascii="Unikurd Hejar" w:hAnsi="Unikurd Hejar" w:cs="Unikurd Hejar" w:hint="cs"/>
                <w:sz w:val="24"/>
                <w:szCs w:val="24"/>
                <w:rtl/>
                <w:lang w:val="en-US" w:bidi="ar-OM"/>
              </w:rPr>
              <w:t>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، گەڕانەوە بۆ سەرچاوەکان)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A049C2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ڕاپۆرتی ئەكادیمی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نووسینی راپۆرت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ڕەشنوسی ڕاپۆرت یاخود وتار ٢٠٠٠-٣٠٠٠ وشە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A049C2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بە کۆتاگەیاندنی ڕاپۆرت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ڕاگەییشتن(أتصال) وپێشکەشکردن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ی سیمینار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(پرێزەنتەیشن) 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ڕونكردنەوەی چالاكییەكانی ئەكادیمی (وێركشۆپ، كۆنفرانس، سیمپۆزیم)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مەشقی گفتوگۆی لەسەرخۆ لە گروپی بچووکدا،٣-٥ خولەک (چاوپێکەوتنی کار)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- دەشێ پاوەرپۆینت بەکاربێ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ئاکارەکانی ڕاگەییشتن(أتصال)/ بیروڕای جیاواز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رێکخستنەوەی گروپەکان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AF780C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  <w:p w:rsidR="00AF780C" w:rsidRPr="008E7D10" w:rsidRDefault="00AF780C" w:rsidP="00AF780C">
            <w:pPr>
              <w:bidi/>
              <w:rPr>
                <w:rtl/>
                <w:lang w:val="en-US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</w:t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هەژدەیەم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ئاشنایەتی قوتابی بە چالاكییەكانی ئەكادیمی (وێركشۆپ، كۆنفرانس، سیمپۆزم)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lastRenderedPageBreak/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3"/>
      <w:footerReference w:type="default" r:id="rId24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D7" w:rsidRDefault="00DB07D7" w:rsidP="00483DD0">
      <w:pPr>
        <w:spacing w:after="0" w:line="240" w:lineRule="auto"/>
      </w:pPr>
      <w:r>
        <w:separator/>
      </w:r>
    </w:p>
  </w:endnote>
  <w:endnote w:type="continuationSeparator" w:id="0">
    <w:p w:rsidR="00DB07D7" w:rsidRDefault="00DB07D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kurd Hejar">
    <w:altName w:val="Arial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D7" w:rsidRDefault="00DB07D7" w:rsidP="00483DD0">
      <w:pPr>
        <w:spacing w:after="0" w:line="240" w:lineRule="auto"/>
      </w:pPr>
      <w:r>
        <w:separator/>
      </w:r>
    </w:p>
  </w:footnote>
  <w:footnote w:type="continuationSeparator" w:id="0">
    <w:p w:rsidR="00DB07D7" w:rsidRDefault="00DB07D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4301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84FD6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3474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1419F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3F34"/>
    <w:rsid w:val="009C46A3"/>
    <w:rsid w:val="009C7362"/>
    <w:rsid w:val="009D7B83"/>
    <w:rsid w:val="009E6CF5"/>
    <w:rsid w:val="009F7BEC"/>
    <w:rsid w:val="00A0095C"/>
    <w:rsid w:val="00A049C2"/>
    <w:rsid w:val="00A07592"/>
    <w:rsid w:val="00A254DD"/>
    <w:rsid w:val="00A43830"/>
    <w:rsid w:val="00A97355"/>
    <w:rsid w:val="00AA3FE4"/>
    <w:rsid w:val="00AC6E81"/>
    <w:rsid w:val="00AD68F9"/>
    <w:rsid w:val="00AF780C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B07D7"/>
    <w:rsid w:val="00DD1C94"/>
    <w:rsid w:val="00DF2899"/>
    <w:rsid w:val="00E02221"/>
    <w:rsid w:val="00E04187"/>
    <w:rsid w:val="00E436CD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27939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357484-2062-471C-A530-90554D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u.edu.au/edserv/undegrad/clc/content/resources.htm" TargetMode="External"/><Relationship Id="rId13" Type="http://schemas.openxmlformats.org/officeDocument/2006/relationships/hyperlink" Target="https://designschool.canva.com/blog/author/karen/" TargetMode="External"/><Relationship Id="rId18" Type="http://schemas.openxmlformats.org/officeDocument/2006/relationships/hyperlink" Target="http://designshack.net/articles/inspiration/10-tips-for-perfect-poster-desig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ent.ac.uk/careers/sk/time.htm" TargetMode="External"/><Relationship Id="rId17" Type="http://schemas.openxmlformats.org/officeDocument/2006/relationships/hyperlink" Target="https://designschool.canva.com/blog/25-ways-to-design-an-awesome-poster-and-create-a-buzz-for-your-next-ev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va.com/design/DABj1ByY6Lc/EyNddA8jtY7n_CFHYf8DMw/edit" TargetMode="External"/><Relationship Id="rId20" Type="http://schemas.openxmlformats.org/officeDocument/2006/relationships/hyperlink" Target="https://www.ncsu.edu/project/poster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dl/free/0072996277/161503/summarizing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stermywall.com/index.php/g/event-flye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exercises/32/41" TargetMode="External"/><Relationship Id="rId19" Type="http://schemas.openxmlformats.org/officeDocument/2006/relationships/hyperlink" Target="https://connect.le.ac.uk/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harvard" TargetMode="External"/><Relationship Id="rId14" Type="http://schemas.openxmlformats.org/officeDocument/2006/relationships/hyperlink" Target="https://designschool.canva.com/blog/25-ways-to-design-an-awesome-poster-and-create-a-buzz-for-your-next-event/" TargetMode="External"/><Relationship Id="rId22" Type="http://schemas.openxmlformats.org/officeDocument/2006/relationships/hyperlink" Target="http://colinpurrington.com/tips/poste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</cp:revision>
  <cp:lastPrinted>2016-05-12T19:56:00Z</cp:lastPrinted>
  <dcterms:created xsi:type="dcterms:W3CDTF">2023-04-18T23:59:00Z</dcterms:created>
  <dcterms:modified xsi:type="dcterms:W3CDTF">2023-05-28T15:02:00Z</dcterms:modified>
</cp:coreProperties>
</file>