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18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BC5602F" wp14:editId="7E07A75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1B5555C0" w14:textId="77777777" w:rsidR="008D46A4" w:rsidRDefault="008D46A4" w:rsidP="008D46A4">
      <w:pPr>
        <w:tabs>
          <w:tab w:val="left" w:pos="1200"/>
        </w:tabs>
        <w:jc w:val="center"/>
        <w:rPr>
          <w:b/>
          <w:bCs/>
          <w:sz w:val="44"/>
          <w:szCs w:val="44"/>
          <w:lang w:bidi="ar-KW"/>
        </w:rPr>
      </w:pPr>
    </w:p>
    <w:p w14:paraId="33C76FF5" w14:textId="77777777" w:rsidR="008D46A4" w:rsidRDefault="008D46A4" w:rsidP="008D46A4">
      <w:pPr>
        <w:tabs>
          <w:tab w:val="left" w:pos="1200"/>
        </w:tabs>
        <w:jc w:val="center"/>
        <w:rPr>
          <w:b/>
          <w:bCs/>
          <w:sz w:val="44"/>
          <w:szCs w:val="44"/>
          <w:lang w:bidi="ar-KW"/>
        </w:rPr>
      </w:pPr>
    </w:p>
    <w:p w14:paraId="051ECF3E" w14:textId="77777777" w:rsidR="002B7CC7" w:rsidRDefault="002B7CC7" w:rsidP="0080086A">
      <w:pPr>
        <w:tabs>
          <w:tab w:val="left" w:pos="1200"/>
        </w:tabs>
        <w:rPr>
          <w:b/>
          <w:bCs/>
          <w:sz w:val="44"/>
          <w:szCs w:val="44"/>
          <w:lang w:bidi="ar-KW"/>
        </w:rPr>
      </w:pPr>
    </w:p>
    <w:p w14:paraId="0A012AB5" w14:textId="77777777" w:rsidR="008D46A4" w:rsidRDefault="008D46A4" w:rsidP="0080086A">
      <w:pPr>
        <w:tabs>
          <w:tab w:val="left" w:pos="1200"/>
        </w:tabs>
        <w:rPr>
          <w:b/>
          <w:bCs/>
          <w:sz w:val="44"/>
          <w:szCs w:val="44"/>
          <w:lang w:bidi="ar-KW"/>
        </w:rPr>
      </w:pPr>
      <w:r>
        <w:rPr>
          <w:b/>
          <w:bCs/>
          <w:sz w:val="44"/>
          <w:szCs w:val="44"/>
          <w:lang w:bidi="ar-KW"/>
        </w:rPr>
        <w:t>Department of …</w:t>
      </w:r>
      <w:r w:rsidR="00810584">
        <w:rPr>
          <w:b/>
          <w:bCs/>
          <w:sz w:val="44"/>
          <w:szCs w:val="44"/>
          <w:lang w:bidi="ar-KW"/>
        </w:rPr>
        <w:t>Chemistry</w:t>
      </w:r>
      <w:r>
        <w:rPr>
          <w:b/>
          <w:bCs/>
          <w:sz w:val="44"/>
          <w:szCs w:val="44"/>
          <w:lang w:bidi="ar-KW"/>
        </w:rPr>
        <w:t>…………………….</w:t>
      </w:r>
    </w:p>
    <w:p w14:paraId="69D02988" w14:textId="77777777" w:rsidR="008D46A4" w:rsidRDefault="008D46A4" w:rsidP="0080086A">
      <w:pPr>
        <w:tabs>
          <w:tab w:val="left" w:pos="1200"/>
        </w:tabs>
        <w:rPr>
          <w:b/>
          <w:bCs/>
          <w:sz w:val="44"/>
          <w:szCs w:val="44"/>
          <w:lang w:bidi="ar-KW"/>
        </w:rPr>
      </w:pPr>
      <w:r>
        <w:rPr>
          <w:b/>
          <w:bCs/>
          <w:sz w:val="44"/>
          <w:szCs w:val="44"/>
          <w:lang w:bidi="ar-KW"/>
        </w:rPr>
        <w:t>College of ……</w:t>
      </w:r>
      <w:r w:rsidR="00810584">
        <w:rPr>
          <w:b/>
          <w:bCs/>
          <w:sz w:val="44"/>
          <w:szCs w:val="44"/>
          <w:lang w:bidi="ar-KW"/>
        </w:rPr>
        <w:t>sciences</w:t>
      </w:r>
      <w:r>
        <w:rPr>
          <w:b/>
          <w:bCs/>
          <w:sz w:val="44"/>
          <w:szCs w:val="44"/>
          <w:lang w:bidi="ar-KW"/>
        </w:rPr>
        <w:t>………………………….</w:t>
      </w:r>
    </w:p>
    <w:p w14:paraId="71D6470E" w14:textId="77777777" w:rsidR="008D46A4" w:rsidRDefault="008D46A4" w:rsidP="0080086A">
      <w:pPr>
        <w:tabs>
          <w:tab w:val="left" w:pos="1200"/>
        </w:tabs>
        <w:rPr>
          <w:b/>
          <w:bCs/>
          <w:sz w:val="44"/>
          <w:szCs w:val="44"/>
          <w:lang w:bidi="ar-KW"/>
        </w:rPr>
      </w:pPr>
      <w:r>
        <w:rPr>
          <w:b/>
          <w:bCs/>
          <w:sz w:val="44"/>
          <w:szCs w:val="44"/>
          <w:lang w:bidi="ar-KW"/>
        </w:rPr>
        <w:t>University of …</w:t>
      </w:r>
      <w:proofErr w:type="spellStart"/>
      <w:r w:rsidR="00810584">
        <w:rPr>
          <w:b/>
          <w:bCs/>
          <w:sz w:val="44"/>
          <w:szCs w:val="44"/>
          <w:lang w:bidi="ar-KW"/>
        </w:rPr>
        <w:t>Salahaddin</w:t>
      </w:r>
      <w:proofErr w:type="spellEnd"/>
      <w:r w:rsidR="00810584">
        <w:rPr>
          <w:b/>
          <w:bCs/>
          <w:sz w:val="44"/>
          <w:szCs w:val="44"/>
          <w:lang w:bidi="ar-KW"/>
        </w:rPr>
        <w:t xml:space="preserve"> </w:t>
      </w:r>
      <w:r>
        <w:rPr>
          <w:b/>
          <w:bCs/>
          <w:sz w:val="44"/>
          <w:szCs w:val="44"/>
          <w:lang w:bidi="ar-KW"/>
        </w:rPr>
        <w:t>……………………….</w:t>
      </w:r>
    </w:p>
    <w:p w14:paraId="4470DF91" w14:textId="77777777" w:rsidR="008D46A4" w:rsidRPr="0089013B" w:rsidRDefault="008D46A4" w:rsidP="0089013B">
      <w:pPr>
        <w:tabs>
          <w:tab w:val="left" w:pos="1200"/>
        </w:tabs>
        <w:rPr>
          <w:b/>
          <w:bCs/>
          <w:sz w:val="36"/>
          <w:szCs w:val="36"/>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89013B">
        <w:rPr>
          <w:b/>
          <w:bCs/>
          <w:sz w:val="44"/>
          <w:szCs w:val="44"/>
          <w:lang w:bidi="ar-KW"/>
        </w:rPr>
        <w:t xml:space="preserve">    </w:t>
      </w:r>
      <w:r w:rsidR="00810584" w:rsidRPr="00EB6599">
        <w:rPr>
          <w:b/>
          <w:bCs/>
          <w:sz w:val="36"/>
          <w:szCs w:val="36"/>
          <w:lang w:bidi="ar-KW"/>
        </w:rPr>
        <w:t>Practical Organic</w:t>
      </w:r>
      <w:r w:rsidR="0089013B" w:rsidRPr="0089013B">
        <w:rPr>
          <w:b/>
          <w:bCs/>
          <w:sz w:val="36"/>
          <w:szCs w:val="36"/>
          <w:lang w:bidi="ar-KW"/>
        </w:rPr>
        <w:t xml:space="preserve"> </w:t>
      </w:r>
      <w:proofErr w:type="spellStart"/>
      <w:r w:rsidR="0089013B">
        <w:rPr>
          <w:b/>
          <w:bCs/>
          <w:sz w:val="36"/>
          <w:szCs w:val="36"/>
          <w:lang w:bidi="ar-KW"/>
        </w:rPr>
        <w:t>Chemistr</w:t>
      </w:r>
      <w:proofErr w:type="spellEnd"/>
    </w:p>
    <w:p w14:paraId="393DA4B4" w14:textId="77777777" w:rsidR="008D46A4" w:rsidRDefault="0089013B" w:rsidP="00810584">
      <w:pPr>
        <w:tabs>
          <w:tab w:val="left" w:pos="1200"/>
        </w:tabs>
        <w:rPr>
          <w:b/>
          <w:bCs/>
          <w:sz w:val="44"/>
          <w:szCs w:val="44"/>
          <w:lang w:bidi="ar-KW"/>
        </w:rPr>
      </w:pPr>
      <w:r>
        <w:rPr>
          <w:b/>
          <w:bCs/>
          <w:sz w:val="44"/>
          <w:szCs w:val="44"/>
          <w:lang w:bidi="ar-KW"/>
        </w:rPr>
        <w:t>Course Book –</w:t>
      </w:r>
      <w:r w:rsidR="00695467">
        <w:rPr>
          <w:b/>
          <w:bCs/>
          <w:sz w:val="44"/>
          <w:szCs w:val="44"/>
          <w:lang w:bidi="ar-KW"/>
        </w:rPr>
        <w:t xml:space="preserve"> (</w:t>
      </w:r>
      <w:r w:rsidR="008D46A4">
        <w:rPr>
          <w:b/>
          <w:bCs/>
          <w:sz w:val="44"/>
          <w:szCs w:val="44"/>
          <w:lang w:bidi="ar-KW"/>
        </w:rPr>
        <w:t xml:space="preserve">Year </w:t>
      </w:r>
      <w:r w:rsidR="00810584">
        <w:rPr>
          <w:b/>
          <w:bCs/>
          <w:sz w:val="44"/>
          <w:szCs w:val="44"/>
          <w:lang w:bidi="ar-KW"/>
        </w:rPr>
        <w:t>3</w:t>
      </w:r>
      <w:r w:rsidR="00695467">
        <w:rPr>
          <w:b/>
          <w:bCs/>
          <w:sz w:val="44"/>
          <w:szCs w:val="44"/>
          <w:lang w:bidi="ar-KW"/>
        </w:rPr>
        <w:t>)</w:t>
      </w:r>
    </w:p>
    <w:p w14:paraId="0CE45DDE" w14:textId="77777777" w:rsidR="008D46A4" w:rsidRPr="00F12D19" w:rsidRDefault="008D46A4" w:rsidP="00810584">
      <w:pPr>
        <w:tabs>
          <w:tab w:val="left" w:pos="1200"/>
        </w:tabs>
        <w:rPr>
          <w:b/>
          <w:bCs/>
          <w:sz w:val="40"/>
          <w:szCs w:val="40"/>
          <w:lang w:bidi="ar-KW"/>
        </w:rPr>
      </w:pPr>
      <w:r>
        <w:rPr>
          <w:b/>
          <w:bCs/>
          <w:sz w:val="44"/>
          <w:szCs w:val="44"/>
          <w:lang w:bidi="ar-KW"/>
        </w:rPr>
        <w:t xml:space="preserve">Lecturer's name </w:t>
      </w:r>
      <w:r w:rsidR="00F12D19">
        <w:rPr>
          <w:b/>
          <w:bCs/>
          <w:sz w:val="44"/>
          <w:szCs w:val="44"/>
          <w:lang w:bidi="ar-KW"/>
        </w:rPr>
        <w:t xml:space="preserve">                </w:t>
      </w:r>
      <w:r w:rsidR="00810584">
        <w:rPr>
          <w:b/>
          <w:bCs/>
          <w:lang w:bidi="ar-KW"/>
        </w:rPr>
        <w:t xml:space="preserve"> </w:t>
      </w:r>
      <w:r w:rsidR="00810584" w:rsidRPr="00F12D19">
        <w:rPr>
          <w:b/>
          <w:bCs/>
          <w:sz w:val="40"/>
          <w:szCs w:val="40"/>
          <w:lang w:bidi="ar-KW"/>
        </w:rPr>
        <w:t xml:space="preserve">Jala </w:t>
      </w:r>
      <w:proofErr w:type="spellStart"/>
      <w:r w:rsidR="00810584" w:rsidRPr="00F12D19">
        <w:rPr>
          <w:b/>
          <w:bCs/>
          <w:sz w:val="40"/>
          <w:szCs w:val="40"/>
          <w:lang w:bidi="ar-KW"/>
        </w:rPr>
        <w:t>Bahget</w:t>
      </w:r>
      <w:proofErr w:type="spellEnd"/>
      <w:r w:rsidR="00810584" w:rsidRPr="00F12D19">
        <w:rPr>
          <w:b/>
          <w:bCs/>
          <w:sz w:val="40"/>
          <w:szCs w:val="40"/>
          <w:lang w:bidi="ar-KW"/>
        </w:rPr>
        <w:t xml:space="preserve"> </w:t>
      </w:r>
      <w:proofErr w:type="spellStart"/>
      <w:r w:rsidR="00810584" w:rsidRPr="00F12D19">
        <w:rPr>
          <w:b/>
          <w:bCs/>
          <w:sz w:val="40"/>
          <w:szCs w:val="40"/>
          <w:lang w:bidi="ar-KW"/>
        </w:rPr>
        <w:t>ziwar</w:t>
      </w:r>
      <w:proofErr w:type="spellEnd"/>
    </w:p>
    <w:p w14:paraId="2FF1C446" w14:textId="677255AB" w:rsidR="00C46D58" w:rsidRDefault="008D46A4" w:rsidP="00F12D19">
      <w:pPr>
        <w:tabs>
          <w:tab w:val="left" w:pos="1200"/>
        </w:tabs>
        <w:rPr>
          <w:b/>
          <w:bCs/>
          <w:sz w:val="44"/>
          <w:szCs w:val="44"/>
          <w:lang w:bidi="ar-KW"/>
        </w:rPr>
      </w:pPr>
      <w:r>
        <w:rPr>
          <w:b/>
          <w:bCs/>
          <w:sz w:val="44"/>
          <w:szCs w:val="44"/>
          <w:lang w:bidi="ar-KW"/>
        </w:rPr>
        <w:t xml:space="preserve">Academic Year: </w:t>
      </w:r>
      <w:r w:rsidR="00695467">
        <w:rPr>
          <w:b/>
          <w:bCs/>
          <w:sz w:val="44"/>
          <w:szCs w:val="44"/>
          <w:lang w:bidi="ar-KW"/>
        </w:rPr>
        <w:t xml:space="preserve"> </w:t>
      </w:r>
      <w:r w:rsidR="00277A83">
        <w:rPr>
          <w:b/>
          <w:bCs/>
          <w:sz w:val="44"/>
          <w:szCs w:val="44"/>
          <w:lang w:bidi="ar-KW"/>
        </w:rPr>
        <w:t>202</w:t>
      </w:r>
      <w:r w:rsidR="009C59D9">
        <w:rPr>
          <w:b/>
          <w:bCs/>
          <w:sz w:val="44"/>
          <w:szCs w:val="44"/>
          <w:lang w:bidi="ar-KW"/>
        </w:rPr>
        <w:t>3</w:t>
      </w:r>
      <w:r w:rsidR="00277A83">
        <w:rPr>
          <w:b/>
          <w:bCs/>
          <w:sz w:val="44"/>
          <w:szCs w:val="44"/>
          <w:lang w:bidi="ar-KW"/>
        </w:rPr>
        <w:t>/20</w:t>
      </w:r>
      <w:r w:rsidR="009C59D9">
        <w:rPr>
          <w:b/>
          <w:bCs/>
          <w:sz w:val="44"/>
          <w:szCs w:val="44"/>
          <w:lang w:bidi="ar-KW"/>
        </w:rPr>
        <w:t>22</w:t>
      </w:r>
    </w:p>
    <w:p w14:paraId="690374DD" w14:textId="77777777" w:rsidR="00C857AF" w:rsidRDefault="00C857AF" w:rsidP="008D46A4">
      <w:pPr>
        <w:tabs>
          <w:tab w:val="left" w:pos="1200"/>
        </w:tabs>
        <w:jc w:val="center"/>
        <w:rPr>
          <w:b/>
          <w:bCs/>
          <w:sz w:val="44"/>
          <w:szCs w:val="44"/>
          <w:lang w:bidi="ar-KW"/>
        </w:rPr>
      </w:pPr>
    </w:p>
    <w:p w14:paraId="44A72E68" w14:textId="77777777" w:rsidR="00C857AF" w:rsidRDefault="00C857AF" w:rsidP="008D46A4">
      <w:pPr>
        <w:tabs>
          <w:tab w:val="left" w:pos="1200"/>
        </w:tabs>
        <w:jc w:val="center"/>
        <w:rPr>
          <w:b/>
          <w:bCs/>
          <w:sz w:val="44"/>
          <w:szCs w:val="44"/>
          <w:lang w:bidi="ar-KW"/>
        </w:rPr>
      </w:pPr>
    </w:p>
    <w:p w14:paraId="5CAC29BD" w14:textId="77777777" w:rsidR="002B7CC7" w:rsidRDefault="002B7CC7" w:rsidP="008D46A4">
      <w:pPr>
        <w:tabs>
          <w:tab w:val="left" w:pos="1200"/>
        </w:tabs>
        <w:jc w:val="center"/>
        <w:rPr>
          <w:b/>
          <w:bCs/>
          <w:sz w:val="44"/>
          <w:szCs w:val="44"/>
          <w:lang w:bidi="ar-KW"/>
        </w:rPr>
      </w:pPr>
    </w:p>
    <w:p w14:paraId="53CA2F52" w14:textId="77777777" w:rsidR="002B7CC7" w:rsidRDefault="002B7CC7" w:rsidP="008D46A4">
      <w:pPr>
        <w:tabs>
          <w:tab w:val="left" w:pos="1200"/>
        </w:tabs>
        <w:jc w:val="center"/>
        <w:rPr>
          <w:b/>
          <w:bCs/>
          <w:sz w:val="44"/>
          <w:szCs w:val="44"/>
          <w:lang w:bidi="ar-KW"/>
        </w:rPr>
      </w:pPr>
    </w:p>
    <w:p w14:paraId="0E8639B4"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1365ED10" w14:textId="77777777" w:rsidTr="00CF5475">
        <w:tc>
          <w:tcPr>
            <w:tcW w:w="3085" w:type="dxa"/>
          </w:tcPr>
          <w:p w14:paraId="4E606ADB"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lastRenderedPageBreak/>
              <w:t xml:space="preserve">1. </w:t>
            </w:r>
            <w:r w:rsidR="008D46A4" w:rsidRPr="006766CD">
              <w:rPr>
                <w:b/>
                <w:bCs/>
                <w:sz w:val="24"/>
                <w:szCs w:val="24"/>
                <w:lang w:bidi="ar-KW"/>
              </w:rPr>
              <w:t>Course name</w:t>
            </w:r>
          </w:p>
        </w:tc>
        <w:tc>
          <w:tcPr>
            <w:tcW w:w="6008" w:type="dxa"/>
            <w:gridSpan w:val="2"/>
          </w:tcPr>
          <w:p w14:paraId="63F043CD" w14:textId="77777777" w:rsidR="008D46A4" w:rsidRPr="006766CD" w:rsidRDefault="00EB6599" w:rsidP="000144CC">
            <w:pPr>
              <w:spacing w:after="0" w:line="240" w:lineRule="auto"/>
              <w:rPr>
                <w:b/>
                <w:bCs/>
                <w:sz w:val="24"/>
                <w:szCs w:val="24"/>
                <w:lang w:bidi="ar-KW"/>
              </w:rPr>
            </w:pPr>
            <w:r>
              <w:rPr>
                <w:b/>
                <w:bCs/>
                <w:sz w:val="24"/>
                <w:szCs w:val="24"/>
                <w:lang w:bidi="ar-KW"/>
              </w:rPr>
              <w:t>Practical Organic Chemistry</w:t>
            </w:r>
          </w:p>
        </w:tc>
      </w:tr>
      <w:tr w:rsidR="008D46A4" w:rsidRPr="00747A9A" w14:paraId="0748F44E" w14:textId="77777777" w:rsidTr="00CF5475">
        <w:tc>
          <w:tcPr>
            <w:tcW w:w="3085" w:type="dxa"/>
          </w:tcPr>
          <w:p w14:paraId="48442D45"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7A897B37" w14:textId="77777777" w:rsidR="008D46A4" w:rsidRPr="006766CD" w:rsidRDefault="00EB6599" w:rsidP="000144CC">
            <w:pPr>
              <w:spacing w:after="0" w:line="240" w:lineRule="auto"/>
              <w:rPr>
                <w:b/>
                <w:bCs/>
                <w:sz w:val="24"/>
                <w:szCs w:val="24"/>
                <w:lang w:bidi="ar-KW"/>
              </w:rPr>
            </w:pPr>
            <w:r>
              <w:rPr>
                <w:b/>
                <w:bCs/>
                <w:sz w:val="24"/>
                <w:szCs w:val="24"/>
                <w:lang w:bidi="ar-KW"/>
              </w:rPr>
              <w:t xml:space="preserve">Jala B. </w:t>
            </w:r>
            <w:proofErr w:type="spellStart"/>
            <w:r>
              <w:rPr>
                <w:b/>
                <w:bCs/>
                <w:sz w:val="24"/>
                <w:szCs w:val="24"/>
                <w:lang w:bidi="ar-KW"/>
              </w:rPr>
              <w:t>ziwar</w:t>
            </w:r>
            <w:proofErr w:type="spellEnd"/>
          </w:p>
        </w:tc>
      </w:tr>
      <w:tr w:rsidR="008D46A4" w:rsidRPr="00747A9A" w14:paraId="3B822C90" w14:textId="77777777" w:rsidTr="00CF5475">
        <w:tc>
          <w:tcPr>
            <w:tcW w:w="3085" w:type="dxa"/>
          </w:tcPr>
          <w:p w14:paraId="14D1099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326A8522" w14:textId="77777777" w:rsidR="008D46A4" w:rsidRPr="006766CD" w:rsidRDefault="00810584" w:rsidP="000144CC">
            <w:pPr>
              <w:spacing w:after="0" w:line="240" w:lineRule="auto"/>
              <w:rPr>
                <w:b/>
                <w:bCs/>
                <w:sz w:val="24"/>
                <w:szCs w:val="24"/>
                <w:lang w:bidi="ar-KW"/>
              </w:rPr>
            </w:pPr>
            <w:r>
              <w:rPr>
                <w:b/>
                <w:bCs/>
                <w:sz w:val="24"/>
                <w:szCs w:val="24"/>
                <w:lang w:bidi="ar-KW"/>
              </w:rPr>
              <w:t>Chemistry / sciences</w:t>
            </w:r>
          </w:p>
        </w:tc>
      </w:tr>
      <w:tr w:rsidR="008D46A4" w:rsidRPr="00747A9A" w14:paraId="6397CF43" w14:textId="77777777" w:rsidTr="00CF5475">
        <w:trPr>
          <w:trHeight w:val="352"/>
        </w:trPr>
        <w:tc>
          <w:tcPr>
            <w:tcW w:w="3085" w:type="dxa"/>
          </w:tcPr>
          <w:p w14:paraId="0BF4678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3A34905E"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89013B" w:rsidRPr="006577C9">
                <w:rPr>
                  <w:rStyle w:val="Hyperlink"/>
                  <w:b/>
                  <w:bCs/>
                  <w:sz w:val="24"/>
                  <w:szCs w:val="24"/>
                  <w:lang w:bidi="ar-KW"/>
                </w:rPr>
                <w:t>jala.ziwar@su.edu.krd</w:t>
              </w:r>
            </w:hyperlink>
          </w:p>
          <w:p w14:paraId="0D933653"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511A474C" w14:textId="77777777" w:rsidTr="00CF5475">
        <w:tc>
          <w:tcPr>
            <w:tcW w:w="3085" w:type="dxa"/>
          </w:tcPr>
          <w:p w14:paraId="51F7379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141DB963" w14:textId="77777777" w:rsidR="008D46A4" w:rsidRPr="006766CD" w:rsidRDefault="00810584" w:rsidP="00CF5475">
            <w:pPr>
              <w:spacing w:after="0" w:line="240" w:lineRule="auto"/>
              <w:rPr>
                <w:b/>
                <w:bCs/>
                <w:sz w:val="24"/>
                <w:szCs w:val="24"/>
                <w:lang w:bidi="ar-KW"/>
              </w:rPr>
            </w:pPr>
            <w:r>
              <w:rPr>
                <w:b/>
                <w:bCs/>
                <w:sz w:val="24"/>
                <w:szCs w:val="24"/>
                <w:lang w:bidi="ar-KW"/>
              </w:rPr>
              <w:t xml:space="preserve">   </w:t>
            </w:r>
          </w:p>
          <w:p w14:paraId="535DD0A6" w14:textId="77777777" w:rsidR="008D46A4" w:rsidRPr="006766CD" w:rsidRDefault="00932422" w:rsidP="00CF5475">
            <w:pPr>
              <w:spacing w:after="0" w:line="240" w:lineRule="auto"/>
              <w:rPr>
                <w:b/>
                <w:bCs/>
                <w:sz w:val="24"/>
                <w:szCs w:val="24"/>
                <w:lang w:bidi="ar-KW"/>
              </w:rPr>
            </w:pPr>
            <w:r>
              <w:rPr>
                <w:b/>
                <w:bCs/>
                <w:sz w:val="24"/>
                <w:szCs w:val="24"/>
                <w:lang w:bidi="ar-KW"/>
              </w:rPr>
              <w:t>Practical: 12</w:t>
            </w:r>
            <w:r w:rsidR="003B4DB3">
              <w:rPr>
                <w:b/>
                <w:bCs/>
                <w:sz w:val="24"/>
                <w:szCs w:val="24"/>
                <w:lang w:bidi="ar-KW"/>
              </w:rPr>
              <w:t xml:space="preserve"> hours</w:t>
            </w:r>
            <w:r w:rsidR="008D46A4" w:rsidRPr="006766CD">
              <w:rPr>
                <w:b/>
                <w:bCs/>
                <w:sz w:val="24"/>
                <w:szCs w:val="24"/>
                <w:lang w:bidi="ar-KW"/>
              </w:rPr>
              <w:t xml:space="preserve">                   </w:t>
            </w:r>
          </w:p>
        </w:tc>
      </w:tr>
      <w:tr w:rsidR="008D46A4" w:rsidRPr="00747A9A" w14:paraId="50C8AEB1" w14:textId="77777777" w:rsidTr="00CF5475">
        <w:tc>
          <w:tcPr>
            <w:tcW w:w="3085" w:type="dxa"/>
          </w:tcPr>
          <w:p w14:paraId="782E040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185D5D15" w14:textId="77777777" w:rsidR="008D46A4" w:rsidRPr="006766CD" w:rsidRDefault="003B4DB3" w:rsidP="00CF5475">
            <w:pPr>
              <w:spacing w:after="0" w:line="240" w:lineRule="auto"/>
              <w:rPr>
                <w:b/>
                <w:bCs/>
                <w:sz w:val="24"/>
                <w:szCs w:val="24"/>
                <w:lang w:bidi="ar-KW"/>
              </w:rPr>
            </w:pPr>
            <w:r>
              <w:rPr>
                <w:b/>
                <w:bCs/>
                <w:sz w:val="24"/>
                <w:szCs w:val="24"/>
                <w:lang w:bidi="ar-KW"/>
              </w:rPr>
              <w:t>5hours</w:t>
            </w:r>
          </w:p>
        </w:tc>
      </w:tr>
      <w:tr w:rsidR="008D46A4" w:rsidRPr="00747A9A" w14:paraId="33132031" w14:textId="77777777" w:rsidTr="00CF5475">
        <w:tc>
          <w:tcPr>
            <w:tcW w:w="3085" w:type="dxa"/>
          </w:tcPr>
          <w:p w14:paraId="3DE2A1C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3A6440B5" w14:textId="77777777" w:rsidR="008D46A4" w:rsidRPr="006766CD" w:rsidRDefault="008D46A4" w:rsidP="00CF5475">
            <w:pPr>
              <w:spacing w:after="0" w:line="240" w:lineRule="auto"/>
              <w:rPr>
                <w:b/>
                <w:bCs/>
                <w:sz w:val="24"/>
                <w:szCs w:val="24"/>
                <w:lang w:bidi="ar-KW"/>
              </w:rPr>
            </w:pPr>
          </w:p>
        </w:tc>
      </w:tr>
      <w:tr w:rsidR="008D46A4" w:rsidRPr="00747A9A" w14:paraId="7EE62138" w14:textId="77777777" w:rsidTr="00CF5475">
        <w:tc>
          <w:tcPr>
            <w:tcW w:w="3085" w:type="dxa"/>
          </w:tcPr>
          <w:p w14:paraId="7FC6D9BA"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0A9BC449" w14:textId="77777777" w:rsidR="00EB6599" w:rsidRDefault="00EB6599" w:rsidP="00EB6599">
            <w:pPr>
              <w:spacing w:after="0" w:line="240" w:lineRule="auto"/>
              <w:jc w:val="right"/>
              <w:rPr>
                <w:b/>
                <w:bCs/>
                <w:sz w:val="24"/>
                <w:szCs w:val="24"/>
                <w:lang w:val="en-US" w:bidi="ar-KW"/>
              </w:rPr>
            </w:pPr>
            <w:r>
              <w:rPr>
                <w:b/>
                <w:bCs/>
                <w:sz w:val="24"/>
                <w:szCs w:val="24"/>
                <w:lang w:val="en-US" w:bidi="ar-KW"/>
              </w:rPr>
              <w:t>1-</w:t>
            </w:r>
            <w:r w:rsidR="0089013B">
              <w:rPr>
                <w:b/>
                <w:bCs/>
                <w:sz w:val="24"/>
                <w:szCs w:val="24"/>
                <w:lang w:val="en-US" w:bidi="ar-KW"/>
              </w:rPr>
              <w:t>(1990-1991)</w:t>
            </w:r>
            <w:r>
              <w:rPr>
                <w:b/>
                <w:bCs/>
                <w:sz w:val="24"/>
                <w:szCs w:val="24"/>
                <w:lang w:val="en-US" w:bidi="ar-KW"/>
              </w:rPr>
              <w:t xml:space="preserve"> B.Sc. in general chemistry from </w:t>
            </w:r>
            <w:proofErr w:type="spellStart"/>
            <w:r>
              <w:rPr>
                <w:b/>
                <w:bCs/>
                <w:sz w:val="24"/>
                <w:szCs w:val="24"/>
                <w:lang w:val="en-US" w:bidi="ar-KW"/>
              </w:rPr>
              <w:t>Salahaddin</w:t>
            </w:r>
            <w:proofErr w:type="spellEnd"/>
            <w:r>
              <w:rPr>
                <w:b/>
                <w:bCs/>
                <w:sz w:val="24"/>
                <w:szCs w:val="24"/>
                <w:lang w:val="en-US" w:bidi="ar-KW"/>
              </w:rPr>
              <w:t xml:space="preserve"> University\ college of Science \ Chemistry department.</w:t>
            </w:r>
          </w:p>
          <w:p w14:paraId="14C5E6FC" w14:textId="77777777" w:rsidR="00EB6599" w:rsidRDefault="00063EE6" w:rsidP="0089013B">
            <w:pPr>
              <w:spacing w:after="0" w:line="240" w:lineRule="auto"/>
              <w:rPr>
                <w:b/>
                <w:bCs/>
                <w:sz w:val="24"/>
                <w:szCs w:val="24"/>
                <w:lang w:val="en-US" w:bidi="ar-KW"/>
              </w:rPr>
            </w:pPr>
            <w:r>
              <w:rPr>
                <w:b/>
                <w:bCs/>
                <w:sz w:val="24"/>
                <w:szCs w:val="24"/>
                <w:lang w:val="en-US" w:bidi="ar-KW"/>
              </w:rPr>
              <w:t>2-</w:t>
            </w:r>
            <w:r w:rsidR="0089013B">
              <w:rPr>
                <w:b/>
                <w:bCs/>
                <w:sz w:val="24"/>
                <w:szCs w:val="24"/>
                <w:lang w:val="en-US" w:bidi="ar-KW"/>
              </w:rPr>
              <w:t xml:space="preserve">(1996-1997) </w:t>
            </w:r>
            <w:r>
              <w:rPr>
                <w:b/>
                <w:bCs/>
                <w:sz w:val="24"/>
                <w:szCs w:val="24"/>
                <w:lang w:val="en-US" w:bidi="ar-KW"/>
              </w:rPr>
              <w:t xml:space="preserve"> M. Sc. In Natural </w:t>
            </w:r>
            <w:r w:rsidR="0089013B">
              <w:rPr>
                <w:b/>
                <w:bCs/>
                <w:sz w:val="24"/>
                <w:szCs w:val="24"/>
                <w:lang w:val="en-US" w:bidi="ar-KW"/>
              </w:rPr>
              <w:t>product</w:t>
            </w:r>
            <w:r w:rsidR="00EB6599">
              <w:rPr>
                <w:b/>
                <w:bCs/>
                <w:sz w:val="24"/>
                <w:szCs w:val="24"/>
                <w:lang w:val="en-US" w:bidi="ar-KW"/>
              </w:rPr>
              <w:t xml:space="preserve"> \ </w:t>
            </w:r>
            <w:proofErr w:type="spellStart"/>
            <w:r w:rsidR="00EB6599">
              <w:rPr>
                <w:b/>
                <w:bCs/>
                <w:sz w:val="24"/>
                <w:szCs w:val="24"/>
                <w:lang w:val="en-US" w:bidi="ar-KW"/>
              </w:rPr>
              <w:t>Salahaddin</w:t>
            </w:r>
            <w:proofErr w:type="spellEnd"/>
            <w:r w:rsidR="00EB6599">
              <w:rPr>
                <w:b/>
                <w:bCs/>
                <w:sz w:val="24"/>
                <w:szCs w:val="24"/>
                <w:lang w:val="en-US" w:bidi="ar-KW"/>
              </w:rPr>
              <w:t xml:space="preserve"> </w:t>
            </w:r>
            <w:r w:rsidR="0089013B">
              <w:rPr>
                <w:b/>
                <w:bCs/>
                <w:sz w:val="24"/>
                <w:szCs w:val="24"/>
                <w:lang w:val="en-US" w:bidi="ar-KW"/>
              </w:rPr>
              <w:t xml:space="preserve">    </w:t>
            </w:r>
            <w:r w:rsidR="00EB6599">
              <w:rPr>
                <w:b/>
                <w:bCs/>
                <w:sz w:val="24"/>
                <w:szCs w:val="24"/>
                <w:lang w:val="en-US" w:bidi="ar-KW"/>
              </w:rPr>
              <w:t>University \ College of Science.</w:t>
            </w:r>
          </w:p>
          <w:p w14:paraId="073B0972" w14:textId="77777777" w:rsidR="006766CD" w:rsidRPr="006766CD" w:rsidRDefault="006766CD" w:rsidP="00EB6599">
            <w:pPr>
              <w:spacing w:after="0" w:line="240" w:lineRule="auto"/>
              <w:rPr>
                <w:b/>
                <w:bCs/>
                <w:sz w:val="24"/>
                <w:szCs w:val="24"/>
                <w:rtl/>
                <w:lang w:val="en-US" w:bidi="ar-KW"/>
              </w:rPr>
            </w:pPr>
          </w:p>
        </w:tc>
      </w:tr>
      <w:tr w:rsidR="008D46A4" w:rsidRPr="00747A9A" w14:paraId="06556F0B" w14:textId="77777777" w:rsidTr="00CF5475">
        <w:tc>
          <w:tcPr>
            <w:tcW w:w="3085" w:type="dxa"/>
          </w:tcPr>
          <w:p w14:paraId="5D95542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44C980AE" w14:textId="77777777" w:rsidR="0089013B" w:rsidRPr="003B4DB3" w:rsidRDefault="003B4DB3" w:rsidP="0089013B">
            <w:pPr>
              <w:rPr>
                <w:rFonts w:asciiTheme="minorHAnsi" w:eastAsiaTheme="minorHAnsi" w:hAnsiTheme="minorHAnsi" w:cstheme="minorBidi"/>
                <w:b/>
                <w:bCs/>
                <w:sz w:val="24"/>
                <w:szCs w:val="24"/>
                <w:lang w:val="en-US"/>
              </w:rPr>
            </w:pPr>
            <w:r w:rsidRPr="003B4DB3">
              <w:rPr>
                <w:rFonts w:asciiTheme="minorHAnsi" w:eastAsiaTheme="minorHAnsi" w:hAnsiTheme="minorHAnsi" w:cstheme="minorBidi"/>
                <w:b/>
                <w:bCs/>
                <w:sz w:val="24"/>
                <w:szCs w:val="24"/>
                <w:lang w:val="en-US"/>
              </w:rPr>
              <w:t xml:space="preserve">Practical, </w:t>
            </w:r>
            <w:r w:rsidR="0089013B" w:rsidRPr="003B4DB3">
              <w:rPr>
                <w:rFonts w:asciiTheme="minorHAnsi" w:eastAsiaTheme="minorHAnsi" w:hAnsiTheme="minorHAnsi" w:cstheme="minorBidi"/>
                <w:b/>
                <w:bCs/>
                <w:sz w:val="24"/>
                <w:szCs w:val="24"/>
                <w:lang w:val="en-US"/>
              </w:rPr>
              <w:t>Benzamide, Hoffman degradation,</w:t>
            </w:r>
            <w:r w:rsidRPr="003B4DB3">
              <w:rPr>
                <w:rFonts w:asciiTheme="minorHAnsi" w:eastAsiaTheme="minorHAnsi" w:hAnsiTheme="minorHAnsi" w:cstheme="minorBidi"/>
                <w:b/>
                <w:bCs/>
                <w:sz w:val="24"/>
                <w:szCs w:val="24"/>
                <w:lang w:val="en-US"/>
              </w:rPr>
              <w:t xml:space="preserve"> P</w:t>
            </w:r>
            <w:r w:rsidR="0089013B" w:rsidRPr="003B4DB3">
              <w:rPr>
                <w:rFonts w:asciiTheme="minorHAnsi" w:eastAsiaTheme="minorHAnsi" w:hAnsiTheme="minorHAnsi" w:cstheme="minorBidi"/>
                <w:b/>
                <w:bCs/>
                <w:sz w:val="24"/>
                <w:szCs w:val="24"/>
                <w:lang w:val="en-US"/>
              </w:rPr>
              <w:t>inacol,</w:t>
            </w:r>
            <w:r w:rsidRPr="003B4DB3">
              <w:rPr>
                <w:rFonts w:asciiTheme="minorHAnsi" w:eastAsiaTheme="minorHAnsi" w:hAnsiTheme="minorHAnsi" w:cstheme="minorBidi"/>
                <w:b/>
                <w:bCs/>
                <w:sz w:val="24"/>
                <w:szCs w:val="24"/>
                <w:lang w:val="en-US"/>
              </w:rPr>
              <w:t xml:space="preserve"> </w:t>
            </w:r>
            <w:proofErr w:type="spellStart"/>
            <w:r w:rsidRPr="003B4DB3">
              <w:rPr>
                <w:rFonts w:asciiTheme="minorHAnsi" w:eastAsiaTheme="minorHAnsi" w:hAnsiTheme="minorHAnsi" w:cstheme="minorBidi"/>
                <w:b/>
                <w:bCs/>
                <w:sz w:val="24"/>
                <w:szCs w:val="24"/>
                <w:lang w:val="en-US"/>
              </w:rPr>
              <w:t>S</w:t>
            </w:r>
            <w:r w:rsidR="00BA46E3" w:rsidRPr="003B4DB3">
              <w:rPr>
                <w:rFonts w:asciiTheme="minorHAnsi" w:eastAsiaTheme="minorHAnsi" w:hAnsiTheme="minorHAnsi" w:cstheme="minorBidi"/>
                <w:b/>
                <w:bCs/>
                <w:sz w:val="24"/>
                <w:szCs w:val="24"/>
                <w:lang w:val="en-US"/>
              </w:rPr>
              <w:t>chif</w:t>
            </w:r>
            <w:proofErr w:type="spellEnd"/>
            <w:r w:rsidR="00BA46E3" w:rsidRPr="003B4DB3">
              <w:rPr>
                <w:rFonts w:asciiTheme="minorHAnsi" w:eastAsiaTheme="minorHAnsi" w:hAnsiTheme="minorHAnsi" w:cstheme="minorBidi"/>
                <w:b/>
                <w:bCs/>
                <w:sz w:val="24"/>
                <w:szCs w:val="24"/>
                <w:lang w:val="en-US"/>
              </w:rPr>
              <w:t xml:space="preserve"> base</w:t>
            </w:r>
          </w:p>
          <w:p w14:paraId="015A755F" w14:textId="77777777" w:rsidR="008D46A4" w:rsidRPr="006766CD" w:rsidRDefault="008D46A4" w:rsidP="00CF5475">
            <w:pPr>
              <w:spacing w:after="0" w:line="240" w:lineRule="auto"/>
              <w:rPr>
                <w:b/>
                <w:bCs/>
                <w:sz w:val="24"/>
                <w:szCs w:val="24"/>
                <w:lang w:val="en-US" w:bidi="ar-KW"/>
              </w:rPr>
            </w:pPr>
          </w:p>
        </w:tc>
      </w:tr>
      <w:tr w:rsidR="008D46A4" w:rsidRPr="00747A9A" w14:paraId="0EBDEF54" w14:textId="77777777" w:rsidTr="000144CC">
        <w:trPr>
          <w:trHeight w:val="1125"/>
        </w:trPr>
        <w:tc>
          <w:tcPr>
            <w:tcW w:w="9093" w:type="dxa"/>
            <w:gridSpan w:val="3"/>
          </w:tcPr>
          <w:p w14:paraId="1691AEF3" w14:textId="77777777" w:rsidR="00C749E3" w:rsidRPr="003B4DB3" w:rsidRDefault="0089013B" w:rsidP="00C749E3">
            <w:pPr>
              <w:spacing w:after="0" w:line="240" w:lineRule="auto"/>
              <w:rPr>
                <w:b/>
                <w:bCs/>
                <w:sz w:val="24"/>
                <w:szCs w:val="24"/>
                <w:lang w:val="en-US" w:bidi="ar-KW"/>
              </w:rPr>
            </w:pPr>
            <w:r w:rsidRPr="003B4DB3">
              <w:rPr>
                <w:b/>
                <w:bCs/>
                <w:sz w:val="24"/>
                <w:szCs w:val="24"/>
                <w:lang w:bidi="ar-KW"/>
              </w:rPr>
              <w:t xml:space="preserve"> 10.  Course</w:t>
            </w:r>
            <w:r w:rsidR="00C749E3" w:rsidRPr="003B4DB3">
              <w:rPr>
                <w:b/>
                <w:bCs/>
                <w:sz w:val="24"/>
                <w:szCs w:val="24"/>
                <w:lang w:bidi="ar-KW"/>
              </w:rPr>
              <w:t xml:space="preserve">  overview:</w:t>
            </w:r>
            <w:r w:rsidR="00C749E3" w:rsidRPr="003B4DB3">
              <w:rPr>
                <w:b/>
                <w:bCs/>
                <w:sz w:val="24"/>
                <w:szCs w:val="24"/>
                <w:lang w:val="en-US" w:bidi="ar-KW"/>
              </w:rPr>
              <w:t xml:space="preserve"> </w:t>
            </w:r>
          </w:p>
          <w:p w14:paraId="6DF156DB" w14:textId="77777777" w:rsidR="008D46A4" w:rsidRPr="00A71E63" w:rsidRDefault="00C749E3" w:rsidP="00F12D19">
            <w:pPr>
              <w:spacing w:after="0" w:line="240" w:lineRule="auto"/>
              <w:jc w:val="both"/>
            </w:pPr>
            <w:r w:rsidRPr="00A71E63">
              <w:t xml:space="preserve">The major objective of this study was to offer an overview of the current situation in the course practical organic </w:t>
            </w:r>
            <w:proofErr w:type="gramStart"/>
            <w:r w:rsidRPr="00A71E63">
              <w:t>chemistry .</w:t>
            </w:r>
            <w:proofErr w:type="gramEnd"/>
            <w:r w:rsidRPr="00A71E63">
              <w:t xml:space="preserve"> </w:t>
            </w:r>
            <w:proofErr w:type="gramStart"/>
            <w:r w:rsidRPr="00A71E63">
              <w:t>All  semester</w:t>
            </w:r>
            <w:proofErr w:type="gramEnd"/>
            <w:r w:rsidRPr="00A71E63">
              <w:t xml:space="preserve"> chemistry students, laboratory instructors an</w:t>
            </w:r>
            <w:r w:rsidR="003B4DB3" w:rsidRPr="00A71E63">
              <w:t xml:space="preserve">d Practical Organic Chemistry </w:t>
            </w:r>
            <w:r w:rsidRPr="00A71E63">
              <w:t xml:space="preserve">course material were involved as the main source of data. The main instruments used to collect the necessary data were questionnaires and content analysis of the course material. Observation was another instrument of data collection. Qualitative and quantitative methods were employed to </w:t>
            </w:r>
            <w:proofErr w:type="spellStart"/>
            <w:r w:rsidRPr="00A71E63">
              <w:t>analyze</w:t>
            </w:r>
            <w:proofErr w:type="spellEnd"/>
            <w:r w:rsidRPr="00A71E63">
              <w:t xml:space="preserve"> data. The results indicated that the majority of the activities have lower inquiry level of one and the dominant practical work identified was demonstration type activity. Moreover laboratory instructors and students ranked the most important objective of the manual—to demonstrate materials taught in lecture—least. Based on these findings certain recommendations were forwarded.</w:t>
            </w:r>
            <w:r w:rsidRPr="00A71E63">
              <w:rPr>
                <w:sz w:val="24"/>
                <w:szCs w:val="24"/>
                <w:lang w:bidi="ar-KW"/>
              </w:rPr>
              <w:t xml:space="preserve"> </w:t>
            </w:r>
            <w:r w:rsidR="00962A05" w:rsidRPr="00A71E63">
              <w:t xml:space="preserve"> Chemistry laboratory activities refer to the practical activities which students undertake using chemicals and </w:t>
            </w:r>
            <w:proofErr w:type="spellStart"/>
            <w:r w:rsidR="00962A05" w:rsidRPr="00A71E63">
              <w:t>equipments</w:t>
            </w:r>
            <w:proofErr w:type="spellEnd"/>
            <w:r w:rsidR="00962A05" w:rsidRPr="00A71E63">
              <w:t xml:space="preserve"> i</w:t>
            </w:r>
            <w:r w:rsidRPr="00A71E63">
              <w:t>n a chemistry laboratory</w:t>
            </w:r>
            <w:r w:rsidR="00962A05" w:rsidRPr="00A71E63">
              <w:t>. Inquiry level is a multifaceted activity that involves making observations; posing questions; examining books and other sources of information to see what is already known; planning investigati</w:t>
            </w:r>
            <w:r w:rsidRPr="00A71E63">
              <w:t xml:space="preserve">ons; reviewing what is already </w:t>
            </w:r>
            <w:r w:rsidR="00962A05" w:rsidRPr="00A71E63">
              <w:t xml:space="preserve">known in light of experimental evidence; using tools to gather, </w:t>
            </w:r>
            <w:proofErr w:type="spellStart"/>
            <w:r w:rsidR="00962A05" w:rsidRPr="00A71E63">
              <w:t>analyze</w:t>
            </w:r>
            <w:proofErr w:type="spellEnd"/>
            <w:r w:rsidR="00962A05" w:rsidRPr="00A71E63">
              <w:t xml:space="preserve">, and interpret data; proposing answers, explanations, and predictions; and communicating the results. Objective in laboratory instructions is a term which refers to what to be taught, who is to be taught to, by what means, and most importantly, </w:t>
            </w:r>
            <w:r w:rsidRPr="00A71E63">
              <w:t xml:space="preserve">what are the intended </w:t>
            </w:r>
            <w:proofErr w:type="gramStart"/>
            <w:r w:rsidRPr="00A71E63">
              <w:t xml:space="preserve">outcomes </w:t>
            </w:r>
            <w:r w:rsidR="00962A05" w:rsidRPr="00A71E63">
              <w:t>.</w:t>
            </w:r>
            <w:proofErr w:type="gramEnd"/>
            <w:r w:rsidR="00962A05" w:rsidRPr="00A71E63">
              <w:t xml:space="preserve"> </w:t>
            </w:r>
          </w:p>
          <w:p w14:paraId="5E9E016E" w14:textId="77777777" w:rsidR="00C749E3" w:rsidRPr="00A71E63" w:rsidRDefault="00C749E3" w:rsidP="00F12D19">
            <w:pPr>
              <w:spacing w:after="0" w:line="240" w:lineRule="auto"/>
              <w:jc w:val="both"/>
            </w:pPr>
            <w:r w:rsidRPr="00A71E63">
              <w:t>Chemistry is essentially a laboratory activity oriented subject. No course in chemistry can be considered as complete without including practical work in it. Laboratory activity, here, is used to describe the practical activities which students undertake using chemicals and equipment in a chemistry laboratory. The original reasons for the development of laboratory work in chemistry education lay in the need to produce skilled technicians for industry and highly competent workers for research laboratories.</w:t>
            </w:r>
          </w:p>
          <w:p w14:paraId="6EA9BE56" w14:textId="77777777" w:rsidR="00C749E3" w:rsidRPr="00A71E63" w:rsidRDefault="00C749E3" w:rsidP="00F12D19">
            <w:pPr>
              <w:spacing w:after="0" w:line="240" w:lineRule="auto"/>
              <w:jc w:val="both"/>
            </w:pPr>
            <w:r w:rsidRPr="00A71E63">
              <w:t xml:space="preserve">Some also classify practical works in to four major types: exercises, experiences, demonstrations and investigations. Each of these types of practical has its own place in science teaching. </w:t>
            </w:r>
          </w:p>
          <w:p w14:paraId="00F7E03C" w14:textId="77777777" w:rsidR="00134CE2" w:rsidRPr="00A71E63" w:rsidRDefault="00134CE2" w:rsidP="00F12D19">
            <w:pPr>
              <w:spacing w:after="0" w:line="240" w:lineRule="auto"/>
              <w:jc w:val="both"/>
            </w:pPr>
            <w:r w:rsidRPr="00A71E63">
              <w:t xml:space="preserve">The major objective of this study was to offer an overview of the nature of Practical Organic Chemistry I offered by the Department of Chemistry in </w:t>
            </w:r>
            <w:proofErr w:type="spellStart"/>
            <w:r w:rsidR="003B4DB3" w:rsidRPr="00A71E63">
              <w:rPr>
                <w:sz w:val="24"/>
                <w:szCs w:val="24"/>
                <w:lang w:val="en-US" w:bidi="ar-KW"/>
              </w:rPr>
              <w:t>Salahaddin</w:t>
            </w:r>
            <w:proofErr w:type="spellEnd"/>
            <w:r w:rsidR="003B4DB3" w:rsidRPr="00A71E63">
              <w:t xml:space="preserve"> </w:t>
            </w:r>
            <w:r w:rsidRPr="00A71E63">
              <w:t>University. The specific objectives of the study were:</w:t>
            </w:r>
          </w:p>
          <w:p w14:paraId="4061FBFE" w14:textId="77777777" w:rsidR="00134CE2" w:rsidRPr="00A71E63" w:rsidRDefault="00134CE2" w:rsidP="00F12D19">
            <w:pPr>
              <w:spacing w:after="0" w:line="240" w:lineRule="auto"/>
              <w:jc w:val="both"/>
            </w:pPr>
            <w:r w:rsidRPr="00A71E63">
              <w:lastRenderedPageBreak/>
              <w:t xml:space="preserve"> 1. To evaluate the types of objectives of the selected activities </w:t>
            </w:r>
          </w:p>
          <w:p w14:paraId="0A0D20D6" w14:textId="77777777" w:rsidR="00134CE2" w:rsidRPr="00A71E63" w:rsidRDefault="00134CE2" w:rsidP="00F12D19">
            <w:pPr>
              <w:spacing w:after="0" w:line="240" w:lineRule="auto"/>
              <w:jc w:val="both"/>
            </w:pPr>
            <w:r w:rsidRPr="00A71E63">
              <w:t>2. To assess the inquiry levels assigned to the laboratory tasks</w:t>
            </w:r>
          </w:p>
          <w:p w14:paraId="34B15D5A" w14:textId="77777777" w:rsidR="00134CE2" w:rsidRPr="00A71E63" w:rsidRDefault="00134CE2" w:rsidP="00F12D19">
            <w:pPr>
              <w:spacing w:after="0" w:line="240" w:lineRule="auto"/>
              <w:jc w:val="both"/>
            </w:pPr>
            <w:r w:rsidRPr="00A71E63">
              <w:t xml:space="preserve"> 3. To measure the relevance of the activities in terms of the recent concern, students’ interest and instructors reaction to what should be the objectives of the laboratory tasks.</w:t>
            </w:r>
          </w:p>
          <w:p w14:paraId="13571499" w14:textId="77777777" w:rsidR="00134CE2" w:rsidRPr="003B4DB3" w:rsidRDefault="00134CE2" w:rsidP="00C749E3">
            <w:pPr>
              <w:spacing w:after="0" w:line="240" w:lineRule="auto"/>
              <w:rPr>
                <w:b/>
                <w:bCs/>
                <w:rtl/>
              </w:rPr>
            </w:pPr>
          </w:p>
        </w:tc>
      </w:tr>
      <w:tr w:rsidR="00FD437F" w:rsidRPr="00747A9A" w14:paraId="3E0A58AC" w14:textId="77777777" w:rsidTr="00634F2B">
        <w:trPr>
          <w:trHeight w:val="850"/>
        </w:trPr>
        <w:tc>
          <w:tcPr>
            <w:tcW w:w="9093" w:type="dxa"/>
            <w:gridSpan w:val="3"/>
          </w:tcPr>
          <w:p w14:paraId="27931068" w14:textId="77777777"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4FE923AC" w14:textId="77777777" w:rsidR="00FD437F" w:rsidRPr="00C572C3" w:rsidRDefault="00381029" w:rsidP="00381029">
            <w:pPr>
              <w:jc w:val="both"/>
              <w:rPr>
                <w:rFonts w:eastAsia="SimSun" w:cs="Calibri"/>
                <w:sz w:val="28"/>
                <w:szCs w:val="28"/>
                <w:lang w:val="en-NZ" w:eastAsia="zh-CN"/>
              </w:rPr>
            </w:pPr>
            <w:r w:rsidRPr="00C572C3">
              <w:rPr>
                <w:rFonts w:cs="Calibri"/>
              </w:rPr>
              <w:t>The course will cover the basic view about the organic chemistry including the basic terms of organic chemistry in addition to increase the knowledge of student about the types of physical properties</w:t>
            </w:r>
            <w:r w:rsidRPr="00C572C3">
              <w:rPr>
                <w:rFonts w:eastAsia="Times New Roman" w:cs="Calibri"/>
              </w:rPr>
              <w:t>, chemical and type of reaction a</w:t>
            </w:r>
            <w:r w:rsidRPr="00C572C3">
              <w:rPr>
                <w:rFonts w:eastAsia="SimSun" w:cs="Calibri"/>
                <w:sz w:val="28"/>
                <w:szCs w:val="28"/>
                <w:lang w:val="en-NZ" w:eastAsia="zh-CN"/>
              </w:rPr>
              <w:t xml:space="preserve"> </w:t>
            </w:r>
            <w:r w:rsidRPr="00C572C3">
              <w:rPr>
                <w:rFonts w:eastAsia="SimSun" w:cs="Calibri"/>
                <w:lang w:val="en-NZ" w:eastAsia="zh-CN"/>
              </w:rPr>
              <w:t xml:space="preserve">Different forms of teaching will be used to reach the objectives of the course: power point presentations for the head titles and definitions and summary of conclusions, besides worksheet will be designed to let the chance for practicing on several aspects of the course in the lab, furthermore students will be asked to prepare research papers on selective topics and summarise articles contents published in English into either Kurdish or Arabic language, those articles need to be from printed media or internet articles. There will be lab discussions and the lecture will give enough background to translate, solve, </w:t>
            </w:r>
            <w:proofErr w:type="spellStart"/>
            <w:r w:rsidRPr="00C572C3">
              <w:rPr>
                <w:rFonts w:eastAsia="SimSun" w:cs="Calibri"/>
                <w:lang w:val="en-NZ" w:eastAsia="zh-CN"/>
              </w:rPr>
              <w:t>analyze</w:t>
            </w:r>
            <w:proofErr w:type="spellEnd"/>
            <w:r w:rsidRPr="00C572C3">
              <w:rPr>
                <w:rFonts w:eastAsia="SimSun" w:cs="Calibri"/>
                <w:lang w:val="en-NZ" w:eastAsia="zh-CN"/>
              </w:rPr>
              <w:t xml:space="preserve">, and evaluate problems sets, and different issues discussed throughout the </w:t>
            </w:r>
            <w:proofErr w:type="gramStart"/>
            <w:r w:rsidRPr="00C572C3">
              <w:rPr>
                <w:rFonts w:eastAsia="SimSun" w:cs="Calibri"/>
                <w:lang w:val="en-NZ" w:eastAsia="zh-CN"/>
              </w:rPr>
              <w:t>course.</w:t>
            </w:r>
            <w:r w:rsidRPr="00C572C3">
              <w:rPr>
                <w:rFonts w:eastAsia="Times New Roman" w:cs="Calibri"/>
              </w:rPr>
              <w:t>.</w:t>
            </w:r>
            <w:proofErr w:type="gramEnd"/>
          </w:p>
        </w:tc>
      </w:tr>
      <w:tr w:rsidR="008D46A4" w:rsidRPr="00747A9A" w14:paraId="39606BDF" w14:textId="77777777" w:rsidTr="000144CC">
        <w:trPr>
          <w:trHeight w:val="704"/>
        </w:trPr>
        <w:tc>
          <w:tcPr>
            <w:tcW w:w="9093" w:type="dxa"/>
            <w:gridSpan w:val="3"/>
          </w:tcPr>
          <w:p w14:paraId="2DF89A7F" w14:textId="77777777" w:rsidR="003A7F7A" w:rsidRDefault="00CF5475" w:rsidP="003A7F7A">
            <w:pPr>
              <w:spacing w:after="0" w:line="240" w:lineRule="auto"/>
              <w:rPr>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354BD613" w14:textId="77777777" w:rsidR="00B916A8" w:rsidRPr="00BC3420" w:rsidRDefault="00BC3420" w:rsidP="00BC3420">
            <w:pPr>
              <w:autoSpaceDE w:val="0"/>
              <w:autoSpaceDN w:val="0"/>
              <w:adjustRightInd w:val="0"/>
              <w:spacing w:after="0" w:line="240" w:lineRule="auto"/>
              <w:jc w:val="both"/>
              <w:rPr>
                <w:rFonts w:ascii="TimesNewRomanPSMT" w:hAnsi="TimesNewRomanPSMT" w:cs="TimesNewRomanPSMT"/>
                <w:sz w:val="23"/>
                <w:szCs w:val="23"/>
                <w:rtl/>
                <w:lang w:val="en-US"/>
              </w:rPr>
            </w:pPr>
            <w:r>
              <w:rPr>
                <w:rFonts w:ascii="TimesNewRomanPSMT" w:hAnsi="TimesNewRomanPSMT" w:cs="TimesNewRomanPSMT"/>
                <w:sz w:val="23"/>
                <w:szCs w:val="23"/>
                <w:lang w:val="en-US"/>
              </w:rPr>
              <w:t>The students responded above average for most items. However, it was identified that students look difficulty to grasp the aim and understand the importance of the activities. Further it was found more satisfying and gave confidence if the lessons were well structured and student directed. On top of these most students wish organic chemistry laboratory to be a place where they could practice scientific investigations.</w:t>
            </w:r>
          </w:p>
        </w:tc>
      </w:tr>
      <w:tr w:rsidR="008D46A4" w:rsidRPr="00747A9A" w14:paraId="5D561CD4" w14:textId="77777777" w:rsidTr="000144CC">
        <w:trPr>
          <w:trHeight w:val="704"/>
        </w:trPr>
        <w:tc>
          <w:tcPr>
            <w:tcW w:w="9093" w:type="dxa"/>
            <w:gridSpan w:val="3"/>
          </w:tcPr>
          <w:p w14:paraId="4317231A"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69AA7528" w14:textId="77777777" w:rsidR="003A7F7A" w:rsidRPr="00634F2B" w:rsidRDefault="003A7F7A" w:rsidP="00E873BC">
            <w:pPr>
              <w:spacing w:after="0" w:line="240" w:lineRule="auto"/>
              <w:rPr>
                <w:b/>
                <w:bCs/>
                <w:sz w:val="28"/>
                <w:szCs w:val="28"/>
                <w:lang w:bidi="ar-KW"/>
              </w:rPr>
            </w:pPr>
            <w:r>
              <w:t>Learning resources in this course include white board and PowerPoint presentations.</w:t>
            </w:r>
          </w:p>
          <w:p w14:paraId="4B5D8222" w14:textId="77777777" w:rsidR="007F0899" w:rsidRPr="006766CD" w:rsidRDefault="007F0899" w:rsidP="00C857AF">
            <w:pPr>
              <w:bidi/>
              <w:spacing w:after="0" w:line="240" w:lineRule="auto"/>
              <w:rPr>
                <w:sz w:val="24"/>
                <w:szCs w:val="24"/>
                <w:rtl/>
                <w:lang w:val="en-US" w:bidi="ar-KW"/>
              </w:rPr>
            </w:pPr>
          </w:p>
        </w:tc>
      </w:tr>
      <w:tr w:rsidR="008D46A4" w:rsidRPr="00747A9A" w14:paraId="0FA926FE" w14:textId="77777777" w:rsidTr="000144CC">
        <w:trPr>
          <w:trHeight w:val="704"/>
        </w:trPr>
        <w:tc>
          <w:tcPr>
            <w:tcW w:w="9093" w:type="dxa"/>
            <w:gridSpan w:val="3"/>
          </w:tcPr>
          <w:p w14:paraId="4B9CDFFC" w14:textId="77777777" w:rsidR="003A7F7A" w:rsidRDefault="00CF5475" w:rsidP="003A7F7A">
            <w:pPr>
              <w:rPr>
                <w:rFonts w:ascii="Arial" w:eastAsia="SimSun" w:hAnsi="Arial"/>
                <w:sz w:val="28"/>
                <w:szCs w:val="28"/>
                <w:lang w:val="en-NZ" w:eastAsia="zh-CN"/>
              </w:rPr>
            </w:pPr>
            <w:r>
              <w:rPr>
                <w:b/>
                <w:bCs/>
                <w:sz w:val="28"/>
                <w:szCs w:val="28"/>
                <w:lang w:bidi="ar-KW"/>
              </w:rPr>
              <w:t xml:space="preserve">14. </w:t>
            </w:r>
            <w:r w:rsidR="008D46A4" w:rsidRPr="00634F2B">
              <w:rPr>
                <w:b/>
                <w:bCs/>
                <w:sz w:val="28"/>
                <w:szCs w:val="28"/>
                <w:lang w:bidi="ar-KW"/>
              </w:rPr>
              <w:t>Assessment scheme</w:t>
            </w:r>
          </w:p>
          <w:p w14:paraId="5C49A0C2" w14:textId="77777777" w:rsidR="000F2337" w:rsidRPr="00BC3420" w:rsidRDefault="003A7F7A" w:rsidP="00BC3420">
            <w:pPr>
              <w:spacing w:line="240" w:lineRule="auto"/>
              <w:rPr>
                <w:rFonts w:ascii="Arial" w:eastAsia="SimSun" w:hAnsi="Arial"/>
                <w:rtl/>
                <w:lang w:val="en-US" w:eastAsia="zh-CN"/>
              </w:rPr>
            </w:pPr>
            <w:r w:rsidRPr="003A7F7A">
              <w:rPr>
                <w:rFonts w:ascii="Arial" w:eastAsia="SimSun" w:hAnsi="Arial"/>
                <w:lang w:val="en-NZ" w:eastAsia="zh-CN"/>
              </w:rPr>
              <w:t>The students are required to do three practice exams a</w:t>
            </w:r>
            <w:r w:rsidR="00134CE2">
              <w:rPr>
                <w:rFonts w:ascii="Arial" w:eastAsia="SimSun" w:hAnsi="Arial"/>
                <w:lang w:val="en-NZ" w:eastAsia="zh-CN"/>
              </w:rPr>
              <w:t>long the year. The exams have 7</w:t>
            </w:r>
            <w:r w:rsidRPr="003A7F7A">
              <w:rPr>
                <w:rFonts w:ascii="Arial" w:eastAsia="SimSun" w:hAnsi="Arial"/>
                <w:lang w:val="en-NZ" w:eastAsia="zh-CN"/>
              </w:rPr>
              <w:t xml:space="preserve">mark, the report for each </w:t>
            </w:r>
            <w:r w:rsidR="00BC3420">
              <w:rPr>
                <w:rFonts w:ascii="Arial" w:eastAsia="SimSun" w:hAnsi="Arial"/>
                <w:lang w:val="en-NZ" w:eastAsia="zh-CN"/>
              </w:rPr>
              <w:t>experiment</w:t>
            </w:r>
            <w:r w:rsidRPr="003A7F7A">
              <w:rPr>
                <w:rFonts w:ascii="Arial" w:eastAsia="SimSun" w:hAnsi="Arial"/>
                <w:lang w:val="en-NZ" w:eastAsia="zh-CN"/>
              </w:rPr>
              <w:t xml:space="preserve"> at</w:t>
            </w:r>
            <w:r w:rsidR="00134CE2">
              <w:rPr>
                <w:rFonts w:ascii="Arial" w:eastAsia="SimSun" w:hAnsi="Arial"/>
                <w:lang w:val="en-NZ" w:eastAsia="zh-CN"/>
              </w:rPr>
              <w:t>tendance, classroom activities 8</w:t>
            </w:r>
            <w:r w:rsidRPr="003A7F7A">
              <w:rPr>
                <w:rFonts w:ascii="Arial" w:eastAsia="SimSun" w:hAnsi="Arial"/>
                <w:lang w:val="en-NZ" w:eastAsia="zh-CN"/>
              </w:rPr>
              <w:t>mark (total 15 mark).</w:t>
            </w:r>
            <w:r w:rsidRPr="003A7F7A">
              <w:rPr>
                <w:rFonts w:ascii="Arial" w:eastAsia="SimSun" w:hAnsi="Arial"/>
                <w:lang w:val="en-US" w:eastAsia="zh-CN"/>
              </w:rPr>
              <w:t xml:space="preserve"> Final examination: 15%                 </w:t>
            </w:r>
            <w:r>
              <w:rPr>
                <w:rFonts w:ascii="Arial" w:eastAsia="SimSun" w:hAnsi="Arial"/>
                <w:lang w:val="en-US" w:eastAsia="zh-CN"/>
              </w:rPr>
              <w:t xml:space="preserve">                        </w:t>
            </w:r>
          </w:p>
        </w:tc>
      </w:tr>
      <w:tr w:rsidR="008D46A4" w:rsidRPr="00747A9A" w14:paraId="202AE2B0" w14:textId="77777777" w:rsidTr="000144CC">
        <w:trPr>
          <w:trHeight w:val="704"/>
        </w:trPr>
        <w:tc>
          <w:tcPr>
            <w:tcW w:w="9093" w:type="dxa"/>
            <w:gridSpan w:val="3"/>
          </w:tcPr>
          <w:p w14:paraId="6749A30E" w14:textId="77777777" w:rsidR="003A7F7A" w:rsidRDefault="00CF5475" w:rsidP="003A7F7A">
            <w:pPr>
              <w:autoSpaceDE w:val="0"/>
              <w:autoSpaceDN w:val="0"/>
              <w:adjustRightInd w:val="0"/>
              <w:spacing w:after="0" w:line="240" w:lineRule="auto"/>
              <w:rPr>
                <w:b/>
                <w:bCs/>
                <w:sz w:val="28"/>
                <w:szCs w:val="28"/>
                <w:lang w:bidi="ar-KW"/>
              </w:rPr>
            </w:pPr>
            <w:r>
              <w:rPr>
                <w:b/>
                <w:bCs/>
                <w:sz w:val="28"/>
                <w:szCs w:val="28"/>
                <w:lang w:bidi="ar-KW"/>
              </w:rPr>
              <w:t xml:space="preserve">15. </w:t>
            </w:r>
            <w:r w:rsidR="003A7F7A">
              <w:rPr>
                <w:b/>
                <w:bCs/>
                <w:sz w:val="28"/>
                <w:szCs w:val="28"/>
                <w:lang w:bidi="ar-KW"/>
              </w:rPr>
              <w:t>Student learning outcome</w:t>
            </w:r>
          </w:p>
          <w:p w14:paraId="0F01468D" w14:textId="77777777" w:rsidR="003A7F7A" w:rsidRPr="00A71E63" w:rsidRDefault="003A7F7A" w:rsidP="00A71E63">
            <w:pPr>
              <w:autoSpaceDE w:val="0"/>
              <w:autoSpaceDN w:val="0"/>
              <w:adjustRightInd w:val="0"/>
              <w:spacing w:after="0" w:line="240" w:lineRule="auto"/>
              <w:rPr>
                <w:rFonts w:ascii="TimesNewRomanPSMT" w:hAnsi="TimesNewRomanPSMT" w:cs="TimesNewRomanPSMT"/>
                <w:sz w:val="23"/>
                <w:szCs w:val="23"/>
                <w:rtl/>
                <w:lang w:val="en-US"/>
              </w:rPr>
            </w:pPr>
            <w:r>
              <w:rPr>
                <w:rFonts w:ascii="TimesNewRomanPSMT" w:hAnsi="TimesNewRomanPSMT" w:cs="TimesNewRomanPSMT"/>
                <w:sz w:val="23"/>
                <w:szCs w:val="23"/>
                <w:lang w:val="en-US"/>
              </w:rPr>
              <w:t>The principal learning outcome of demonstration activities is</w:t>
            </w:r>
            <w:r w:rsidR="00BC3420">
              <w:rPr>
                <w:rFonts w:ascii="TimesNewRomanPSMT" w:hAnsi="TimesNewRomanPSMT" w:cs="TimesNewRomanPSMT"/>
                <w:sz w:val="23"/>
                <w:szCs w:val="23"/>
                <w:lang w:val="en-US"/>
              </w:rPr>
              <w:t xml:space="preserve"> </w:t>
            </w:r>
            <w:r>
              <w:rPr>
                <w:rFonts w:ascii="TimesNewRomanPSMT" w:hAnsi="TimesNewRomanPSMT" w:cs="TimesNewRomanPSMT"/>
                <w:sz w:val="23"/>
                <w:szCs w:val="23"/>
                <w:lang w:val="en-US"/>
              </w:rPr>
              <w:t xml:space="preserve">to help the student grasp the theoretical understanding of the course and to demonstrate materials taught in lecture </w:t>
            </w:r>
            <w:r w:rsidR="00BC3420">
              <w:rPr>
                <w:rFonts w:ascii="TimesNewRomanPSMT" w:hAnsi="TimesNewRomanPSMT" w:cs="TimesNewRomanPSMT"/>
                <w:sz w:val="23"/>
                <w:szCs w:val="23"/>
                <w:lang w:val="en-US"/>
              </w:rPr>
              <w:t xml:space="preserve">and </w:t>
            </w:r>
            <w:r>
              <w:rPr>
                <w:rFonts w:ascii="TimesNewRomanPSMT" w:hAnsi="TimesNewRomanPSMT" w:cs="TimesNewRomanPSMT"/>
                <w:sz w:val="23"/>
                <w:szCs w:val="23"/>
                <w:lang w:val="en-US"/>
              </w:rPr>
              <w:t>promote interest in chemistry and in learning science and in</w:t>
            </w:r>
            <w:r w:rsidR="00BC3420">
              <w:rPr>
                <w:rFonts w:ascii="TimesNewRomanPSMT" w:hAnsi="TimesNewRomanPSMT" w:cs="TimesNewRomanPSMT"/>
                <w:sz w:val="23"/>
                <w:szCs w:val="23"/>
                <w:lang w:val="en-US"/>
              </w:rPr>
              <w:t xml:space="preserve">troduce equipment’s and develop </w:t>
            </w:r>
          </w:p>
          <w:p w14:paraId="3EFC495E" w14:textId="77777777" w:rsidR="00FD437F" w:rsidRPr="006766CD" w:rsidRDefault="00FD437F" w:rsidP="00FD437F">
            <w:pPr>
              <w:bidi/>
              <w:spacing w:after="0" w:line="240" w:lineRule="auto"/>
              <w:rPr>
                <w:sz w:val="24"/>
                <w:szCs w:val="24"/>
                <w:rtl/>
                <w:lang w:val="en-US" w:bidi="ar-KW"/>
              </w:rPr>
            </w:pPr>
          </w:p>
          <w:p w14:paraId="6F977330" w14:textId="77777777" w:rsidR="007F0899" w:rsidRPr="007F0899" w:rsidRDefault="007F0899" w:rsidP="00FD437F">
            <w:pPr>
              <w:bidi/>
              <w:spacing w:after="0" w:line="240" w:lineRule="auto"/>
              <w:rPr>
                <w:sz w:val="28"/>
                <w:szCs w:val="28"/>
                <w:rtl/>
                <w:lang w:val="en-US" w:bidi="ar-KW"/>
              </w:rPr>
            </w:pPr>
          </w:p>
        </w:tc>
      </w:tr>
      <w:tr w:rsidR="008D46A4" w:rsidRPr="00747A9A" w14:paraId="6BABDAA5" w14:textId="77777777" w:rsidTr="000144CC">
        <w:tc>
          <w:tcPr>
            <w:tcW w:w="9093" w:type="dxa"/>
            <w:gridSpan w:val="3"/>
          </w:tcPr>
          <w:p w14:paraId="2847434B" w14:textId="77777777" w:rsidR="003A7F7A" w:rsidRPr="003A7F7A" w:rsidRDefault="00CF5475" w:rsidP="003A7F7A">
            <w:pPr>
              <w:rPr>
                <w:rFonts w:ascii="Arial" w:eastAsia="SimSun" w:hAnsi="Arial"/>
                <w:lang w:val="en-NZ" w:eastAsia="zh-CN"/>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r w:rsidR="003A7F7A" w:rsidRPr="003A7F7A">
              <w:rPr>
                <w:rFonts w:ascii="Arial" w:eastAsia="SimSun" w:hAnsi="Arial"/>
                <w:sz w:val="28"/>
                <w:szCs w:val="28"/>
                <w:lang w:val="en-NZ" w:eastAsia="zh-CN"/>
              </w:rPr>
              <w:t xml:space="preserve"> </w:t>
            </w:r>
            <w:r w:rsidR="003A7F7A" w:rsidRPr="003A7F7A">
              <w:rPr>
                <w:rFonts w:ascii="Arial" w:eastAsia="SimSun" w:hAnsi="Arial"/>
                <w:lang w:val="en-NZ" w:eastAsia="zh-CN"/>
              </w:rPr>
              <w:t>Required book:</w:t>
            </w:r>
          </w:p>
          <w:p w14:paraId="50ED676A" w14:textId="77777777" w:rsidR="003A7F7A" w:rsidRPr="003A7F7A" w:rsidRDefault="003A7F7A" w:rsidP="003A7F7A">
            <w:pPr>
              <w:rPr>
                <w:rFonts w:ascii="Arial" w:eastAsia="SimSun" w:hAnsi="Arial"/>
                <w:lang w:val="en-NZ" w:eastAsia="zh-CN"/>
              </w:rPr>
            </w:pPr>
            <w:proofErr w:type="spellStart"/>
            <w:proofErr w:type="gramStart"/>
            <w:r w:rsidRPr="003A7F7A">
              <w:rPr>
                <w:rFonts w:ascii="Arial" w:eastAsia="SimSun" w:hAnsi="Arial"/>
                <w:lang w:val="en-NZ" w:eastAsia="zh-CN"/>
              </w:rPr>
              <w:t>Vogel</w:t>
            </w:r>
            <w:r w:rsidRPr="003A7F7A">
              <w:rPr>
                <w:rFonts w:ascii="Arial" w:eastAsia="SimSun" w:hAnsi="Arial"/>
                <w:vertAlign w:val="superscript"/>
                <w:lang w:val="en-NZ" w:eastAsia="zh-CN"/>
              </w:rPr>
              <w:t>,</w:t>
            </w:r>
            <w:r w:rsidRPr="003A7F7A">
              <w:rPr>
                <w:rFonts w:ascii="Arial" w:eastAsia="SimSun" w:hAnsi="Arial"/>
                <w:lang w:val="en-NZ" w:eastAsia="zh-CN"/>
              </w:rPr>
              <w:t>s</w:t>
            </w:r>
            <w:proofErr w:type="spellEnd"/>
            <w:proofErr w:type="gramEnd"/>
            <w:r w:rsidRPr="003A7F7A">
              <w:rPr>
                <w:rFonts w:ascii="Arial" w:eastAsia="SimSun" w:hAnsi="Arial"/>
                <w:lang w:val="en-NZ" w:eastAsia="zh-CN"/>
              </w:rPr>
              <w:t xml:space="preserve"> Textbook of Practical Organic Chemistry. B. S. Furniss. </w:t>
            </w:r>
            <w:proofErr w:type="spellStart"/>
            <w:r w:rsidRPr="003A7F7A">
              <w:rPr>
                <w:rFonts w:ascii="Arial" w:eastAsia="SimSun" w:hAnsi="Arial"/>
                <w:lang w:val="en-NZ" w:eastAsia="zh-CN"/>
              </w:rPr>
              <w:t>ElBS</w:t>
            </w:r>
            <w:proofErr w:type="spellEnd"/>
            <w:r w:rsidRPr="003A7F7A">
              <w:rPr>
                <w:rFonts w:ascii="Arial" w:eastAsia="SimSun" w:hAnsi="Arial"/>
                <w:lang w:val="en-NZ" w:eastAsia="zh-CN"/>
              </w:rPr>
              <w:t xml:space="preserve"> and Longman, London. </w:t>
            </w:r>
          </w:p>
          <w:p w14:paraId="3EA53F2D" w14:textId="77777777" w:rsidR="003A7F7A" w:rsidRPr="003A7F7A" w:rsidRDefault="003A7F7A" w:rsidP="003A7F7A">
            <w:pPr>
              <w:rPr>
                <w:rFonts w:ascii="Arial" w:eastAsia="SimSun" w:hAnsi="Arial"/>
                <w:lang w:val="en-NZ" w:eastAsia="zh-CN"/>
              </w:rPr>
            </w:pPr>
            <w:r w:rsidRPr="003A7F7A">
              <w:rPr>
                <w:rFonts w:ascii="Arial" w:eastAsia="SimSun" w:hAnsi="Arial"/>
                <w:lang w:val="en-NZ" w:eastAsia="zh-CN"/>
              </w:rPr>
              <w:t>The core materials of the course consists of the above book, articles from media and internet, and lecture’s notes, make sure you read all the materials and prepare well before going for the examinations.</w:t>
            </w:r>
          </w:p>
          <w:p w14:paraId="647569E0" w14:textId="77777777" w:rsidR="003A7F7A" w:rsidRPr="003A7F7A" w:rsidRDefault="003A7F7A" w:rsidP="003A7F7A">
            <w:pPr>
              <w:rPr>
                <w:rFonts w:ascii="Arial" w:eastAsia="SimSun" w:hAnsi="Arial"/>
                <w:lang w:val="en-NZ" w:eastAsia="zh-CN"/>
              </w:rPr>
            </w:pPr>
            <w:r w:rsidRPr="003A7F7A">
              <w:rPr>
                <w:rFonts w:ascii="Arial" w:eastAsia="SimSun" w:hAnsi="Arial"/>
                <w:lang w:val="en-NZ" w:eastAsia="zh-CN"/>
              </w:rPr>
              <w:lastRenderedPageBreak/>
              <w:t>Students are encouraged to search for any other materials that may help improve their English language ability in reading, writing, listening</w:t>
            </w:r>
            <w:r w:rsidRPr="003A7F7A">
              <w:rPr>
                <w:rFonts w:ascii="Arial" w:eastAsia="SimSun" w:hAnsi="Arial"/>
                <w:sz w:val="28"/>
                <w:szCs w:val="28"/>
                <w:lang w:val="en-NZ" w:eastAsia="zh-CN"/>
              </w:rPr>
              <w:t xml:space="preserve"> </w:t>
            </w:r>
            <w:r w:rsidRPr="003A7F7A">
              <w:rPr>
                <w:rFonts w:ascii="Arial" w:eastAsia="SimSun" w:hAnsi="Arial"/>
                <w:lang w:val="en-NZ" w:eastAsia="zh-CN"/>
              </w:rPr>
              <w:t>and speaking organic chemistry texts.</w:t>
            </w:r>
          </w:p>
          <w:p w14:paraId="076BAFFD" w14:textId="77777777" w:rsidR="00001B33" w:rsidRPr="003A7F7A" w:rsidRDefault="00001B33" w:rsidP="006766CD">
            <w:pPr>
              <w:spacing w:after="0" w:line="240" w:lineRule="auto"/>
              <w:rPr>
                <w:b/>
                <w:bCs/>
                <w:sz w:val="28"/>
                <w:szCs w:val="28"/>
                <w:lang w:val="en-NZ" w:bidi="ar-KW"/>
              </w:rPr>
            </w:pPr>
          </w:p>
          <w:p w14:paraId="494B28D1" w14:textId="77777777" w:rsidR="00CC5CD1" w:rsidRPr="006766CD" w:rsidRDefault="00001B33" w:rsidP="00CC5CD1">
            <w:pPr>
              <w:spacing w:after="0" w:line="240" w:lineRule="auto"/>
              <w:rPr>
                <w:sz w:val="24"/>
                <w:szCs w:val="24"/>
                <w:lang w:val="en-US" w:bidi="ar-IQ"/>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p w14:paraId="6369C4B2" w14:textId="77777777" w:rsidR="00CC5CD1" w:rsidRPr="00747A9A" w:rsidRDefault="00CC5CD1" w:rsidP="000144CC">
            <w:pPr>
              <w:spacing w:after="0" w:line="240" w:lineRule="auto"/>
              <w:rPr>
                <w:b/>
                <w:bCs/>
                <w:sz w:val="28"/>
                <w:szCs w:val="28"/>
                <w:lang w:val="en-US" w:bidi="ar-KW"/>
              </w:rPr>
            </w:pPr>
          </w:p>
        </w:tc>
      </w:tr>
      <w:tr w:rsidR="008D46A4" w:rsidRPr="00747A9A" w14:paraId="6574EEFA" w14:textId="77777777" w:rsidTr="009F7BEC">
        <w:tc>
          <w:tcPr>
            <w:tcW w:w="6629" w:type="dxa"/>
            <w:gridSpan w:val="2"/>
            <w:tcBorders>
              <w:bottom w:val="single" w:sz="8" w:space="0" w:color="auto"/>
            </w:tcBorders>
          </w:tcPr>
          <w:p w14:paraId="3AEFE10E"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1F99AC55"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451C4A2E" w14:textId="77777777" w:rsidTr="009F7BEC">
        <w:trPr>
          <w:trHeight w:val="1405"/>
        </w:trPr>
        <w:tc>
          <w:tcPr>
            <w:tcW w:w="6629" w:type="dxa"/>
            <w:gridSpan w:val="2"/>
            <w:tcBorders>
              <w:top w:val="single" w:sz="8" w:space="0" w:color="auto"/>
              <w:bottom w:val="single" w:sz="8" w:space="0" w:color="auto"/>
            </w:tcBorders>
          </w:tcPr>
          <w:p w14:paraId="5200CC34" w14:textId="77777777" w:rsidR="006766CD" w:rsidRP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14:paraId="03A6C980" w14:textId="77777777" w:rsidR="008D46A4" w:rsidRPr="006766CD" w:rsidRDefault="00001B33"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2464" w:type="dxa"/>
            <w:tcBorders>
              <w:top w:val="single" w:sz="8" w:space="0" w:color="auto"/>
              <w:bottom w:val="single" w:sz="8" w:space="0" w:color="auto"/>
            </w:tcBorders>
          </w:tcPr>
          <w:p w14:paraId="308CE87A" w14:textId="77777777" w:rsidR="008D46A4" w:rsidRPr="006766CD" w:rsidRDefault="00001B33" w:rsidP="000144CC">
            <w:pPr>
              <w:spacing w:after="0" w:line="240" w:lineRule="auto"/>
              <w:rPr>
                <w:sz w:val="24"/>
                <w:szCs w:val="24"/>
                <w:lang w:bidi="ar-KW"/>
              </w:rPr>
            </w:pPr>
            <w:r w:rsidRPr="006766CD">
              <w:rPr>
                <w:sz w:val="24"/>
                <w:szCs w:val="24"/>
                <w:lang w:bidi="ar-KW"/>
              </w:rPr>
              <w:t>Lecturer's name</w:t>
            </w:r>
          </w:p>
          <w:p w14:paraId="28BF53E8" w14:textId="77777777"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277A83">
              <w:rPr>
                <w:sz w:val="24"/>
                <w:szCs w:val="24"/>
                <w:lang w:bidi="ar-KW"/>
              </w:rPr>
              <w:t>(2</w:t>
            </w:r>
            <w:r w:rsidR="008D46A4" w:rsidRPr="006766CD">
              <w:rPr>
                <w:sz w:val="24"/>
                <w:szCs w:val="24"/>
                <w:lang w:bidi="ar-KW"/>
              </w:rPr>
              <w:t xml:space="preserve"> hrs)</w:t>
            </w:r>
          </w:p>
          <w:p w14:paraId="4F02BEFA" w14:textId="77777777" w:rsidR="00001B33" w:rsidRPr="006766CD" w:rsidRDefault="00001B33" w:rsidP="000144CC">
            <w:pPr>
              <w:spacing w:after="0" w:line="240" w:lineRule="auto"/>
              <w:rPr>
                <w:sz w:val="24"/>
                <w:szCs w:val="24"/>
                <w:lang w:bidi="ar-KW"/>
              </w:rPr>
            </w:pPr>
          </w:p>
          <w:p w14:paraId="3765528A" w14:textId="6E29F3A4" w:rsidR="00001B33" w:rsidRPr="006766CD" w:rsidRDefault="00001B33" w:rsidP="00277A83">
            <w:pPr>
              <w:spacing w:after="0" w:line="240" w:lineRule="auto"/>
              <w:rPr>
                <w:sz w:val="24"/>
                <w:szCs w:val="24"/>
                <w:lang w:bidi="ar-KW"/>
              </w:rPr>
            </w:pPr>
          </w:p>
        </w:tc>
      </w:tr>
      <w:tr w:rsidR="008D46A4" w:rsidRPr="00747A9A" w14:paraId="34FFC860" w14:textId="77777777" w:rsidTr="009F7BEC">
        <w:tc>
          <w:tcPr>
            <w:tcW w:w="6629" w:type="dxa"/>
            <w:gridSpan w:val="2"/>
            <w:tcBorders>
              <w:top w:val="single" w:sz="8" w:space="0" w:color="auto"/>
            </w:tcBorders>
          </w:tcPr>
          <w:p w14:paraId="69569C94"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3AC1B9C0" w14:textId="77777777" w:rsidR="008D46A4" w:rsidRPr="00747A9A" w:rsidRDefault="008D46A4" w:rsidP="000144CC">
            <w:pPr>
              <w:spacing w:after="0" w:line="240" w:lineRule="auto"/>
              <w:rPr>
                <w:sz w:val="28"/>
                <w:szCs w:val="28"/>
                <w:lang w:bidi="ar-KW"/>
              </w:rPr>
            </w:pPr>
          </w:p>
        </w:tc>
      </w:tr>
      <w:tr w:rsidR="008D46A4" w:rsidRPr="00747A9A" w14:paraId="3856EA7B" w14:textId="77777777" w:rsidTr="000144CC">
        <w:tc>
          <w:tcPr>
            <w:tcW w:w="6629" w:type="dxa"/>
            <w:gridSpan w:val="2"/>
          </w:tcPr>
          <w:p w14:paraId="21B07DD5" w14:textId="6AD87F83" w:rsidR="00BD6C2E" w:rsidRPr="00DF6936" w:rsidRDefault="003A7F7A" w:rsidP="00DF6936">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Experiment</w:t>
            </w:r>
            <w:r w:rsidR="00AF33A5" w:rsidRPr="00DF6936">
              <w:rPr>
                <w:rFonts w:asciiTheme="minorHAnsi" w:eastAsiaTheme="minorHAnsi" w:hAnsiTheme="minorHAnsi" w:cstheme="minorBidi"/>
                <w:sz w:val="24"/>
                <w:szCs w:val="24"/>
                <w:lang w:val="en-US"/>
              </w:rPr>
              <w:t xml:space="preserve"> titles </w:t>
            </w:r>
            <w:r w:rsidR="00BD6C2E" w:rsidRPr="00BD6C2E">
              <w:rPr>
                <w:rFonts w:asciiTheme="minorHAnsi" w:eastAsiaTheme="minorHAnsi" w:hAnsiTheme="minorHAnsi" w:cstheme="minorBidi"/>
                <w:sz w:val="24"/>
                <w:szCs w:val="24"/>
                <w:lang w:val="en-US"/>
              </w:rPr>
              <w:t xml:space="preserve"> </w:t>
            </w:r>
          </w:p>
          <w:p w14:paraId="0AD80F0D" w14:textId="656F593E" w:rsidR="00BD6C2E" w:rsidRPr="00BD6C2E" w:rsidRDefault="00DF6936" w:rsidP="00BD6C2E">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1</w:t>
            </w:r>
            <w:r w:rsidR="00BD6C2E" w:rsidRPr="00BD6C2E">
              <w:rPr>
                <w:rFonts w:asciiTheme="minorHAnsi" w:eastAsiaTheme="minorHAnsi" w:hAnsiTheme="minorHAnsi" w:cstheme="minorBidi"/>
                <w:sz w:val="24"/>
                <w:szCs w:val="24"/>
                <w:lang w:val="en-US"/>
              </w:rPr>
              <w:t>-Hoffman degradation</w:t>
            </w:r>
          </w:p>
          <w:p w14:paraId="1DC621D1" w14:textId="7F686ADF" w:rsidR="00BD6C2E" w:rsidRPr="00BD6C2E" w:rsidRDefault="00DF6936" w:rsidP="00BD6C2E">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2</w:t>
            </w:r>
            <w:r w:rsidR="00BD6C2E" w:rsidRPr="00BD6C2E">
              <w:rPr>
                <w:rFonts w:asciiTheme="minorHAnsi" w:eastAsiaTheme="minorHAnsi" w:hAnsiTheme="minorHAnsi" w:cstheme="minorBidi"/>
                <w:sz w:val="24"/>
                <w:szCs w:val="24"/>
                <w:lang w:val="en-US"/>
              </w:rPr>
              <w:t xml:space="preserve">- </w:t>
            </w:r>
            <w:proofErr w:type="spellStart"/>
            <w:r w:rsidR="00BD6C2E" w:rsidRPr="00BD6C2E">
              <w:rPr>
                <w:rFonts w:asciiTheme="minorHAnsi" w:eastAsiaTheme="minorHAnsi" w:hAnsiTheme="minorHAnsi" w:cstheme="minorBidi"/>
                <w:sz w:val="24"/>
                <w:szCs w:val="24"/>
                <w:lang w:val="en-US"/>
              </w:rPr>
              <w:t>Benzil</w:t>
            </w:r>
            <w:proofErr w:type="spellEnd"/>
            <w:r w:rsidR="00BD6C2E" w:rsidRPr="00BD6C2E">
              <w:rPr>
                <w:rFonts w:asciiTheme="minorHAnsi" w:eastAsiaTheme="minorHAnsi" w:hAnsiTheme="minorHAnsi" w:cstheme="minorBidi"/>
                <w:sz w:val="24"/>
                <w:szCs w:val="24"/>
                <w:lang w:val="en-US"/>
              </w:rPr>
              <w:t xml:space="preserve"> </w:t>
            </w:r>
            <w:proofErr w:type="spellStart"/>
            <w:r w:rsidR="00BD6C2E" w:rsidRPr="00BD6C2E">
              <w:rPr>
                <w:rFonts w:asciiTheme="minorHAnsi" w:eastAsiaTheme="minorHAnsi" w:hAnsiTheme="minorHAnsi" w:cstheme="minorBidi"/>
                <w:sz w:val="24"/>
                <w:szCs w:val="24"/>
                <w:lang w:val="en-US"/>
              </w:rPr>
              <w:t>reaarrangment</w:t>
            </w:r>
            <w:proofErr w:type="spellEnd"/>
          </w:p>
          <w:p w14:paraId="550C1C53" w14:textId="12DAB6B3" w:rsidR="00BD6C2E" w:rsidRPr="00BD6C2E" w:rsidRDefault="00DF6936" w:rsidP="00BD6C2E">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3</w:t>
            </w:r>
            <w:r w:rsidR="00BD6C2E" w:rsidRPr="00BD6C2E">
              <w:rPr>
                <w:rFonts w:asciiTheme="minorHAnsi" w:eastAsiaTheme="minorHAnsi" w:hAnsiTheme="minorHAnsi" w:cstheme="minorBidi"/>
                <w:sz w:val="24"/>
                <w:szCs w:val="24"/>
                <w:lang w:val="en-US"/>
              </w:rPr>
              <w:t xml:space="preserve">-Preparation of pinacol </w:t>
            </w:r>
          </w:p>
          <w:p w14:paraId="4CA78E58" w14:textId="652669AA" w:rsidR="00BD6C2E" w:rsidRPr="00BD6C2E" w:rsidRDefault="00DF6936" w:rsidP="001D3B01">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4</w:t>
            </w:r>
            <w:r w:rsidR="00BD6C2E" w:rsidRPr="00BD6C2E">
              <w:rPr>
                <w:rFonts w:asciiTheme="minorHAnsi" w:eastAsiaTheme="minorHAnsi" w:hAnsiTheme="minorHAnsi" w:cstheme="minorBidi"/>
                <w:sz w:val="24"/>
                <w:szCs w:val="24"/>
                <w:lang w:val="en-US"/>
              </w:rPr>
              <w:t>-Pinacol rearrangement</w:t>
            </w:r>
          </w:p>
          <w:p w14:paraId="530C98EA" w14:textId="49457244" w:rsidR="00BD6C2E" w:rsidRPr="00AF33A5" w:rsidRDefault="00DF6936" w:rsidP="00AF33A5">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5</w:t>
            </w:r>
            <w:r w:rsidR="00BD6C2E" w:rsidRPr="00BD6C2E">
              <w:rPr>
                <w:rFonts w:asciiTheme="minorHAnsi" w:eastAsiaTheme="minorHAnsi" w:hAnsiTheme="minorHAnsi" w:cstheme="minorBidi"/>
                <w:sz w:val="24"/>
                <w:szCs w:val="24"/>
                <w:lang w:val="en-US"/>
              </w:rPr>
              <w:t xml:space="preserve">-preparation of </w:t>
            </w:r>
            <w:proofErr w:type="spellStart"/>
            <w:r w:rsidR="00BD6C2E" w:rsidRPr="00BD6C2E">
              <w:rPr>
                <w:rFonts w:asciiTheme="minorHAnsi" w:eastAsiaTheme="minorHAnsi" w:hAnsiTheme="minorHAnsi" w:cstheme="minorBidi"/>
                <w:sz w:val="24"/>
                <w:szCs w:val="24"/>
                <w:lang w:val="en-US"/>
              </w:rPr>
              <w:t>schif</w:t>
            </w:r>
            <w:proofErr w:type="spellEnd"/>
            <w:r w:rsidR="00BD6C2E" w:rsidRPr="00BD6C2E">
              <w:rPr>
                <w:rFonts w:asciiTheme="minorHAnsi" w:eastAsiaTheme="minorHAnsi" w:hAnsiTheme="minorHAnsi" w:cstheme="minorBidi"/>
                <w:sz w:val="24"/>
                <w:szCs w:val="24"/>
                <w:lang w:val="en-US"/>
              </w:rPr>
              <w:t xml:space="preserve"> base</w:t>
            </w:r>
          </w:p>
          <w:p w14:paraId="255325C5" w14:textId="6D3CEE23" w:rsidR="00063EE6" w:rsidRPr="00BD6C2E" w:rsidRDefault="00DF6936" w:rsidP="00063EE6">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6</w:t>
            </w:r>
            <w:r w:rsidR="00063EE6">
              <w:rPr>
                <w:rFonts w:asciiTheme="minorHAnsi" w:eastAsiaTheme="minorHAnsi" w:hAnsiTheme="minorHAnsi" w:cstheme="minorBidi"/>
                <w:sz w:val="24"/>
                <w:szCs w:val="24"/>
                <w:lang w:val="en-US"/>
              </w:rPr>
              <w:t xml:space="preserve">-praparation of </w:t>
            </w:r>
            <w:proofErr w:type="spellStart"/>
            <w:r w:rsidR="00063EE6">
              <w:rPr>
                <w:rFonts w:asciiTheme="minorHAnsi" w:eastAsiaTheme="minorHAnsi" w:hAnsiTheme="minorHAnsi" w:cstheme="minorBidi"/>
                <w:sz w:val="24"/>
                <w:szCs w:val="24"/>
                <w:lang w:val="en-US"/>
              </w:rPr>
              <w:t>quinoxalin</w:t>
            </w:r>
            <w:proofErr w:type="spellEnd"/>
          </w:p>
          <w:p w14:paraId="6981A9BF" w14:textId="1E404021" w:rsidR="00BD6C2E" w:rsidRPr="00BD6C2E" w:rsidRDefault="00DF6936" w:rsidP="00BD6C2E">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7</w:t>
            </w:r>
            <w:r w:rsidR="00063EE6">
              <w:rPr>
                <w:rFonts w:asciiTheme="minorHAnsi" w:eastAsiaTheme="minorHAnsi" w:hAnsiTheme="minorHAnsi" w:cstheme="minorBidi"/>
                <w:sz w:val="24"/>
                <w:szCs w:val="24"/>
                <w:lang w:val="en-US"/>
              </w:rPr>
              <w:t>-preparation of anthra</w:t>
            </w:r>
            <w:r w:rsidR="001D3B01">
              <w:rPr>
                <w:rFonts w:asciiTheme="minorHAnsi" w:eastAsiaTheme="minorHAnsi" w:hAnsiTheme="minorHAnsi" w:cstheme="minorBidi"/>
                <w:sz w:val="24"/>
                <w:szCs w:val="24"/>
                <w:lang w:val="en-US"/>
              </w:rPr>
              <w:t>quinone</w:t>
            </w:r>
          </w:p>
          <w:p w14:paraId="2E59F741" w14:textId="39E20567" w:rsidR="00BD6C2E" w:rsidRPr="00BD6C2E" w:rsidRDefault="00DF6936" w:rsidP="00BD6C2E">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8</w:t>
            </w:r>
            <w:r w:rsidR="001D3B01">
              <w:rPr>
                <w:rFonts w:asciiTheme="minorHAnsi" w:eastAsiaTheme="minorHAnsi" w:hAnsiTheme="minorHAnsi" w:cstheme="minorBidi"/>
                <w:sz w:val="24"/>
                <w:szCs w:val="24"/>
                <w:lang w:val="en-US"/>
              </w:rPr>
              <w:t>-Deils Alder</w:t>
            </w:r>
          </w:p>
          <w:p w14:paraId="4C6F3D8C" w14:textId="029B2322" w:rsidR="00BD6C2E" w:rsidRDefault="00DF6936" w:rsidP="001D3B01">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9</w:t>
            </w:r>
            <w:r w:rsidR="001D3B01">
              <w:rPr>
                <w:rFonts w:asciiTheme="minorHAnsi" w:eastAsiaTheme="minorHAnsi" w:hAnsiTheme="minorHAnsi" w:cstheme="minorBidi"/>
                <w:sz w:val="24"/>
                <w:szCs w:val="24"/>
                <w:lang w:val="en-US"/>
              </w:rPr>
              <w:t>-</w:t>
            </w:r>
            <w:r w:rsidR="001D3B01" w:rsidRPr="00BD6C2E">
              <w:rPr>
                <w:rFonts w:asciiTheme="minorHAnsi" w:eastAsiaTheme="minorHAnsi" w:hAnsiTheme="minorHAnsi" w:cstheme="minorBidi"/>
                <w:sz w:val="24"/>
                <w:szCs w:val="24"/>
                <w:lang w:val="en-US"/>
              </w:rPr>
              <w:t xml:space="preserve"> Aldol condensation </w:t>
            </w:r>
          </w:p>
          <w:p w14:paraId="149F812F" w14:textId="4B724BD6" w:rsidR="00DF6936" w:rsidRDefault="00DF6936" w:rsidP="001D3B01">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 xml:space="preserve">10- preparation </w:t>
            </w:r>
            <w:r w:rsidRPr="00DF6936">
              <w:rPr>
                <w:rFonts w:asciiTheme="minorHAnsi" w:eastAsiaTheme="minorHAnsi" w:hAnsiTheme="minorHAnsi" w:cstheme="minorBidi"/>
                <w:sz w:val="24"/>
                <w:szCs w:val="24"/>
                <w:lang w:val="en-US"/>
              </w:rPr>
              <w:t xml:space="preserve"> </w:t>
            </w:r>
            <w:proofErr w:type="spellStart"/>
            <w:r w:rsidRPr="00DF6936">
              <w:rPr>
                <w:rFonts w:asciiTheme="minorHAnsi" w:eastAsiaTheme="minorHAnsi" w:hAnsiTheme="minorHAnsi" w:cstheme="minorBidi"/>
                <w:sz w:val="24"/>
                <w:szCs w:val="24"/>
                <w:lang w:val="en-US"/>
              </w:rPr>
              <w:t>Indol</w:t>
            </w:r>
            <w:proofErr w:type="spellEnd"/>
          </w:p>
          <w:p w14:paraId="7AD4349E" w14:textId="13316E5E" w:rsidR="00DF6936" w:rsidRDefault="00DF6936" w:rsidP="001D3B01">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11-</w:t>
            </w:r>
            <w:r w:rsidRPr="00DF6936">
              <w:rPr>
                <w:rFonts w:asciiTheme="minorHAnsi" w:eastAsiaTheme="minorHAnsi" w:hAnsiTheme="minorHAnsi" w:cstheme="minorBidi"/>
                <w:sz w:val="24"/>
                <w:szCs w:val="24"/>
                <w:lang w:val="en-US"/>
              </w:rPr>
              <w:t>Hydride reducing reagents</w:t>
            </w:r>
          </w:p>
          <w:p w14:paraId="6A63D44D" w14:textId="27F05BE2" w:rsidR="00DF6936" w:rsidRPr="00BD6C2E" w:rsidRDefault="00DF6936" w:rsidP="001D3B01">
            <w:pPr>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12</w:t>
            </w:r>
            <w:r w:rsidRPr="00DF6936">
              <w:rPr>
                <w:rFonts w:asciiTheme="minorHAnsi" w:eastAsiaTheme="minorHAnsi" w:hAnsiTheme="minorHAnsi" w:cstheme="minorBidi"/>
                <w:sz w:val="24"/>
                <w:szCs w:val="24"/>
                <w:lang w:val="en-US"/>
              </w:rPr>
              <w:t>Qualitative Organic Analysis Identifications  of Unknown</w:t>
            </w:r>
          </w:p>
          <w:p w14:paraId="629901E5" w14:textId="77777777" w:rsidR="008D46A4" w:rsidRPr="00DF6936" w:rsidRDefault="008D46A4" w:rsidP="001647A7">
            <w:pPr>
              <w:spacing w:after="0" w:line="240" w:lineRule="auto"/>
              <w:rPr>
                <w:rFonts w:asciiTheme="minorHAnsi" w:eastAsiaTheme="minorHAnsi" w:hAnsiTheme="minorHAnsi" w:cstheme="minorBidi"/>
                <w:sz w:val="24"/>
                <w:szCs w:val="24"/>
                <w:lang w:val="en-US"/>
              </w:rPr>
            </w:pPr>
          </w:p>
        </w:tc>
        <w:tc>
          <w:tcPr>
            <w:tcW w:w="2464" w:type="dxa"/>
          </w:tcPr>
          <w:p w14:paraId="22EA8676" w14:textId="77777777" w:rsidR="00001B33" w:rsidRPr="00DF6936" w:rsidRDefault="00001B33" w:rsidP="00001B33">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Lecturer's name</w:t>
            </w:r>
          </w:p>
          <w:p w14:paraId="1A350F4C" w14:textId="4F72E268" w:rsidR="00001B33" w:rsidRPr="00DF6936" w:rsidRDefault="009C59D9" w:rsidP="00E61AD2">
            <w:pPr>
              <w:spacing w:after="0" w:line="240" w:lineRule="auto"/>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2</w:t>
            </w:r>
            <w:r w:rsidR="00A71E63" w:rsidRPr="00DF6936">
              <w:rPr>
                <w:rFonts w:asciiTheme="minorHAnsi" w:eastAsiaTheme="minorHAnsi" w:hAnsiTheme="minorHAnsi" w:cstheme="minorBidi"/>
                <w:sz w:val="24"/>
                <w:szCs w:val="24"/>
                <w:lang w:val="en-US"/>
              </w:rPr>
              <w:t>hr</w:t>
            </w:r>
          </w:p>
          <w:p w14:paraId="00989375" w14:textId="77777777" w:rsidR="008D46A4" w:rsidRPr="00DF6936" w:rsidRDefault="008D46A4" w:rsidP="00001B33">
            <w:pPr>
              <w:spacing w:after="0" w:line="240" w:lineRule="auto"/>
              <w:rPr>
                <w:rFonts w:asciiTheme="minorHAnsi" w:eastAsiaTheme="minorHAnsi" w:hAnsiTheme="minorHAnsi" w:cstheme="minorBidi"/>
                <w:sz w:val="24"/>
                <w:szCs w:val="24"/>
                <w:lang w:val="en-US"/>
              </w:rPr>
            </w:pPr>
          </w:p>
          <w:p w14:paraId="785D8F7F" w14:textId="77777777" w:rsidR="008D46A4" w:rsidRPr="00DF6936" w:rsidRDefault="008D46A4" w:rsidP="000144CC">
            <w:pPr>
              <w:spacing w:after="0" w:line="240" w:lineRule="auto"/>
              <w:rPr>
                <w:rFonts w:asciiTheme="minorHAnsi" w:eastAsiaTheme="minorHAnsi" w:hAnsiTheme="minorHAnsi" w:cstheme="minorBidi"/>
                <w:sz w:val="24"/>
                <w:szCs w:val="24"/>
                <w:lang w:val="en-US"/>
              </w:rPr>
            </w:pPr>
          </w:p>
        </w:tc>
      </w:tr>
      <w:tr w:rsidR="008D46A4" w:rsidRPr="00747A9A" w14:paraId="48961D9A" w14:textId="77777777" w:rsidTr="000144CC">
        <w:trPr>
          <w:trHeight w:val="732"/>
        </w:trPr>
        <w:tc>
          <w:tcPr>
            <w:tcW w:w="9093" w:type="dxa"/>
            <w:gridSpan w:val="3"/>
          </w:tcPr>
          <w:p w14:paraId="796E52E9" w14:textId="77777777" w:rsidR="008D46A4" w:rsidRPr="00DF6936" w:rsidRDefault="00CF5475"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19. </w:t>
            </w:r>
            <w:r w:rsidR="008D46A4" w:rsidRPr="00DF6936">
              <w:rPr>
                <w:rFonts w:asciiTheme="minorHAnsi" w:eastAsiaTheme="minorHAnsi" w:hAnsiTheme="minorHAnsi" w:cstheme="minorBidi"/>
                <w:sz w:val="24"/>
                <w:szCs w:val="24"/>
                <w:lang w:val="en-US"/>
              </w:rPr>
              <w:t>Examinations:</w:t>
            </w:r>
          </w:p>
          <w:p w14:paraId="186FB9DF" w14:textId="77777777" w:rsidR="00F12D19" w:rsidRPr="00DF6936" w:rsidRDefault="00137087"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reaction between acetaldehyde with phenylacetone.</w:t>
            </w:r>
            <w:r w:rsidR="00F12D19" w:rsidRPr="00DF6936">
              <w:rPr>
                <w:rFonts w:asciiTheme="minorHAnsi" w:eastAsiaTheme="minorHAnsi" w:hAnsiTheme="minorHAnsi" w:cstheme="minorBidi"/>
                <w:sz w:val="24"/>
                <w:szCs w:val="24"/>
                <w:lang w:val="en-US"/>
              </w:rPr>
              <w:t xml:space="preserve"> 1-Explain Why amide have quite high boiling point.</w:t>
            </w:r>
          </w:p>
          <w:p w14:paraId="113A51FE"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2-Carboxilic acid derivative more reactivity to nucleophilic acyl substitution reaction than aldehydes and ketones .</w:t>
            </w:r>
          </w:p>
          <w:p w14:paraId="056836AC"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3-Acid chlorides are more reactive toward nucleophiles acyl substitution than amid </w:t>
            </w:r>
          </w:p>
          <w:p w14:paraId="0A061D35"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4-Complete </w:t>
            </w:r>
            <w:proofErr w:type="gramStart"/>
            <w:r w:rsidRPr="00DF6936">
              <w:rPr>
                <w:rFonts w:asciiTheme="minorHAnsi" w:eastAsiaTheme="minorHAnsi" w:hAnsiTheme="minorHAnsi" w:cstheme="minorBidi"/>
                <w:sz w:val="24"/>
                <w:szCs w:val="24"/>
                <w:lang w:val="en-US"/>
              </w:rPr>
              <w:t>this reactions</w:t>
            </w:r>
            <w:proofErr w:type="gramEnd"/>
            <w:r w:rsidRPr="00DF6936">
              <w:rPr>
                <w:rFonts w:asciiTheme="minorHAnsi" w:eastAsiaTheme="minorHAnsi" w:hAnsiTheme="minorHAnsi" w:cstheme="minorBidi"/>
                <w:sz w:val="24"/>
                <w:szCs w:val="24"/>
                <w:lang w:val="en-US"/>
              </w:rPr>
              <w:t>:?????</w:t>
            </w:r>
          </w:p>
          <w:p w14:paraId="279B40FD"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lastRenderedPageBreak/>
              <w:t xml:space="preserve">5-Write The mechanism of preparation </w:t>
            </w:r>
            <w:proofErr w:type="spellStart"/>
            <w:r w:rsidRPr="00DF6936">
              <w:rPr>
                <w:rFonts w:asciiTheme="minorHAnsi" w:eastAsiaTheme="minorHAnsi" w:hAnsiTheme="minorHAnsi" w:cstheme="minorBidi"/>
                <w:sz w:val="24"/>
                <w:szCs w:val="24"/>
                <w:lang w:val="en-US"/>
              </w:rPr>
              <w:t>Banzamid</w:t>
            </w:r>
            <w:proofErr w:type="spellEnd"/>
            <w:r w:rsidRPr="00DF6936">
              <w:rPr>
                <w:rFonts w:asciiTheme="minorHAnsi" w:eastAsiaTheme="minorHAnsi" w:hAnsiTheme="minorHAnsi" w:cstheme="minorBidi"/>
                <w:sz w:val="24"/>
                <w:szCs w:val="24"/>
                <w:lang w:val="en-US"/>
              </w:rPr>
              <w:t xml:space="preserve"> .</w:t>
            </w:r>
          </w:p>
          <w:p w14:paraId="0A18EF5F"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6-Explain why amid are least reactive to nucleophilic </w:t>
            </w:r>
            <w:proofErr w:type="spellStart"/>
            <w:r w:rsidRPr="00DF6936">
              <w:rPr>
                <w:rFonts w:asciiTheme="minorHAnsi" w:eastAsiaTheme="minorHAnsi" w:hAnsiTheme="minorHAnsi" w:cstheme="minorBidi"/>
                <w:sz w:val="24"/>
                <w:szCs w:val="24"/>
                <w:lang w:val="en-US"/>
              </w:rPr>
              <w:t>attac</w:t>
            </w:r>
            <w:proofErr w:type="spellEnd"/>
            <w:r w:rsidRPr="00DF6936">
              <w:rPr>
                <w:rFonts w:asciiTheme="minorHAnsi" w:eastAsiaTheme="minorHAnsi" w:hAnsiTheme="minorHAnsi" w:cstheme="minorBidi"/>
                <w:sz w:val="24"/>
                <w:szCs w:val="24"/>
                <w:lang w:val="en-US"/>
              </w:rPr>
              <w:t>.</w:t>
            </w:r>
          </w:p>
          <w:p w14:paraId="79A3D198"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7-Write Equation preparing </w:t>
            </w:r>
            <w:proofErr w:type="spellStart"/>
            <w:r w:rsidRPr="00DF6936">
              <w:rPr>
                <w:rFonts w:asciiTheme="minorHAnsi" w:eastAsiaTheme="minorHAnsi" w:hAnsiTheme="minorHAnsi" w:cstheme="minorBidi"/>
                <w:sz w:val="24"/>
                <w:szCs w:val="24"/>
                <w:lang w:val="en-US"/>
              </w:rPr>
              <w:t>nitronium</w:t>
            </w:r>
            <w:proofErr w:type="spellEnd"/>
            <w:r w:rsidRPr="00DF6936">
              <w:rPr>
                <w:rFonts w:asciiTheme="minorHAnsi" w:eastAsiaTheme="minorHAnsi" w:hAnsiTheme="minorHAnsi" w:cstheme="minorBidi"/>
                <w:sz w:val="24"/>
                <w:szCs w:val="24"/>
                <w:lang w:val="en-US"/>
              </w:rPr>
              <w:t xml:space="preserve"> ion.</w:t>
            </w:r>
          </w:p>
          <w:p w14:paraId="1CACBC5E"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8-Explain </w:t>
            </w:r>
            <w:proofErr w:type="spellStart"/>
            <w:r w:rsidRPr="00DF6936">
              <w:rPr>
                <w:rFonts w:asciiTheme="minorHAnsi" w:eastAsiaTheme="minorHAnsi" w:hAnsiTheme="minorHAnsi" w:cstheme="minorBidi"/>
                <w:sz w:val="24"/>
                <w:szCs w:val="24"/>
                <w:lang w:val="en-US"/>
              </w:rPr>
              <w:t>Banzin</w:t>
            </w:r>
            <w:proofErr w:type="spellEnd"/>
            <w:r w:rsidRPr="00DF6936">
              <w:rPr>
                <w:rFonts w:asciiTheme="minorHAnsi" w:eastAsiaTheme="minorHAnsi" w:hAnsiTheme="minorHAnsi" w:cstheme="minorBidi"/>
                <w:sz w:val="24"/>
                <w:szCs w:val="24"/>
                <w:lang w:val="en-US"/>
              </w:rPr>
              <w:t xml:space="preserve"> does not </w:t>
            </w:r>
            <w:proofErr w:type="spellStart"/>
            <w:r w:rsidRPr="00DF6936">
              <w:rPr>
                <w:rFonts w:asciiTheme="minorHAnsi" w:eastAsiaTheme="minorHAnsi" w:hAnsiTheme="minorHAnsi" w:cstheme="minorBidi"/>
                <w:sz w:val="24"/>
                <w:szCs w:val="24"/>
                <w:lang w:val="en-US"/>
              </w:rPr>
              <w:t>Under go</w:t>
            </w:r>
            <w:proofErr w:type="spellEnd"/>
            <w:r w:rsidRPr="00DF6936">
              <w:rPr>
                <w:rFonts w:asciiTheme="minorHAnsi" w:eastAsiaTheme="minorHAnsi" w:hAnsiTheme="minorHAnsi" w:cstheme="minorBidi"/>
                <w:sz w:val="24"/>
                <w:szCs w:val="24"/>
                <w:lang w:val="en-US"/>
              </w:rPr>
              <w:t xml:space="preserve"> addition reaction .</w:t>
            </w:r>
          </w:p>
          <w:p w14:paraId="29C31746"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9-Write Mechanism of preparation of </w:t>
            </w:r>
            <w:proofErr w:type="spellStart"/>
            <w:r w:rsidRPr="00DF6936">
              <w:rPr>
                <w:rFonts w:asciiTheme="minorHAnsi" w:eastAsiaTheme="minorHAnsi" w:hAnsiTheme="minorHAnsi" w:cstheme="minorBidi"/>
                <w:sz w:val="24"/>
                <w:szCs w:val="24"/>
                <w:lang w:val="en-US"/>
              </w:rPr>
              <w:t>banzilic</w:t>
            </w:r>
            <w:proofErr w:type="spellEnd"/>
            <w:r w:rsidRPr="00DF6936">
              <w:rPr>
                <w:rFonts w:asciiTheme="minorHAnsi" w:eastAsiaTheme="minorHAnsi" w:hAnsiTheme="minorHAnsi" w:cstheme="minorBidi"/>
                <w:sz w:val="24"/>
                <w:szCs w:val="24"/>
                <w:lang w:val="en-US"/>
              </w:rPr>
              <w:t xml:space="preserve"> acid .</w:t>
            </w:r>
          </w:p>
          <w:p w14:paraId="3C60A9F4"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10-Whate is Hoffman degradation of </w:t>
            </w:r>
            <w:proofErr w:type="spellStart"/>
            <w:r w:rsidRPr="00DF6936">
              <w:rPr>
                <w:rFonts w:asciiTheme="minorHAnsi" w:eastAsiaTheme="minorHAnsi" w:hAnsiTheme="minorHAnsi" w:cstheme="minorBidi"/>
                <w:sz w:val="24"/>
                <w:szCs w:val="24"/>
                <w:lang w:val="en-US"/>
              </w:rPr>
              <w:t>acetamid</w:t>
            </w:r>
            <w:proofErr w:type="spellEnd"/>
          </w:p>
          <w:p w14:paraId="6364C117"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11-Explain low yield of m-</w:t>
            </w:r>
            <w:proofErr w:type="spellStart"/>
            <w:r w:rsidRPr="00DF6936">
              <w:rPr>
                <w:rFonts w:asciiTheme="minorHAnsi" w:eastAsiaTheme="minorHAnsi" w:hAnsiTheme="minorHAnsi" w:cstheme="minorBidi"/>
                <w:sz w:val="24"/>
                <w:szCs w:val="24"/>
                <w:lang w:val="en-US"/>
              </w:rPr>
              <w:t>nitrobenzanilide</w:t>
            </w:r>
            <w:proofErr w:type="spellEnd"/>
            <w:r w:rsidRPr="00DF6936">
              <w:rPr>
                <w:rFonts w:asciiTheme="minorHAnsi" w:eastAsiaTheme="minorHAnsi" w:hAnsiTheme="minorHAnsi" w:cstheme="minorBidi"/>
                <w:sz w:val="24"/>
                <w:szCs w:val="24"/>
                <w:lang w:val="en-US"/>
              </w:rPr>
              <w:t xml:space="preserve"> in nitration of </w:t>
            </w:r>
            <w:proofErr w:type="spellStart"/>
            <w:r w:rsidRPr="00DF6936">
              <w:rPr>
                <w:rFonts w:asciiTheme="minorHAnsi" w:eastAsiaTheme="minorHAnsi" w:hAnsiTheme="minorHAnsi" w:cstheme="minorBidi"/>
                <w:sz w:val="24"/>
                <w:szCs w:val="24"/>
                <w:lang w:val="en-US"/>
              </w:rPr>
              <w:t>benzilic</w:t>
            </w:r>
            <w:proofErr w:type="spellEnd"/>
            <w:r w:rsidRPr="00DF6936">
              <w:rPr>
                <w:rFonts w:asciiTheme="minorHAnsi" w:eastAsiaTheme="minorHAnsi" w:hAnsiTheme="minorHAnsi" w:cstheme="minorBidi"/>
                <w:sz w:val="24"/>
                <w:szCs w:val="24"/>
                <w:lang w:val="en-US"/>
              </w:rPr>
              <w:t xml:space="preserve"> acid.</w:t>
            </w:r>
          </w:p>
          <w:p w14:paraId="2B508C30"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12-Compar between the </w:t>
            </w:r>
            <w:proofErr w:type="spellStart"/>
            <w:r w:rsidRPr="00DF6936">
              <w:rPr>
                <w:rFonts w:asciiTheme="minorHAnsi" w:eastAsiaTheme="minorHAnsi" w:hAnsiTheme="minorHAnsi" w:cstheme="minorBidi"/>
                <w:sz w:val="24"/>
                <w:szCs w:val="24"/>
                <w:lang w:val="en-US"/>
              </w:rPr>
              <w:t>fluoroscenee</w:t>
            </w:r>
            <w:proofErr w:type="spellEnd"/>
            <w:r w:rsidRPr="00DF6936">
              <w:rPr>
                <w:rFonts w:asciiTheme="minorHAnsi" w:eastAsiaTheme="minorHAnsi" w:hAnsiTheme="minorHAnsi" w:cstheme="minorBidi"/>
                <w:sz w:val="24"/>
                <w:szCs w:val="24"/>
                <w:lang w:val="en-US"/>
              </w:rPr>
              <w:t xml:space="preserve"> and </w:t>
            </w:r>
            <w:proofErr w:type="spellStart"/>
            <w:r w:rsidRPr="00DF6936">
              <w:rPr>
                <w:rFonts w:asciiTheme="minorHAnsi" w:eastAsiaTheme="minorHAnsi" w:hAnsiTheme="minorHAnsi" w:cstheme="minorBidi"/>
                <w:sz w:val="24"/>
                <w:szCs w:val="24"/>
                <w:lang w:val="en-US"/>
              </w:rPr>
              <w:t>phospherscence</w:t>
            </w:r>
            <w:proofErr w:type="spellEnd"/>
            <w:r w:rsidRPr="00DF6936">
              <w:rPr>
                <w:rFonts w:asciiTheme="minorHAnsi" w:eastAsiaTheme="minorHAnsi" w:hAnsiTheme="minorHAnsi" w:cstheme="minorBidi"/>
                <w:sz w:val="24"/>
                <w:szCs w:val="24"/>
                <w:lang w:val="en-US"/>
              </w:rPr>
              <w:t>.</w:t>
            </w:r>
          </w:p>
          <w:p w14:paraId="4C1ED871"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13-Unsubstituted imines are unstable while substituted imines are very stable?</w:t>
            </w:r>
          </w:p>
          <w:p w14:paraId="56623A12" w14:textId="77777777" w:rsidR="00F12D19"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14-Explain why 1,1-diphenylehtandiol gives diphenyl acetaldehyde not   </w:t>
            </w:r>
            <w:proofErr w:type="spellStart"/>
            <w:r w:rsidRPr="00DF6936">
              <w:rPr>
                <w:rFonts w:asciiTheme="minorHAnsi" w:eastAsiaTheme="minorHAnsi" w:hAnsiTheme="minorHAnsi" w:cstheme="minorBidi"/>
                <w:sz w:val="24"/>
                <w:szCs w:val="24"/>
                <w:lang w:val="en-US"/>
              </w:rPr>
              <w:t>phenylacetophenone</w:t>
            </w:r>
            <w:proofErr w:type="spellEnd"/>
            <w:r w:rsidRPr="00DF6936">
              <w:rPr>
                <w:rFonts w:asciiTheme="minorHAnsi" w:eastAsiaTheme="minorHAnsi" w:hAnsiTheme="minorHAnsi" w:cstheme="minorBidi"/>
                <w:sz w:val="24"/>
                <w:szCs w:val="24"/>
                <w:lang w:val="en-US"/>
              </w:rPr>
              <w:t xml:space="preserve"> with mechanism.</w:t>
            </w:r>
          </w:p>
          <w:p w14:paraId="115AA846" w14:textId="77777777" w:rsidR="00137087" w:rsidRPr="00DF6936" w:rsidRDefault="00F12D19"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15-Write all product with mechanism the</w:t>
            </w:r>
          </w:p>
          <w:p w14:paraId="5DF62FD6" w14:textId="77777777" w:rsidR="00F72605" w:rsidRPr="00DF6936" w:rsidRDefault="00137087" w:rsidP="00F12D19">
            <w:pPr>
              <w:spacing w:after="0" w:line="240" w:lineRule="auto"/>
              <w:rPr>
                <w:rFonts w:asciiTheme="minorHAnsi" w:eastAsiaTheme="minorHAnsi" w:hAnsiTheme="minorHAnsi" w:cstheme="minorBidi"/>
                <w:sz w:val="24"/>
                <w:szCs w:val="24"/>
                <w:lang w:val="en-US"/>
              </w:rPr>
            </w:pPr>
            <w:r w:rsidRPr="00DF6936">
              <w:rPr>
                <w:rFonts w:asciiTheme="minorHAnsi" w:eastAsiaTheme="minorHAnsi" w:hAnsiTheme="minorHAnsi" w:cstheme="minorBidi"/>
                <w:sz w:val="24"/>
                <w:szCs w:val="24"/>
                <w:lang w:val="en-US"/>
              </w:rPr>
              <w:t xml:space="preserve"> </w:t>
            </w:r>
          </w:p>
        </w:tc>
      </w:tr>
      <w:tr w:rsidR="008D46A4" w:rsidRPr="00747A9A" w14:paraId="16385075" w14:textId="77777777" w:rsidTr="000144CC">
        <w:trPr>
          <w:trHeight w:val="732"/>
        </w:trPr>
        <w:tc>
          <w:tcPr>
            <w:tcW w:w="9093" w:type="dxa"/>
            <w:gridSpan w:val="3"/>
          </w:tcPr>
          <w:p w14:paraId="41FA7643"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4097AF99"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391FC840" w14:textId="77777777" w:rsidTr="000144CC">
        <w:trPr>
          <w:trHeight w:val="732"/>
        </w:trPr>
        <w:tc>
          <w:tcPr>
            <w:tcW w:w="9093" w:type="dxa"/>
            <w:gridSpan w:val="3"/>
          </w:tcPr>
          <w:p w14:paraId="0973641C"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2AD44437"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2C49B4BE"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22A7B0CC"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1636386F"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1352157F" w14:textId="77777777" w:rsidR="008D46A4" w:rsidRPr="007C6767" w:rsidRDefault="008D46A4" w:rsidP="008D46A4">
      <w:pPr>
        <w:rPr>
          <w:sz w:val="18"/>
          <w:szCs w:val="18"/>
        </w:rPr>
      </w:pPr>
      <w:r>
        <w:rPr>
          <w:sz w:val="28"/>
          <w:szCs w:val="28"/>
        </w:rPr>
        <w:br/>
      </w:r>
    </w:p>
    <w:p w14:paraId="4F0F5F3C" w14:textId="3CEF3D55" w:rsidR="00E95307" w:rsidRDefault="00961D90" w:rsidP="008D46A4">
      <w:pPr>
        <w:rPr>
          <w:lang w:val="en-US" w:bidi="ar-KW"/>
        </w:rPr>
      </w:pPr>
      <w:r>
        <w:rPr>
          <w:rFonts w:hint="cs"/>
          <w:rtl/>
          <w:lang w:val="en-US" w:bidi="ar-KW"/>
        </w:rPr>
        <w:t xml:space="preserve"> </w:t>
      </w:r>
    </w:p>
    <w:p w14:paraId="4110C304" w14:textId="77777777" w:rsidR="008D2D5B" w:rsidRPr="008D46A4" w:rsidRDefault="008D2D5B" w:rsidP="008D46A4">
      <w:pPr>
        <w:rPr>
          <w:lang w:val="en-US" w:bidi="ar-KW"/>
        </w:rPr>
      </w:pPr>
    </w:p>
    <w:sectPr w:rsidR="008D2D5B"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AAE8" w14:textId="77777777" w:rsidR="004B0464" w:rsidRDefault="004B0464" w:rsidP="00483DD0">
      <w:pPr>
        <w:spacing w:after="0" w:line="240" w:lineRule="auto"/>
      </w:pPr>
      <w:r>
        <w:separator/>
      </w:r>
    </w:p>
  </w:endnote>
  <w:endnote w:type="continuationSeparator" w:id="0">
    <w:p w14:paraId="55DC7913" w14:textId="77777777" w:rsidR="004B0464" w:rsidRDefault="004B046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ED9B"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EAD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A6D7AF9"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B9A3"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681E" w14:textId="77777777" w:rsidR="004B0464" w:rsidRDefault="004B0464" w:rsidP="00483DD0">
      <w:pPr>
        <w:spacing w:after="0" w:line="240" w:lineRule="auto"/>
      </w:pPr>
      <w:r>
        <w:separator/>
      </w:r>
    </w:p>
  </w:footnote>
  <w:footnote w:type="continuationSeparator" w:id="0">
    <w:p w14:paraId="0DD05671" w14:textId="77777777" w:rsidR="004B0464" w:rsidRDefault="004B046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9826"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E516"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9F8C"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63EE6"/>
    <w:rsid w:val="00071842"/>
    <w:rsid w:val="000F0683"/>
    <w:rsid w:val="000F2337"/>
    <w:rsid w:val="00133206"/>
    <w:rsid w:val="00134CE2"/>
    <w:rsid w:val="00137087"/>
    <w:rsid w:val="001647A7"/>
    <w:rsid w:val="00197DAD"/>
    <w:rsid w:val="001D3B01"/>
    <w:rsid w:val="00211665"/>
    <w:rsid w:val="0025284B"/>
    <w:rsid w:val="00277A83"/>
    <w:rsid w:val="002B7CC7"/>
    <w:rsid w:val="002F44B8"/>
    <w:rsid w:val="00381029"/>
    <w:rsid w:val="003A7F7A"/>
    <w:rsid w:val="003B4DB3"/>
    <w:rsid w:val="00441BF4"/>
    <w:rsid w:val="0044319F"/>
    <w:rsid w:val="004542FD"/>
    <w:rsid w:val="00483DD0"/>
    <w:rsid w:val="004B0464"/>
    <w:rsid w:val="004D02D0"/>
    <w:rsid w:val="0058028F"/>
    <w:rsid w:val="0058042B"/>
    <w:rsid w:val="005E5579"/>
    <w:rsid w:val="00634F2B"/>
    <w:rsid w:val="006766CD"/>
    <w:rsid w:val="00682AD1"/>
    <w:rsid w:val="00695467"/>
    <w:rsid w:val="006A57BA"/>
    <w:rsid w:val="006C3B09"/>
    <w:rsid w:val="006C701B"/>
    <w:rsid w:val="006F5726"/>
    <w:rsid w:val="0071007B"/>
    <w:rsid w:val="0074598F"/>
    <w:rsid w:val="007E0700"/>
    <w:rsid w:val="007F0899"/>
    <w:rsid w:val="0080086A"/>
    <w:rsid w:val="00810584"/>
    <w:rsid w:val="00830EE6"/>
    <w:rsid w:val="00842198"/>
    <w:rsid w:val="00881962"/>
    <w:rsid w:val="008835CF"/>
    <w:rsid w:val="0089013B"/>
    <w:rsid w:val="008B4275"/>
    <w:rsid w:val="008D1B04"/>
    <w:rsid w:val="008D2D5B"/>
    <w:rsid w:val="008D46A4"/>
    <w:rsid w:val="00932422"/>
    <w:rsid w:val="00961D90"/>
    <w:rsid w:val="00962A05"/>
    <w:rsid w:val="009C59D9"/>
    <w:rsid w:val="009F7BEC"/>
    <w:rsid w:val="00A20772"/>
    <w:rsid w:val="00A71E63"/>
    <w:rsid w:val="00AC7DD3"/>
    <w:rsid w:val="00AD68F9"/>
    <w:rsid w:val="00AE4784"/>
    <w:rsid w:val="00AF33A5"/>
    <w:rsid w:val="00B341B9"/>
    <w:rsid w:val="00B41AFA"/>
    <w:rsid w:val="00B916A8"/>
    <w:rsid w:val="00BA46E3"/>
    <w:rsid w:val="00BC3420"/>
    <w:rsid w:val="00BD6C2E"/>
    <w:rsid w:val="00C26D96"/>
    <w:rsid w:val="00C26EB9"/>
    <w:rsid w:val="00C46D58"/>
    <w:rsid w:val="00C525DA"/>
    <w:rsid w:val="00C572C3"/>
    <w:rsid w:val="00C6063D"/>
    <w:rsid w:val="00C749E3"/>
    <w:rsid w:val="00C857AF"/>
    <w:rsid w:val="00CC5CD1"/>
    <w:rsid w:val="00CC6B12"/>
    <w:rsid w:val="00CF5475"/>
    <w:rsid w:val="00D24A44"/>
    <w:rsid w:val="00D330BD"/>
    <w:rsid w:val="00D75189"/>
    <w:rsid w:val="00D81B31"/>
    <w:rsid w:val="00DF6936"/>
    <w:rsid w:val="00E32DE5"/>
    <w:rsid w:val="00E3424E"/>
    <w:rsid w:val="00E61AD2"/>
    <w:rsid w:val="00E80BC1"/>
    <w:rsid w:val="00E873BC"/>
    <w:rsid w:val="00E95307"/>
    <w:rsid w:val="00EB6599"/>
    <w:rsid w:val="00ED3387"/>
    <w:rsid w:val="00EE60FC"/>
    <w:rsid w:val="00F12D19"/>
    <w:rsid w:val="00F20A39"/>
    <w:rsid w:val="00F21C84"/>
    <w:rsid w:val="00F24AED"/>
    <w:rsid w:val="00F72605"/>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C3A2"/>
  <w15:docId w15:val="{6330B82B-ABDD-4E29-B635-42C2EC8E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a.ziwar@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Muhammed Barzinji</cp:lastModifiedBy>
  <cp:revision>2</cp:revision>
  <dcterms:created xsi:type="dcterms:W3CDTF">2023-05-11T19:58:00Z</dcterms:created>
  <dcterms:modified xsi:type="dcterms:W3CDTF">2023-05-11T19:58:00Z</dcterms:modified>
</cp:coreProperties>
</file>