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3EB" w:rsidRDefault="00D2195E" w:rsidP="00D2195E">
      <w:pPr>
        <w:bidi/>
        <w:rPr>
          <w:rFonts w:hint="cs"/>
          <w:b/>
          <w:bCs/>
          <w:sz w:val="28"/>
          <w:szCs w:val="28"/>
          <w:rtl/>
          <w:lang w:bidi="ar-IQ"/>
        </w:rPr>
      </w:pPr>
      <w:r w:rsidRPr="00D2195E">
        <w:rPr>
          <w:rFonts w:hint="cs"/>
          <w:b/>
          <w:bCs/>
          <w:sz w:val="28"/>
          <w:szCs w:val="28"/>
          <w:rtl/>
          <w:lang w:bidi="ar-IQ"/>
        </w:rPr>
        <w:t>الاسئلة النموذجية لمادة الرقابة والتدقيق و معايير التدقيق الدولية</w:t>
      </w:r>
    </w:p>
    <w:p w:rsidR="00D2195E" w:rsidRDefault="00D2195E" w:rsidP="00D2195E">
      <w:pPr>
        <w:bidi/>
        <w:rPr>
          <w:rFonts w:hint="cs"/>
          <w:b/>
          <w:bCs/>
          <w:sz w:val="28"/>
          <w:szCs w:val="28"/>
          <w:rtl/>
          <w:lang w:bidi="ar-IQ"/>
        </w:rPr>
      </w:pPr>
    </w:p>
    <w:p w:rsidR="00D2195E" w:rsidRDefault="00D2195E" w:rsidP="00D2195E">
      <w:pPr>
        <w:tabs>
          <w:tab w:val="left" w:pos="2033"/>
        </w:tabs>
        <w:bidi/>
        <w:rPr>
          <w:rFonts w:cs="Times New Roman"/>
          <w:b/>
          <w:bCs/>
          <w:sz w:val="28"/>
          <w:szCs w:val="28"/>
          <w:rtl/>
          <w:lang w:bidi="ar-IQ"/>
        </w:rPr>
      </w:pPr>
      <w:r>
        <w:rPr>
          <w:rFonts w:cs="Times New Roman" w:hint="cs"/>
          <w:b/>
          <w:bCs/>
          <w:sz w:val="28"/>
          <w:szCs w:val="28"/>
          <w:rtl/>
          <w:lang w:bidi="ar-IQ"/>
        </w:rPr>
        <w:t>س1/ عرف كل مما يأتي:</w:t>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p>
    <w:p w:rsidR="00D2195E" w:rsidRDefault="00D2195E" w:rsidP="00D2195E">
      <w:pPr>
        <w:tabs>
          <w:tab w:val="left" w:pos="851"/>
        </w:tabs>
        <w:bidi/>
        <w:rPr>
          <w:rFonts w:cs="Times New Roman"/>
          <w:b/>
          <w:bCs/>
          <w:sz w:val="28"/>
          <w:szCs w:val="28"/>
          <w:rtl/>
          <w:lang w:bidi="ar-IQ"/>
        </w:rPr>
      </w:pPr>
      <w:r>
        <w:rPr>
          <w:rFonts w:cs="Times New Roman"/>
          <w:b/>
          <w:bCs/>
          <w:sz w:val="28"/>
          <w:szCs w:val="28"/>
          <w:rtl/>
          <w:lang w:bidi="ar-IQ"/>
        </w:rPr>
        <w:tab/>
      </w:r>
      <w:r>
        <w:rPr>
          <w:rFonts w:cs="Times New Roman" w:hint="cs"/>
          <w:b/>
          <w:bCs/>
          <w:sz w:val="28"/>
          <w:szCs w:val="28"/>
          <w:rtl/>
          <w:lang w:bidi="ar-IQ"/>
        </w:rPr>
        <w:t xml:space="preserve">            (تدقيق النشاط، التحقيق، القواعد المكتوبة، التأهيل العلمي والعملي)</w:t>
      </w:r>
    </w:p>
    <w:p w:rsidR="00D2195E" w:rsidRDefault="00D2195E" w:rsidP="00D2195E">
      <w:pPr>
        <w:tabs>
          <w:tab w:val="left" w:pos="2033"/>
        </w:tabs>
        <w:bidi/>
        <w:rPr>
          <w:rFonts w:cs="Times New Roman"/>
          <w:b/>
          <w:bCs/>
          <w:sz w:val="28"/>
          <w:szCs w:val="28"/>
          <w:rtl/>
          <w:lang w:bidi="ar-IQ"/>
        </w:rPr>
      </w:pPr>
      <w:r>
        <w:rPr>
          <w:rFonts w:cs="Times New Roman" w:hint="cs"/>
          <w:b/>
          <w:bCs/>
          <w:sz w:val="28"/>
          <w:szCs w:val="28"/>
          <w:rtl/>
          <w:lang w:bidi="ar-IQ"/>
        </w:rPr>
        <w:t>س2/ أجب عن مما يأتي:</w:t>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p>
    <w:p w:rsidR="00D2195E" w:rsidRDefault="00D2195E" w:rsidP="00D2195E">
      <w:pPr>
        <w:pStyle w:val="ListParagraph"/>
        <w:numPr>
          <w:ilvl w:val="0"/>
          <w:numId w:val="1"/>
        </w:numPr>
        <w:tabs>
          <w:tab w:val="left" w:pos="2033"/>
        </w:tabs>
        <w:bidi/>
        <w:rPr>
          <w:rFonts w:cs="Times New Roman"/>
          <w:b/>
          <w:bCs/>
          <w:sz w:val="28"/>
          <w:szCs w:val="28"/>
          <w:lang w:bidi="ar-IQ"/>
        </w:rPr>
      </w:pPr>
      <w:r>
        <w:rPr>
          <w:rFonts w:cs="Times New Roman" w:hint="cs"/>
          <w:b/>
          <w:bCs/>
          <w:sz w:val="28"/>
          <w:szCs w:val="28"/>
          <w:rtl/>
          <w:lang w:bidi="ar-IQ"/>
        </w:rPr>
        <w:t>قد يقوم المدقق باضافة فقرة تفسيرية أو تعديل صياغة الى التقرير النظيف لأسباب، ما هي؟</w:t>
      </w:r>
    </w:p>
    <w:p w:rsidR="00D2195E" w:rsidRDefault="00D2195E" w:rsidP="00D2195E">
      <w:pPr>
        <w:pStyle w:val="ListParagraph"/>
        <w:numPr>
          <w:ilvl w:val="0"/>
          <w:numId w:val="1"/>
        </w:numPr>
        <w:tabs>
          <w:tab w:val="left" w:pos="2033"/>
        </w:tabs>
        <w:bidi/>
        <w:rPr>
          <w:rFonts w:cs="Times New Roman"/>
          <w:b/>
          <w:bCs/>
          <w:sz w:val="28"/>
          <w:szCs w:val="28"/>
          <w:lang w:bidi="ar-IQ"/>
        </w:rPr>
      </w:pPr>
      <w:r>
        <w:rPr>
          <w:rFonts w:cs="Times New Roman" w:hint="cs"/>
          <w:b/>
          <w:bCs/>
          <w:sz w:val="28"/>
          <w:szCs w:val="28"/>
          <w:rtl/>
          <w:lang w:bidi="ar-IQ"/>
        </w:rPr>
        <w:t>وضح مفهوم قواعد السلوك المهني. ثم حدد أهدافها الرئيسة.</w:t>
      </w:r>
    </w:p>
    <w:p w:rsidR="00D2195E" w:rsidRDefault="00D2195E" w:rsidP="00D2195E">
      <w:pPr>
        <w:pStyle w:val="ListParagraph"/>
        <w:numPr>
          <w:ilvl w:val="0"/>
          <w:numId w:val="1"/>
        </w:numPr>
        <w:tabs>
          <w:tab w:val="left" w:pos="2033"/>
        </w:tabs>
        <w:bidi/>
        <w:rPr>
          <w:rFonts w:cs="Times New Roman"/>
          <w:b/>
          <w:bCs/>
          <w:sz w:val="28"/>
          <w:szCs w:val="28"/>
          <w:lang w:bidi="ar-IQ"/>
        </w:rPr>
      </w:pPr>
      <w:r>
        <w:rPr>
          <w:rFonts w:cs="Times New Roman" w:hint="cs"/>
          <w:b/>
          <w:bCs/>
          <w:sz w:val="28"/>
          <w:szCs w:val="28"/>
          <w:rtl/>
          <w:lang w:bidi="ar-IQ"/>
        </w:rPr>
        <w:t>حدد مكونات الفقرة الافتتاحية في تقرير مراقب الحسابات.</w:t>
      </w:r>
    </w:p>
    <w:p w:rsidR="00D2195E" w:rsidRPr="00D2195E" w:rsidRDefault="00D2195E" w:rsidP="00D2195E">
      <w:pPr>
        <w:pStyle w:val="ListParagraph"/>
        <w:numPr>
          <w:ilvl w:val="0"/>
          <w:numId w:val="1"/>
        </w:numPr>
        <w:tabs>
          <w:tab w:val="left" w:pos="2033"/>
        </w:tabs>
        <w:bidi/>
        <w:rPr>
          <w:rFonts w:cs="Times New Roman"/>
          <w:b/>
          <w:bCs/>
          <w:sz w:val="28"/>
          <w:szCs w:val="28"/>
          <w:rtl/>
          <w:lang w:bidi="ar-IQ"/>
        </w:rPr>
      </w:pPr>
      <w:r>
        <w:rPr>
          <w:rFonts w:cs="Times New Roman" w:hint="cs"/>
          <w:b/>
          <w:bCs/>
          <w:sz w:val="28"/>
          <w:szCs w:val="28"/>
          <w:rtl/>
          <w:lang w:bidi="ar-IQ"/>
        </w:rPr>
        <w:t>احدى مراحل عملية التدقيق يقوم المدقق بتقييم نظام الرقابة الداخلية للعميل. اشرح هذا المعيار.</w:t>
      </w:r>
    </w:p>
    <w:p w:rsidR="00D2195E" w:rsidRDefault="00D2195E" w:rsidP="00D2195E">
      <w:pPr>
        <w:tabs>
          <w:tab w:val="left" w:pos="2033"/>
        </w:tabs>
        <w:bidi/>
        <w:rPr>
          <w:rFonts w:cs="Times New Roman"/>
          <w:b/>
          <w:bCs/>
          <w:sz w:val="28"/>
          <w:szCs w:val="28"/>
          <w:rtl/>
          <w:lang w:bidi="ar-IQ"/>
        </w:rPr>
      </w:pPr>
      <w:r w:rsidRPr="005C17DE">
        <w:rPr>
          <w:rFonts w:cs="Times New Roman" w:hint="cs"/>
          <w:b/>
          <w:bCs/>
          <w:sz w:val="28"/>
          <w:szCs w:val="28"/>
          <w:rtl/>
          <w:lang w:bidi="ar-IQ"/>
        </w:rPr>
        <w:t xml:space="preserve">س3/ حدد أوجه الاختلاف بين </w:t>
      </w:r>
      <w:r w:rsidRPr="00B00649">
        <w:rPr>
          <w:rFonts w:cs="Times New Roman" w:hint="cs"/>
          <w:b/>
          <w:bCs/>
          <w:sz w:val="28"/>
          <w:szCs w:val="28"/>
          <w:u w:val="single"/>
          <w:rtl/>
          <w:lang w:bidi="ar-IQ"/>
        </w:rPr>
        <w:t>التدقيق النهائي والتدقيق المستمر</w:t>
      </w:r>
      <w:r w:rsidRPr="005C17DE">
        <w:rPr>
          <w:rFonts w:cs="Times New Roman" w:hint="cs"/>
          <w:b/>
          <w:bCs/>
          <w:sz w:val="28"/>
          <w:szCs w:val="28"/>
          <w:rtl/>
          <w:lang w:bidi="ar-IQ"/>
        </w:rPr>
        <w:t>، مع بيان المزايا لكل منهما.</w:t>
      </w:r>
      <w:r w:rsidRPr="005C17DE">
        <w:rPr>
          <w:rFonts w:cs="Times New Roman"/>
          <w:b/>
          <w:bCs/>
          <w:sz w:val="28"/>
          <w:szCs w:val="28"/>
          <w:rtl/>
          <w:lang w:bidi="ar-IQ"/>
        </w:rPr>
        <w:tab/>
      </w:r>
      <w:r w:rsidRPr="005C17DE">
        <w:rPr>
          <w:rFonts w:cs="Times New Roman"/>
          <w:b/>
          <w:bCs/>
          <w:sz w:val="28"/>
          <w:szCs w:val="28"/>
          <w:rtl/>
          <w:lang w:bidi="ar-IQ"/>
        </w:rPr>
        <w:tab/>
      </w:r>
      <w:r w:rsidRPr="005C17DE">
        <w:rPr>
          <w:rFonts w:cs="Times New Roman"/>
          <w:b/>
          <w:bCs/>
          <w:sz w:val="28"/>
          <w:szCs w:val="28"/>
          <w:rtl/>
          <w:lang w:bidi="ar-IQ"/>
        </w:rPr>
        <w:tab/>
      </w:r>
      <w:r w:rsidRPr="005C17DE">
        <w:rPr>
          <w:rFonts w:cs="Times New Roman"/>
          <w:b/>
          <w:bCs/>
          <w:sz w:val="28"/>
          <w:szCs w:val="28"/>
          <w:rtl/>
          <w:lang w:bidi="ar-IQ"/>
        </w:rPr>
        <w:tab/>
      </w:r>
    </w:p>
    <w:p w:rsidR="00D2195E" w:rsidRDefault="00D2195E" w:rsidP="00D2195E">
      <w:pPr>
        <w:tabs>
          <w:tab w:val="left" w:pos="2033"/>
        </w:tabs>
        <w:bidi/>
        <w:rPr>
          <w:rFonts w:cs="Times New Roman"/>
          <w:b/>
          <w:bCs/>
          <w:sz w:val="28"/>
          <w:szCs w:val="28"/>
          <w:lang w:bidi="ar-IQ"/>
        </w:rPr>
      </w:pPr>
      <w:r>
        <w:rPr>
          <w:rFonts w:cs="Times New Roman" w:hint="cs"/>
          <w:b/>
          <w:bCs/>
          <w:sz w:val="28"/>
          <w:szCs w:val="28"/>
          <w:rtl/>
          <w:lang w:bidi="ar-IQ"/>
        </w:rPr>
        <w:t>س4/ ما المقصود بالأخطاء والغش؟ وما أهم أسباب ارتكابهما الرئيسة؟</w:t>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p>
    <w:p w:rsidR="00D2195E" w:rsidRDefault="00D2195E" w:rsidP="00D2195E">
      <w:pPr>
        <w:tabs>
          <w:tab w:val="left" w:pos="2033"/>
        </w:tabs>
        <w:bidi/>
        <w:rPr>
          <w:rFonts w:cs="Times New Roman"/>
          <w:b/>
          <w:bCs/>
          <w:sz w:val="28"/>
          <w:szCs w:val="28"/>
          <w:rtl/>
          <w:lang w:bidi="ar-IQ"/>
        </w:rPr>
      </w:pPr>
      <w:r>
        <w:rPr>
          <w:rFonts w:cs="Times New Roman" w:hint="cs"/>
          <w:b/>
          <w:bCs/>
          <w:sz w:val="28"/>
          <w:szCs w:val="28"/>
          <w:rtl/>
          <w:lang w:bidi="ar-IQ"/>
        </w:rPr>
        <w:t>س</w:t>
      </w:r>
      <w:r>
        <w:rPr>
          <w:rFonts w:cs="Times New Roman" w:hint="cs"/>
          <w:b/>
          <w:bCs/>
          <w:sz w:val="28"/>
          <w:szCs w:val="28"/>
          <w:rtl/>
          <w:lang w:bidi="ar-IQ"/>
        </w:rPr>
        <w:t>5</w:t>
      </w:r>
      <w:r>
        <w:rPr>
          <w:rFonts w:cs="Times New Roman" w:hint="cs"/>
          <w:b/>
          <w:bCs/>
          <w:sz w:val="28"/>
          <w:szCs w:val="28"/>
          <w:rtl/>
          <w:lang w:bidi="ar-IQ"/>
        </w:rPr>
        <w:t>/ أجب عن مما يأتي:</w:t>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r>
        <w:rPr>
          <w:rFonts w:cs="Times New Roman"/>
          <w:b/>
          <w:bCs/>
          <w:sz w:val="28"/>
          <w:szCs w:val="28"/>
          <w:rtl/>
          <w:lang w:bidi="ar-IQ"/>
        </w:rPr>
        <w:tab/>
      </w:r>
    </w:p>
    <w:p w:rsidR="00D2195E" w:rsidRDefault="00D2195E" w:rsidP="00D2195E">
      <w:pPr>
        <w:pStyle w:val="ListParagraph"/>
        <w:numPr>
          <w:ilvl w:val="0"/>
          <w:numId w:val="2"/>
        </w:numPr>
        <w:tabs>
          <w:tab w:val="left" w:pos="2033"/>
        </w:tabs>
        <w:bidi/>
        <w:rPr>
          <w:rFonts w:cs="Times New Roman"/>
          <w:b/>
          <w:bCs/>
          <w:sz w:val="28"/>
          <w:szCs w:val="28"/>
          <w:lang w:bidi="ar-IQ"/>
        </w:rPr>
      </w:pPr>
      <w:r>
        <w:rPr>
          <w:rFonts w:cs="Times New Roman" w:hint="cs"/>
          <w:b/>
          <w:bCs/>
          <w:sz w:val="28"/>
          <w:szCs w:val="28"/>
          <w:rtl/>
          <w:lang w:bidi="ar-IQ"/>
        </w:rPr>
        <w:t>وضح بتركيز فروض التدقيق التي تستند إليها عملية التدقيق.</w:t>
      </w:r>
    </w:p>
    <w:p w:rsidR="00D2195E" w:rsidRDefault="00D2195E" w:rsidP="00D2195E">
      <w:pPr>
        <w:pStyle w:val="ListParagraph"/>
        <w:numPr>
          <w:ilvl w:val="0"/>
          <w:numId w:val="2"/>
        </w:numPr>
        <w:tabs>
          <w:tab w:val="left" w:pos="2033"/>
        </w:tabs>
        <w:bidi/>
        <w:rPr>
          <w:rFonts w:cs="Times New Roman"/>
          <w:b/>
          <w:bCs/>
          <w:sz w:val="28"/>
          <w:szCs w:val="28"/>
          <w:lang w:bidi="ar-IQ"/>
        </w:rPr>
      </w:pPr>
      <w:r>
        <w:rPr>
          <w:rFonts w:cs="Times New Roman" w:hint="cs"/>
          <w:b/>
          <w:bCs/>
          <w:sz w:val="28"/>
          <w:szCs w:val="28"/>
          <w:rtl/>
          <w:lang w:bidi="ar-IQ"/>
        </w:rPr>
        <w:t xml:space="preserve">ماهي أنواع التدقيق من حيث مدى الفحص؟ اشرحها بتركيز. </w:t>
      </w:r>
    </w:p>
    <w:p w:rsidR="00D2195E" w:rsidRDefault="00D2195E" w:rsidP="00D2195E">
      <w:pPr>
        <w:pStyle w:val="ListParagraph"/>
        <w:numPr>
          <w:ilvl w:val="0"/>
          <w:numId w:val="2"/>
        </w:numPr>
        <w:tabs>
          <w:tab w:val="left" w:pos="2033"/>
        </w:tabs>
        <w:bidi/>
        <w:rPr>
          <w:rFonts w:cs="Times New Roman"/>
          <w:b/>
          <w:bCs/>
          <w:sz w:val="28"/>
          <w:szCs w:val="28"/>
          <w:lang w:bidi="ar-IQ"/>
        </w:rPr>
      </w:pPr>
      <w:r>
        <w:rPr>
          <w:rFonts w:cs="Times New Roman" w:hint="cs"/>
          <w:b/>
          <w:bCs/>
          <w:sz w:val="28"/>
          <w:szCs w:val="28"/>
          <w:rtl/>
          <w:lang w:bidi="ar-IQ"/>
        </w:rPr>
        <w:t xml:space="preserve">اذكر </w:t>
      </w:r>
      <w:r w:rsidRPr="00796301">
        <w:rPr>
          <w:rFonts w:cs="Times New Roman" w:hint="cs"/>
          <w:b/>
          <w:bCs/>
          <w:sz w:val="28"/>
          <w:szCs w:val="28"/>
          <w:u w:val="single"/>
          <w:rtl/>
          <w:lang w:bidi="ar-IQ"/>
        </w:rPr>
        <w:t>ثلاثة</w:t>
      </w:r>
      <w:r>
        <w:rPr>
          <w:rFonts w:cs="Times New Roman" w:hint="cs"/>
          <w:b/>
          <w:bCs/>
          <w:sz w:val="28"/>
          <w:szCs w:val="28"/>
          <w:rtl/>
          <w:lang w:bidi="ar-IQ"/>
        </w:rPr>
        <w:t xml:space="preserve"> لكل من مزايا وعيوب التدقيق.</w:t>
      </w:r>
    </w:p>
    <w:p w:rsidR="00D2195E" w:rsidRDefault="00D2195E" w:rsidP="00D2195E">
      <w:pPr>
        <w:pStyle w:val="ListParagraph"/>
        <w:numPr>
          <w:ilvl w:val="0"/>
          <w:numId w:val="2"/>
        </w:numPr>
        <w:tabs>
          <w:tab w:val="left" w:pos="2033"/>
        </w:tabs>
        <w:bidi/>
        <w:rPr>
          <w:rFonts w:cs="Times New Roman"/>
          <w:b/>
          <w:bCs/>
          <w:sz w:val="28"/>
          <w:szCs w:val="28"/>
          <w:lang w:bidi="ar-IQ"/>
        </w:rPr>
      </w:pPr>
      <w:r>
        <w:rPr>
          <w:rFonts w:cs="Times New Roman" w:hint="cs"/>
          <w:b/>
          <w:bCs/>
          <w:sz w:val="28"/>
          <w:szCs w:val="28"/>
          <w:rtl/>
          <w:lang w:bidi="ar-IQ"/>
        </w:rPr>
        <w:t>ما المقصود بالغش؟ ثم اذكر أهم تقسيماته الرئيسة.</w:t>
      </w:r>
    </w:p>
    <w:p w:rsidR="00D2195E" w:rsidRPr="00D2195E" w:rsidRDefault="00D2195E" w:rsidP="00D2195E">
      <w:pPr>
        <w:tabs>
          <w:tab w:val="left" w:pos="2033"/>
        </w:tabs>
        <w:bidi/>
        <w:ind w:left="49"/>
        <w:rPr>
          <w:rFonts w:cs="Times New Roman"/>
          <w:b/>
          <w:bCs/>
          <w:sz w:val="28"/>
          <w:szCs w:val="28"/>
          <w:lang w:bidi="ar-IQ"/>
        </w:rPr>
      </w:pPr>
      <w:r w:rsidRPr="00D2195E">
        <w:rPr>
          <w:rFonts w:cs="Times New Roman" w:hint="cs"/>
          <w:b/>
          <w:bCs/>
          <w:sz w:val="28"/>
          <w:szCs w:val="28"/>
          <w:rtl/>
          <w:lang w:bidi="ar-IQ"/>
        </w:rPr>
        <w:t>س</w:t>
      </w:r>
      <w:r>
        <w:rPr>
          <w:rFonts w:cs="Times New Roman" w:hint="cs"/>
          <w:b/>
          <w:bCs/>
          <w:sz w:val="28"/>
          <w:szCs w:val="28"/>
          <w:rtl/>
          <w:lang w:bidi="ar-IQ"/>
        </w:rPr>
        <w:t>6</w:t>
      </w:r>
      <w:r w:rsidRPr="00D2195E">
        <w:rPr>
          <w:rFonts w:cs="Times New Roman" w:hint="cs"/>
          <w:b/>
          <w:bCs/>
          <w:sz w:val="28"/>
          <w:szCs w:val="28"/>
          <w:rtl/>
          <w:lang w:bidi="ar-IQ"/>
        </w:rPr>
        <w:t>/ ما المقصود بتقرير مراقب الحسابات؟ وما أنواعه من حيث مدى درجة الالزام في اعدادها؟ ثم حدد مكوناتها الرئيسة وفقاً لمعيار التدقيق الدولي (700).</w:t>
      </w:r>
      <w:r w:rsidRPr="00D2195E">
        <w:rPr>
          <w:rFonts w:cs="Times New Roman"/>
          <w:b/>
          <w:bCs/>
          <w:sz w:val="28"/>
          <w:szCs w:val="28"/>
          <w:rtl/>
          <w:lang w:bidi="ar-IQ"/>
        </w:rPr>
        <w:tab/>
      </w:r>
      <w:r w:rsidRPr="00D2195E">
        <w:rPr>
          <w:rFonts w:cs="Times New Roman"/>
          <w:b/>
          <w:bCs/>
          <w:sz w:val="28"/>
          <w:szCs w:val="28"/>
          <w:rtl/>
          <w:lang w:bidi="ar-IQ"/>
        </w:rPr>
        <w:tab/>
      </w:r>
      <w:r w:rsidRPr="00D2195E">
        <w:rPr>
          <w:rFonts w:cs="Times New Roman"/>
          <w:b/>
          <w:bCs/>
          <w:sz w:val="28"/>
          <w:szCs w:val="28"/>
          <w:rtl/>
          <w:lang w:bidi="ar-IQ"/>
        </w:rPr>
        <w:tab/>
      </w:r>
      <w:r w:rsidRPr="00D2195E">
        <w:rPr>
          <w:rFonts w:cs="Times New Roman"/>
          <w:b/>
          <w:bCs/>
          <w:sz w:val="28"/>
          <w:szCs w:val="28"/>
          <w:rtl/>
          <w:lang w:bidi="ar-IQ"/>
        </w:rPr>
        <w:tab/>
      </w:r>
      <w:r w:rsidRPr="00D2195E">
        <w:rPr>
          <w:rFonts w:cs="Times New Roman"/>
          <w:b/>
          <w:bCs/>
          <w:sz w:val="28"/>
          <w:szCs w:val="28"/>
          <w:rtl/>
          <w:lang w:bidi="ar-IQ"/>
        </w:rPr>
        <w:tab/>
      </w:r>
      <w:r w:rsidRPr="00D2195E">
        <w:rPr>
          <w:rFonts w:cs="Times New Roman"/>
          <w:b/>
          <w:bCs/>
          <w:sz w:val="28"/>
          <w:szCs w:val="28"/>
          <w:rtl/>
          <w:lang w:bidi="ar-IQ"/>
        </w:rPr>
        <w:tab/>
      </w:r>
      <w:r w:rsidRPr="00D2195E">
        <w:rPr>
          <w:rFonts w:cs="Times New Roman" w:hint="cs"/>
          <w:b/>
          <w:bCs/>
          <w:sz w:val="28"/>
          <w:szCs w:val="28"/>
          <w:rtl/>
          <w:lang w:bidi="ar-IQ"/>
        </w:rPr>
        <w:t xml:space="preserve"> </w:t>
      </w:r>
    </w:p>
    <w:p w:rsidR="00D2195E" w:rsidRDefault="00D2195E" w:rsidP="00D2195E">
      <w:pPr>
        <w:bidi/>
        <w:ind w:left="49"/>
        <w:rPr>
          <w:rFonts w:cs="Times New Roman"/>
          <w:b/>
          <w:bCs/>
          <w:sz w:val="28"/>
          <w:szCs w:val="28"/>
          <w:rtl/>
          <w:lang w:bidi="ar-IQ"/>
        </w:rPr>
      </w:pPr>
      <w:r w:rsidRPr="00D2195E">
        <w:rPr>
          <w:rFonts w:cs="Times New Roman" w:hint="cs"/>
          <w:b/>
          <w:bCs/>
          <w:sz w:val="28"/>
          <w:szCs w:val="28"/>
          <w:rtl/>
          <w:lang w:bidi="ar-IQ"/>
        </w:rPr>
        <w:t>س</w:t>
      </w:r>
      <w:r>
        <w:rPr>
          <w:rFonts w:cs="Times New Roman" w:hint="cs"/>
          <w:b/>
          <w:bCs/>
          <w:sz w:val="28"/>
          <w:szCs w:val="28"/>
          <w:rtl/>
          <w:lang w:bidi="ar-IQ"/>
        </w:rPr>
        <w:t>7</w:t>
      </w:r>
      <w:r w:rsidRPr="00D2195E">
        <w:rPr>
          <w:rFonts w:cs="Times New Roman" w:hint="cs"/>
          <w:b/>
          <w:bCs/>
          <w:sz w:val="28"/>
          <w:szCs w:val="28"/>
          <w:rtl/>
          <w:lang w:bidi="ar-IQ"/>
        </w:rPr>
        <w:t xml:space="preserve">/ </w:t>
      </w:r>
      <w:r w:rsidRPr="00D2195E">
        <w:rPr>
          <w:rFonts w:cs="Times New Roman"/>
          <w:b/>
          <w:bCs/>
          <w:sz w:val="28"/>
          <w:szCs w:val="28"/>
          <w:rtl/>
          <w:lang w:bidi="ar-IQ"/>
        </w:rPr>
        <w:t>تناول المشرع القانوني في المادة (</w:t>
      </w:r>
      <w:r w:rsidRPr="00D2195E">
        <w:rPr>
          <w:rFonts w:cs="Times New Roman" w:hint="cs"/>
          <w:b/>
          <w:bCs/>
          <w:sz w:val="28"/>
          <w:szCs w:val="28"/>
          <w:rtl/>
          <w:lang w:bidi="ar-IQ"/>
        </w:rPr>
        <w:t>15</w:t>
      </w:r>
      <w:r w:rsidRPr="00D2195E">
        <w:rPr>
          <w:rFonts w:cs="Times New Roman"/>
          <w:b/>
          <w:bCs/>
          <w:sz w:val="28"/>
          <w:szCs w:val="28"/>
          <w:rtl/>
          <w:lang w:bidi="ar-IQ"/>
        </w:rPr>
        <w:t xml:space="preserve">) عن </w:t>
      </w:r>
      <w:r w:rsidRPr="00D2195E">
        <w:rPr>
          <w:rFonts w:cs="Times New Roman" w:hint="cs"/>
          <w:b/>
          <w:bCs/>
          <w:sz w:val="28"/>
          <w:szCs w:val="28"/>
          <w:rtl/>
          <w:lang w:bidi="ar-IQ"/>
        </w:rPr>
        <w:t>الكتمان والثقة</w:t>
      </w:r>
      <w:r w:rsidRPr="00D2195E">
        <w:rPr>
          <w:rFonts w:cs="Times New Roman"/>
          <w:b/>
          <w:bCs/>
          <w:sz w:val="28"/>
          <w:szCs w:val="28"/>
          <w:rtl/>
          <w:lang w:bidi="ar-IQ"/>
        </w:rPr>
        <w:t xml:space="preserve"> (</w:t>
      </w:r>
      <w:bookmarkStart w:id="0" w:name="_Hlk121391213"/>
      <w:r w:rsidRPr="00D2195E">
        <w:rPr>
          <w:rFonts w:cs="Times New Roman"/>
          <w:b/>
          <w:bCs/>
          <w:sz w:val="28"/>
          <w:szCs w:val="28"/>
          <w:rtl/>
          <w:lang w:bidi="ar-IQ"/>
        </w:rPr>
        <w:t>على مراقب الحسابات الحفاظ على اسرار الشركة التي يقوم بتدقيق اعمالها حتى اذا كانت تحت التصفية او خاضعة للتحقيق، ولايجوز له افشاء هذه الاسرار او تزويد اية جهة خارجية بها مالم يتم ذلك بطلب من ادارة الشركة او جهة مخولة قانونا</w:t>
      </w:r>
      <w:bookmarkEnd w:id="0"/>
      <w:r w:rsidRPr="00D2195E">
        <w:rPr>
          <w:rFonts w:cs="Times New Roman"/>
          <w:b/>
          <w:bCs/>
          <w:sz w:val="28"/>
          <w:szCs w:val="28"/>
          <w:rtl/>
          <w:lang w:bidi="ar-IQ"/>
        </w:rPr>
        <w:t xml:space="preserve">) فسر المادة القانونية، </w:t>
      </w:r>
      <w:r w:rsidRPr="00D2195E">
        <w:rPr>
          <w:rFonts w:cs="Times New Roman" w:hint="cs"/>
          <w:b/>
          <w:bCs/>
          <w:sz w:val="28"/>
          <w:szCs w:val="28"/>
          <w:rtl/>
          <w:lang w:bidi="ar-IQ"/>
        </w:rPr>
        <w:t>ولماذا يعد هذه المادة أمراً ضرورياً بالنسبة للمدقق؟</w:t>
      </w:r>
      <w:r w:rsidRPr="00D2195E">
        <w:rPr>
          <w:rFonts w:cs="Times New Roman"/>
          <w:b/>
          <w:bCs/>
          <w:sz w:val="28"/>
          <w:szCs w:val="28"/>
          <w:rtl/>
          <w:lang w:bidi="ar-IQ"/>
        </w:rPr>
        <w:tab/>
      </w:r>
    </w:p>
    <w:p w:rsidR="00D2195E" w:rsidRPr="00D2195E" w:rsidRDefault="00D2195E" w:rsidP="00D2195E">
      <w:pPr>
        <w:bidi/>
        <w:ind w:left="49"/>
        <w:rPr>
          <w:rFonts w:cs="Times New Roman" w:hint="cs"/>
          <w:b/>
          <w:bCs/>
          <w:sz w:val="28"/>
          <w:szCs w:val="28"/>
          <w:rtl/>
          <w:lang w:bidi="ar-IQ"/>
        </w:rPr>
      </w:pPr>
      <w:r w:rsidRPr="00D2195E">
        <w:rPr>
          <w:rFonts w:cs="Times New Roman" w:hint="cs"/>
          <w:b/>
          <w:bCs/>
          <w:sz w:val="28"/>
          <w:szCs w:val="28"/>
          <w:rtl/>
          <w:lang w:bidi="ar-IQ"/>
        </w:rPr>
        <w:t>س</w:t>
      </w:r>
      <w:r>
        <w:rPr>
          <w:rFonts w:cs="Times New Roman" w:hint="cs"/>
          <w:b/>
          <w:bCs/>
          <w:sz w:val="28"/>
          <w:szCs w:val="28"/>
          <w:rtl/>
          <w:lang w:bidi="ar-IQ"/>
        </w:rPr>
        <w:t>8</w:t>
      </w:r>
      <w:r w:rsidRPr="00D2195E">
        <w:rPr>
          <w:rFonts w:cs="Times New Roman" w:hint="cs"/>
          <w:b/>
          <w:bCs/>
          <w:sz w:val="28"/>
          <w:szCs w:val="28"/>
          <w:rtl/>
          <w:lang w:bidi="ar-IQ"/>
        </w:rPr>
        <w:t>/ اجب عن كل مما يأتي:</w:t>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p>
    <w:p w:rsidR="00D2195E" w:rsidRPr="00D2195E" w:rsidRDefault="00D2195E" w:rsidP="00D2195E">
      <w:pPr>
        <w:pStyle w:val="ListParagraph"/>
        <w:numPr>
          <w:ilvl w:val="0"/>
          <w:numId w:val="5"/>
        </w:numPr>
        <w:bidi/>
        <w:rPr>
          <w:rFonts w:cs="Times New Roman" w:hint="cs"/>
          <w:b/>
          <w:bCs/>
          <w:sz w:val="28"/>
          <w:szCs w:val="28"/>
          <w:rtl/>
          <w:lang w:bidi="ar-IQ"/>
        </w:rPr>
      </w:pPr>
      <w:r w:rsidRPr="00D2195E">
        <w:rPr>
          <w:rFonts w:cs="Times New Roman" w:hint="cs"/>
          <w:b/>
          <w:bCs/>
          <w:sz w:val="28"/>
          <w:szCs w:val="28"/>
          <w:rtl/>
          <w:lang w:bidi="ar-IQ"/>
        </w:rPr>
        <w:t>وضح المفهوم الشامل للتدقيق. ثم تكلم عن اهدافه الحديثة.</w:t>
      </w:r>
    </w:p>
    <w:p w:rsidR="00D2195E" w:rsidRPr="00D2195E" w:rsidRDefault="00D2195E" w:rsidP="00D2195E">
      <w:pPr>
        <w:pStyle w:val="ListParagraph"/>
        <w:numPr>
          <w:ilvl w:val="0"/>
          <w:numId w:val="5"/>
        </w:numPr>
        <w:bidi/>
        <w:rPr>
          <w:rFonts w:cs="Times New Roman" w:hint="cs"/>
          <w:b/>
          <w:bCs/>
          <w:sz w:val="28"/>
          <w:szCs w:val="28"/>
          <w:lang w:bidi="ar-IQ"/>
        </w:rPr>
      </w:pPr>
      <w:r w:rsidRPr="00D2195E">
        <w:rPr>
          <w:rFonts w:cs="Times New Roman" w:hint="cs"/>
          <w:b/>
          <w:bCs/>
          <w:sz w:val="28"/>
          <w:szCs w:val="28"/>
          <w:rtl/>
          <w:lang w:bidi="ar-IQ"/>
        </w:rPr>
        <w:t>اذكر اهم مزيا وعيوب التدقيق النهائي.</w:t>
      </w:r>
    </w:p>
    <w:p w:rsidR="00D2195E" w:rsidRPr="00D2195E" w:rsidRDefault="00D2195E" w:rsidP="00D2195E">
      <w:pPr>
        <w:pStyle w:val="ListParagraph"/>
        <w:numPr>
          <w:ilvl w:val="0"/>
          <w:numId w:val="5"/>
        </w:numPr>
        <w:bidi/>
        <w:rPr>
          <w:rFonts w:cs="Times New Roman"/>
          <w:b/>
          <w:bCs/>
          <w:sz w:val="28"/>
          <w:szCs w:val="28"/>
          <w:lang w:bidi="ar-IQ"/>
        </w:rPr>
      </w:pPr>
      <w:r w:rsidRPr="00D2195E">
        <w:rPr>
          <w:rFonts w:cs="Times New Roman" w:hint="eastAsia"/>
          <w:b/>
          <w:bCs/>
          <w:sz w:val="28"/>
          <w:szCs w:val="28"/>
          <w:rtl/>
          <w:lang w:bidi="ar-IQ"/>
        </w:rPr>
        <w:t>ماهي</w:t>
      </w:r>
      <w:r w:rsidRPr="00D2195E">
        <w:rPr>
          <w:rFonts w:cs="Times New Roman"/>
          <w:b/>
          <w:bCs/>
          <w:sz w:val="28"/>
          <w:szCs w:val="28"/>
          <w:rtl/>
          <w:lang w:bidi="ar-IQ"/>
        </w:rPr>
        <w:t xml:space="preserve"> </w:t>
      </w:r>
      <w:r w:rsidRPr="00D2195E">
        <w:rPr>
          <w:rFonts w:cs="Times New Roman" w:hint="eastAsia"/>
          <w:b/>
          <w:bCs/>
          <w:sz w:val="28"/>
          <w:szCs w:val="28"/>
          <w:rtl/>
          <w:lang w:bidi="ar-IQ"/>
        </w:rPr>
        <w:t>تلك</w:t>
      </w:r>
      <w:r w:rsidRPr="00D2195E">
        <w:rPr>
          <w:rFonts w:cs="Times New Roman"/>
          <w:b/>
          <w:bCs/>
          <w:sz w:val="28"/>
          <w:szCs w:val="28"/>
          <w:rtl/>
          <w:lang w:bidi="ar-IQ"/>
        </w:rPr>
        <w:t xml:space="preserve"> </w:t>
      </w:r>
      <w:r w:rsidRPr="00D2195E">
        <w:rPr>
          <w:rFonts w:cs="Times New Roman" w:hint="eastAsia"/>
          <w:b/>
          <w:bCs/>
          <w:sz w:val="28"/>
          <w:szCs w:val="28"/>
          <w:rtl/>
          <w:lang w:bidi="ar-IQ"/>
        </w:rPr>
        <w:t>المعايير</w:t>
      </w:r>
      <w:r w:rsidRPr="00D2195E">
        <w:rPr>
          <w:rFonts w:cs="Times New Roman"/>
          <w:b/>
          <w:bCs/>
          <w:sz w:val="28"/>
          <w:szCs w:val="28"/>
          <w:rtl/>
          <w:lang w:bidi="ar-IQ"/>
        </w:rPr>
        <w:t xml:space="preserve"> </w:t>
      </w:r>
      <w:r w:rsidRPr="00D2195E">
        <w:rPr>
          <w:rFonts w:cs="Times New Roman" w:hint="eastAsia"/>
          <w:b/>
          <w:bCs/>
          <w:sz w:val="28"/>
          <w:szCs w:val="28"/>
          <w:rtl/>
          <w:lang w:bidi="ar-IQ"/>
        </w:rPr>
        <w:t>التي</w:t>
      </w:r>
      <w:r w:rsidRPr="00D2195E">
        <w:rPr>
          <w:rFonts w:cs="Times New Roman"/>
          <w:b/>
          <w:bCs/>
          <w:sz w:val="28"/>
          <w:szCs w:val="28"/>
          <w:rtl/>
          <w:lang w:bidi="ar-IQ"/>
        </w:rPr>
        <w:t xml:space="preserve"> </w:t>
      </w:r>
      <w:r w:rsidRPr="00D2195E">
        <w:rPr>
          <w:rFonts w:cs="Times New Roman" w:hint="eastAsia"/>
          <w:b/>
          <w:bCs/>
          <w:sz w:val="28"/>
          <w:szCs w:val="28"/>
          <w:rtl/>
          <w:lang w:bidi="ar-IQ"/>
        </w:rPr>
        <w:t>يجب</w:t>
      </w:r>
      <w:r w:rsidRPr="00D2195E">
        <w:rPr>
          <w:rFonts w:cs="Times New Roman"/>
          <w:b/>
          <w:bCs/>
          <w:sz w:val="28"/>
          <w:szCs w:val="28"/>
          <w:rtl/>
          <w:lang w:bidi="ar-IQ"/>
        </w:rPr>
        <w:t xml:space="preserve"> </w:t>
      </w:r>
      <w:r w:rsidRPr="00D2195E">
        <w:rPr>
          <w:rFonts w:cs="Times New Roman" w:hint="eastAsia"/>
          <w:b/>
          <w:bCs/>
          <w:sz w:val="28"/>
          <w:szCs w:val="28"/>
          <w:rtl/>
          <w:lang w:bidi="ar-IQ"/>
        </w:rPr>
        <w:t>ان</w:t>
      </w:r>
      <w:r w:rsidRPr="00D2195E">
        <w:rPr>
          <w:rFonts w:cs="Times New Roman"/>
          <w:b/>
          <w:bCs/>
          <w:sz w:val="28"/>
          <w:szCs w:val="28"/>
          <w:rtl/>
          <w:lang w:bidi="ar-IQ"/>
        </w:rPr>
        <w:t xml:space="preserve"> </w:t>
      </w:r>
      <w:r w:rsidRPr="00D2195E">
        <w:rPr>
          <w:rFonts w:cs="Times New Roman" w:hint="eastAsia"/>
          <w:b/>
          <w:bCs/>
          <w:sz w:val="28"/>
          <w:szCs w:val="28"/>
          <w:rtl/>
          <w:lang w:bidi="ar-IQ"/>
        </w:rPr>
        <w:t>تتوافر</w:t>
      </w:r>
      <w:r w:rsidRPr="00D2195E">
        <w:rPr>
          <w:rFonts w:cs="Times New Roman"/>
          <w:b/>
          <w:bCs/>
          <w:sz w:val="28"/>
          <w:szCs w:val="28"/>
          <w:rtl/>
          <w:lang w:bidi="ar-IQ"/>
        </w:rPr>
        <w:t xml:space="preserve"> </w:t>
      </w:r>
      <w:r w:rsidRPr="00D2195E">
        <w:rPr>
          <w:rFonts w:cs="Times New Roman" w:hint="eastAsia"/>
          <w:b/>
          <w:bCs/>
          <w:sz w:val="28"/>
          <w:szCs w:val="28"/>
          <w:rtl/>
          <w:lang w:bidi="ar-IQ"/>
        </w:rPr>
        <w:t>في</w:t>
      </w:r>
      <w:r w:rsidRPr="00D2195E">
        <w:rPr>
          <w:rFonts w:cs="Times New Roman"/>
          <w:b/>
          <w:bCs/>
          <w:sz w:val="28"/>
          <w:szCs w:val="28"/>
          <w:rtl/>
          <w:lang w:bidi="ar-IQ"/>
        </w:rPr>
        <w:t xml:space="preserve"> </w:t>
      </w:r>
      <w:r w:rsidRPr="00D2195E">
        <w:rPr>
          <w:rFonts w:cs="Times New Roman" w:hint="eastAsia"/>
          <w:b/>
          <w:bCs/>
          <w:sz w:val="28"/>
          <w:szCs w:val="28"/>
          <w:rtl/>
          <w:lang w:bidi="ar-IQ"/>
        </w:rPr>
        <w:t>القوائم</w:t>
      </w:r>
      <w:r w:rsidRPr="00D2195E">
        <w:rPr>
          <w:rFonts w:cs="Times New Roman"/>
          <w:b/>
          <w:bCs/>
          <w:sz w:val="28"/>
          <w:szCs w:val="28"/>
          <w:rtl/>
          <w:lang w:bidi="ar-IQ"/>
        </w:rPr>
        <w:t xml:space="preserve"> </w:t>
      </w:r>
      <w:r w:rsidRPr="00D2195E">
        <w:rPr>
          <w:rFonts w:cs="Times New Roman" w:hint="eastAsia"/>
          <w:b/>
          <w:bCs/>
          <w:sz w:val="28"/>
          <w:szCs w:val="28"/>
          <w:rtl/>
          <w:lang w:bidi="ar-IQ"/>
        </w:rPr>
        <w:t>المالية</w:t>
      </w:r>
      <w:r w:rsidRPr="00D2195E">
        <w:rPr>
          <w:rFonts w:cs="Times New Roman"/>
          <w:b/>
          <w:bCs/>
          <w:sz w:val="28"/>
          <w:szCs w:val="28"/>
          <w:rtl/>
          <w:lang w:bidi="ar-IQ"/>
        </w:rPr>
        <w:t xml:space="preserve"> </w:t>
      </w:r>
      <w:r w:rsidRPr="00D2195E">
        <w:rPr>
          <w:rFonts w:cs="Times New Roman" w:hint="eastAsia"/>
          <w:b/>
          <w:bCs/>
          <w:sz w:val="28"/>
          <w:szCs w:val="28"/>
          <w:rtl/>
          <w:lang w:bidi="ar-IQ"/>
        </w:rPr>
        <w:t>عند</w:t>
      </w:r>
      <w:r w:rsidRPr="00D2195E">
        <w:rPr>
          <w:rFonts w:cs="Times New Roman"/>
          <w:b/>
          <w:bCs/>
          <w:sz w:val="28"/>
          <w:szCs w:val="28"/>
          <w:rtl/>
          <w:lang w:bidi="ar-IQ"/>
        </w:rPr>
        <w:t xml:space="preserve"> </w:t>
      </w:r>
      <w:r w:rsidRPr="00D2195E">
        <w:rPr>
          <w:rFonts w:cs="Times New Roman" w:hint="eastAsia"/>
          <w:b/>
          <w:bCs/>
          <w:sz w:val="28"/>
          <w:szCs w:val="28"/>
          <w:rtl/>
          <w:lang w:bidi="ar-IQ"/>
        </w:rPr>
        <w:t>قيام</w:t>
      </w:r>
      <w:r w:rsidRPr="00D2195E">
        <w:rPr>
          <w:rFonts w:cs="Times New Roman"/>
          <w:b/>
          <w:bCs/>
          <w:sz w:val="28"/>
          <w:szCs w:val="28"/>
          <w:rtl/>
          <w:lang w:bidi="ar-IQ"/>
        </w:rPr>
        <w:t xml:space="preserve"> </w:t>
      </w:r>
      <w:r w:rsidRPr="00D2195E">
        <w:rPr>
          <w:rFonts w:cs="Times New Roman" w:hint="eastAsia"/>
          <w:b/>
          <w:bCs/>
          <w:sz w:val="28"/>
          <w:szCs w:val="28"/>
          <w:rtl/>
          <w:lang w:bidi="ar-IQ"/>
        </w:rPr>
        <w:t>المدقق</w:t>
      </w:r>
      <w:r w:rsidRPr="00D2195E">
        <w:rPr>
          <w:rFonts w:cs="Times New Roman"/>
          <w:b/>
          <w:bCs/>
          <w:sz w:val="28"/>
          <w:szCs w:val="28"/>
          <w:rtl/>
          <w:lang w:bidi="ar-IQ"/>
        </w:rPr>
        <w:t xml:space="preserve"> </w:t>
      </w:r>
      <w:r w:rsidRPr="00D2195E">
        <w:rPr>
          <w:rFonts w:cs="Times New Roman" w:hint="eastAsia"/>
          <w:b/>
          <w:bCs/>
          <w:sz w:val="28"/>
          <w:szCs w:val="28"/>
          <w:rtl/>
          <w:lang w:bidi="ar-IQ"/>
        </w:rPr>
        <w:t>بفحصها؟</w:t>
      </w:r>
      <w:r w:rsidRPr="00D2195E">
        <w:rPr>
          <w:rFonts w:cs="Times New Roman"/>
          <w:b/>
          <w:bCs/>
          <w:sz w:val="28"/>
          <w:szCs w:val="28"/>
          <w:rtl/>
          <w:lang w:bidi="ar-IQ"/>
        </w:rPr>
        <w:t xml:space="preserve"> </w:t>
      </w:r>
    </w:p>
    <w:p w:rsidR="00D2195E" w:rsidRPr="00D2195E" w:rsidRDefault="00D2195E" w:rsidP="00D2195E">
      <w:pPr>
        <w:pStyle w:val="ListParagraph"/>
        <w:numPr>
          <w:ilvl w:val="0"/>
          <w:numId w:val="5"/>
        </w:numPr>
        <w:bidi/>
        <w:rPr>
          <w:rFonts w:cs="Times New Roman" w:hint="cs"/>
          <w:b/>
          <w:bCs/>
          <w:sz w:val="28"/>
          <w:szCs w:val="28"/>
          <w:lang w:bidi="ar-IQ"/>
        </w:rPr>
      </w:pPr>
      <w:r w:rsidRPr="00D2195E">
        <w:rPr>
          <w:rFonts w:cs="Times New Roman" w:hint="cs"/>
          <w:b/>
          <w:bCs/>
          <w:sz w:val="28"/>
          <w:szCs w:val="28"/>
          <w:rtl/>
          <w:lang w:bidi="ar-IQ"/>
        </w:rPr>
        <w:t>ما المقصود بالمعيار "العناية المهنية الواجبة"؟ وما مدى التزام المدقق بتطبيقه في الواقع العملي؟</w:t>
      </w:r>
    </w:p>
    <w:p w:rsidR="00D2195E" w:rsidRPr="00D2195E" w:rsidRDefault="00D2195E" w:rsidP="00D2195E">
      <w:pPr>
        <w:pStyle w:val="ListParagraph"/>
        <w:numPr>
          <w:ilvl w:val="0"/>
          <w:numId w:val="5"/>
        </w:numPr>
        <w:bidi/>
        <w:rPr>
          <w:rFonts w:cs="Times New Roman" w:hint="cs"/>
          <w:b/>
          <w:bCs/>
          <w:sz w:val="28"/>
          <w:szCs w:val="28"/>
          <w:lang w:bidi="ar-IQ"/>
        </w:rPr>
      </w:pPr>
      <w:r w:rsidRPr="00D2195E">
        <w:rPr>
          <w:rFonts w:cs="Times New Roman" w:hint="cs"/>
          <w:b/>
          <w:bCs/>
          <w:sz w:val="28"/>
          <w:szCs w:val="28"/>
          <w:rtl/>
          <w:lang w:bidi="ar-IQ"/>
        </w:rPr>
        <w:t>ان الاستقلال الظاهري هو .............. .</w:t>
      </w:r>
    </w:p>
    <w:p w:rsidR="00D2195E" w:rsidRDefault="00D2195E" w:rsidP="00D2195E">
      <w:pPr>
        <w:bidi/>
        <w:ind w:left="49"/>
        <w:rPr>
          <w:rFonts w:cs="Times New Roman"/>
          <w:b/>
          <w:bCs/>
          <w:sz w:val="28"/>
          <w:szCs w:val="28"/>
          <w:rtl/>
          <w:lang w:bidi="ar-IQ"/>
        </w:rPr>
      </w:pPr>
    </w:p>
    <w:p w:rsidR="00D2195E" w:rsidRPr="00D2195E" w:rsidRDefault="00D2195E" w:rsidP="00D2195E">
      <w:pPr>
        <w:bidi/>
        <w:ind w:left="49"/>
        <w:rPr>
          <w:rFonts w:cs="Times New Roman" w:hint="cs"/>
          <w:b/>
          <w:bCs/>
          <w:sz w:val="28"/>
          <w:szCs w:val="28"/>
          <w:lang w:bidi="ar-IQ"/>
        </w:rPr>
      </w:pPr>
      <w:r w:rsidRPr="00D2195E">
        <w:rPr>
          <w:rFonts w:cs="Times New Roman" w:hint="cs"/>
          <w:b/>
          <w:bCs/>
          <w:sz w:val="28"/>
          <w:szCs w:val="28"/>
          <w:rtl/>
          <w:lang w:bidi="ar-IQ"/>
        </w:rPr>
        <w:lastRenderedPageBreak/>
        <w:t>س</w:t>
      </w:r>
      <w:r>
        <w:rPr>
          <w:rFonts w:cs="Times New Roman" w:hint="cs"/>
          <w:b/>
          <w:bCs/>
          <w:sz w:val="28"/>
          <w:szCs w:val="28"/>
          <w:rtl/>
          <w:lang w:bidi="ar-IQ"/>
        </w:rPr>
        <w:t>9</w:t>
      </w:r>
      <w:r w:rsidRPr="00D2195E">
        <w:rPr>
          <w:rFonts w:cs="Times New Roman" w:hint="cs"/>
          <w:b/>
          <w:bCs/>
          <w:sz w:val="28"/>
          <w:szCs w:val="28"/>
          <w:rtl/>
          <w:lang w:bidi="ar-IQ"/>
        </w:rPr>
        <w:t>/ حدد اوجه الاختلاف بين اثنين مما يأتي:</w:t>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r w:rsidRPr="00D2195E">
        <w:rPr>
          <w:rFonts w:cs="Times New Roman" w:hint="cs"/>
          <w:b/>
          <w:bCs/>
          <w:sz w:val="28"/>
          <w:szCs w:val="28"/>
          <w:rtl/>
          <w:lang w:bidi="ar-IQ"/>
        </w:rPr>
        <w:tab/>
      </w:r>
    </w:p>
    <w:p w:rsidR="00D2195E" w:rsidRPr="00D2195E" w:rsidRDefault="00D2195E" w:rsidP="00D2195E">
      <w:pPr>
        <w:bidi/>
        <w:ind w:left="49"/>
        <w:rPr>
          <w:rFonts w:cs="Times New Roman" w:hint="cs"/>
          <w:b/>
          <w:bCs/>
          <w:sz w:val="28"/>
          <w:szCs w:val="28"/>
          <w:rtl/>
          <w:lang w:bidi="ar-IQ"/>
        </w:rPr>
      </w:pPr>
      <w:r w:rsidRPr="00D2195E">
        <w:rPr>
          <w:rFonts w:cs="Times New Roman" w:hint="cs"/>
          <w:b/>
          <w:bCs/>
          <w:sz w:val="28"/>
          <w:szCs w:val="28"/>
          <w:rtl/>
          <w:lang w:bidi="ar-IQ"/>
        </w:rPr>
        <w:t>التدقيق المستندي والتدقيق الفني.</w:t>
      </w:r>
    </w:p>
    <w:p w:rsidR="00D2195E" w:rsidRPr="00D2195E" w:rsidRDefault="00D2195E" w:rsidP="00D2195E">
      <w:pPr>
        <w:bidi/>
        <w:ind w:left="49"/>
        <w:rPr>
          <w:rFonts w:cs="Times New Roman" w:hint="cs"/>
          <w:b/>
          <w:bCs/>
          <w:sz w:val="28"/>
          <w:szCs w:val="28"/>
          <w:lang w:bidi="ar-IQ"/>
        </w:rPr>
      </w:pPr>
      <w:r w:rsidRPr="00D2195E">
        <w:rPr>
          <w:rFonts w:cs="Times New Roman" w:hint="cs"/>
          <w:b/>
          <w:bCs/>
          <w:sz w:val="28"/>
          <w:szCs w:val="28"/>
          <w:rtl/>
          <w:lang w:bidi="ar-IQ"/>
        </w:rPr>
        <w:t>التدقيق الداخلي والتدقيق الخارجي.</w:t>
      </w:r>
    </w:p>
    <w:p w:rsidR="00D2195E" w:rsidRDefault="00D2195E" w:rsidP="00D2195E">
      <w:pPr>
        <w:bidi/>
        <w:ind w:left="49"/>
        <w:rPr>
          <w:rFonts w:cs="Times New Roman" w:hint="cs"/>
          <w:b/>
          <w:bCs/>
          <w:sz w:val="28"/>
          <w:szCs w:val="28"/>
          <w:rtl/>
          <w:lang w:bidi="ar-IQ"/>
        </w:rPr>
      </w:pPr>
      <w:r w:rsidRPr="00D2195E">
        <w:rPr>
          <w:rFonts w:cs="Times New Roman" w:hint="cs"/>
          <w:b/>
          <w:bCs/>
          <w:sz w:val="28"/>
          <w:szCs w:val="28"/>
          <w:rtl/>
          <w:lang w:bidi="ar-IQ"/>
        </w:rPr>
        <w:t>التدقيق الالزامي والتدقيق الاختياري</w:t>
      </w:r>
    </w:p>
    <w:p w:rsidR="00D2195E" w:rsidRDefault="00D2195E" w:rsidP="00D2195E">
      <w:pPr>
        <w:bidi/>
        <w:rPr>
          <w:rFonts w:cs="Times New Roman" w:hint="cs"/>
          <w:b/>
          <w:bCs/>
          <w:sz w:val="28"/>
          <w:szCs w:val="28"/>
          <w:rtl/>
          <w:lang w:bidi="ar-IQ"/>
        </w:rPr>
      </w:pPr>
    </w:p>
    <w:p w:rsidR="00D2195E" w:rsidRPr="00D2195E" w:rsidRDefault="00D2195E" w:rsidP="00D2195E">
      <w:pPr>
        <w:bidi/>
        <w:rPr>
          <w:rFonts w:cs="Times New Roman"/>
          <w:sz w:val="28"/>
          <w:szCs w:val="28"/>
          <w:rtl/>
          <w:lang w:bidi="ar-IQ"/>
        </w:rPr>
      </w:pPr>
      <w:r>
        <w:rPr>
          <w:rFonts w:cs="Times New Roman" w:hint="cs"/>
          <w:sz w:val="28"/>
          <w:szCs w:val="28"/>
          <w:rtl/>
          <w:lang w:bidi="ar-IQ"/>
        </w:rPr>
        <w:t>س10/</w:t>
      </w:r>
      <w:r w:rsidRPr="0023444E">
        <w:rPr>
          <w:rFonts w:ascii="Simplified Arabic" w:hAnsi="Simplified Arabic" w:cs="Simplified Arabic"/>
          <w:b/>
          <w:bCs/>
          <w:sz w:val="28"/>
          <w:szCs w:val="28"/>
          <w:rtl/>
          <w:lang w:bidi="ar-IQ"/>
        </w:rPr>
        <w:t xml:space="preserve">عن </w:t>
      </w:r>
      <w:r>
        <w:rPr>
          <w:rFonts w:ascii="Simplified Arabic" w:hAnsi="Simplified Arabic" w:cs="Simplified Arabic" w:hint="cs"/>
          <w:b/>
          <w:bCs/>
          <w:sz w:val="28"/>
          <w:szCs w:val="28"/>
          <w:rtl/>
          <w:lang w:bidi="ar-IQ"/>
        </w:rPr>
        <w:t>الحكم</w:t>
      </w:r>
      <w:r w:rsidRPr="0023444E">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الأولي</w:t>
      </w:r>
      <w:r w:rsidRPr="0023444E">
        <w:rPr>
          <w:rFonts w:ascii="Simplified Arabic" w:hAnsi="Simplified Arabic" w:cs="Simplified Arabic"/>
          <w:b/>
          <w:bCs/>
          <w:sz w:val="28"/>
          <w:szCs w:val="28"/>
          <w:rtl/>
          <w:lang w:bidi="ar-IQ"/>
        </w:rPr>
        <w:t xml:space="preserve"> للأهمية النسبية</w:t>
      </w:r>
      <w:r>
        <w:rPr>
          <w:rFonts w:ascii="Simplified Arabic" w:hAnsi="Simplified Arabic" w:cs="Simplified Arabic" w:hint="cs"/>
          <w:b/>
          <w:bCs/>
          <w:sz w:val="28"/>
          <w:szCs w:val="28"/>
          <w:rtl/>
          <w:lang w:bidi="ar-IQ"/>
        </w:rPr>
        <w:t>:</w:t>
      </w:r>
    </w:p>
    <w:p w:rsidR="00D2195E" w:rsidRDefault="00D2195E" w:rsidP="00D2195E">
      <w:pPr>
        <w:bidi/>
        <w:spacing w:line="276" w:lineRule="auto"/>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sidRPr="005C3913">
        <w:rPr>
          <w:rFonts w:ascii="Simplified Arabic" w:hAnsi="Simplified Arabic" w:cs="Simplified Arabic"/>
          <w:b/>
          <w:bCs/>
          <w:sz w:val="28"/>
          <w:szCs w:val="28"/>
          <w:rtl/>
          <w:lang w:bidi="ar-IQ"/>
        </w:rPr>
        <w:t>فيما يلي مفردات المركز المالي لإحدى الشركات</w:t>
      </w:r>
      <w:r>
        <w:rPr>
          <w:rFonts w:ascii="Simplified Arabic" w:hAnsi="Simplified Arabic" w:cs="Simplified Arabic" w:hint="cs"/>
          <w:b/>
          <w:bCs/>
          <w:sz w:val="28"/>
          <w:szCs w:val="28"/>
          <w:rtl/>
          <w:lang w:bidi="ar-IQ"/>
        </w:rPr>
        <w:t xml:space="preserve"> المساهمة كما هي في 31-12-2019</w:t>
      </w:r>
      <w:r w:rsidRPr="005C3913">
        <w:rPr>
          <w:rFonts w:ascii="Simplified Arabic" w:hAnsi="Simplified Arabic" w:cs="Simplified Arabic"/>
          <w:b/>
          <w:b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2195E" w:rsidRPr="00B8747B" w:rsidTr="00D907AF">
        <w:trPr>
          <w:jc w:val="center"/>
        </w:trPr>
        <w:tc>
          <w:tcPr>
            <w:tcW w:w="4927" w:type="dxa"/>
            <w:shd w:val="clear" w:color="auto" w:fill="D9D9D9"/>
          </w:tcPr>
          <w:p w:rsidR="00D2195E" w:rsidRPr="00B8747B" w:rsidRDefault="00D2195E" w:rsidP="00D907AF">
            <w:pPr>
              <w:bidi/>
              <w:spacing w:line="276" w:lineRule="auto"/>
              <w:jc w:val="center"/>
              <w:rPr>
                <w:rFonts w:ascii="Simplified Arabic" w:hAnsi="Simplified Arabic" w:cs="Simplified Arabic"/>
                <w:sz w:val="28"/>
                <w:szCs w:val="28"/>
                <w:rtl/>
                <w:lang w:bidi="ar-IQ"/>
              </w:rPr>
            </w:pPr>
            <w:r w:rsidRPr="00B8747B">
              <w:rPr>
                <w:rFonts w:ascii="Simplified Arabic" w:hAnsi="Simplified Arabic" w:cs="Simplified Arabic" w:hint="cs"/>
                <w:sz w:val="28"/>
                <w:szCs w:val="28"/>
                <w:rtl/>
                <w:lang w:bidi="ar-IQ"/>
              </w:rPr>
              <w:t>الموجودات</w:t>
            </w:r>
          </w:p>
        </w:tc>
        <w:tc>
          <w:tcPr>
            <w:tcW w:w="4927" w:type="dxa"/>
            <w:shd w:val="clear" w:color="auto" w:fill="D9D9D9"/>
          </w:tcPr>
          <w:p w:rsidR="00D2195E" w:rsidRPr="00B8747B" w:rsidRDefault="00D2195E" w:rsidP="00D907AF">
            <w:pPr>
              <w:bidi/>
              <w:spacing w:line="276" w:lineRule="auto"/>
              <w:jc w:val="center"/>
              <w:rPr>
                <w:rFonts w:ascii="Simplified Arabic" w:hAnsi="Simplified Arabic" w:cs="Simplified Arabic"/>
                <w:sz w:val="28"/>
                <w:szCs w:val="28"/>
                <w:rtl/>
                <w:lang w:bidi="ar-IQ"/>
              </w:rPr>
            </w:pPr>
            <w:r w:rsidRPr="00B8747B">
              <w:rPr>
                <w:rFonts w:ascii="Simplified Arabic" w:hAnsi="Simplified Arabic" w:cs="Simplified Arabic" w:hint="cs"/>
                <w:sz w:val="28"/>
                <w:szCs w:val="28"/>
                <w:rtl/>
                <w:lang w:bidi="ar-IQ"/>
              </w:rPr>
              <w:t>المطلوبات وحقوق الملكية</w:t>
            </w:r>
          </w:p>
        </w:tc>
      </w:tr>
      <w:tr w:rsidR="00D2195E" w:rsidRPr="00B8747B" w:rsidTr="00D907AF">
        <w:trPr>
          <w:jc w:val="center"/>
        </w:trPr>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النقد</w:t>
            </w:r>
            <w:r>
              <w:rPr>
                <w:rFonts w:ascii="Simplified Arabic" w:hAnsi="Simplified Arabic" w:cs="Simplified Arabic" w:hint="cs"/>
                <w:sz w:val="28"/>
                <w:szCs w:val="28"/>
                <w:rtl/>
                <w:lang w:bidi="ar-IQ"/>
              </w:rPr>
              <w:t>ية في الصندوق</w:t>
            </w:r>
            <w:r w:rsidRPr="00B8747B">
              <w:rPr>
                <w:rFonts w:ascii="Simplified Arabic" w:hAnsi="Simplified Arabic" w:cs="Simplified Arabic" w:hint="cs"/>
                <w:sz w:val="28"/>
                <w:szCs w:val="28"/>
                <w:rtl/>
                <w:lang w:bidi="ar-IQ"/>
              </w:rPr>
              <w:t xml:space="preserve"> </w:t>
            </w:r>
            <w:r w:rsidRPr="00B8747B">
              <w:rPr>
                <w:rFonts w:ascii="Simplified Arabic" w:hAnsi="Simplified Arabic" w:cs="Simplified Arabic"/>
                <w:sz w:val="28"/>
                <w:szCs w:val="28"/>
                <w:lang w:bidi="ar-IQ"/>
              </w:rPr>
              <w:t>2,000,000</w:t>
            </w:r>
          </w:p>
        </w:tc>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 xml:space="preserve">دائنون </w:t>
            </w:r>
            <w:r w:rsidRPr="00B8747B">
              <w:rPr>
                <w:rFonts w:ascii="Simplified Arabic" w:hAnsi="Simplified Arabic" w:cs="Simplified Arabic"/>
                <w:sz w:val="28"/>
                <w:szCs w:val="28"/>
                <w:lang w:bidi="ar-IQ"/>
              </w:rPr>
              <w:t>2,000,000</w:t>
            </w:r>
          </w:p>
        </w:tc>
      </w:tr>
      <w:tr w:rsidR="00D2195E" w:rsidRPr="00B8747B" w:rsidTr="00D907AF">
        <w:trPr>
          <w:jc w:val="center"/>
        </w:trPr>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 xml:space="preserve">المخزون </w:t>
            </w:r>
            <w:r w:rsidRPr="00B8747B">
              <w:rPr>
                <w:rFonts w:ascii="Simplified Arabic" w:hAnsi="Simplified Arabic" w:cs="Simplified Arabic"/>
                <w:sz w:val="28"/>
                <w:szCs w:val="28"/>
                <w:lang w:bidi="ar-IQ"/>
              </w:rPr>
              <w:t>1,500,000</w:t>
            </w:r>
          </w:p>
        </w:tc>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 xml:space="preserve">اوراق الدفع </w:t>
            </w:r>
            <w:r w:rsidRPr="00B8747B">
              <w:rPr>
                <w:rFonts w:ascii="Simplified Arabic" w:hAnsi="Simplified Arabic" w:cs="Simplified Arabic"/>
                <w:sz w:val="28"/>
                <w:szCs w:val="28"/>
                <w:lang w:bidi="ar-IQ"/>
              </w:rPr>
              <w:t>3,000,000</w:t>
            </w:r>
          </w:p>
        </w:tc>
      </w:tr>
      <w:tr w:rsidR="00D2195E" w:rsidRPr="00B8747B" w:rsidTr="00D907AF">
        <w:trPr>
          <w:jc w:val="center"/>
        </w:trPr>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 xml:space="preserve">الات ومعدات </w:t>
            </w:r>
            <w:r w:rsidRPr="00B8747B">
              <w:rPr>
                <w:rFonts w:ascii="Simplified Arabic" w:hAnsi="Simplified Arabic" w:cs="Simplified Arabic"/>
                <w:sz w:val="28"/>
                <w:szCs w:val="28"/>
                <w:lang w:bidi="ar-IQ"/>
              </w:rPr>
              <w:t>2,500,000</w:t>
            </w:r>
          </w:p>
        </w:tc>
        <w:tc>
          <w:tcPr>
            <w:tcW w:w="4927" w:type="dxa"/>
            <w:shd w:val="clear" w:color="auto" w:fill="auto"/>
          </w:tcPr>
          <w:p w:rsidR="00D2195E" w:rsidRPr="00B8747B" w:rsidRDefault="00D2195E" w:rsidP="00D907AF">
            <w:pPr>
              <w:bidi/>
              <w:spacing w:line="276" w:lineRule="auto"/>
              <w:rPr>
                <w:rFonts w:ascii="Simplified Arabic" w:hAnsi="Simplified Arabic" w:cs="Simplified Arabic"/>
                <w:sz w:val="28"/>
                <w:szCs w:val="28"/>
                <w:lang w:bidi="ar-IQ"/>
              </w:rPr>
            </w:pPr>
            <w:r w:rsidRPr="00B8747B">
              <w:rPr>
                <w:rFonts w:ascii="Simplified Arabic" w:hAnsi="Simplified Arabic" w:cs="Simplified Arabic" w:hint="cs"/>
                <w:sz w:val="28"/>
                <w:szCs w:val="28"/>
                <w:rtl/>
                <w:lang w:bidi="ar-IQ"/>
              </w:rPr>
              <w:t xml:space="preserve">رأس المال </w:t>
            </w:r>
            <w:r w:rsidRPr="00B8747B">
              <w:rPr>
                <w:rFonts w:ascii="Simplified Arabic" w:hAnsi="Simplified Arabic" w:cs="Simplified Arabic"/>
                <w:sz w:val="28"/>
                <w:szCs w:val="28"/>
                <w:lang w:bidi="ar-IQ"/>
              </w:rPr>
              <w:t>1,000,000</w:t>
            </w:r>
          </w:p>
        </w:tc>
      </w:tr>
      <w:tr w:rsidR="00D2195E" w:rsidRPr="00B8747B" w:rsidTr="00D907AF">
        <w:trPr>
          <w:jc w:val="center"/>
        </w:trPr>
        <w:tc>
          <w:tcPr>
            <w:tcW w:w="4927" w:type="dxa"/>
            <w:shd w:val="clear" w:color="auto" w:fill="D9D9D9"/>
          </w:tcPr>
          <w:p w:rsidR="00D2195E" w:rsidRPr="00B8747B" w:rsidRDefault="00D2195E" w:rsidP="00D907AF">
            <w:pPr>
              <w:bidi/>
              <w:spacing w:line="276" w:lineRule="auto"/>
              <w:jc w:val="center"/>
              <w:rPr>
                <w:rFonts w:ascii="Simplified Arabic" w:hAnsi="Simplified Arabic" w:cs="Simplified Arabic"/>
                <w:sz w:val="28"/>
                <w:szCs w:val="28"/>
                <w:rtl/>
                <w:lang w:bidi="ar-IQ"/>
              </w:rPr>
            </w:pPr>
            <w:r w:rsidRPr="00B8747B">
              <w:rPr>
                <w:rFonts w:ascii="Simplified Arabic" w:hAnsi="Simplified Arabic" w:cs="Simplified Arabic"/>
                <w:sz w:val="28"/>
                <w:szCs w:val="28"/>
                <w:lang w:bidi="ar-IQ"/>
              </w:rPr>
              <w:t>6,000,000</w:t>
            </w:r>
          </w:p>
        </w:tc>
        <w:tc>
          <w:tcPr>
            <w:tcW w:w="4927" w:type="dxa"/>
            <w:shd w:val="clear" w:color="auto" w:fill="D9D9D9"/>
          </w:tcPr>
          <w:p w:rsidR="00D2195E" w:rsidRPr="00B8747B" w:rsidRDefault="00D2195E" w:rsidP="00D907AF">
            <w:pPr>
              <w:bidi/>
              <w:spacing w:line="276" w:lineRule="auto"/>
              <w:jc w:val="center"/>
              <w:rPr>
                <w:rFonts w:ascii="Simplified Arabic" w:hAnsi="Simplified Arabic" w:cs="Simplified Arabic"/>
                <w:sz w:val="28"/>
                <w:szCs w:val="28"/>
                <w:rtl/>
                <w:lang w:bidi="ar-IQ"/>
              </w:rPr>
            </w:pPr>
            <w:r w:rsidRPr="00B8747B">
              <w:rPr>
                <w:rFonts w:ascii="Simplified Arabic" w:hAnsi="Simplified Arabic" w:cs="Simplified Arabic"/>
                <w:sz w:val="28"/>
                <w:szCs w:val="28"/>
                <w:lang w:bidi="ar-IQ"/>
              </w:rPr>
              <w:t>6,000,000</w:t>
            </w:r>
          </w:p>
        </w:tc>
      </w:tr>
    </w:tbl>
    <w:p w:rsidR="00D2195E" w:rsidRDefault="00D2195E" w:rsidP="00D2195E">
      <w:pPr>
        <w:bidi/>
        <w:spacing w:line="276" w:lineRule="auto"/>
        <w:jc w:val="lowKashida"/>
        <w:rPr>
          <w:rFonts w:ascii="Simplified Arabic" w:hAnsi="Simplified Arabic" w:cs="Simplified Arabic"/>
          <w:b/>
          <w:bCs/>
          <w:sz w:val="28"/>
          <w:szCs w:val="28"/>
          <w:rtl/>
          <w:lang w:bidi="ar-IQ"/>
        </w:rPr>
      </w:pPr>
    </w:p>
    <w:p w:rsidR="00D2195E" w:rsidRDefault="00D2195E" w:rsidP="00D2195E">
      <w:pPr>
        <w:bidi/>
        <w:spacing w:line="276" w:lineRule="auto"/>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معلومات اضافية:</w:t>
      </w:r>
    </w:p>
    <w:p w:rsidR="00D2195E" w:rsidRPr="00245750" w:rsidRDefault="00D2195E" w:rsidP="00D2195E">
      <w:pPr>
        <w:numPr>
          <w:ilvl w:val="0"/>
          <w:numId w:val="6"/>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 xml:space="preserve">كانت الايرادات خلال العام </w:t>
      </w:r>
      <w:r w:rsidRPr="00245750">
        <w:rPr>
          <w:rFonts w:ascii="Simplified Arabic" w:hAnsi="Simplified Arabic" w:cs="Simplified Arabic"/>
          <w:sz w:val="28"/>
          <w:szCs w:val="28"/>
          <w:lang w:bidi="ar-IQ"/>
        </w:rPr>
        <w:t xml:space="preserve"> 12,000,000</w:t>
      </w:r>
      <w:r w:rsidRPr="00245750">
        <w:rPr>
          <w:rFonts w:ascii="Simplified Arabic" w:hAnsi="Simplified Arabic" w:cs="Simplified Arabic" w:hint="cs"/>
          <w:sz w:val="28"/>
          <w:szCs w:val="28"/>
          <w:rtl/>
          <w:lang w:bidi="ar-IQ"/>
        </w:rPr>
        <w:t xml:space="preserve"> دولار.</w:t>
      </w:r>
    </w:p>
    <w:p w:rsidR="00D2195E" w:rsidRPr="00245750" w:rsidRDefault="00D2195E" w:rsidP="00D2195E">
      <w:pPr>
        <w:numPr>
          <w:ilvl w:val="0"/>
          <w:numId w:val="6"/>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النسب المادية تكون كالاتي:</w:t>
      </w:r>
    </w:p>
    <w:p w:rsidR="00D2195E" w:rsidRPr="00245750" w:rsidRDefault="00D2195E" w:rsidP="00D2195E">
      <w:pPr>
        <w:numPr>
          <w:ilvl w:val="0"/>
          <w:numId w:val="7"/>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1% من الموجودات.</w:t>
      </w:r>
    </w:p>
    <w:p w:rsidR="00D2195E" w:rsidRPr="00245750" w:rsidRDefault="00D2195E" w:rsidP="00D2195E">
      <w:pPr>
        <w:numPr>
          <w:ilvl w:val="0"/>
          <w:numId w:val="7"/>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½ % من المطلوبات.</w:t>
      </w:r>
    </w:p>
    <w:p w:rsidR="00D2195E" w:rsidRPr="00245750" w:rsidRDefault="00D2195E" w:rsidP="00D2195E">
      <w:pPr>
        <w:numPr>
          <w:ilvl w:val="0"/>
          <w:numId w:val="7"/>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1% من حقوق المساهمين.</w:t>
      </w:r>
    </w:p>
    <w:p w:rsidR="00D2195E" w:rsidRPr="00245750" w:rsidRDefault="00D2195E" w:rsidP="00D2195E">
      <w:pPr>
        <w:numPr>
          <w:ilvl w:val="0"/>
          <w:numId w:val="7"/>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¼ % من الايرادات.</w:t>
      </w:r>
    </w:p>
    <w:p w:rsidR="00D2195E" w:rsidRDefault="00D2195E" w:rsidP="00D2195E">
      <w:pPr>
        <w:numPr>
          <w:ilvl w:val="0"/>
          <w:numId w:val="8"/>
        </w:numPr>
        <w:bidi/>
        <w:spacing w:after="0" w:line="276" w:lineRule="auto"/>
        <w:jc w:val="lowKashida"/>
        <w:rPr>
          <w:rFonts w:ascii="Simplified Arabic" w:hAnsi="Simplified Arabic" w:cs="Simplified Arabic"/>
          <w:sz w:val="28"/>
          <w:szCs w:val="28"/>
          <w:lang w:bidi="ar-IQ"/>
        </w:rPr>
      </w:pPr>
      <w:r w:rsidRPr="00245750">
        <w:rPr>
          <w:rFonts w:ascii="Simplified Arabic" w:hAnsi="Simplified Arabic" w:cs="Simplified Arabic" w:hint="cs"/>
          <w:sz w:val="28"/>
          <w:szCs w:val="28"/>
          <w:rtl/>
          <w:lang w:bidi="ar-IQ"/>
        </w:rPr>
        <w:t xml:space="preserve">علماً اذا </w:t>
      </w:r>
      <w:r>
        <w:rPr>
          <w:rFonts w:ascii="Simplified Arabic" w:hAnsi="Simplified Arabic" w:cs="Simplified Arabic" w:hint="cs"/>
          <w:sz w:val="28"/>
          <w:szCs w:val="28"/>
          <w:rtl/>
          <w:lang w:bidi="ar-IQ"/>
        </w:rPr>
        <w:t xml:space="preserve">كان المدقق قد </w:t>
      </w:r>
      <w:r w:rsidRPr="00245750">
        <w:rPr>
          <w:rFonts w:ascii="Simplified Arabic" w:hAnsi="Simplified Arabic" w:cs="Simplified Arabic" w:hint="cs"/>
          <w:sz w:val="28"/>
          <w:szCs w:val="28"/>
          <w:rtl/>
          <w:lang w:bidi="ar-IQ"/>
        </w:rPr>
        <w:t xml:space="preserve">تبين أخطاء مجموعها </w:t>
      </w:r>
      <w:r w:rsidRPr="00245750">
        <w:rPr>
          <w:rFonts w:ascii="Simplified Arabic" w:hAnsi="Simplified Arabic" w:cs="Simplified Arabic"/>
          <w:sz w:val="28"/>
          <w:szCs w:val="28"/>
          <w:lang w:bidi="ar-IQ"/>
        </w:rPr>
        <w:t>35,000</w:t>
      </w:r>
      <w:r w:rsidRPr="00245750">
        <w:rPr>
          <w:rFonts w:ascii="Simplified Arabic" w:hAnsi="Simplified Arabic" w:cs="Simplified Arabic" w:hint="cs"/>
          <w:sz w:val="28"/>
          <w:szCs w:val="28"/>
          <w:rtl/>
          <w:lang w:bidi="ar-IQ"/>
        </w:rPr>
        <w:t xml:space="preserve"> دولار في بند الموجودات.</w:t>
      </w:r>
    </w:p>
    <w:p w:rsidR="00D2195E" w:rsidRPr="00487440" w:rsidRDefault="00D2195E" w:rsidP="00D2195E">
      <w:pPr>
        <w:bidi/>
        <w:spacing w:line="276" w:lineRule="auto"/>
        <w:ind w:left="359"/>
        <w:jc w:val="lowKashida"/>
        <w:rPr>
          <w:rFonts w:ascii="Simplified Arabic" w:hAnsi="Simplified Arabic" w:cs="Simplified Arabic" w:hint="cs"/>
          <w:b/>
          <w:bCs/>
          <w:sz w:val="28"/>
          <w:szCs w:val="28"/>
          <w:rtl/>
          <w:lang w:bidi="ar-IQ"/>
        </w:rPr>
      </w:pPr>
      <w:r w:rsidRPr="00487440">
        <w:rPr>
          <w:rFonts w:ascii="Simplified Arabic" w:hAnsi="Simplified Arabic" w:cs="Simplified Arabic" w:hint="cs"/>
          <w:b/>
          <w:bCs/>
          <w:sz w:val="28"/>
          <w:szCs w:val="28"/>
          <w:rtl/>
          <w:lang w:bidi="ar-IQ"/>
        </w:rPr>
        <w:t>المطلوب// احتساب حد المادية وبيان قرار المدقق الخارجي بخصوص ذلك.</w:t>
      </w:r>
    </w:p>
    <w:p w:rsidR="00D2195E" w:rsidRDefault="00D2195E" w:rsidP="00D2195E">
      <w:pPr>
        <w:bidi/>
        <w:spacing w:line="276" w:lineRule="auto"/>
        <w:jc w:val="lowKashida"/>
        <w:rPr>
          <w:rFonts w:ascii="Simplified Arabic" w:hAnsi="Simplified Arabic" w:cs="Simplified Arabic"/>
          <w:b/>
          <w:bCs/>
          <w:sz w:val="28"/>
          <w:szCs w:val="28"/>
          <w:rtl/>
          <w:lang w:bidi="ar-IQ"/>
        </w:rPr>
      </w:pPr>
    </w:p>
    <w:p w:rsidR="00D2195E" w:rsidRDefault="00D2195E" w:rsidP="00D2195E">
      <w:pPr>
        <w:bidi/>
        <w:spacing w:line="276" w:lineRule="auto"/>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Pr="00047AFC">
        <w:rPr>
          <w:rFonts w:ascii="Simplified Arabic" w:hAnsi="Simplified Arabic" w:cs="Simplified Arabic"/>
          <w:b/>
          <w:bCs/>
          <w:sz w:val="28"/>
          <w:szCs w:val="28"/>
          <w:rtl/>
          <w:lang w:bidi="ar-IQ"/>
        </w:rPr>
        <w:t>فيما يلي مفردات المركز المالي لإحدى الشركات: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492"/>
      </w:tblGrid>
      <w:tr w:rsidR="00D2195E" w:rsidRPr="00B8747B" w:rsidTr="00D907AF">
        <w:trPr>
          <w:jc w:val="center"/>
        </w:trPr>
        <w:tc>
          <w:tcPr>
            <w:tcW w:w="0" w:type="auto"/>
            <w:shd w:val="clear" w:color="auto" w:fill="D9D9D9"/>
          </w:tcPr>
          <w:p w:rsidR="00D2195E" w:rsidRPr="00B8747B" w:rsidRDefault="00D2195E" w:rsidP="00D907AF">
            <w:pPr>
              <w:bidi/>
              <w:spacing w:line="276" w:lineRule="auto"/>
              <w:jc w:val="center"/>
              <w:rPr>
                <w:rFonts w:ascii="Simplified Arabic" w:hAnsi="Simplified Arabic" w:cs="Simplified Arabic"/>
                <w:sz w:val="28"/>
                <w:szCs w:val="28"/>
                <w:rtl/>
                <w:lang w:bidi="ar-IQ"/>
              </w:rPr>
            </w:pPr>
            <w:r w:rsidRPr="00B8747B">
              <w:rPr>
                <w:rFonts w:ascii="Corbel" w:hAnsi="Arial" w:cs="Arial"/>
                <w:kern w:val="24"/>
                <w:sz w:val="28"/>
                <w:szCs w:val="28"/>
                <w:rtl/>
                <w:lang w:bidi="ar-IQ"/>
              </w:rPr>
              <w:t>البند</w:t>
            </w:r>
          </w:p>
        </w:tc>
        <w:tc>
          <w:tcPr>
            <w:tcW w:w="0" w:type="auto"/>
            <w:shd w:val="clear" w:color="auto" w:fill="D9D9D9"/>
          </w:tcPr>
          <w:p w:rsidR="00D2195E" w:rsidRPr="00B8747B" w:rsidRDefault="00D2195E" w:rsidP="00D907AF">
            <w:pPr>
              <w:bidi/>
              <w:spacing w:line="276" w:lineRule="auto"/>
              <w:jc w:val="center"/>
              <w:rPr>
                <w:rFonts w:ascii="Corbel" w:hAnsi="Arial" w:cs="Arial"/>
                <w:kern w:val="24"/>
                <w:sz w:val="28"/>
                <w:szCs w:val="28"/>
                <w:rtl/>
                <w:lang w:bidi="ar-IQ"/>
              </w:rPr>
            </w:pPr>
            <w:r w:rsidRPr="00B8747B">
              <w:rPr>
                <w:rFonts w:ascii="Corbel" w:hAnsi="Arial" w:cs="Arial"/>
                <w:kern w:val="24"/>
                <w:sz w:val="28"/>
                <w:szCs w:val="28"/>
                <w:rtl/>
                <w:lang w:bidi="ar-IQ"/>
              </w:rPr>
              <w:t>المبلغ (دولار)</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1542E4">
              <w:rPr>
                <w:rFonts w:ascii="Corbel" w:hAnsi="Arial" w:cs="Arial" w:hint="cs"/>
                <w:kern w:val="24"/>
                <w:sz w:val="28"/>
                <w:szCs w:val="28"/>
                <w:rtl/>
                <w:lang w:bidi="ar-IQ"/>
              </w:rPr>
              <w:t>موجودات</w:t>
            </w:r>
            <w:r w:rsidRPr="00AD504F">
              <w:rPr>
                <w:rFonts w:ascii="Corbel" w:hAnsi="Arial" w:cs="Arial"/>
                <w:b/>
                <w:bCs/>
                <w:kern w:val="24"/>
                <w:sz w:val="28"/>
                <w:szCs w:val="28"/>
                <w:rtl/>
                <w:lang w:bidi="ar-IQ"/>
              </w:rPr>
              <w:t xml:space="preserve"> </w:t>
            </w:r>
            <w:r w:rsidRPr="00B8747B">
              <w:rPr>
                <w:rFonts w:ascii="Corbel" w:hAnsi="Arial" w:cs="Arial"/>
                <w:color w:val="000000"/>
                <w:kern w:val="24"/>
                <w:sz w:val="28"/>
                <w:szCs w:val="28"/>
                <w:rtl/>
                <w:lang w:bidi="ar-IQ"/>
              </w:rPr>
              <w:t xml:space="preserve">ثابتة </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20,000,000</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نقدية</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1,000,000</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مخزون</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2,000,000</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مدينون</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3,000,000</w:t>
            </w:r>
          </w:p>
        </w:tc>
      </w:tr>
      <w:tr w:rsidR="00D2195E" w:rsidRPr="00B8747B" w:rsidTr="00D907AF">
        <w:trPr>
          <w:jc w:val="center"/>
        </w:trPr>
        <w:tc>
          <w:tcPr>
            <w:tcW w:w="0" w:type="auto"/>
            <w:shd w:val="clear" w:color="auto" w:fill="D9D9D9"/>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مجموع الموجودات</w:t>
            </w:r>
          </w:p>
        </w:tc>
        <w:tc>
          <w:tcPr>
            <w:tcW w:w="0" w:type="auto"/>
            <w:tcBorders>
              <w:top w:val="single" w:sz="8" w:space="0" w:color="404040"/>
              <w:left w:val="single" w:sz="8" w:space="0" w:color="404040"/>
              <w:bottom w:val="single" w:sz="8" w:space="0" w:color="404040"/>
              <w:right w:val="single" w:sz="8" w:space="0" w:color="404040"/>
            </w:tcBorders>
            <w:shd w:val="clear" w:color="auto" w:fill="D9D9D9"/>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26,000,000</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حقوق الملكية</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22,000,000</w:t>
            </w:r>
          </w:p>
        </w:tc>
      </w:tr>
      <w:tr w:rsidR="00D2195E" w:rsidRPr="00B8747B" w:rsidTr="00D907AF">
        <w:trPr>
          <w:jc w:val="center"/>
        </w:trPr>
        <w:tc>
          <w:tcPr>
            <w:tcW w:w="0" w:type="auto"/>
            <w:shd w:val="clear" w:color="auto" w:fill="auto"/>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color w:val="000000"/>
                <w:kern w:val="24"/>
                <w:sz w:val="28"/>
                <w:szCs w:val="28"/>
                <w:rtl/>
                <w:lang w:bidi="ar-IQ"/>
              </w:rPr>
              <w:t>مطلوبات متداولة</w:t>
            </w:r>
          </w:p>
        </w:tc>
        <w:tc>
          <w:tcPr>
            <w:tcW w:w="0" w:type="auto"/>
            <w:tcBorders>
              <w:top w:val="single" w:sz="8" w:space="0" w:color="404040"/>
              <w:left w:val="single" w:sz="8" w:space="0" w:color="404040"/>
              <w:bottom w:val="single" w:sz="8" w:space="0" w:color="404040"/>
              <w:right w:val="single" w:sz="8" w:space="0" w:color="404040"/>
            </w:tcBorders>
            <w:shd w:val="clear" w:color="auto" w:fill="FFFFFF"/>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4,000,000</w:t>
            </w:r>
          </w:p>
        </w:tc>
      </w:tr>
      <w:tr w:rsidR="00D2195E" w:rsidRPr="00B8747B" w:rsidTr="00D907AF">
        <w:trPr>
          <w:jc w:val="center"/>
        </w:trPr>
        <w:tc>
          <w:tcPr>
            <w:tcW w:w="0" w:type="auto"/>
            <w:shd w:val="clear" w:color="auto" w:fill="D9D9D9"/>
          </w:tcPr>
          <w:p w:rsidR="00D2195E" w:rsidRPr="00B8747B" w:rsidRDefault="00D2195E" w:rsidP="00D907AF">
            <w:pPr>
              <w:bidi/>
              <w:spacing w:line="276" w:lineRule="auto"/>
              <w:jc w:val="lowKashida"/>
              <w:rPr>
                <w:rFonts w:ascii="Simplified Arabic" w:hAnsi="Simplified Arabic" w:cs="Simplified Arabic"/>
                <w:sz w:val="28"/>
                <w:szCs w:val="28"/>
                <w:rtl/>
                <w:lang w:bidi="ar-IQ"/>
              </w:rPr>
            </w:pPr>
            <w:r w:rsidRPr="00B8747B">
              <w:rPr>
                <w:rFonts w:ascii="Corbel" w:hAnsi="Arial" w:cs="Arial"/>
                <w:kern w:val="24"/>
                <w:sz w:val="28"/>
                <w:szCs w:val="28"/>
                <w:rtl/>
                <w:lang w:bidi="ar-IQ"/>
              </w:rPr>
              <w:t>مجموع المطلوبات وحقوق الملكية</w:t>
            </w:r>
          </w:p>
        </w:tc>
        <w:tc>
          <w:tcPr>
            <w:tcW w:w="0" w:type="auto"/>
            <w:shd w:val="clear" w:color="auto" w:fill="D9D9D9"/>
          </w:tcPr>
          <w:p w:rsidR="00D2195E" w:rsidRPr="00B8747B" w:rsidRDefault="00D2195E" w:rsidP="00D907AF">
            <w:pPr>
              <w:bidi/>
              <w:spacing w:line="276" w:lineRule="auto"/>
              <w:jc w:val="lowKashida"/>
              <w:rPr>
                <w:rFonts w:ascii="Calibri" w:hAnsi="Calibri" w:cs="Calibri"/>
                <w:sz w:val="28"/>
                <w:szCs w:val="28"/>
                <w:rtl/>
                <w:lang w:bidi="ar-IQ"/>
              </w:rPr>
            </w:pPr>
            <w:r w:rsidRPr="00B8747B">
              <w:rPr>
                <w:rFonts w:ascii="Calibri" w:hAnsi="Calibri" w:cs="Calibri"/>
                <w:kern w:val="24"/>
                <w:sz w:val="28"/>
                <w:szCs w:val="28"/>
                <w:rtl/>
                <w:lang w:bidi="ar-IQ"/>
              </w:rPr>
              <w:t>26,000,000</w:t>
            </w:r>
          </w:p>
        </w:tc>
      </w:tr>
    </w:tbl>
    <w:p w:rsidR="00D2195E" w:rsidRPr="009E6C4E" w:rsidRDefault="00D2195E" w:rsidP="00D2195E">
      <w:pPr>
        <w:bidi/>
        <w:spacing w:line="276" w:lineRule="auto"/>
        <w:jc w:val="lowKashida"/>
        <w:rPr>
          <w:rFonts w:ascii="Simplified Arabic" w:hAnsi="Simplified Arabic" w:cs="Simplified Arabic"/>
          <w:sz w:val="28"/>
          <w:szCs w:val="28"/>
          <w:lang w:bidi="ar-IQ"/>
        </w:rPr>
      </w:pPr>
      <w:r w:rsidRPr="00AD504F">
        <w:rPr>
          <w:rFonts w:ascii="Simplified Arabic" w:hAnsi="Simplified Arabic" w:cs="Simplified Arabic"/>
          <w:sz w:val="28"/>
          <w:szCs w:val="28"/>
          <w:rtl/>
          <w:lang w:bidi="ar-IQ"/>
        </w:rPr>
        <w:t>وقد بلغ صافي الربح 5,000,000 دولار</w:t>
      </w:r>
      <w:r w:rsidRPr="00AD504F">
        <w:rPr>
          <w:rFonts w:ascii="Simplified Arabic" w:hAnsi="Simplified Arabic" w:cs="Simplified Arabic"/>
          <w:sz w:val="28"/>
          <w:szCs w:val="28"/>
          <w:lang w:bidi="ar-IQ"/>
        </w:rPr>
        <w:t xml:space="preserve"> </w:t>
      </w:r>
      <w:r w:rsidRPr="00AD504F">
        <w:rPr>
          <w:rFonts w:ascii="Simplified Arabic" w:hAnsi="Simplified Arabic" w:cs="Simplified Arabic"/>
          <w:sz w:val="28"/>
          <w:szCs w:val="28"/>
          <w:rtl/>
          <w:lang w:bidi="ar-IQ"/>
        </w:rPr>
        <w:t>، والتقدير المبدئي للأهمية النسبية 5%.</w:t>
      </w:r>
    </w:p>
    <w:p w:rsidR="00D2195E" w:rsidRDefault="00D2195E" w:rsidP="00D2195E">
      <w:pPr>
        <w:bidi/>
        <w:rPr>
          <w:b/>
          <w:bCs/>
          <w:sz w:val="28"/>
          <w:szCs w:val="28"/>
          <w:rtl/>
          <w:lang w:bidi="ar-IQ"/>
        </w:rPr>
      </w:pPr>
      <w:r>
        <w:rPr>
          <w:rFonts w:hint="cs"/>
          <w:b/>
          <w:bCs/>
          <w:sz w:val="28"/>
          <w:szCs w:val="28"/>
          <w:rtl/>
          <w:lang w:bidi="ar-IQ"/>
        </w:rPr>
        <w:t>السؤال:</w:t>
      </w:r>
    </w:p>
    <w:p w:rsidR="00D2195E" w:rsidRDefault="00D2195E" w:rsidP="00D2195E">
      <w:pPr>
        <w:bidi/>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قام أحد المدققين الخارجيين بتدقيق حساب المخزون البالغ </w:t>
      </w:r>
      <w:r>
        <w:rPr>
          <w:rFonts w:ascii="Simplified Arabic" w:hAnsi="Simplified Arabic" w:cs="Simplified Arabic"/>
          <w:sz w:val="28"/>
          <w:szCs w:val="28"/>
          <w:lang w:bidi="ar-IQ"/>
        </w:rPr>
        <w:t>2,000,000</w:t>
      </w:r>
      <w:r>
        <w:rPr>
          <w:rFonts w:ascii="Simplified Arabic" w:hAnsi="Simplified Arabic" w:cs="Simplified Arabic" w:hint="cs"/>
          <w:sz w:val="28"/>
          <w:szCs w:val="28"/>
          <w:rtl/>
          <w:lang w:bidi="ar-IQ"/>
        </w:rPr>
        <w:t xml:space="preserve"> دولار، </w:t>
      </w:r>
      <w:r w:rsidRPr="00AD504F">
        <w:rPr>
          <w:rFonts w:ascii="Simplified Arabic" w:hAnsi="Simplified Arabic" w:cs="Simplified Arabic"/>
          <w:sz w:val="28"/>
          <w:szCs w:val="28"/>
          <w:rtl/>
          <w:lang w:bidi="ar-IQ"/>
        </w:rPr>
        <w:t>فلو فرضنا أن المدقق اكتشف أخطاء في المخزون بلغت قيمتها 10</w:t>
      </w:r>
      <w:r>
        <w:rPr>
          <w:rFonts w:ascii="Simplified Arabic" w:hAnsi="Simplified Arabic" w:cs="Simplified Arabic" w:hint="cs"/>
          <w:sz w:val="28"/>
          <w:szCs w:val="28"/>
          <w:rtl/>
          <w:lang w:bidi="ar-IQ"/>
        </w:rPr>
        <w:t>0</w:t>
      </w:r>
      <w:r w:rsidRPr="00AD504F">
        <w:rPr>
          <w:rFonts w:ascii="Simplified Arabic" w:hAnsi="Simplified Arabic" w:cs="Simplified Arabic"/>
          <w:sz w:val="28"/>
          <w:szCs w:val="28"/>
          <w:rtl/>
          <w:lang w:bidi="ar-IQ"/>
        </w:rPr>
        <w:t>,000 دولار من تدقيق عينة حجمها 1,500,000 دولار. وأن تقدير خطأ المعاينة كان 50</w:t>
      </w:r>
      <w:r w:rsidRPr="00AD504F">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علماً بأن قيمة الأهمية النسبية لحساب المخزون وفق تقدير المدقق الخارجي تساوي 6000 دولار.</w:t>
      </w:r>
    </w:p>
    <w:p w:rsidR="00D2195E" w:rsidRPr="007D32AC" w:rsidRDefault="00D2195E" w:rsidP="00D2195E">
      <w:pPr>
        <w:bidi/>
        <w:spacing w:line="276" w:lineRule="auto"/>
        <w:jc w:val="lowKashida"/>
        <w:rPr>
          <w:rFonts w:ascii="Simplified Arabic" w:hAnsi="Simplified Arabic" w:cs="Simplified Arabic"/>
          <w:sz w:val="28"/>
          <w:szCs w:val="28"/>
          <w:rtl/>
          <w:lang w:bidi="ar-IQ"/>
        </w:rPr>
      </w:pPr>
      <w:r w:rsidRPr="007D32AC">
        <w:rPr>
          <w:rFonts w:ascii="Simplified Arabic" w:hAnsi="Simplified Arabic" w:cs="Simplified Arabic" w:hint="cs"/>
          <w:sz w:val="28"/>
          <w:szCs w:val="28"/>
          <w:rtl/>
          <w:lang w:bidi="ar-IQ"/>
        </w:rPr>
        <w:t xml:space="preserve">المطلوب/ </w:t>
      </w:r>
    </w:p>
    <w:p w:rsidR="00D2195E" w:rsidRDefault="00D2195E" w:rsidP="00D2195E">
      <w:pPr>
        <w:numPr>
          <w:ilvl w:val="0"/>
          <w:numId w:val="9"/>
        </w:numPr>
        <w:bidi/>
        <w:spacing w:after="0" w:line="276"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نسبة الاخطاء المكتشفة بالنسبة لقيمة العينة المختارة.</w:t>
      </w:r>
    </w:p>
    <w:p w:rsidR="00D2195E" w:rsidRDefault="00D2195E" w:rsidP="00D2195E">
      <w:pPr>
        <w:numPr>
          <w:ilvl w:val="0"/>
          <w:numId w:val="9"/>
        </w:numPr>
        <w:bidi/>
        <w:spacing w:after="0" w:line="276"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القيمة المقدرة للاخطاء بالنسبة لاجمالي قيمة الحساب.</w:t>
      </w:r>
    </w:p>
    <w:p w:rsidR="00D2195E" w:rsidRDefault="00D2195E" w:rsidP="00D2195E">
      <w:pPr>
        <w:numPr>
          <w:ilvl w:val="0"/>
          <w:numId w:val="9"/>
        </w:numPr>
        <w:bidi/>
        <w:spacing w:after="0" w:line="276"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القيمة المقدرة للاخطاء بعد احتساب أخطاء المعاينة.</w:t>
      </w:r>
    </w:p>
    <w:p w:rsidR="00D2195E" w:rsidRPr="00AD504F" w:rsidRDefault="00D2195E" w:rsidP="00D2195E">
      <w:pPr>
        <w:numPr>
          <w:ilvl w:val="0"/>
          <w:numId w:val="9"/>
        </w:numPr>
        <w:bidi/>
        <w:spacing w:after="0"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ما موقف أو رأي المدقق الخارجي؟</w:t>
      </w:r>
    </w:p>
    <w:p w:rsidR="00D2195E" w:rsidRDefault="00D2195E" w:rsidP="00D2195E">
      <w:pPr>
        <w:bidi/>
        <w:spacing w:line="276" w:lineRule="auto"/>
        <w:jc w:val="lowKashida"/>
        <w:rPr>
          <w:rFonts w:ascii="Simplified Arabic" w:hAnsi="Simplified Arabic" w:cs="Simplified Arabic"/>
          <w:sz w:val="10"/>
          <w:szCs w:val="10"/>
          <w:rtl/>
          <w:lang w:bidi="ar-IQ"/>
        </w:rPr>
      </w:pPr>
    </w:p>
    <w:p w:rsidR="00D2195E" w:rsidRDefault="00D2195E" w:rsidP="00D2195E">
      <w:pPr>
        <w:bidi/>
        <w:rPr>
          <w:rFonts w:cs="Times New Roman"/>
          <w:sz w:val="28"/>
          <w:szCs w:val="28"/>
          <w:rtl/>
          <w:lang w:bidi="ar-IQ"/>
        </w:rPr>
      </w:pPr>
    </w:p>
    <w:p w:rsidR="00484776" w:rsidRPr="00DF45EB" w:rsidRDefault="00484776" w:rsidP="00484776">
      <w:pPr>
        <w:bidi/>
        <w:rPr>
          <w:rFonts w:cs="Ali-A-Samik"/>
          <w:sz w:val="28"/>
          <w:szCs w:val="28"/>
          <w:rtl/>
        </w:rPr>
      </w:pPr>
      <w:r>
        <w:rPr>
          <w:rFonts w:cs="Ali-A-Samik" w:hint="cs"/>
          <w:sz w:val="28"/>
          <w:szCs w:val="28"/>
          <w:rtl/>
        </w:rPr>
        <w:lastRenderedPageBreak/>
        <w:t>س1/ عرف معايير التدقيق الدولية. ثم أذكر أهم خصائصه و أهدافه.</w:t>
      </w:r>
    </w:p>
    <w:p w:rsidR="00484776" w:rsidRPr="00DF45EB" w:rsidRDefault="00484776" w:rsidP="00484776">
      <w:pPr>
        <w:bidi/>
        <w:rPr>
          <w:rFonts w:cs="Ali_K_Samik"/>
          <w:sz w:val="10"/>
          <w:szCs w:val="10"/>
          <w:rtl/>
        </w:rPr>
      </w:pPr>
    </w:p>
    <w:p w:rsidR="00484776" w:rsidRPr="00484776" w:rsidRDefault="00484776" w:rsidP="00484776">
      <w:pPr>
        <w:bidi/>
        <w:rPr>
          <w:rFonts w:cs="Ali-A-Samik"/>
          <w:sz w:val="28"/>
          <w:szCs w:val="28"/>
          <w:rtl/>
        </w:rPr>
      </w:pPr>
      <w:r>
        <w:rPr>
          <w:rFonts w:cs="Ali-A-Samik" w:hint="cs"/>
          <w:sz w:val="28"/>
          <w:szCs w:val="28"/>
          <w:rtl/>
        </w:rPr>
        <w:t>س2/ ما مسؤولية المدقق الخارجي تجاه استخدام الادارة لافتراض المنشأة المستمرة في اعداد وعرض البيانات المالية؟ وضحها باختصار.</w:t>
      </w:r>
    </w:p>
    <w:p w:rsidR="00484776" w:rsidRDefault="00484776" w:rsidP="00484776">
      <w:pPr>
        <w:bidi/>
        <w:rPr>
          <w:rFonts w:cs="Ali-A-Samik"/>
          <w:sz w:val="28"/>
          <w:szCs w:val="28"/>
          <w:rtl/>
        </w:rPr>
      </w:pPr>
      <w:r>
        <w:rPr>
          <w:rFonts w:cs="Ali-A-Samik" w:hint="cs"/>
          <w:sz w:val="28"/>
          <w:szCs w:val="28"/>
          <w:rtl/>
        </w:rPr>
        <w:t xml:space="preserve">س3/ تكلم عن معيار التدقيق الدولي (500) حول </w:t>
      </w:r>
      <w:r w:rsidRPr="007D2819">
        <w:rPr>
          <w:rFonts w:cs="Ali-A-Samik" w:hint="cs"/>
          <w:sz w:val="28"/>
          <w:szCs w:val="28"/>
          <w:u w:val="single"/>
          <w:rtl/>
        </w:rPr>
        <w:t>أدلة التدقيق</w:t>
      </w:r>
      <w:r>
        <w:rPr>
          <w:rFonts w:cs="Ali-A-Samik" w:hint="cs"/>
          <w:sz w:val="28"/>
          <w:szCs w:val="28"/>
          <w:rtl/>
        </w:rPr>
        <w:t xml:space="preserve"> من خلال الفقرات التالية:</w:t>
      </w:r>
    </w:p>
    <w:p w:rsidR="00484776" w:rsidRDefault="00484776" w:rsidP="00484776">
      <w:pPr>
        <w:numPr>
          <w:ilvl w:val="0"/>
          <w:numId w:val="10"/>
        </w:numPr>
        <w:bidi/>
        <w:spacing w:after="0" w:line="240" w:lineRule="auto"/>
        <w:rPr>
          <w:rFonts w:cs="Ali-A-Samik"/>
          <w:sz w:val="28"/>
          <w:szCs w:val="28"/>
        </w:rPr>
      </w:pPr>
      <w:r>
        <w:rPr>
          <w:rFonts w:cs="Ali-A-Samik" w:hint="cs"/>
          <w:sz w:val="28"/>
          <w:szCs w:val="28"/>
          <w:rtl/>
        </w:rPr>
        <w:t>تعريف (أدلة الاثبات) بموجب المعيار.</w:t>
      </w:r>
    </w:p>
    <w:p w:rsidR="00484776" w:rsidRDefault="00484776" w:rsidP="00484776">
      <w:pPr>
        <w:numPr>
          <w:ilvl w:val="0"/>
          <w:numId w:val="10"/>
        </w:numPr>
        <w:bidi/>
        <w:spacing w:after="0" w:line="240" w:lineRule="auto"/>
        <w:rPr>
          <w:rFonts w:cs="Ali-A-Samik"/>
          <w:sz w:val="28"/>
          <w:szCs w:val="28"/>
        </w:rPr>
      </w:pPr>
      <w:r>
        <w:rPr>
          <w:rFonts w:cs="Ali-A-Samik" w:hint="cs"/>
          <w:sz w:val="28"/>
          <w:szCs w:val="28"/>
          <w:rtl/>
        </w:rPr>
        <w:t>نطاق المعيار.</w:t>
      </w:r>
    </w:p>
    <w:p w:rsidR="00484776" w:rsidRDefault="00484776" w:rsidP="00484776">
      <w:pPr>
        <w:numPr>
          <w:ilvl w:val="0"/>
          <w:numId w:val="10"/>
        </w:numPr>
        <w:bidi/>
        <w:spacing w:after="0" w:line="240" w:lineRule="auto"/>
        <w:rPr>
          <w:rFonts w:cs="Ali-A-Samik"/>
          <w:sz w:val="28"/>
          <w:szCs w:val="28"/>
        </w:rPr>
      </w:pPr>
      <w:r>
        <w:rPr>
          <w:rFonts w:cs="Ali-A-Samik" w:hint="cs"/>
          <w:sz w:val="28"/>
          <w:szCs w:val="28"/>
          <w:rtl/>
        </w:rPr>
        <w:t>خصائص المعيار.</w:t>
      </w:r>
    </w:p>
    <w:p w:rsidR="00484776" w:rsidRPr="00DF45EB" w:rsidRDefault="00484776" w:rsidP="00484776">
      <w:pPr>
        <w:numPr>
          <w:ilvl w:val="0"/>
          <w:numId w:val="10"/>
        </w:numPr>
        <w:bidi/>
        <w:spacing w:after="0" w:line="240" w:lineRule="auto"/>
        <w:rPr>
          <w:rFonts w:cs="Ali-A-Samik"/>
          <w:sz w:val="28"/>
          <w:szCs w:val="28"/>
          <w:rtl/>
        </w:rPr>
      </w:pPr>
      <w:r>
        <w:rPr>
          <w:rFonts w:cs="Ali-A-Samik" w:hint="cs"/>
          <w:sz w:val="28"/>
          <w:szCs w:val="28"/>
          <w:rtl/>
        </w:rPr>
        <w:t>اجراءات التدقيق للحصول على أدلة التدقيق.</w:t>
      </w:r>
    </w:p>
    <w:p w:rsidR="00484776" w:rsidRPr="00D2195E" w:rsidRDefault="00484776" w:rsidP="00484776">
      <w:pPr>
        <w:bidi/>
        <w:rPr>
          <w:rFonts w:cs="Times New Roman"/>
          <w:sz w:val="28"/>
          <w:szCs w:val="28"/>
        </w:rPr>
      </w:pPr>
    </w:p>
    <w:sectPr w:rsidR="00484776" w:rsidRPr="00D2195E" w:rsidSect="0013790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EF2"/>
    <w:multiLevelType w:val="hybridMultilevel"/>
    <w:tmpl w:val="0EFA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4852"/>
    <w:multiLevelType w:val="hybridMultilevel"/>
    <w:tmpl w:val="86B4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16382"/>
    <w:multiLevelType w:val="hybridMultilevel"/>
    <w:tmpl w:val="56B25846"/>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 w15:restartNumberingAfterBreak="0">
    <w:nsid w:val="3CB113F3"/>
    <w:multiLevelType w:val="hybridMultilevel"/>
    <w:tmpl w:val="3802EBAA"/>
    <w:lvl w:ilvl="0" w:tplc="934AE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E97DF8"/>
    <w:multiLevelType w:val="hybridMultilevel"/>
    <w:tmpl w:val="9E0CA8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9F263B"/>
    <w:multiLevelType w:val="hybridMultilevel"/>
    <w:tmpl w:val="B308A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D7D65"/>
    <w:multiLevelType w:val="hybridMultilevel"/>
    <w:tmpl w:val="C3CE60D4"/>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4EC05294"/>
    <w:multiLevelType w:val="hybridMultilevel"/>
    <w:tmpl w:val="6A666B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53E241EC"/>
    <w:multiLevelType w:val="hybridMultilevel"/>
    <w:tmpl w:val="F4843522"/>
    <w:lvl w:ilvl="0" w:tplc="934AE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406808"/>
    <w:multiLevelType w:val="hybridMultilevel"/>
    <w:tmpl w:val="9E0C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203981">
    <w:abstractNumId w:val="9"/>
  </w:num>
  <w:num w:numId="2" w16cid:durableId="1497723304">
    <w:abstractNumId w:val="4"/>
  </w:num>
  <w:num w:numId="3" w16cid:durableId="348334723">
    <w:abstractNumId w:val="3"/>
  </w:num>
  <w:num w:numId="4" w16cid:durableId="408187809">
    <w:abstractNumId w:val="8"/>
  </w:num>
  <w:num w:numId="5" w16cid:durableId="1522357889">
    <w:abstractNumId w:val="7"/>
  </w:num>
  <w:num w:numId="6" w16cid:durableId="1727025279">
    <w:abstractNumId w:val="5"/>
  </w:num>
  <w:num w:numId="7" w16cid:durableId="1459103459">
    <w:abstractNumId w:val="2"/>
  </w:num>
  <w:num w:numId="8" w16cid:durableId="261112556">
    <w:abstractNumId w:val="6"/>
  </w:num>
  <w:num w:numId="9" w16cid:durableId="344747092">
    <w:abstractNumId w:val="1"/>
  </w:num>
  <w:num w:numId="10" w16cid:durableId="48720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5E"/>
    <w:rsid w:val="00137908"/>
    <w:rsid w:val="00482C44"/>
    <w:rsid w:val="00484776"/>
    <w:rsid w:val="00D2195E"/>
    <w:rsid w:val="00D52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3F24"/>
  <w15:chartTrackingRefBased/>
  <w15:docId w15:val="{CDA21877-2349-4C3A-B1B2-B47EC9BE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95E"/>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2023-05-30T22:09:00Z</dcterms:created>
  <dcterms:modified xsi:type="dcterms:W3CDTF">2023-05-30T22:21:00Z</dcterms:modified>
</cp:coreProperties>
</file>