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p>
    <w:p w:rsidR="002B7CC7" w:rsidRDefault="002B7CC7" w:rsidP="0080086A">
      <w:pPr>
        <w:tabs>
          <w:tab w:val="left" w:pos="1200"/>
        </w:tabs>
        <w:rPr>
          <w:b/>
          <w:bCs/>
          <w:sz w:val="44"/>
          <w:szCs w:val="44"/>
          <w:lang w:bidi="ar-KW"/>
        </w:rPr>
      </w:pPr>
    </w:p>
    <w:p w:rsidR="008D46A4" w:rsidRDefault="00AF2017" w:rsidP="00ED0C7A">
      <w:pPr>
        <w:tabs>
          <w:tab w:val="left" w:pos="1200"/>
        </w:tabs>
        <w:spacing w:line="360" w:lineRule="auto"/>
        <w:rPr>
          <w:b/>
          <w:bCs/>
          <w:sz w:val="44"/>
          <w:szCs w:val="44"/>
          <w:lang w:bidi="ar-KW"/>
        </w:rPr>
      </w:pPr>
      <w:r>
        <w:rPr>
          <w:b/>
          <w:bCs/>
          <w:sz w:val="44"/>
          <w:szCs w:val="44"/>
          <w:lang w:bidi="ar-KW"/>
        </w:rPr>
        <w:t>Department of Animal Resource</w:t>
      </w:r>
    </w:p>
    <w:p w:rsidR="008D46A4" w:rsidRDefault="00AF2017" w:rsidP="00ED0C7A">
      <w:pPr>
        <w:tabs>
          <w:tab w:val="left" w:pos="1200"/>
        </w:tabs>
        <w:spacing w:line="360" w:lineRule="auto"/>
        <w:rPr>
          <w:b/>
          <w:bCs/>
          <w:sz w:val="44"/>
          <w:szCs w:val="44"/>
          <w:lang w:bidi="ar-KW"/>
        </w:rPr>
      </w:pPr>
      <w:r>
        <w:rPr>
          <w:b/>
          <w:bCs/>
          <w:sz w:val="44"/>
          <w:szCs w:val="44"/>
          <w:lang w:bidi="ar-KW"/>
        </w:rPr>
        <w:t>College of Agriculture</w:t>
      </w:r>
    </w:p>
    <w:p w:rsidR="008D46A4" w:rsidRDefault="00AF2017" w:rsidP="00ED0C7A">
      <w:pPr>
        <w:tabs>
          <w:tab w:val="left" w:pos="1200"/>
        </w:tabs>
        <w:spacing w:line="360" w:lineRule="auto"/>
        <w:rPr>
          <w:b/>
          <w:bCs/>
          <w:sz w:val="44"/>
          <w:szCs w:val="44"/>
          <w:lang w:bidi="ar-KW"/>
        </w:rPr>
      </w:pPr>
      <w:r>
        <w:rPr>
          <w:b/>
          <w:bCs/>
          <w:sz w:val="44"/>
          <w:szCs w:val="44"/>
          <w:lang w:bidi="ar-KW"/>
        </w:rPr>
        <w:t xml:space="preserve">University of </w:t>
      </w:r>
      <w:proofErr w:type="spellStart"/>
      <w:r>
        <w:rPr>
          <w:b/>
          <w:bCs/>
          <w:sz w:val="44"/>
          <w:szCs w:val="44"/>
          <w:lang w:bidi="ar-KW"/>
        </w:rPr>
        <w:t>Salahaddin</w:t>
      </w:r>
      <w:proofErr w:type="spellEnd"/>
    </w:p>
    <w:p w:rsidR="008D46A4" w:rsidRDefault="008D46A4" w:rsidP="00ED0C7A">
      <w:pPr>
        <w:tabs>
          <w:tab w:val="left" w:pos="1200"/>
        </w:tabs>
        <w:spacing w:line="360" w:lineRule="auto"/>
        <w:rPr>
          <w:b/>
          <w:bCs/>
          <w:sz w:val="44"/>
          <w:szCs w:val="44"/>
          <w:lang w:bidi="ar-KW"/>
        </w:rPr>
      </w:pPr>
      <w:r>
        <w:rPr>
          <w:b/>
          <w:bCs/>
          <w:sz w:val="44"/>
          <w:szCs w:val="44"/>
          <w:lang w:bidi="ar-KW"/>
        </w:rPr>
        <w:t>Subject</w:t>
      </w:r>
      <w:r w:rsidR="0080086A">
        <w:rPr>
          <w:b/>
          <w:bCs/>
          <w:sz w:val="44"/>
          <w:szCs w:val="44"/>
          <w:lang w:bidi="ar-KW"/>
        </w:rPr>
        <w:t>:</w:t>
      </w:r>
      <w:r w:rsidR="00AF2017">
        <w:rPr>
          <w:b/>
          <w:bCs/>
          <w:sz w:val="44"/>
          <w:szCs w:val="44"/>
          <w:lang w:bidi="ar-KW"/>
        </w:rPr>
        <w:t xml:space="preserve"> Animal </w:t>
      </w:r>
      <w:r w:rsidR="001A33EC">
        <w:rPr>
          <w:b/>
          <w:bCs/>
          <w:sz w:val="44"/>
          <w:szCs w:val="44"/>
          <w:lang w:bidi="ar-KW"/>
        </w:rPr>
        <w:t xml:space="preserve">and Poultry </w:t>
      </w:r>
      <w:r w:rsidR="00AF2017">
        <w:rPr>
          <w:b/>
          <w:bCs/>
          <w:sz w:val="44"/>
          <w:szCs w:val="44"/>
          <w:lang w:bidi="ar-KW"/>
        </w:rPr>
        <w:t>Hygiene</w:t>
      </w:r>
    </w:p>
    <w:p w:rsidR="008D46A4" w:rsidRDefault="00AF2017" w:rsidP="00654AFE">
      <w:pPr>
        <w:tabs>
          <w:tab w:val="left" w:pos="1200"/>
        </w:tabs>
        <w:spacing w:line="360" w:lineRule="auto"/>
        <w:rPr>
          <w:b/>
          <w:bCs/>
          <w:sz w:val="44"/>
          <w:szCs w:val="44"/>
          <w:lang w:bidi="ar-KW"/>
        </w:rPr>
      </w:pPr>
      <w:r>
        <w:rPr>
          <w:b/>
          <w:bCs/>
          <w:sz w:val="44"/>
          <w:szCs w:val="44"/>
          <w:lang w:bidi="ar-KW"/>
        </w:rPr>
        <w:t>Course Book –</w:t>
      </w:r>
      <w:r w:rsidR="008D46A4">
        <w:rPr>
          <w:b/>
          <w:bCs/>
          <w:sz w:val="44"/>
          <w:szCs w:val="44"/>
          <w:lang w:bidi="ar-KW"/>
        </w:rPr>
        <w:t xml:space="preserve">Year </w:t>
      </w:r>
      <w:r>
        <w:rPr>
          <w:b/>
          <w:bCs/>
          <w:sz w:val="44"/>
          <w:szCs w:val="44"/>
          <w:lang w:bidi="ar-KW"/>
        </w:rPr>
        <w:t>(</w:t>
      </w:r>
      <w:r w:rsidR="00654AFE">
        <w:rPr>
          <w:b/>
          <w:bCs/>
          <w:sz w:val="44"/>
          <w:szCs w:val="44"/>
          <w:lang w:bidi="ar-KW"/>
        </w:rPr>
        <w:t>10</w:t>
      </w:r>
      <w:r w:rsidR="00695467">
        <w:rPr>
          <w:b/>
          <w:bCs/>
          <w:sz w:val="44"/>
          <w:szCs w:val="44"/>
          <w:lang w:bidi="ar-KW"/>
        </w:rPr>
        <w:t>)</w:t>
      </w:r>
    </w:p>
    <w:p w:rsidR="00BC2555" w:rsidRDefault="00AF2017" w:rsidP="00BC2555">
      <w:pPr>
        <w:tabs>
          <w:tab w:val="left" w:pos="1200"/>
        </w:tabs>
        <w:spacing w:line="360" w:lineRule="auto"/>
        <w:rPr>
          <w:b/>
          <w:bCs/>
          <w:sz w:val="44"/>
          <w:szCs w:val="44"/>
          <w:lang w:bidi="ar-KW"/>
        </w:rPr>
      </w:pPr>
      <w:r>
        <w:rPr>
          <w:b/>
          <w:bCs/>
          <w:sz w:val="44"/>
          <w:szCs w:val="44"/>
          <w:lang w:bidi="ar-KW"/>
        </w:rPr>
        <w:t xml:space="preserve">Lecturer's </w:t>
      </w:r>
      <w:r w:rsidR="006123A6">
        <w:rPr>
          <w:b/>
          <w:bCs/>
          <w:sz w:val="44"/>
          <w:szCs w:val="44"/>
          <w:lang w:bidi="ar-KW"/>
        </w:rPr>
        <w:t>name</w:t>
      </w:r>
      <w:r w:rsidR="0028505A">
        <w:rPr>
          <w:b/>
          <w:bCs/>
          <w:sz w:val="44"/>
          <w:szCs w:val="44"/>
          <w:lang w:bidi="ar-KW"/>
        </w:rPr>
        <w:t>:</w:t>
      </w:r>
    </w:p>
    <w:p w:rsidR="00633759" w:rsidRDefault="00654AFE" w:rsidP="00BC2555">
      <w:pPr>
        <w:tabs>
          <w:tab w:val="left" w:pos="1200"/>
        </w:tabs>
        <w:spacing w:line="360" w:lineRule="auto"/>
        <w:rPr>
          <w:b/>
          <w:bCs/>
          <w:sz w:val="44"/>
          <w:szCs w:val="44"/>
          <w:lang w:bidi="ar-KW"/>
        </w:rPr>
      </w:pPr>
      <w:proofErr w:type="spellStart"/>
      <w:proofErr w:type="gramStart"/>
      <w:r>
        <w:rPr>
          <w:b/>
          <w:bCs/>
          <w:sz w:val="44"/>
          <w:szCs w:val="44"/>
          <w:lang w:bidi="ar-KW"/>
        </w:rPr>
        <w:t>Assis</w:t>
      </w:r>
      <w:proofErr w:type="spellEnd"/>
      <w:r>
        <w:rPr>
          <w:b/>
          <w:bCs/>
          <w:sz w:val="44"/>
          <w:szCs w:val="44"/>
          <w:lang w:bidi="ar-KW"/>
        </w:rPr>
        <w:t>.</w:t>
      </w:r>
      <w:proofErr w:type="gramEnd"/>
      <w:r>
        <w:rPr>
          <w:b/>
          <w:bCs/>
          <w:sz w:val="44"/>
          <w:szCs w:val="44"/>
          <w:lang w:bidi="ar-KW"/>
        </w:rPr>
        <w:t xml:space="preserve"> </w:t>
      </w:r>
      <w:proofErr w:type="spellStart"/>
      <w:r>
        <w:rPr>
          <w:b/>
          <w:bCs/>
          <w:sz w:val="44"/>
          <w:szCs w:val="44"/>
          <w:lang w:bidi="ar-KW"/>
        </w:rPr>
        <w:t>Prof.</w:t>
      </w:r>
      <w:proofErr w:type="spellEnd"/>
      <w:r w:rsidR="006123A6">
        <w:rPr>
          <w:b/>
          <w:bCs/>
          <w:sz w:val="44"/>
          <w:szCs w:val="44"/>
          <w:lang w:bidi="ar-KW"/>
        </w:rPr>
        <w:t xml:space="preserve"> Jinan </w:t>
      </w:r>
      <w:proofErr w:type="spellStart"/>
      <w:r w:rsidR="001A33EC">
        <w:rPr>
          <w:b/>
          <w:bCs/>
          <w:sz w:val="44"/>
          <w:szCs w:val="44"/>
          <w:lang w:bidi="ar-KW"/>
        </w:rPr>
        <w:t>N</w:t>
      </w:r>
      <w:r w:rsidR="00160F78">
        <w:rPr>
          <w:b/>
          <w:bCs/>
          <w:sz w:val="44"/>
          <w:szCs w:val="44"/>
          <w:lang w:bidi="ar-KW"/>
        </w:rPr>
        <w:t>ajdat</w:t>
      </w:r>
      <w:proofErr w:type="spellEnd"/>
      <w:r w:rsidR="006123A6">
        <w:rPr>
          <w:b/>
          <w:bCs/>
          <w:sz w:val="44"/>
          <w:szCs w:val="44"/>
          <w:lang w:bidi="ar-KW"/>
        </w:rPr>
        <w:t xml:space="preserve"> </w:t>
      </w:r>
      <w:r w:rsidR="001A33EC">
        <w:rPr>
          <w:b/>
          <w:bCs/>
          <w:sz w:val="44"/>
          <w:szCs w:val="44"/>
          <w:lang w:bidi="ar-KW"/>
        </w:rPr>
        <w:t>Abdulrahman</w:t>
      </w:r>
      <w:r w:rsidR="00BC2555" w:rsidRPr="00BC2555">
        <w:rPr>
          <w:b/>
          <w:bCs/>
          <w:sz w:val="44"/>
          <w:szCs w:val="44"/>
          <w:lang w:bidi="ar-KW"/>
        </w:rPr>
        <w:t xml:space="preserve"> </w:t>
      </w:r>
    </w:p>
    <w:p w:rsidR="00C46D58" w:rsidRDefault="008D46A4" w:rsidP="00654AFE">
      <w:pPr>
        <w:tabs>
          <w:tab w:val="left" w:pos="1200"/>
        </w:tabs>
        <w:spacing w:line="360" w:lineRule="auto"/>
        <w:rPr>
          <w:b/>
          <w:bCs/>
          <w:sz w:val="44"/>
          <w:szCs w:val="44"/>
          <w:lang w:bidi="ar-KW"/>
        </w:rPr>
      </w:pPr>
      <w:r>
        <w:rPr>
          <w:b/>
          <w:bCs/>
          <w:sz w:val="44"/>
          <w:szCs w:val="44"/>
          <w:lang w:bidi="ar-KW"/>
        </w:rPr>
        <w:t xml:space="preserve">Academic Year: </w:t>
      </w:r>
      <w:r w:rsidR="00695467">
        <w:rPr>
          <w:b/>
          <w:bCs/>
          <w:sz w:val="44"/>
          <w:szCs w:val="44"/>
          <w:lang w:bidi="ar-KW"/>
        </w:rPr>
        <w:t xml:space="preserve"> </w:t>
      </w:r>
      <w:r>
        <w:rPr>
          <w:b/>
          <w:bCs/>
          <w:sz w:val="44"/>
          <w:szCs w:val="44"/>
          <w:lang w:bidi="ar-KW"/>
        </w:rPr>
        <w:t>20</w:t>
      </w:r>
      <w:r w:rsidR="00CB7B38">
        <w:rPr>
          <w:b/>
          <w:bCs/>
          <w:sz w:val="44"/>
          <w:szCs w:val="44"/>
          <w:lang w:bidi="ar-KW"/>
        </w:rPr>
        <w:t>2</w:t>
      </w:r>
      <w:r w:rsidR="00654AFE">
        <w:rPr>
          <w:b/>
          <w:bCs/>
          <w:sz w:val="44"/>
          <w:szCs w:val="44"/>
          <w:lang w:bidi="ar-KW"/>
        </w:rPr>
        <w:t>3</w:t>
      </w:r>
      <w:r>
        <w:rPr>
          <w:b/>
          <w:bCs/>
          <w:sz w:val="44"/>
          <w:szCs w:val="44"/>
          <w:lang w:bidi="ar-KW"/>
        </w:rPr>
        <w:t>/20</w:t>
      </w:r>
      <w:r w:rsidR="00CB7B38">
        <w:rPr>
          <w:b/>
          <w:bCs/>
          <w:sz w:val="44"/>
          <w:szCs w:val="44"/>
          <w:lang w:bidi="ar-KW"/>
        </w:rPr>
        <w:t>2</w:t>
      </w:r>
      <w:r w:rsidR="00654AFE">
        <w:rPr>
          <w:b/>
          <w:bCs/>
          <w:sz w:val="44"/>
          <w:szCs w:val="44"/>
          <w:lang w:bidi="ar-KW"/>
        </w:rPr>
        <w:t>4</w:t>
      </w:r>
    </w:p>
    <w:p w:rsidR="002B7CC7" w:rsidRDefault="002B7CC7" w:rsidP="007524E7">
      <w:pPr>
        <w:tabs>
          <w:tab w:val="left" w:pos="1200"/>
        </w:tabs>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544"/>
        <w:gridCol w:w="2464"/>
      </w:tblGrid>
      <w:tr w:rsidR="008D46A4" w:rsidRPr="00747A9A" w:rsidTr="00CF5475">
        <w:tc>
          <w:tcPr>
            <w:tcW w:w="3085" w:type="dxa"/>
          </w:tcPr>
          <w:p w:rsidR="008D46A4" w:rsidRPr="006766CD" w:rsidRDefault="00CF5475" w:rsidP="00CF5475">
            <w:pPr>
              <w:spacing w:after="0" w:line="240" w:lineRule="auto"/>
              <w:rPr>
                <w:b/>
                <w:bCs/>
                <w:sz w:val="24"/>
                <w:szCs w:val="24"/>
                <w:rtl/>
                <w:lang w:bidi="ar-KW"/>
              </w:rPr>
            </w:pPr>
            <w:r w:rsidRPr="006766CD">
              <w:rPr>
                <w:b/>
                <w:bCs/>
                <w:sz w:val="24"/>
                <w:szCs w:val="24"/>
                <w:lang w:val="en-US" w:bidi="ar-KW"/>
              </w:rPr>
              <w:lastRenderedPageBreak/>
              <w:t xml:space="preserve">1. </w:t>
            </w:r>
            <w:r w:rsidR="008D46A4" w:rsidRPr="006766CD">
              <w:rPr>
                <w:b/>
                <w:bCs/>
                <w:sz w:val="24"/>
                <w:szCs w:val="24"/>
                <w:lang w:bidi="ar-KW"/>
              </w:rPr>
              <w:t>Course name</w:t>
            </w:r>
          </w:p>
        </w:tc>
        <w:tc>
          <w:tcPr>
            <w:tcW w:w="6008" w:type="dxa"/>
            <w:gridSpan w:val="2"/>
          </w:tcPr>
          <w:p w:rsidR="008D46A4" w:rsidRPr="006766CD" w:rsidRDefault="00AF2017" w:rsidP="000144CC">
            <w:pPr>
              <w:spacing w:after="0" w:line="240" w:lineRule="auto"/>
              <w:rPr>
                <w:b/>
                <w:bCs/>
                <w:sz w:val="24"/>
                <w:szCs w:val="24"/>
                <w:lang w:bidi="ar-KW"/>
              </w:rPr>
            </w:pPr>
            <w:r>
              <w:rPr>
                <w:b/>
                <w:bCs/>
                <w:sz w:val="24"/>
                <w:szCs w:val="24"/>
                <w:lang w:bidi="ar-KW"/>
              </w:rPr>
              <w:t xml:space="preserve">Animal </w:t>
            </w:r>
            <w:r w:rsidR="00DC1BA5">
              <w:rPr>
                <w:b/>
                <w:bCs/>
                <w:sz w:val="24"/>
                <w:szCs w:val="24"/>
                <w:lang w:bidi="ar-KW"/>
              </w:rPr>
              <w:t xml:space="preserve">and Poultry </w:t>
            </w:r>
            <w:r>
              <w:rPr>
                <w:b/>
                <w:bCs/>
                <w:sz w:val="24"/>
                <w:szCs w:val="24"/>
                <w:lang w:bidi="ar-KW"/>
              </w:rPr>
              <w:t>Hygiene</w:t>
            </w:r>
          </w:p>
        </w:tc>
      </w:tr>
      <w:tr w:rsidR="008D46A4" w:rsidRPr="00747A9A" w:rsidTr="00CF5475">
        <w:tc>
          <w:tcPr>
            <w:tcW w:w="3085" w:type="dxa"/>
          </w:tcPr>
          <w:p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6008" w:type="dxa"/>
            <w:gridSpan w:val="2"/>
          </w:tcPr>
          <w:p w:rsidR="008D46A4" w:rsidRPr="006766CD" w:rsidRDefault="001A33EC" w:rsidP="000144CC">
            <w:pPr>
              <w:spacing w:after="0" w:line="240" w:lineRule="auto"/>
              <w:rPr>
                <w:b/>
                <w:bCs/>
                <w:sz w:val="24"/>
                <w:szCs w:val="24"/>
                <w:lang w:bidi="ar-KW"/>
              </w:rPr>
            </w:pPr>
            <w:r>
              <w:rPr>
                <w:b/>
                <w:bCs/>
                <w:sz w:val="24"/>
                <w:szCs w:val="24"/>
                <w:lang w:bidi="ar-KW"/>
              </w:rPr>
              <w:t>M</w:t>
            </w:r>
            <w:r w:rsidR="00160F78">
              <w:rPr>
                <w:b/>
                <w:bCs/>
                <w:sz w:val="24"/>
                <w:szCs w:val="24"/>
                <w:lang w:bidi="ar-KW"/>
              </w:rPr>
              <w:t xml:space="preserve">.Sc. </w:t>
            </w:r>
            <w:proofErr w:type="spellStart"/>
            <w:r>
              <w:rPr>
                <w:b/>
                <w:bCs/>
                <w:sz w:val="24"/>
                <w:szCs w:val="24"/>
                <w:lang w:bidi="ar-KW"/>
              </w:rPr>
              <w:t>Jinan</w:t>
            </w:r>
            <w:r w:rsidR="00ED0C7A">
              <w:rPr>
                <w:b/>
                <w:bCs/>
                <w:sz w:val="24"/>
                <w:szCs w:val="24"/>
                <w:lang w:bidi="ar-KW"/>
              </w:rPr>
              <w:t>.</w:t>
            </w:r>
            <w:r>
              <w:rPr>
                <w:b/>
                <w:bCs/>
                <w:sz w:val="24"/>
                <w:szCs w:val="24"/>
                <w:lang w:bidi="ar-KW"/>
              </w:rPr>
              <w:t>N.Abdulrah</w:t>
            </w:r>
            <w:r w:rsidR="00ED0C7A">
              <w:rPr>
                <w:b/>
                <w:bCs/>
                <w:sz w:val="24"/>
                <w:szCs w:val="24"/>
                <w:lang w:bidi="ar-KW"/>
              </w:rPr>
              <w:t>man</w:t>
            </w:r>
            <w:proofErr w:type="spellEnd"/>
          </w:p>
        </w:tc>
      </w:tr>
      <w:tr w:rsidR="008D46A4" w:rsidRPr="00747A9A" w:rsidTr="00CF5475">
        <w:tc>
          <w:tcPr>
            <w:tcW w:w="3085"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6008" w:type="dxa"/>
            <w:gridSpan w:val="2"/>
          </w:tcPr>
          <w:p w:rsidR="008D46A4" w:rsidRPr="006766CD" w:rsidRDefault="00ED0C7A" w:rsidP="000144CC">
            <w:pPr>
              <w:spacing w:after="0" w:line="240" w:lineRule="auto"/>
              <w:rPr>
                <w:b/>
                <w:bCs/>
                <w:sz w:val="24"/>
                <w:szCs w:val="24"/>
                <w:lang w:bidi="ar-KW"/>
              </w:rPr>
            </w:pPr>
            <w:r>
              <w:rPr>
                <w:b/>
                <w:bCs/>
                <w:sz w:val="24"/>
                <w:szCs w:val="24"/>
                <w:lang w:bidi="ar-KW"/>
              </w:rPr>
              <w:t>Animal Resource/Agriculture College</w:t>
            </w:r>
          </w:p>
        </w:tc>
      </w:tr>
      <w:tr w:rsidR="008D46A4" w:rsidRPr="00747A9A" w:rsidTr="00CF5475">
        <w:trPr>
          <w:trHeight w:val="352"/>
        </w:trPr>
        <w:tc>
          <w:tcPr>
            <w:tcW w:w="3085"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6008" w:type="dxa"/>
            <w:gridSpan w:val="2"/>
          </w:tcPr>
          <w:p w:rsidR="0069270F" w:rsidRPr="00342B41" w:rsidRDefault="0069270F" w:rsidP="00CF5475">
            <w:pPr>
              <w:spacing w:after="0" w:line="240" w:lineRule="auto"/>
              <w:rPr>
                <w:b/>
                <w:bCs/>
                <w:sz w:val="24"/>
                <w:szCs w:val="24"/>
                <w:lang w:val="fr-FR" w:bidi="ar-KW"/>
              </w:rPr>
            </w:pPr>
          </w:p>
          <w:p w:rsidR="008D46A4" w:rsidRDefault="0069270F" w:rsidP="00CB7B38">
            <w:pPr>
              <w:spacing w:after="0" w:line="240" w:lineRule="auto"/>
              <w:rPr>
                <w:b/>
                <w:bCs/>
                <w:sz w:val="24"/>
                <w:szCs w:val="24"/>
                <w:lang w:val="fr-FR" w:bidi="ar-KW"/>
              </w:rPr>
            </w:pPr>
            <w:r>
              <w:rPr>
                <w:b/>
                <w:bCs/>
                <w:sz w:val="24"/>
                <w:szCs w:val="24"/>
                <w:lang w:val="fr-FR" w:bidi="ar-KW"/>
              </w:rPr>
              <w:t xml:space="preserve">e-mail: </w:t>
            </w:r>
            <w:r w:rsidR="00CB7B38">
              <w:rPr>
                <w:b/>
                <w:bCs/>
                <w:sz w:val="24"/>
                <w:szCs w:val="24"/>
                <w:lang w:val="fr-FR" w:bidi="ar-KW"/>
              </w:rPr>
              <w:t>jinan.abdulrahman@su.edu.krd</w:t>
            </w:r>
          </w:p>
          <w:p w:rsidR="0069270F" w:rsidRPr="0069270F" w:rsidRDefault="0069270F" w:rsidP="00CF5475">
            <w:pPr>
              <w:spacing w:after="0" w:line="240" w:lineRule="auto"/>
              <w:rPr>
                <w:b/>
                <w:bCs/>
                <w:sz w:val="24"/>
                <w:szCs w:val="24"/>
                <w:lang w:val="fr-FR" w:bidi="ar-KW"/>
              </w:rPr>
            </w:pPr>
          </w:p>
        </w:tc>
      </w:tr>
      <w:tr w:rsidR="008D46A4" w:rsidRPr="00747A9A" w:rsidTr="00CF5475">
        <w:tc>
          <w:tcPr>
            <w:tcW w:w="3085"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6008" w:type="dxa"/>
            <w:gridSpan w:val="2"/>
          </w:tcPr>
          <w:p w:rsidR="008D46A4" w:rsidRPr="006766CD" w:rsidRDefault="008D46A4" w:rsidP="00654AFE">
            <w:pPr>
              <w:spacing w:after="0" w:line="240" w:lineRule="auto"/>
              <w:rPr>
                <w:b/>
                <w:bCs/>
                <w:sz w:val="24"/>
                <w:szCs w:val="24"/>
                <w:lang w:bidi="ar-KW"/>
              </w:rPr>
            </w:pPr>
            <w:r w:rsidRPr="006766CD">
              <w:rPr>
                <w:b/>
                <w:bCs/>
                <w:sz w:val="24"/>
                <w:szCs w:val="24"/>
                <w:lang w:bidi="ar-KW"/>
              </w:rPr>
              <w:t xml:space="preserve">Practical: </w:t>
            </w:r>
            <w:r w:rsidR="00654AFE">
              <w:rPr>
                <w:b/>
                <w:bCs/>
                <w:sz w:val="24"/>
                <w:szCs w:val="24"/>
                <w:lang w:bidi="ar-KW"/>
              </w:rPr>
              <w:t>2</w:t>
            </w:r>
            <w:r w:rsidR="00ED0C7A">
              <w:rPr>
                <w:b/>
                <w:bCs/>
                <w:sz w:val="24"/>
                <w:szCs w:val="24"/>
                <w:lang w:bidi="ar-KW"/>
              </w:rPr>
              <w:t>hours</w:t>
            </w:r>
            <w:r w:rsidR="00D40AF5">
              <w:rPr>
                <w:b/>
                <w:bCs/>
                <w:sz w:val="24"/>
                <w:szCs w:val="24"/>
                <w:lang w:bidi="ar-KW"/>
              </w:rPr>
              <w:t xml:space="preserve"> , </w:t>
            </w:r>
            <w:r w:rsidR="00ED0C7A">
              <w:rPr>
                <w:b/>
                <w:bCs/>
                <w:sz w:val="24"/>
                <w:szCs w:val="24"/>
                <w:lang w:bidi="ar-KW"/>
              </w:rPr>
              <w:t>(</w:t>
            </w:r>
            <w:r w:rsidR="00654AFE">
              <w:rPr>
                <w:b/>
                <w:bCs/>
                <w:sz w:val="24"/>
                <w:szCs w:val="24"/>
                <w:lang w:bidi="ar-KW"/>
              </w:rPr>
              <w:t>2</w:t>
            </w:r>
            <w:r w:rsidR="00ED0C7A">
              <w:rPr>
                <w:rFonts w:cs="Calibri"/>
                <w:b/>
                <w:bCs/>
                <w:sz w:val="24"/>
                <w:szCs w:val="24"/>
                <w:lang w:bidi="ar-KW"/>
              </w:rPr>
              <w:t>×2=</w:t>
            </w:r>
            <w:r w:rsidR="00654AFE">
              <w:rPr>
                <w:rFonts w:cs="Calibri"/>
                <w:b/>
                <w:bCs/>
                <w:sz w:val="24"/>
                <w:szCs w:val="24"/>
                <w:lang w:bidi="ar-KW"/>
              </w:rPr>
              <w:t>4</w:t>
            </w:r>
            <w:r w:rsidR="00D40AF5">
              <w:rPr>
                <w:rFonts w:cs="Calibri"/>
                <w:b/>
                <w:bCs/>
                <w:sz w:val="24"/>
                <w:szCs w:val="24"/>
                <w:lang w:bidi="ar-KW"/>
              </w:rPr>
              <w:t>)hours</w:t>
            </w:r>
            <w:r w:rsidRPr="006766CD">
              <w:rPr>
                <w:b/>
                <w:bCs/>
                <w:sz w:val="24"/>
                <w:szCs w:val="24"/>
                <w:lang w:bidi="ar-KW"/>
              </w:rPr>
              <w:t xml:space="preserve">                      </w:t>
            </w:r>
          </w:p>
        </w:tc>
      </w:tr>
      <w:tr w:rsidR="008D46A4" w:rsidRPr="00747A9A" w:rsidTr="00CF5475">
        <w:tc>
          <w:tcPr>
            <w:tcW w:w="3085"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6008" w:type="dxa"/>
            <w:gridSpan w:val="2"/>
          </w:tcPr>
          <w:p w:rsidR="008D46A4" w:rsidRPr="006766CD" w:rsidRDefault="00D40AF5" w:rsidP="00CF5475">
            <w:pPr>
              <w:spacing w:after="0" w:line="240" w:lineRule="auto"/>
              <w:rPr>
                <w:b/>
                <w:bCs/>
                <w:sz w:val="24"/>
                <w:szCs w:val="24"/>
                <w:lang w:bidi="ar-KW"/>
              </w:rPr>
            </w:pPr>
            <w:r>
              <w:rPr>
                <w:b/>
                <w:bCs/>
                <w:sz w:val="24"/>
                <w:szCs w:val="24"/>
                <w:lang w:bidi="ar-KW"/>
              </w:rPr>
              <w:t>6 hours</w:t>
            </w:r>
          </w:p>
        </w:tc>
      </w:tr>
      <w:tr w:rsidR="008D46A4" w:rsidRPr="00747A9A" w:rsidTr="0002313F">
        <w:tc>
          <w:tcPr>
            <w:tcW w:w="3085" w:type="dxa"/>
            <w:tcBorders>
              <w:bottom w:val="single" w:sz="4" w:space="0" w:color="000000"/>
            </w:tcBorders>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6008" w:type="dxa"/>
            <w:gridSpan w:val="2"/>
            <w:tcBorders>
              <w:bottom w:val="single" w:sz="4" w:space="0" w:color="000000"/>
            </w:tcBorders>
          </w:tcPr>
          <w:p w:rsidR="008D46A4" w:rsidRPr="006766CD" w:rsidRDefault="008D46A4" w:rsidP="00CF5475">
            <w:pPr>
              <w:spacing w:after="0" w:line="240" w:lineRule="auto"/>
              <w:rPr>
                <w:b/>
                <w:bCs/>
                <w:sz w:val="24"/>
                <w:szCs w:val="24"/>
                <w:lang w:bidi="ar-KW"/>
              </w:rPr>
            </w:pPr>
          </w:p>
        </w:tc>
      </w:tr>
      <w:tr w:rsidR="008D46A4" w:rsidRPr="00747A9A" w:rsidTr="0002313F">
        <w:tc>
          <w:tcPr>
            <w:tcW w:w="3085" w:type="dxa"/>
            <w:tcBorders>
              <w:right w:val="single" w:sz="4" w:space="0" w:color="auto"/>
            </w:tcBorders>
          </w:tcPr>
          <w:p w:rsidR="008D46A4" w:rsidRPr="006766CD" w:rsidRDefault="00CF5475" w:rsidP="00CD2106">
            <w:pPr>
              <w:spacing w:after="0" w:line="240" w:lineRule="auto"/>
              <w:rPr>
                <w:b/>
                <w:bCs/>
                <w:sz w:val="24"/>
                <w:szCs w:val="24"/>
                <w:rtl/>
                <w:lang w:val="en-US" w:bidi="ar-KW"/>
              </w:rPr>
            </w:pPr>
            <w:r w:rsidRPr="006766CD">
              <w:rPr>
                <w:b/>
                <w:bCs/>
                <w:sz w:val="24"/>
                <w:szCs w:val="24"/>
                <w:lang w:val="en-US" w:bidi="ar-KW"/>
              </w:rPr>
              <w:t xml:space="preserve">8. </w:t>
            </w:r>
            <w:r w:rsidR="006123A6">
              <w:rPr>
                <w:b/>
                <w:bCs/>
                <w:sz w:val="24"/>
                <w:szCs w:val="24"/>
                <w:lang w:val="en-US" w:bidi="ar-KW"/>
              </w:rPr>
              <w:t>Teacher's academic</w:t>
            </w:r>
            <w:r w:rsidR="00CD2106">
              <w:rPr>
                <w:b/>
                <w:bCs/>
                <w:sz w:val="24"/>
                <w:szCs w:val="24"/>
                <w:lang w:val="en-US" w:bidi="ar-KW"/>
              </w:rPr>
              <w:t xml:space="preserve"> profile </w:t>
            </w:r>
            <w:r w:rsidR="006123A6">
              <w:rPr>
                <w:b/>
                <w:bCs/>
                <w:sz w:val="24"/>
                <w:szCs w:val="24"/>
                <w:lang w:val="en-US" w:bidi="ar-KW"/>
              </w:rPr>
              <w:t>:</w:t>
            </w:r>
          </w:p>
        </w:tc>
        <w:tc>
          <w:tcPr>
            <w:tcW w:w="6008" w:type="dxa"/>
            <w:gridSpan w:val="2"/>
            <w:tcBorders>
              <w:left w:val="single" w:sz="4" w:space="0" w:color="auto"/>
            </w:tcBorders>
          </w:tcPr>
          <w:p w:rsidR="00CD2106" w:rsidRPr="00F91714" w:rsidRDefault="00CD2106" w:rsidP="00CD2106">
            <w:pPr>
              <w:spacing w:after="0" w:line="240" w:lineRule="auto"/>
              <w:jc w:val="both"/>
              <w:rPr>
                <w:sz w:val="24"/>
                <w:szCs w:val="24"/>
                <w:lang w:val="en-US" w:bidi="ar-KW"/>
              </w:rPr>
            </w:pPr>
            <w:r w:rsidRPr="00F91714">
              <w:rPr>
                <w:sz w:val="24"/>
                <w:szCs w:val="24"/>
                <w:lang w:val="en-US" w:bidi="ar-KW"/>
              </w:rPr>
              <w:t>Teaching Academics are skilled and passionate teachers and educators and will be the key drivers of the University's teaching and learning strategy. Teaching Academic positions are for academic staff that wish to pursue a career in which teaching is their primary focus, and are committed to leading innovation in their discipline, division and beyond.</w:t>
            </w:r>
          </w:p>
          <w:p w:rsidR="00DC1BA5" w:rsidRPr="006766CD" w:rsidRDefault="00CD2106" w:rsidP="00CD2106">
            <w:pPr>
              <w:spacing w:after="0" w:line="240" w:lineRule="auto"/>
              <w:jc w:val="both"/>
              <w:rPr>
                <w:b/>
                <w:bCs/>
                <w:sz w:val="24"/>
                <w:szCs w:val="24"/>
                <w:rtl/>
                <w:lang w:val="en-US" w:bidi="ar-KW"/>
              </w:rPr>
            </w:pPr>
            <w:r w:rsidRPr="00F91714">
              <w:rPr>
                <w:sz w:val="24"/>
                <w:szCs w:val="24"/>
                <w:lang w:val="en-US" w:bidi="ar-KW"/>
              </w:rPr>
              <w:t xml:space="preserve">Crossing the Horizon, and the Digital Learning Strategy, developing teaching and supervision practice, internal and external grants and awards, Assistance is available in a range of areas in the form of online resources, one-on-one and small group meetings, seminars, workshops and project-based work for matters such as curriculum development, assessment, group work, feedback, supervision of Higher Degree by Research students, technology-enhanced teaching and learning, embedding Graduate Qualities and more. </w:t>
            </w:r>
            <w:proofErr w:type="gramStart"/>
            <w:r w:rsidRPr="00F91714">
              <w:rPr>
                <w:sz w:val="24"/>
                <w:szCs w:val="24"/>
                <w:lang w:val="en-US" w:bidi="ar-KW"/>
              </w:rPr>
              <w:t>the</w:t>
            </w:r>
            <w:proofErr w:type="gramEnd"/>
            <w:r w:rsidRPr="00F91714">
              <w:rPr>
                <w:sz w:val="24"/>
                <w:szCs w:val="24"/>
                <w:lang w:val="en-US" w:bidi="ar-KW"/>
              </w:rPr>
              <w:t xml:space="preserve"> Academic Development team can offer assistance, including co-authorship, to locate and critically review relevant literature, as well as research design and data analysis.</w:t>
            </w:r>
          </w:p>
        </w:tc>
      </w:tr>
      <w:tr w:rsidR="008D46A4" w:rsidRPr="00747A9A" w:rsidTr="00CF5475">
        <w:tc>
          <w:tcPr>
            <w:tcW w:w="3085"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r w:rsidR="007524E7">
              <w:rPr>
                <w:b/>
                <w:bCs/>
                <w:sz w:val="24"/>
                <w:szCs w:val="24"/>
                <w:lang w:val="en-US" w:bidi="ar-KW"/>
              </w:rPr>
              <w:t xml:space="preserve"> </w:t>
            </w:r>
          </w:p>
        </w:tc>
        <w:tc>
          <w:tcPr>
            <w:tcW w:w="6008" w:type="dxa"/>
            <w:gridSpan w:val="2"/>
          </w:tcPr>
          <w:p w:rsidR="008D46A4" w:rsidRPr="00F91714" w:rsidRDefault="007524E7" w:rsidP="0002313F">
            <w:pPr>
              <w:spacing w:after="0" w:line="240" w:lineRule="auto"/>
              <w:jc w:val="both"/>
              <w:rPr>
                <w:sz w:val="24"/>
                <w:szCs w:val="24"/>
                <w:lang w:val="en-US" w:bidi="ar-KW"/>
              </w:rPr>
            </w:pPr>
            <w:r w:rsidRPr="00F91714">
              <w:rPr>
                <w:sz w:val="24"/>
                <w:szCs w:val="24"/>
                <w:lang w:val="en-US" w:bidi="ar-KW"/>
              </w:rPr>
              <w:t>Teaching Academic Standards of Performance,</w:t>
            </w:r>
            <w:r w:rsidRPr="00F91714">
              <w:t xml:space="preserve"> </w:t>
            </w:r>
            <w:r w:rsidRPr="00F91714">
              <w:rPr>
                <w:sz w:val="24"/>
                <w:szCs w:val="24"/>
                <w:lang w:val="en-US" w:bidi="ar-KW"/>
              </w:rPr>
              <w:t>Minimum Qualifications for Academic Staff,</w:t>
            </w:r>
            <w:r w:rsidRPr="00F91714">
              <w:t xml:space="preserve"> </w:t>
            </w:r>
            <w:r w:rsidRPr="00F91714">
              <w:rPr>
                <w:sz w:val="24"/>
                <w:szCs w:val="24"/>
                <w:lang w:val="en-US" w:bidi="ar-KW"/>
              </w:rPr>
              <w:t>Procedure to transition current academic staff to continuing Teaching Academic positions</w:t>
            </w:r>
            <w:r w:rsidR="0002313F" w:rsidRPr="00F91714">
              <w:rPr>
                <w:sz w:val="24"/>
                <w:szCs w:val="24"/>
                <w:lang w:val="en-US" w:bidi="ar-KW"/>
              </w:rPr>
              <w:t>.</w:t>
            </w:r>
          </w:p>
        </w:tc>
      </w:tr>
      <w:tr w:rsidR="008D46A4" w:rsidRPr="00747A9A" w:rsidTr="000144CC">
        <w:trPr>
          <w:trHeight w:val="1125"/>
        </w:trPr>
        <w:tc>
          <w:tcPr>
            <w:tcW w:w="9093" w:type="dxa"/>
            <w:gridSpan w:val="3"/>
          </w:tcPr>
          <w:p w:rsidR="006123A6" w:rsidRDefault="00CF5475" w:rsidP="000144CC">
            <w:pPr>
              <w:spacing w:after="0" w:line="240" w:lineRule="auto"/>
              <w:rPr>
                <w:b/>
                <w:bCs/>
                <w:sz w:val="24"/>
                <w:szCs w:val="24"/>
                <w:lang w:bidi="ar-KW"/>
              </w:rPr>
            </w:pPr>
            <w:r w:rsidRPr="006766CD">
              <w:rPr>
                <w:b/>
                <w:bCs/>
                <w:sz w:val="24"/>
                <w:szCs w:val="24"/>
                <w:lang w:bidi="ar-KW"/>
              </w:rPr>
              <w:t xml:space="preserve">10.  </w:t>
            </w:r>
            <w:r w:rsidR="008D46A4" w:rsidRPr="006766CD">
              <w:rPr>
                <w:b/>
                <w:bCs/>
                <w:sz w:val="24"/>
                <w:szCs w:val="24"/>
                <w:lang w:bidi="ar-KW"/>
              </w:rPr>
              <w:t>Course overview:</w:t>
            </w:r>
          </w:p>
          <w:p w:rsidR="006123A6" w:rsidRPr="00F91714" w:rsidRDefault="006766CD" w:rsidP="0002313F">
            <w:pPr>
              <w:spacing w:after="0" w:line="240" w:lineRule="auto"/>
              <w:jc w:val="both"/>
              <w:rPr>
                <w:sz w:val="24"/>
                <w:szCs w:val="24"/>
                <w:lang w:val="en-US" w:bidi="ar-KW"/>
              </w:rPr>
            </w:pPr>
            <w:r w:rsidRPr="006766CD">
              <w:rPr>
                <w:b/>
                <w:bCs/>
                <w:sz w:val="24"/>
                <w:szCs w:val="24"/>
                <w:lang w:val="en-US" w:bidi="ar-KW"/>
              </w:rPr>
              <w:t xml:space="preserve"> </w:t>
            </w:r>
            <w:r w:rsidR="006123A6" w:rsidRPr="00F91714">
              <w:rPr>
                <w:sz w:val="24"/>
                <w:szCs w:val="24"/>
                <w:lang w:val="en-US" w:bidi="ar-KW"/>
              </w:rPr>
              <w:t xml:space="preserve">Objectives and scopes of livestock and poultry hygiene and management. Common abnormal behaviors of Livestock and Poultry. Principles of handling of livestock and poultry. Dentition and ageing of livestock. Rearing and Management of Livestock and Poultry. </w:t>
            </w:r>
          </w:p>
          <w:p w:rsidR="008D46A4" w:rsidRPr="006123A6" w:rsidRDefault="006123A6" w:rsidP="0002313F">
            <w:pPr>
              <w:spacing w:after="0" w:line="240" w:lineRule="auto"/>
              <w:jc w:val="both"/>
              <w:rPr>
                <w:b/>
                <w:bCs/>
                <w:sz w:val="24"/>
                <w:szCs w:val="24"/>
                <w:rtl/>
                <w:lang w:val="en-US" w:bidi="ar-KW"/>
              </w:rPr>
            </w:pPr>
            <w:r w:rsidRPr="00F91714">
              <w:rPr>
                <w:sz w:val="24"/>
                <w:szCs w:val="24"/>
                <w:lang w:val="en-US" w:bidi="ar-KW"/>
              </w:rPr>
              <w:t>Sanitation: Cleaning and disinfections of poultry houses and equipment’s; disinfectants and their application; fumigation and its importance. Hygienic and economic importance of housing and selection of sites for animal and poultry farm. Safety of animal and poultry feed ingredients. Hygienic preparation of livestock and poultry houses before receiving the newly introduced livestock and poultry.</w:t>
            </w:r>
          </w:p>
        </w:tc>
      </w:tr>
      <w:tr w:rsidR="00FD437F" w:rsidRPr="00747A9A" w:rsidTr="00634F2B">
        <w:trPr>
          <w:trHeight w:val="850"/>
        </w:trPr>
        <w:tc>
          <w:tcPr>
            <w:tcW w:w="9093" w:type="dxa"/>
            <w:gridSpan w:val="3"/>
          </w:tcPr>
          <w:p w:rsidR="0002313F" w:rsidRDefault="00CF5475" w:rsidP="0002313F">
            <w:pPr>
              <w:spacing w:after="0" w:line="240" w:lineRule="auto"/>
            </w:pPr>
            <w:r w:rsidRPr="006766CD">
              <w:rPr>
                <w:b/>
                <w:bCs/>
                <w:sz w:val="24"/>
                <w:szCs w:val="24"/>
                <w:lang w:bidi="ar-KW"/>
              </w:rPr>
              <w:lastRenderedPageBreak/>
              <w:t xml:space="preserve">11. </w:t>
            </w:r>
            <w:r w:rsidR="00FD437F" w:rsidRPr="006766CD">
              <w:rPr>
                <w:b/>
                <w:bCs/>
                <w:sz w:val="24"/>
                <w:szCs w:val="24"/>
                <w:lang w:bidi="ar-KW"/>
              </w:rPr>
              <w:t>Course objective:</w:t>
            </w:r>
            <w:r w:rsidR="0002313F">
              <w:t xml:space="preserve">  </w:t>
            </w:r>
          </w:p>
          <w:p w:rsidR="00FD437F" w:rsidRPr="00F91714" w:rsidRDefault="0002313F" w:rsidP="0002313F">
            <w:pPr>
              <w:spacing w:after="0" w:line="240" w:lineRule="auto"/>
              <w:jc w:val="both"/>
              <w:rPr>
                <w:sz w:val="24"/>
                <w:szCs w:val="24"/>
                <w:lang w:bidi="ar-KW"/>
              </w:rPr>
            </w:pPr>
            <w:r w:rsidRPr="00F91714">
              <w:rPr>
                <w:sz w:val="24"/>
                <w:szCs w:val="24"/>
                <w:lang w:bidi="ar-KW"/>
              </w:rPr>
              <w:t>Students to be able to identify hygienic environments for rearing of livestock and poultry. Hygienic Management of hatchery, breeder, layer and broiler farms. Hygienic management concerned with breeding, feeding and transport of livestock and poultry. Bio-security and bio-safety of livestock, poultry and laboratory animals. Vaccine and vaccination schedule. Hygienic measures for the prevention and control of infectious and contagious diseases of livestock and poultry. Practical demonstration of ageing of livestock. Livestock and poultry carcass inspection, post-mortem techniques and examination.</w:t>
            </w:r>
          </w:p>
        </w:tc>
      </w:tr>
      <w:tr w:rsidR="008D46A4" w:rsidRPr="00747A9A" w:rsidTr="000144CC">
        <w:trPr>
          <w:trHeight w:val="704"/>
        </w:trPr>
        <w:tc>
          <w:tcPr>
            <w:tcW w:w="9093" w:type="dxa"/>
            <w:gridSpan w:val="3"/>
          </w:tcPr>
          <w:p w:rsidR="007935A9" w:rsidRDefault="00CF5475" w:rsidP="007935A9">
            <w:pPr>
              <w:spacing w:after="0" w:line="240" w:lineRule="auto"/>
            </w:pPr>
            <w:r w:rsidRPr="006766CD">
              <w:rPr>
                <w:b/>
                <w:bCs/>
                <w:sz w:val="24"/>
                <w:szCs w:val="24"/>
                <w:lang w:bidi="ar-KW"/>
              </w:rPr>
              <w:t xml:space="preserve">12.  </w:t>
            </w:r>
            <w:r w:rsidR="00FE1252" w:rsidRPr="006766CD">
              <w:rPr>
                <w:b/>
                <w:bCs/>
                <w:sz w:val="24"/>
                <w:szCs w:val="24"/>
                <w:lang w:bidi="ar-KW"/>
              </w:rPr>
              <w:t>Student's obligation</w:t>
            </w:r>
            <w:r w:rsidR="00752EFD">
              <w:rPr>
                <w:b/>
                <w:bCs/>
                <w:sz w:val="24"/>
                <w:szCs w:val="24"/>
                <w:lang w:bidi="ar-KW"/>
              </w:rPr>
              <w:t>:</w:t>
            </w:r>
            <w:r w:rsidR="007935A9">
              <w:t xml:space="preserve"> </w:t>
            </w:r>
          </w:p>
          <w:p w:rsidR="008D46A4" w:rsidRPr="00F91714" w:rsidRDefault="007935A9" w:rsidP="007935A9">
            <w:pPr>
              <w:spacing w:after="0" w:line="240" w:lineRule="auto"/>
              <w:jc w:val="both"/>
              <w:rPr>
                <w:sz w:val="28"/>
                <w:szCs w:val="28"/>
                <w:lang w:bidi="ar-KW"/>
              </w:rPr>
            </w:pPr>
            <w:r w:rsidRPr="007935A9">
              <w:rPr>
                <w:b/>
                <w:bCs/>
                <w:sz w:val="24"/>
                <w:szCs w:val="24"/>
                <w:lang w:bidi="ar-KW"/>
              </w:rPr>
              <w:t xml:space="preserve"> </w:t>
            </w:r>
            <w:r w:rsidRPr="00F91714">
              <w:rPr>
                <w:sz w:val="28"/>
                <w:szCs w:val="28"/>
                <w:lang w:bidi="ar-KW"/>
              </w:rPr>
              <w:t>Refers during an academic evaluation to materials or sources, or employs devices, not authorized by the faculty member, Provides assistance during an academic evaluation to another person in a manner not authorized by the faculty member, Receives assistance during an academic evaluation from another person in a manner not authorized by the faculty member, Engages in unauthorized possession, buying, selling, obtaining, or use of any materials intended to be used as an instrument of academic evaluation in advance of its administration, Acts as a substitute for another person in any academic evaluation process, Utilizes a substitute in any academic evaluation proceeding, Practices any form of deceit in an academic evaluation proceeding, Depends on the aid of others in a manner expressly prohibited by the faculty member, in the research, preparation, creation, writing, performing, or publication of work to be submitted for academic credit or evaluation, Provides aid to another person, knowing such aid is expressly prohibited by the instructor, in the research, preparation, creation, writing, performing, or publication of work to be submitted for academic credit or evaluation, Presents as one's own, for academic evaluation, the ideas, representations, or words of another person or persons without customary and proper acknowledgment of sources, Submits the work of another person in a manner which represents the work to be one's own, Knowingly permits one's work to be submitted by another person without the faculty member's authorization, Attempts to influence or change one's academic evaluation or record for reasons other than achievement or merit, Indulges, during a class (or examination) sessi</w:t>
            </w:r>
            <w:r w:rsidR="0043166C" w:rsidRPr="00F91714">
              <w:rPr>
                <w:sz w:val="28"/>
                <w:szCs w:val="28"/>
                <w:lang w:bidi="ar-KW"/>
              </w:rPr>
              <w:t>on in which one is a student.</w:t>
            </w:r>
          </w:p>
          <w:p w:rsidR="00B916A8" w:rsidRPr="006766CD" w:rsidRDefault="00B916A8" w:rsidP="002F44B8">
            <w:pPr>
              <w:bidi/>
              <w:spacing w:after="0" w:line="240" w:lineRule="auto"/>
              <w:rPr>
                <w:sz w:val="24"/>
                <w:szCs w:val="24"/>
                <w:rtl/>
                <w:lang w:bidi="ar-KW"/>
              </w:rPr>
            </w:pPr>
            <w:r w:rsidRPr="006766CD">
              <w:rPr>
                <w:rFonts w:hint="cs"/>
                <w:sz w:val="24"/>
                <w:szCs w:val="24"/>
                <w:rtl/>
                <w:lang w:bidi="ar-KW"/>
              </w:rPr>
              <w:t xml:space="preserve"> </w:t>
            </w:r>
          </w:p>
        </w:tc>
      </w:tr>
      <w:tr w:rsidR="008D46A4" w:rsidRPr="00747A9A" w:rsidTr="000144CC">
        <w:trPr>
          <w:trHeight w:val="704"/>
        </w:trPr>
        <w:tc>
          <w:tcPr>
            <w:tcW w:w="9093" w:type="dxa"/>
            <w:gridSpan w:val="3"/>
          </w:tcPr>
          <w:p w:rsidR="00401E48" w:rsidRDefault="00CF5475" w:rsidP="00E873BC">
            <w:pPr>
              <w:spacing w:after="0" w:line="240" w:lineRule="auto"/>
              <w:rPr>
                <w:b/>
                <w:bCs/>
                <w:sz w:val="28"/>
                <w:szCs w:val="28"/>
                <w:lang w:bidi="ar-KW"/>
              </w:rPr>
            </w:pPr>
            <w:r>
              <w:rPr>
                <w:b/>
                <w:bCs/>
                <w:sz w:val="28"/>
                <w:szCs w:val="28"/>
                <w:lang w:bidi="ar-KW"/>
              </w:rPr>
              <w:t xml:space="preserve">13. </w:t>
            </w:r>
            <w:r w:rsidR="008D46A4" w:rsidRPr="00634F2B">
              <w:rPr>
                <w:b/>
                <w:bCs/>
                <w:sz w:val="28"/>
                <w:szCs w:val="28"/>
                <w:lang w:bidi="ar-KW"/>
              </w:rPr>
              <w:t>Forms of teaching</w:t>
            </w:r>
            <w:r w:rsidR="00752EFD">
              <w:rPr>
                <w:b/>
                <w:bCs/>
                <w:sz w:val="28"/>
                <w:szCs w:val="28"/>
                <w:lang w:bidi="ar-KW"/>
              </w:rPr>
              <w:t>:</w:t>
            </w:r>
          </w:p>
          <w:p w:rsidR="008D46A4" w:rsidRPr="00F91714" w:rsidRDefault="00401E48" w:rsidP="008A0705">
            <w:pPr>
              <w:spacing w:after="0" w:line="240" w:lineRule="auto"/>
              <w:jc w:val="both"/>
              <w:rPr>
                <w:sz w:val="28"/>
                <w:szCs w:val="28"/>
                <w:lang w:bidi="ar-KW"/>
              </w:rPr>
            </w:pPr>
            <w:r>
              <w:t xml:space="preserve"> </w:t>
            </w:r>
            <w:r w:rsidRPr="00F91714">
              <w:rPr>
                <w:sz w:val="28"/>
                <w:szCs w:val="28"/>
                <w:lang w:bidi="ar-KW"/>
              </w:rPr>
              <w:t>The lecture,</w:t>
            </w:r>
            <w:r w:rsidR="001A6FB1" w:rsidRPr="00F91714">
              <w:t xml:space="preserve"> </w:t>
            </w:r>
            <w:r w:rsidR="00DD2466">
              <w:rPr>
                <w:sz w:val="28"/>
                <w:szCs w:val="28"/>
                <w:lang w:bidi="ar-KW"/>
              </w:rPr>
              <w:t xml:space="preserve">independent </w:t>
            </w:r>
            <w:r w:rsidR="001A6FB1" w:rsidRPr="00F91714">
              <w:rPr>
                <w:sz w:val="28"/>
                <w:szCs w:val="28"/>
                <w:lang w:bidi="ar-KW"/>
              </w:rPr>
              <w:t>work,</w:t>
            </w:r>
            <w:r w:rsidR="00DD2466">
              <w:rPr>
                <w:sz w:val="28"/>
                <w:szCs w:val="28"/>
                <w:lang w:bidi="ar-KW"/>
              </w:rPr>
              <w:t xml:space="preserve"> power point, data show,</w:t>
            </w:r>
            <w:r w:rsidR="001A6FB1" w:rsidRPr="00F91714">
              <w:t xml:space="preserve"> </w:t>
            </w:r>
            <w:r w:rsidR="001A6FB1" w:rsidRPr="00F91714">
              <w:rPr>
                <w:sz w:val="28"/>
                <w:szCs w:val="28"/>
                <w:lang w:bidi="ar-KW"/>
              </w:rPr>
              <w:t>seminar,</w:t>
            </w:r>
            <w:r w:rsidR="001A6FB1" w:rsidRPr="00F91714">
              <w:t xml:space="preserve"> </w:t>
            </w:r>
            <w:r w:rsidR="001A6FB1" w:rsidRPr="00F91714">
              <w:rPr>
                <w:sz w:val="28"/>
                <w:szCs w:val="28"/>
                <w:lang w:bidi="ar-KW"/>
              </w:rPr>
              <w:t>The laboratory training,</w:t>
            </w:r>
            <w:r w:rsidR="001A6FB1" w:rsidRPr="00F91714">
              <w:t xml:space="preserve"> </w:t>
            </w:r>
            <w:r w:rsidR="001A6FB1" w:rsidRPr="00F91714">
              <w:rPr>
                <w:sz w:val="28"/>
                <w:szCs w:val="28"/>
                <w:lang w:bidi="ar-KW"/>
              </w:rPr>
              <w:t>practical training,</w:t>
            </w:r>
            <w:r w:rsidR="001A6FB1" w:rsidRPr="00F91714">
              <w:t xml:space="preserve"> </w:t>
            </w:r>
            <w:r w:rsidR="001A6FB1" w:rsidRPr="00F91714">
              <w:rPr>
                <w:sz w:val="28"/>
                <w:szCs w:val="28"/>
                <w:lang w:bidi="ar-KW"/>
              </w:rPr>
              <w:t>Field study,</w:t>
            </w:r>
            <w:r w:rsidR="001A6FB1" w:rsidRPr="00F91714">
              <w:t xml:space="preserve"> </w:t>
            </w:r>
            <w:r w:rsidR="001A6FB1" w:rsidRPr="00F91714">
              <w:rPr>
                <w:sz w:val="28"/>
                <w:szCs w:val="28"/>
                <w:lang w:bidi="ar-KW"/>
              </w:rPr>
              <w:t>a course paper/project,</w:t>
            </w:r>
            <w:r w:rsidR="008A0705" w:rsidRPr="00F91714">
              <w:t xml:space="preserve"> </w:t>
            </w:r>
            <w:r w:rsidR="008A0705" w:rsidRPr="00F91714">
              <w:rPr>
                <w:sz w:val="28"/>
                <w:szCs w:val="28"/>
                <w:lang w:bidi="ar-KW"/>
              </w:rPr>
              <w:t>Verbal or oral method,</w:t>
            </w:r>
            <w:r w:rsidR="00DD2466">
              <w:rPr>
                <w:sz w:val="28"/>
                <w:szCs w:val="28"/>
                <w:lang w:bidi="ar-KW"/>
              </w:rPr>
              <w:t xml:space="preserve"> smart book, note book,</w:t>
            </w:r>
            <w:r w:rsidR="008A0705" w:rsidRPr="00F91714">
              <w:t xml:space="preserve"> </w:t>
            </w:r>
            <w:r w:rsidR="008A0705" w:rsidRPr="00F91714">
              <w:rPr>
                <w:sz w:val="28"/>
                <w:szCs w:val="28"/>
                <w:lang w:bidi="ar-KW"/>
              </w:rPr>
              <w:t>Written method.</w:t>
            </w:r>
          </w:p>
          <w:p w:rsidR="007F0899" w:rsidRPr="006766CD" w:rsidRDefault="007F0899" w:rsidP="00401E48">
            <w:pPr>
              <w:bidi/>
              <w:spacing w:after="0" w:line="240" w:lineRule="auto"/>
              <w:rPr>
                <w:sz w:val="24"/>
                <w:szCs w:val="24"/>
                <w:rtl/>
                <w:lang w:val="en-US" w:bidi="ar-KW"/>
              </w:rPr>
            </w:pPr>
          </w:p>
        </w:tc>
      </w:tr>
      <w:tr w:rsidR="008D46A4" w:rsidRPr="00747A9A" w:rsidTr="000144CC">
        <w:trPr>
          <w:trHeight w:val="704"/>
        </w:trPr>
        <w:tc>
          <w:tcPr>
            <w:tcW w:w="9093" w:type="dxa"/>
            <w:gridSpan w:val="3"/>
          </w:tcPr>
          <w:p w:rsidR="0043166C" w:rsidRDefault="00CF5475" w:rsidP="0043166C">
            <w:pPr>
              <w:spacing w:after="0" w:line="240" w:lineRule="auto"/>
              <w:rPr>
                <w:b/>
                <w:bCs/>
                <w:sz w:val="28"/>
                <w:szCs w:val="28"/>
                <w:lang w:bidi="ar-KW"/>
              </w:rPr>
            </w:pPr>
            <w:r>
              <w:rPr>
                <w:b/>
                <w:bCs/>
                <w:sz w:val="28"/>
                <w:szCs w:val="28"/>
                <w:lang w:bidi="ar-KW"/>
              </w:rPr>
              <w:lastRenderedPageBreak/>
              <w:t xml:space="preserve">14. </w:t>
            </w:r>
            <w:r w:rsidR="008D46A4" w:rsidRPr="00634F2B">
              <w:rPr>
                <w:b/>
                <w:bCs/>
                <w:sz w:val="28"/>
                <w:szCs w:val="28"/>
                <w:lang w:bidi="ar-KW"/>
              </w:rPr>
              <w:t>Assessment scheme</w:t>
            </w:r>
            <w:r w:rsidR="00752EFD">
              <w:rPr>
                <w:b/>
                <w:bCs/>
                <w:sz w:val="28"/>
                <w:szCs w:val="28"/>
                <w:lang w:bidi="ar-KW"/>
              </w:rPr>
              <w:t>:</w:t>
            </w:r>
          </w:p>
          <w:p w:rsidR="008D46A4" w:rsidRPr="00F91714" w:rsidRDefault="0043166C" w:rsidP="0043166C">
            <w:pPr>
              <w:spacing w:after="0" w:line="240" w:lineRule="auto"/>
              <w:jc w:val="both"/>
              <w:rPr>
                <w:sz w:val="28"/>
                <w:szCs w:val="28"/>
                <w:lang w:bidi="ar-KW"/>
              </w:rPr>
            </w:pPr>
            <w:r w:rsidRPr="00F91714">
              <w:t xml:space="preserve"> </w:t>
            </w:r>
            <w:r w:rsidRPr="00F91714">
              <w:rPr>
                <w:sz w:val="28"/>
                <w:szCs w:val="28"/>
                <w:lang w:bidi="ar-KW"/>
              </w:rPr>
              <w:t>Identification of sources of information, collecting the information (sampling and verifying), evidence (records, interviews)</w:t>
            </w:r>
            <w:proofErr w:type="gramStart"/>
            <w:r w:rsidRPr="00F91714">
              <w:rPr>
                <w:sz w:val="28"/>
                <w:szCs w:val="28"/>
                <w:lang w:bidi="ar-KW"/>
              </w:rPr>
              <w:t>,</w:t>
            </w:r>
            <w:proofErr w:type="gramEnd"/>
            <w:r w:rsidRPr="00F91714">
              <w:rPr>
                <w:sz w:val="28"/>
                <w:szCs w:val="28"/>
                <w:lang w:bidi="ar-KW"/>
              </w:rPr>
              <w:t xml:space="preserve"> evaluate the evidence against criteria, review findings and conclusions, and report of the findings.</w:t>
            </w:r>
          </w:p>
          <w:p w:rsidR="000F2337" w:rsidRPr="00B916A8" w:rsidRDefault="000F2337" w:rsidP="000F2337">
            <w:pPr>
              <w:spacing w:after="0" w:line="240" w:lineRule="auto"/>
              <w:jc w:val="right"/>
              <w:rPr>
                <w:sz w:val="28"/>
                <w:szCs w:val="28"/>
                <w:rtl/>
                <w:lang w:val="en-US" w:bidi="ar-KW"/>
              </w:rPr>
            </w:pPr>
            <w:r>
              <w:rPr>
                <w:rFonts w:hint="cs"/>
                <w:sz w:val="28"/>
                <w:szCs w:val="28"/>
                <w:rtl/>
                <w:lang w:val="en-US" w:bidi="ar-KW"/>
              </w:rPr>
              <w:t>‌</w:t>
            </w:r>
          </w:p>
        </w:tc>
      </w:tr>
      <w:tr w:rsidR="008D46A4" w:rsidRPr="00747A9A" w:rsidTr="000144CC">
        <w:trPr>
          <w:trHeight w:val="704"/>
        </w:trPr>
        <w:tc>
          <w:tcPr>
            <w:tcW w:w="9093" w:type="dxa"/>
            <w:gridSpan w:val="3"/>
          </w:tcPr>
          <w:p w:rsidR="00FD437F" w:rsidRDefault="00CF5475" w:rsidP="006766CD">
            <w:pPr>
              <w:spacing w:after="0" w:line="240" w:lineRule="auto"/>
              <w:rPr>
                <w:b/>
                <w:bCs/>
                <w:sz w:val="28"/>
                <w:szCs w:val="28"/>
                <w:lang w:bidi="ar-KW"/>
              </w:rPr>
            </w:pPr>
            <w:r>
              <w:rPr>
                <w:b/>
                <w:bCs/>
                <w:sz w:val="28"/>
                <w:szCs w:val="28"/>
                <w:lang w:bidi="ar-KW"/>
              </w:rPr>
              <w:t xml:space="preserve">15. </w:t>
            </w:r>
            <w:r w:rsidR="00001B33">
              <w:rPr>
                <w:b/>
                <w:bCs/>
                <w:sz w:val="28"/>
                <w:szCs w:val="28"/>
                <w:lang w:bidi="ar-KW"/>
              </w:rPr>
              <w:t>Student learning outcome:</w:t>
            </w:r>
          </w:p>
          <w:p w:rsidR="00F91714" w:rsidRDefault="00F91714" w:rsidP="00F91714">
            <w:pPr>
              <w:spacing w:after="0" w:line="240" w:lineRule="auto"/>
              <w:jc w:val="both"/>
              <w:rPr>
                <w:sz w:val="28"/>
                <w:szCs w:val="28"/>
                <w:rtl/>
                <w:lang w:val="en-US" w:bidi="ar-KW"/>
              </w:rPr>
            </w:pPr>
            <w:r w:rsidRPr="00F91714">
              <w:rPr>
                <w:sz w:val="28"/>
                <w:szCs w:val="28"/>
                <w:lang w:val="en-US" w:bidi="ar-KW"/>
              </w:rPr>
              <w:t>Along with increased competition for the best students and the most lucrative grants, institutions of higher education are also facing increased scrutiny to improve student learning and demonstrate program effectiveness. ETS's ongoing research offers administrators and school leaders a detailed look at how assessments have progressed over the years, and how an evidence-based assessment system for student learning can benefit today's</w:t>
            </w:r>
            <w:r>
              <w:rPr>
                <w:sz w:val="28"/>
                <w:szCs w:val="28"/>
                <w:lang w:val="en-US" w:bidi="ar-KW"/>
              </w:rPr>
              <w:t>.</w:t>
            </w:r>
          </w:p>
          <w:p w:rsidR="007F0899" w:rsidRPr="007F0899" w:rsidRDefault="007F0899" w:rsidP="00F91714">
            <w:pPr>
              <w:bidi/>
              <w:spacing w:after="0" w:line="240" w:lineRule="auto"/>
              <w:rPr>
                <w:sz w:val="28"/>
                <w:szCs w:val="28"/>
                <w:rtl/>
                <w:lang w:val="en-US" w:bidi="ar-KW"/>
              </w:rPr>
            </w:pPr>
          </w:p>
        </w:tc>
      </w:tr>
      <w:tr w:rsidR="008D46A4" w:rsidRPr="00747A9A" w:rsidTr="006E3B24">
        <w:trPr>
          <w:trHeight w:val="6364"/>
        </w:trPr>
        <w:tc>
          <w:tcPr>
            <w:tcW w:w="9093" w:type="dxa"/>
            <w:gridSpan w:val="3"/>
          </w:tcPr>
          <w:p w:rsidR="00001B33" w:rsidRPr="006766CD" w:rsidRDefault="00CF5475" w:rsidP="006766CD">
            <w:pPr>
              <w:spacing w:after="0" w:line="240" w:lineRule="auto"/>
              <w:rPr>
                <w:b/>
                <w:bCs/>
                <w:sz w:val="28"/>
                <w:szCs w:val="28"/>
                <w:lang w:val="en-US" w:bidi="ar-KW"/>
              </w:rPr>
            </w:pPr>
            <w:r>
              <w:rPr>
                <w:b/>
                <w:bCs/>
                <w:sz w:val="28"/>
                <w:szCs w:val="28"/>
                <w:lang w:bidi="ar-KW"/>
              </w:rPr>
              <w:t xml:space="preserve">16. </w:t>
            </w:r>
            <w:r w:rsidR="008D46A4" w:rsidRPr="00001B33">
              <w:rPr>
                <w:b/>
                <w:bCs/>
                <w:sz w:val="28"/>
                <w:szCs w:val="28"/>
                <w:lang w:bidi="ar-KW"/>
              </w:rPr>
              <w:t>Course Reading List and References</w:t>
            </w:r>
            <w:r w:rsidR="008D46A4" w:rsidRPr="00001B33">
              <w:rPr>
                <w:b/>
                <w:bCs/>
                <w:sz w:val="28"/>
                <w:szCs w:val="28"/>
                <w:rtl/>
                <w:lang w:bidi="ar-KW"/>
              </w:rPr>
              <w:t>‌</w:t>
            </w:r>
            <w:r w:rsidR="008D46A4" w:rsidRPr="00001B33">
              <w:rPr>
                <w:b/>
                <w:bCs/>
                <w:sz w:val="28"/>
                <w:szCs w:val="28"/>
                <w:lang w:bidi="ar-KW"/>
              </w:rPr>
              <w:t>:</w:t>
            </w:r>
          </w:p>
          <w:p w:rsidR="00906EF0" w:rsidRPr="00906EF0" w:rsidRDefault="00906EF0" w:rsidP="005467B2">
            <w:pPr>
              <w:numPr>
                <w:ilvl w:val="0"/>
                <w:numId w:val="12"/>
              </w:numPr>
              <w:autoSpaceDE w:val="0"/>
              <w:autoSpaceDN w:val="0"/>
              <w:adjustRightInd w:val="0"/>
              <w:spacing w:after="0"/>
              <w:ind w:left="432"/>
              <w:jc w:val="both"/>
              <w:rPr>
                <w:rFonts w:ascii="Times New Roman" w:eastAsia="Times New Roman" w:hAnsi="Times New Roman" w:cs="Times New Roman"/>
                <w:color w:val="000000"/>
                <w:sz w:val="28"/>
                <w:szCs w:val="28"/>
                <w:lang w:val="en-US" w:bidi="ar-IQ"/>
              </w:rPr>
            </w:pPr>
            <w:r w:rsidRPr="00906EF0">
              <w:rPr>
                <w:rFonts w:ascii="Times New Roman" w:eastAsia="Times New Roman" w:hAnsi="Times New Roman" w:cs="Times New Roman"/>
                <w:color w:val="000000"/>
                <w:sz w:val="28"/>
                <w:szCs w:val="28"/>
                <w:lang w:val="en-US" w:bidi="ar-IQ"/>
              </w:rPr>
              <w:t xml:space="preserve"> Livestock Husbandry Techniques, by </w:t>
            </w:r>
            <w:proofErr w:type="spellStart"/>
            <w:r w:rsidRPr="00906EF0">
              <w:rPr>
                <w:rFonts w:ascii="Times New Roman" w:eastAsia="Times New Roman" w:hAnsi="Times New Roman" w:cs="Times New Roman"/>
                <w:color w:val="000000"/>
                <w:sz w:val="28"/>
                <w:szCs w:val="28"/>
                <w:lang w:val="en-US" w:bidi="ar-IQ"/>
              </w:rPr>
              <w:t>McNitt</w:t>
            </w:r>
            <w:proofErr w:type="spellEnd"/>
            <w:r w:rsidRPr="00906EF0">
              <w:rPr>
                <w:rFonts w:ascii="Times New Roman" w:eastAsia="Times New Roman" w:hAnsi="Times New Roman" w:cs="Times New Roman"/>
                <w:color w:val="000000"/>
                <w:sz w:val="28"/>
                <w:szCs w:val="28"/>
                <w:lang w:val="en-US" w:bidi="ar-IQ"/>
              </w:rPr>
              <w:t>, J.I. (1993). Granada Publishing Ltd. London.</w:t>
            </w:r>
          </w:p>
          <w:p w:rsidR="00906EF0" w:rsidRPr="00906EF0" w:rsidRDefault="00906EF0" w:rsidP="005467B2">
            <w:pPr>
              <w:numPr>
                <w:ilvl w:val="0"/>
                <w:numId w:val="12"/>
              </w:numPr>
              <w:autoSpaceDE w:val="0"/>
              <w:autoSpaceDN w:val="0"/>
              <w:adjustRightInd w:val="0"/>
              <w:spacing w:after="0"/>
              <w:ind w:left="432"/>
              <w:jc w:val="both"/>
              <w:rPr>
                <w:rFonts w:ascii="Times New Roman" w:eastAsia="Times New Roman" w:hAnsi="Times New Roman" w:cs="Times New Roman"/>
                <w:color w:val="000000"/>
                <w:sz w:val="28"/>
                <w:szCs w:val="28"/>
                <w:lang w:val="en-US" w:bidi="ar-IQ"/>
              </w:rPr>
            </w:pPr>
            <w:r w:rsidRPr="00906EF0">
              <w:rPr>
                <w:rFonts w:ascii="Times New Roman" w:eastAsia="Times New Roman" w:hAnsi="Times New Roman" w:cs="Times New Roman"/>
                <w:color w:val="000000"/>
                <w:sz w:val="28"/>
                <w:szCs w:val="28"/>
                <w:lang w:val="en-US" w:bidi="ar-IQ"/>
              </w:rPr>
              <w:t xml:space="preserve">A text Book of Animal Husbandry, by </w:t>
            </w:r>
            <w:proofErr w:type="spellStart"/>
            <w:r w:rsidRPr="00906EF0">
              <w:rPr>
                <w:rFonts w:ascii="Times New Roman" w:eastAsia="Times New Roman" w:hAnsi="Times New Roman" w:cs="Times New Roman"/>
                <w:color w:val="000000"/>
                <w:sz w:val="28"/>
                <w:szCs w:val="28"/>
                <w:lang w:val="en-US" w:bidi="ar-IQ"/>
              </w:rPr>
              <w:t>banerjee</w:t>
            </w:r>
            <w:proofErr w:type="spellEnd"/>
            <w:r w:rsidRPr="00906EF0">
              <w:rPr>
                <w:rFonts w:ascii="Times New Roman" w:eastAsia="Times New Roman" w:hAnsi="Times New Roman" w:cs="Times New Roman"/>
                <w:color w:val="000000"/>
                <w:sz w:val="28"/>
                <w:szCs w:val="28"/>
                <w:lang w:val="en-US" w:bidi="ar-IQ"/>
              </w:rPr>
              <w:t>, G.C. (1999). Eight Edition, Oxford and IBH publishing Co. New Delhi 11001. India.</w:t>
            </w:r>
          </w:p>
          <w:p w:rsidR="00906EF0" w:rsidRPr="00906EF0" w:rsidRDefault="00906EF0" w:rsidP="005467B2">
            <w:pPr>
              <w:numPr>
                <w:ilvl w:val="0"/>
                <w:numId w:val="12"/>
              </w:numPr>
              <w:autoSpaceDE w:val="0"/>
              <w:autoSpaceDN w:val="0"/>
              <w:adjustRightInd w:val="0"/>
              <w:spacing w:after="0"/>
              <w:ind w:left="432"/>
              <w:jc w:val="both"/>
              <w:rPr>
                <w:rFonts w:ascii="Times New Roman" w:eastAsia="Times New Roman" w:hAnsi="Times New Roman" w:cs="Times New Roman"/>
                <w:color w:val="000000"/>
                <w:sz w:val="28"/>
                <w:szCs w:val="28"/>
                <w:lang w:val="en-US" w:bidi="ar-IQ"/>
              </w:rPr>
            </w:pPr>
            <w:r w:rsidRPr="00906EF0">
              <w:rPr>
                <w:rFonts w:ascii="Times New Roman" w:eastAsia="Times New Roman" w:hAnsi="Times New Roman" w:cs="Times New Roman"/>
                <w:color w:val="000000"/>
                <w:sz w:val="28"/>
                <w:szCs w:val="28"/>
                <w:lang w:val="en-US" w:bidi="ar-IQ"/>
              </w:rPr>
              <w:t xml:space="preserve">An Introduction to Animal Husbandry in the Tropics, by </w:t>
            </w:r>
            <w:proofErr w:type="spellStart"/>
            <w:r w:rsidRPr="00906EF0">
              <w:rPr>
                <w:rFonts w:ascii="Times New Roman" w:eastAsia="Times New Roman" w:hAnsi="Times New Roman" w:cs="Times New Roman"/>
                <w:color w:val="000000"/>
                <w:sz w:val="28"/>
                <w:szCs w:val="28"/>
                <w:lang w:val="en-US" w:bidi="ar-IQ"/>
              </w:rPr>
              <w:t>Williamsong</w:t>
            </w:r>
            <w:proofErr w:type="spellEnd"/>
            <w:r w:rsidRPr="00906EF0">
              <w:rPr>
                <w:rFonts w:ascii="Times New Roman" w:eastAsia="Times New Roman" w:hAnsi="Times New Roman" w:cs="Times New Roman"/>
                <w:color w:val="000000"/>
                <w:sz w:val="28"/>
                <w:szCs w:val="28"/>
                <w:lang w:val="en-US" w:bidi="ar-IQ"/>
              </w:rPr>
              <w:t>, G. and Payne, W.J.A. (1978). Third Edition, Longman Group Ltd., England.</w:t>
            </w:r>
          </w:p>
          <w:p w:rsidR="00906EF0" w:rsidRPr="00906EF0" w:rsidRDefault="00906EF0" w:rsidP="005467B2">
            <w:pPr>
              <w:numPr>
                <w:ilvl w:val="0"/>
                <w:numId w:val="12"/>
              </w:numPr>
              <w:autoSpaceDE w:val="0"/>
              <w:autoSpaceDN w:val="0"/>
              <w:adjustRightInd w:val="0"/>
              <w:spacing w:after="0"/>
              <w:ind w:left="432"/>
              <w:jc w:val="both"/>
              <w:rPr>
                <w:rFonts w:ascii="Times New Roman" w:eastAsia="Times New Roman" w:hAnsi="Times New Roman" w:cs="Times New Roman"/>
                <w:color w:val="000000"/>
                <w:sz w:val="28"/>
                <w:szCs w:val="28"/>
                <w:lang w:val="en-US" w:bidi="ar-IQ"/>
              </w:rPr>
            </w:pPr>
            <w:r w:rsidRPr="00906EF0">
              <w:rPr>
                <w:rFonts w:ascii="Times New Roman" w:eastAsia="Times New Roman" w:hAnsi="Times New Roman" w:cs="Times New Roman"/>
                <w:color w:val="000000"/>
                <w:sz w:val="28"/>
                <w:szCs w:val="28"/>
                <w:lang w:val="en-US" w:bidi="ar-IQ"/>
              </w:rPr>
              <w:t xml:space="preserve">Fundamentals of Animal Hygiene and Epidemiology, by </w:t>
            </w:r>
            <w:proofErr w:type="spellStart"/>
            <w:r w:rsidRPr="00906EF0">
              <w:rPr>
                <w:rFonts w:ascii="Times New Roman" w:eastAsia="Times New Roman" w:hAnsi="Times New Roman" w:cs="Times New Roman"/>
                <w:color w:val="000000"/>
                <w:sz w:val="28"/>
                <w:szCs w:val="28"/>
                <w:lang w:val="en-US" w:bidi="ar-IQ"/>
              </w:rPr>
              <w:t>Thapliyal</w:t>
            </w:r>
            <w:proofErr w:type="spellEnd"/>
            <w:r w:rsidRPr="00906EF0">
              <w:rPr>
                <w:rFonts w:ascii="Times New Roman" w:eastAsia="Times New Roman" w:hAnsi="Times New Roman" w:cs="Times New Roman"/>
                <w:color w:val="000000"/>
                <w:sz w:val="28"/>
                <w:szCs w:val="28"/>
                <w:lang w:val="en-US" w:bidi="ar-IQ"/>
              </w:rPr>
              <w:t>, D.C. (1996). First Edition, international Book Distributing Co.</w:t>
            </w:r>
          </w:p>
          <w:p w:rsidR="00906EF0" w:rsidRPr="00906EF0" w:rsidRDefault="00906EF0" w:rsidP="005467B2">
            <w:pPr>
              <w:numPr>
                <w:ilvl w:val="0"/>
                <w:numId w:val="12"/>
              </w:numPr>
              <w:autoSpaceDE w:val="0"/>
              <w:autoSpaceDN w:val="0"/>
              <w:adjustRightInd w:val="0"/>
              <w:spacing w:after="0"/>
              <w:ind w:left="432"/>
              <w:jc w:val="both"/>
              <w:rPr>
                <w:rFonts w:ascii="Times New Roman" w:eastAsia="Times New Roman" w:hAnsi="Times New Roman" w:cs="Times New Roman"/>
                <w:color w:val="000000"/>
                <w:sz w:val="28"/>
                <w:szCs w:val="28"/>
                <w:lang w:val="en-US" w:bidi="ar-IQ"/>
              </w:rPr>
            </w:pPr>
            <w:proofErr w:type="spellStart"/>
            <w:r w:rsidRPr="00906EF0">
              <w:rPr>
                <w:rFonts w:ascii="Times New Roman" w:eastAsia="Times New Roman" w:hAnsi="Times New Roman" w:cs="Times New Roman"/>
                <w:color w:val="000000"/>
                <w:sz w:val="28"/>
                <w:szCs w:val="28"/>
                <w:lang w:val="en-US" w:bidi="ar-IQ"/>
              </w:rPr>
              <w:t>Haq</w:t>
            </w:r>
            <w:proofErr w:type="spellEnd"/>
            <w:r w:rsidRPr="00906EF0">
              <w:rPr>
                <w:rFonts w:ascii="Times New Roman" w:eastAsia="Times New Roman" w:hAnsi="Times New Roman" w:cs="Times New Roman"/>
                <w:color w:val="000000"/>
                <w:sz w:val="28"/>
                <w:szCs w:val="28"/>
                <w:lang w:val="en-US" w:bidi="ar-IQ"/>
              </w:rPr>
              <w:t>, A. and T. Ahmad. 2001. Poultry hygiene and Disease Prevention Pak Book Empire, Lahore, Pakistan.</w:t>
            </w:r>
          </w:p>
          <w:p w:rsidR="00906EF0" w:rsidRPr="00906EF0" w:rsidRDefault="00906EF0" w:rsidP="005467B2">
            <w:pPr>
              <w:numPr>
                <w:ilvl w:val="0"/>
                <w:numId w:val="12"/>
              </w:numPr>
              <w:autoSpaceDE w:val="0"/>
              <w:autoSpaceDN w:val="0"/>
              <w:adjustRightInd w:val="0"/>
              <w:spacing w:after="0"/>
              <w:ind w:left="432"/>
              <w:jc w:val="both"/>
              <w:rPr>
                <w:rFonts w:ascii="Times New Roman" w:eastAsia="Times New Roman" w:hAnsi="Times New Roman" w:cs="Times New Roman"/>
                <w:color w:val="000000"/>
                <w:sz w:val="28"/>
                <w:szCs w:val="28"/>
                <w:lang w:val="en-US" w:bidi="ar-IQ"/>
              </w:rPr>
            </w:pPr>
            <w:proofErr w:type="spellStart"/>
            <w:r w:rsidRPr="00906EF0">
              <w:rPr>
                <w:rFonts w:ascii="Times New Roman" w:eastAsia="Times New Roman" w:hAnsi="Times New Roman" w:cs="Times New Roman"/>
                <w:color w:val="000000"/>
                <w:sz w:val="28"/>
                <w:szCs w:val="28"/>
                <w:lang w:val="en-US" w:bidi="ar-IQ"/>
              </w:rPr>
              <w:t>Herenda</w:t>
            </w:r>
            <w:proofErr w:type="spellEnd"/>
            <w:r w:rsidRPr="00906EF0">
              <w:rPr>
                <w:rFonts w:ascii="Times New Roman" w:eastAsia="Times New Roman" w:hAnsi="Times New Roman" w:cs="Times New Roman"/>
                <w:color w:val="000000"/>
                <w:sz w:val="28"/>
                <w:szCs w:val="28"/>
                <w:lang w:val="en-US" w:bidi="ar-IQ"/>
              </w:rPr>
              <w:t>, D. C. and Franco, D.A. 1996. Poultry disease and Meat Hygiene, A Color Atlas. Iowa State University Press, Ames, Iowa, USA.</w:t>
            </w:r>
          </w:p>
          <w:p w:rsidR="00906EF0" w:rsidRDefault="00906EF0" w:rsidP="005467B2">
            <w:pPr>
              <w:numPr>
                <w:ilvl w:val="0"/>
                <w:numId w:val="12"/>
              </w:numPr>
              <w:autoSpaceDE w:val="0"/>
              <w:autoSpaceDN w:val="0"/>
              <w:adjustRightInd w:val="0"/>
              <w:spacing w:after="0"/>
              <w:ind w:left="432"/>
              <w:jc w:val="both"/>
              <w:rPr>
                <w:rFonts w:ascii="Times New Roman" w:eastAsia="Times New Roman" w:hAnsi="Times New Roman" w:cs="Times New Roman"/>
                <w:color w:val="000000"/>
                <w:sz w:val="28"/>
                <w:szCs w:val="28"/>
                <w:lang w:val="en-US" w:bidi="ar-IQ"/>
              </w:rPr>
            </w:pPr>
            <w:r w:rsidRPr="00906EF0">
              <w:rPr>
                <w:rFonts w:ascii="Times New Roman" w:eastAsia="Times New Roman" w:hAnsi="Times New Roman" w:cs="Times New Roman"/>
                <w:color w:val="000000"/>
                <w:sz w:val="28"/>
                <w:szCs w:val="28"/>
                <w:lang w:val="en-US" w:bidi="ar-IQ"/>
              </w:rPr>
              <w:t>Jordan, F.T.W. (Editor) 1996. Poultry Diseases. English Language Book Society, London.</w:t>
            </w:r>
          </w:p>
          <w:p w:rsidR="002F243A" w:rsidRPr="002F243A" w:rsidRDefault="002F243A" w:rsidP="002F243A">
            <w:pPr>
              <w:pStyle w:val="Heading1"/>
              <w:shd w:val="clear" w:color="auto" w:fill="FFFFFF"/>
              <w:spacing w:before="0" w:beforeAutospacing="0" w:line="540" w:lineRule="atLeast"/>
              <w:rPr>
                <w:rFonts w:asciiTheme="majorBidi" w:hAnsiTheme="majorBidi" w:cstheme="majorBidi"/>
                <w:b w:val="0"/>
                <w:bCs w:val="0"/>
                <w:color w:val="0F1111"/>
                <w:sz w:val="28"/>
                <w:szCs w:val="28"/>
              </w:rPr>
            </w:pPr>
            <w:r w:rsidRPr="002F243A">
              <w:rPr>
                <w:rStyle w:val="a-size-extra-large"/>
                <w:rFonts w:asciiTheme="majorBidi" w:hAnsiTheme="majorBidi" w:cstheme="majorBidi"/>
                <w:b w:val="0"/>
                <w:bCs w:val="0"/>
                <w:color w:val="0F1111"/>
                <w:sz w:val="28"/>
                <w:szCs w:val="28"/>
              </w:rPr>
              <w:t>HACCP in Meat, Poultry and Fish Processing (First Edition-2017) </w:t>
            </w:r>
            <w:r w:rsidRPr="002F243A">
              <w:rPr>
                <w:rStyle w:val="a-size-large"/>
                <w:rFonts w:asciiTheme="majorBidi" w:hAnsiTheme="majorBidi" w:cstheme="majorBidi"/>
                <w:b w:val="0"/>
                <w:bCs w:val="0"/>
                <w:color w:val="0F1111"/>
                <w:sz w:val="28"/>
                <w:szCs w:val="28"/>
              </w:rPr>
              <w:t>Hardcover – 1 January 2017</w:t>
            </w:r>
          </w:p>
          <w:p w:rsidR="00CC5CD1" w:rsidRPr="002F243A" w:rsidRDefault="002F243A" w:rsidP="002F243A">
            <w:pPr>
              <w:shd w:val="clear" w:color="auto" w:fill="FFFFFF"/>
              <w:rPr>
                <w:rFonts w:ascii="Arial" w:hAnsi="Arial"/>
                <w:color w:val="0F1111"/>
                <w:sz w:val="21"/>
                <w:szCs w:val="21"/>
              </w:rPr>
            </w:pPr>
            <w:r>
              <w:rPr>
                <w:rFonts w:ascii="Arial" w:hAnsi="Arial"/>
                <w:color w:val="0F1111"/>
                <w:sz w:val="21"/>
                <w:szCs w:val="21"/>
              </w:rPr>
              <w:t>by </w:t>
            </w:r>
            <w:proofErr w:type="spellStart"/>
            <w:r>
              <w:rPr>
                <w:rStyle w:val="author"/>
                <w:rFonts w:ascii="Arial" w:hAnsi="Arial"/>
                <w:color w:val="0F1111"/>
                <w:sz w:val="21"/>
                <w:szCs w:val="21"/>
              </w:rPr>
              <w:fldChar w:fldCharType="begin"/>
            </w:r>
            <w:r>
              <w:rPr>
                <w:rStyle w:val="author"/>
                <w:rFonts w:ascii="Arial" w:hAnsi="Arial"/>
                <w:color w:val="0F1111"/>
                <w:sz w:val="21"/>
                <w:szCs w:val="21"/>
              </w:rPr>
              <w:instrText xml:space="preserve"> HYPERLINK "https://www.amazon.in/s/ref=dp_byline_sr_book_1?ie=UTF8&amp;field-author=Rajat+Sinha&amp;search-alias=stripbooks" </w:instrText>
            </w:r>
            <w:r>
              <w:rPr>
                <w:rStyle w:val="author"/>
                <w:rFonts w:ascii="Arial" w:hAnsi="Arial"/>
                <w:color w:val="0F1111"/>
                <w:sz w:val="21"/>
                <w:szCs w:val="21"/>
              </w:rPr>
              <w:fldChar w:fldCharType="separate"/>
            </w:r>
            <w:r>
              <w:rPr>
                <w:rStyle w:val="Hyperlink"/>
                <w:rFonts w:ascii="Arial" w:hAnsi="Arial"/>
                <w:color w:val="007185"/>
                <w:sz w:val="21"/>
                <w:szCs w:val="21"/>
              </w:rPr>
              <w:t>Rajat</w:t>
            </w:r>
            <w:proofErr w:type="spellEnd"/>
            <w:r>
              <w:rPr>
                <w:rStyle w:val="Hyperlink"/>
                <w:rFonts w:ascii="Arial" w:hAnsi="Arial"/>
                <w:color w:val="007185"/>
                <w:sz w:val="21"/>
                <w:szCs w:val="21"/>
              </w:rPr>
              <w:t xml:space="preserve"> </w:t>
            </w:r>
            <w:proofErr w:type="spellStart"/>
            <w:r>
              <w:rPr>
                <w:rStyle w:val="Hyperlink"/>
                <w:rFonts w:ascii="Arial" w:hAnsi="Arial"/>
                <w:color w:val="007185"/>
                <w:sz w:val="21"/>
                <w:szCs w:val="21"/>
              </w:rPr>
              <w:t>Sinha</w:t>
            </w:r>
            <w:proofErr w:type="spellEnd"/>
            <w:r>
              <w:rPr>
                <w:rStyle w:val="author"/>
                <w:rFonts w:ascii="Arial" w:hAnsi="Arial"/>
                <w:color w:val="0F1111"/>
                <w:sz w:val="21"/>
                <w:szCs w:val="21"/>
              </w:rPr>
              <w:fldChar w:fldCharType="end"/>
            </w:r>
            <w:r>
              <w:rPr>
                <w:rStyle w:val="author"/>
                <w:rFonts w:ascii="Arial" w:hAnsi="Arial"/>
                <w:color w:val="0F1111"/>
                <w:sz w:val="21"/>
                <w:szCs w:val="21"/>
              </w:rPr>
              <w:t> </w:t>
            </w:r>
            <w:r>
              <w:rPr>
                <w:rStyle w:val="a-color-secondary"/>
                <w:rFonts w:ascii="Arial" w:hAnsi="Arial"/>
                <w:color w:val="0F1111"/>
                <w:sz w:val="21"/>
                <w:szCs w:val="21"/>
              </w:rPr>
              <w:t>(</w:t>
            </w:r>
            <w:proofErr w:type="spellStart"/>
            <w:r>
              <w:rPr>
                <w:rStyle w:val="a-color-secondary"/>
                <w:rFonts w:ascii="Arial" w:hAnsi="Arial"/>
                <w:color w:val="0F1111"/>
                <w:sz w:val="21"/>
                <w:szCs w:val="21"/>
              </w:rPr>
              <w:t>Autho</w:t>
            </w:r>
            <w:proofErr w:type="spellEnd"/>
          </w:p>
        </w:tc>
      </w:tr>
      <w:tr w:rsidR="008D46A4" w:rsidRPr="00747A9A" w:rsidTr="006E3B24">
        <w:trPr>
          <w:trHeight w:val="2233"/>
        </w:trPr>
        <w:tc>
          <w:tcPr>
            <w:tcW w:w="6629" w:type="dxa"/>
            <w:gridSpan w:val="2"/>
            <w:tcBorders>
              <w:bottom w:val="single" w:sz="8" w:space="0" w:color="auto"/>
            </w:tcBorders>
          </w:tcPr>
          <w:p w:rsidR="006966E5" w:rsidRDefault="006966E5" w:rsidP="000144CC">
            <w:pPr>
              <w:spacing w:after="0" w:line="240" w:lineRule="auto"/>
              <w:rPr>
                <w:b/>
                <w:bCs/>
                <w:sz w:val="28"/>
                <w:szCs w:val="28"/>
                <w:lang w:val="fr-FR" w:bidi="ar-KW"/>
              </w:rPr>
            </w:pPr>
          </w:p>
          <w:p w:rsidR="008D46A4" w:rsidRDefault="006966E5" w:rsidP="000144CC">
            <w:pPr>
              <w:spacing w:after="0" w:line="240" w:lineRule="auto"/>
              <w:rPr>
                <w:b/>
                <w:bCs/>
                <w:sz w:val="28"/>
                <w:szCs w:val="28"/>
                <w:lang w:val="fr-FR" w:bidi="ar-KW"/>
              </w:rPr>
            </w:pPr>
            <w:r>
              <w:rPr>
                <w:b/>
                <w:bCs/>
                <w:sz w:val="28"/>
                <w:szCs w:val="28"/>
                <w:lang w:val="fr-FR" w:bidi="ar-KW"/>
              </w:rPr>
              <w:t xml:space="preserve">  </w:t>
            </w:r>
            <w:r w:rsidR="00CF5475" w:rsidRPr="007543D0">
              <w:rPr>
                <w:b/>
                <w:bCs/>
                <w:sz w:val="28"/>
                <w:szCs w:val="28"/>
                <w:lang w:val="fr-FR" w:bidi="ar-KW"/>
              </w:rPr>
              <w:t xml:space="preserve">17. </w:t>
            </w:r>
            <w:r w:rsidR="008D46A4" w:rsidRPr="007543D0">
              <w:rPr>
                <w:b/>
                <w:bCs/>
                <w:sz w:val="28"/>
                <w:szCs w:val="28"/>
                <w:lang w:val="fr-FR" w:bidi="ar-KW"/>
              </w:rPr>
              <w:t>The Topics</w:t>
            </w:r>
            <w:r w:rsidR="00AE1CAA">
              <w:rPr>
                <w:b/>
                <w:bCs/>
                <w:sz w:val="28"/>
                <w:szCs w:val="28"/>
                <w:lang w:val="fr-FR" w:bidi="ar-KW"/>
              </w:rPr>
              <w:t xml:space="preserve"> </w:t>
            </w:r>
            <w:r w:rsidR="008D46A4" w:rsidRPr="007543D0">
              <w:rPr>
                <w:b/>
                <w:bCs/>
                <w:sz w:val="28"/>
                <w:szCs w:val="28"/>
                <w:lang w:val="fr-FR" w:bidi="ar-KW"/>
              </w:rPr>
              <w:t>:</w:t>
            </w:r>
            <w:r w:rsidR="007543D0" w:rsidRPr="007543D0">
              <w:rPr>
                <w:lang w:val="fr-FR"/>
              </w:rPr>
              <w:t xml:space="preserve"> </w:t>
            </w:r>
          </w:p>
          <w:p w:rsidR="00AE1CAA" w:rsidRPr="00AE1CAA" w:rsidRDefault="00AE1CAA" w:rsidP="000144CC">
            <w:pPr>
              <w:spacing w:after="0" w:line="240" w:lineRule="auto"/>
              <w:rPr>
                <w:b/>
                <w:bCs/>
                <w:sz w:val="28"/>
                <w:szCs w:val="28"/>
                <w:rtl/>
                <w:lang w:val="en-US" w:bidi="ar-KW"/>
              </w:rPr>
            </w:pPr>
          </w:p>
        </w:tc>
        <w:tc>
          <w:tcPr>
            <w:tcW w:w="2464" w:type="dxa"/>
            <w:tcBorders>
              <w:bottom w:val="single" w:sz="8" w:space="0" w:color="auto"/>
            </w:tcBorders>
          </w:tcPr>
          <w:p w:rsidR="00AE1CAA" w:rsidRDefault="00AE1CAA" w:rsidP="000144CC">
            <w:pPr>
              <w:spacing w:after="0" w:line="240" w:lineRule="auto"/>
              <w:rPr>
                <w:b/>
                <w:bCs/>
                <w:sz w:val="28"/>
                <w:szCs w:val="28"/>
                <w:lang w:bidi="ar-KW"/>
              </w:rPr>
            </w:pPr>
          </w:p>
          <w:p w:rsidR="008D46A4" w:rsidRPr="00747A9A" w:rsidRDefault="008D46A4" w:rsidP="000144CC">
            <w:pPr>
              <w:spacing w:after="0" w:line="240" w:lineRule="auto"/>
              <w:rPr>
                <w:b/>
                <w:bCs/>
                <w:sz w:val="28"/>
                <w:szCs w:val="28"/>
                <w:rtl/>
                <w:lang w:bidi="ar-KW"/>
              </w:rPr>
            </w:pPr>
            <w:r w:rsidRPr="00747A9A">
              <w:rPr>
                <w:b/>
                <w:bCs/>
                <w:sz w:val="28"/>
                <w:szCs w:val="28"/>
                <w:lang w:bidi="ar-KW"/>
              </w:rPr>
              <w:t>Lecturer's name</w:t>
            </w:r>
          </w:p>
        </w:tc>
      </w:tr>
    </w:tbl>
    <w:tbl>
      <w:tblPr>
        <w:tblpPr w:leftFromText="180" w:rightFromText="180" w:vertAnchor="page" w:horzAnchor="margin" w:tblpXSpec="center" w:tblpY="974"/>
        <w:tblOverlap w:val="never"/>
        <w:bidiVisual/>
        <w:tblW w:w="10440" w:type="dxa"/>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1E0" w:firstRow="1" w:lastRow="1" w:firstColumn="1" w:lastColumn="1" w:noHBand="0" w:noVBand="0"/>
      </w:tblPr>
      <w:tblGrid>
        <w:gridCol w:w="7"/>
        <w:gridCol w:w="2958"/>
        <w:gridCol w:w="5030"/>
        <w:gridCol w:w="1917"/>
        <w:gridCol w:w="528"/>
      </w:tblGrid>
      <w:tr w:rsidR="000A05F6" w:rsidRPr="00CB4350" w:rsidTr="006966E5">
        <w:trPr>
          <w:gridBefore w:val="1"/>
          <w:wBefore w:w="4" w:type="pct"/>
          <w:trHeight w:val="620"/>
        </w:trPr>
        <w:tc>
          <w:tcPr>
            <w:tcW w:w="4996" w:type="pct"/>
            <w:gridSpan w:val="4"/>
            <w:tcBorders>
              <w:top w:val="single" w:sz="4" w:space="0" w:color="auto"/>
              <w:left w:val="single" w:sz="4" w:space="0" w:color="auto"/>
              <w:bottom w:val="single" w:sz="4" w:space="0" w:color="FF9933"/>
              <w:right w:val="single" w:sz="4" w:space="0" w:color="auto"/>
            </w:tcBorders>
            <w:vAlign w:val="center"/>
          </w:tcPr>
          <w:p w:rsidR="000A05F6" w:rsidRPr="00291DBB" w:rsidRDefault="006E3B24" w:rsidP="00CB3281">
            <w:pPr>
              <w:rPr>
                <w:rFonts w:ascii="Times New Roman" w:hAnsi="Times New Roman"/>
                <w:b/>
                <w:bCs/>
                <w:sz w:val="28"/>
                <w:szCs w:val="28"/>
                <w:lang w:bidi="ar-IQ"/>
              </w:rPr>
            </w:pPr>
            <w:r w:rsidRPr="006E3B24">
              <w:rPr>
                <w:rFonts w:ascii="Times New Roman" w:hAnsi="Times New Roman"/>
                <w:b/>
                <w:bCs/>
                <w:sz w:val="28"/>
                <w:szCs w:val="28"/>
                <w:lang w:bidi="ar-IQ"/>
              </w:rPr>
              <w:lastRenderedPageBreak/>
              <w:t>18. Practical Topics (If there is any):</w:t>
            </w:r>
          </w:p>
        </w:tc>
      </w:tr>
      <w:tr w:rsidR="00ED71A2" w:rsidRPr="00CB4350" w:rsidTr="006966E5">
        <w:trPr>
          <w:trHeight w:val="292"/>
        </w:trPr>
        <w:tc>
          <w:tcPr>
            <w:tcW w:w="1456" w:type="pct"/>
            <w:gridSpan w:val="2"/>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r w:rsidRPr="00D423D3">
              <w:rPr>
                <w:rFonts w:ascii="Arial" w:hAnsi="Arial"/>
                <w:b/>
                <w:bCs/>
                <w:i/>
                <w:iCs/>
                <w:sz w:val="28"/>
                <w:szCs w:val="28"/>
                <w:lang w:bidi="ar-IQ"/>
              </w:rPr>
              <w:t>Topics</w:t>
            </w:r>
          </w:p>
        </w:tc>
        <w:tc>
          <w:tcPr>
            <w:tcW w:w="2430" w:type="pct"/>
            <w:tcBorders>
              <w:top w:val="single" w:sz="4" w:space="0" w:color="auto"/>
              <w:left w:val="single" w:sz="4" w:space="0" w:color="auto"/>
              <w:bottom w:val="single" w:sz="4" w:space="0" w:color="auto"/>
              <w:right w:val="single" w:sz="4" w:space="0" w:color="auto"/>
            </w:tcBorders>
            <w:vAlign w:val="center"/>
          </w:tcPr>
          <w:p w:rsidR="000A05F6" w:rsidRPr="007543D0" w:rsidRDefault="007543D0" w:rsidP="00CB3281">
            <w:pPr>
              <w:rPr>
                <w:rFonts w:ascii="Arial" w:hAnsi="Arial"/>
                <w:b/>
                <w:bCs/>
                <w:sz w:val="28"/>
                <w:szCs w:val="28"/>
                <w:lang w:bidi="ar-IQ"/>
              </w:rPr>
            </w:pPr>
            <w:r>
              <w:rPr>
                <w:rFonts w:ascii="Arial" w:hAnsi="Arial"/>
                <w:b/>
                <w:bCs/>
                <w:i/>
                <w:iCs/>
                <w:sz w:val="28"/>
                <w:szCs w:val="28"/>
                <w:lang w:bidi="ar-IQ"/>
              </w:rPr>
              <w:t xml:space="preserve">           </w:t>
            </w:r>
            <w:r w:rsidRPr="007543D0">
              <w:rPr>
                <w:b/>
                <w:bCs/>
                <w:sz w:val="28"/>
                <w:szCs w:val="28"/>
                <w:lang w:bidi="ar-KW"/>
              </w:rPr>
              <w:t xml:space="preserve"> </w:t>
            </w:r>
            <w:r w:rsidRPr="007543D0">
              <w:rPr>
                <w:rFonts w:ascii="Arial" w:hAnsi="Arial"/>
                <w:b/>
                <w:bCs/>
                <w:sz w:val="28"/>
                <w:szCs w:val="28"/>
                <w:lang w:bidi="ar-IQ"/>
              </w:rPr>
              <w:t>Lecturer's name</w:t>
            </w:r>
          </w:p>
        </w:tc>
        <w:tc>
          <w:tcPr>
            <w:tcW w:w="860" w:type="pct"/>
            <w:tcBorders>
              <w:top w:val="single" w:sz="4" w:space="0" w:color="auto"/>
              <w:left w:val="single" w:sz="4" w:space="0" w:color="auto"/>
              <w:bottom w:val="single" w:sz="4" w:space="0" w:color="auto"/>
              <w:right w:val="single" w:sz="4" w:space="0" w:color="auto"/>
            </w:tcBorders>
            <w:vAlign w:val="center"/>
          </w:tcPr>
          <w:p w:rsidR="000A05F6" w:rsidRPr="00D423D3" w:rsidRDefault="00CB3281" w:rsidP="00CB3281">
            <w:pPr>
              <w:jc w:val="center"/>
              <w:rPr>
                <w:rFonts w:ascii="Arial" w:hAnsi="Arial"/>
                <w:b/>
                <w:bCs/>
                <w:i/>
                <w:iCs/>
                <w:sz w:val="28"/>
                <w:szCs w:val="28"/>
                <w:lang w:bidi="ar-IQ"/>
              </w:rPr>
            </w:pPr>
            <w:r w:rsidRPr="00D423D3">
              <w:rPr>
                <w:rFonts w:ascii="Arial" w:hAnsi="Arial"/>
                <w:b/>
                <w:bCs/>
                <w:i/>
                <w:iCs/>
                <w:sz w:val="28"/>
                <w:szCs w:val="28"/>
                <w:lang w:bidi="ar-IQ"/>
              </w:rPr>
              <w:t>W</w:t>
            </w:r>
            <w:r w:rsidR="000A05F6" w:rsidRPr="00D423D3">
              <w:rPr>
                <w:rFonts w:ascii="Arial" w:hAnsi="Arial"/>
                <w:b/>
                <w:bCs/>
                <w:i/>
                <w:iCs/>
                <w:sz w:val="28"/>
                <w:szCs w:val="28"/>
                <w:lang w:bidi="ar-IQ"/>
              </w:rPr>
              <w:t>eeks</w:t>
            </w:r>
            <w:r w:rsidR="00E15D1C">
              <w:rPr>
                <w:rFonts w:ascii="Arial" w:hAnsi="Arial"/>
                <w:b/>
                <w:bCs/>
                <w:i/>
                <w:iCs/>
                <w:sz w:val="28"/>
                <w:szCs w:val="28"/>
                <w:lang w:bidi="ar-IQ"/>
              </w:rPr>
              <w:t xml:space="preserve">    </w:t>
            </w:r>
            <w:r>
              <w:rPr>
                <w:rFonts w:ascii="Arial" w:hAnsi="Arial"/>
                <w:b/>
                <w:bCs/>
                <w:i/>
                <w:iCs/>
                <w:sz w:val="28"/>
                <w:szCs w:val="28"/>
                <w:lang w:bidi="ar-IQ"/>
              </w:rPr>
              <w:t xml:space="preserve"> </w:t>
            </w:r>
            <w:r>
              <w:rPr>
                <w:b/>
                <w:bCs/>
                <w:sz w:val="28"/>
                <w:szCs w:val="28"/>
                <w:lang w:val="fr-FR" w:bidi="ar-KW"/>
              </w:rPr>
              <w:t>(3-6</w:t>
            </w:r>
            <w:r w:rsidRPr="007543D0">
              <w:rPr>
                <w:b/>
                <w:bCs/>
                <w:sz w:val="28"/>
                <w:szCs w:val="28"/>
                <w:lang w:val="fr-FR" w:bidi="ar-KW"/>
              </w:rPr>
              <w:t xml:space="preserve"> </w:t>
            </w:r>
            <w:proofErr w:type="spellStart"/>
            <w:r w:rsidRPr="007543D0">
              <w:rPr>
                <w:b/>
                <w:bCs/>
                <w:sz w:val="28"/>
                <w:szCs w:val="28"/>
                <w:lang w:val="fr-FR" w:bidi="ar-KW"/>
              </w:rPr>
              <w:t>hrs</w:t>
            </w:r>
            <w:proofErr w:type="spellEnd"/>
            <w:r w:rsidRPr="007543D0">
              <w:rPr>
                <w:b/>
                <w:bCs/>
                <w:sz w:val="28"/>
                <w:szCs w:val="28"/>
                <w:lang w:val="fr-FR" w:bidi="ar-KW"/>
              </w:rPr>
              <w:t>)</w:t>
            </w: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p>
        </w:tc>
      </w:tr>
      <w:tr w:rsidR="00ED71A2" w:rsidRPr="00CB4350" w:rsidTr="006966E5">
        <w:trPr>
          <w:trHeight w:val="292"/>
        </w:trPr>
        <w:tc>
          <w:tcPr>
            <w:tcW w:w="1456" w:type="pct"/>
            <w:gridSpan w:val="2"/>
            <w:tcBorders>
              <w:top w:val="single" w:sz="4" w:space="0" w:color="auto"/>
              <w:left w:val="single" w:sz="4" w:space="0" w:color="auto"/>
              <w:bottom w:val="single" w:sz="4" w:space="0" w:color="auto"/>
              <w:right w:val="single" w:sz="4" w:space="0" w:color="auto"/>
            </w:tcBorders>
            <w:vAlign w:val="center"/>
          </w:tcPr>
          <w:p w:rsidR="00E03C23" w:rsidRPr="002F64D6" w:rsidRDefault="00733BDA" w:rsidP="002F64D6">
            <w:pPr>
              <w:jc w:val="center"/>
              <w:rPr>
                <w:rFonts w:asciiTheme="minorHAnsi" w:hAnsiTheme="minorHAnsi" w:cstheme="minorHAnsi"/>
                <w:sz w:val="20"/>
                <w:szCs w:val="20"/>
              </w:rPr>
            </w:pPr>
            <w:r w:rsidRPr="002F64D6">
              <w:rPr>
                <w:rFonts w:asciiTheme="minorHAnsi" w:hAnsiTheme="minorHAnsi" w:cstheme="minorHAnsi"/>
                <w:b/>
                <w:bCs/>
                <w:sz w:val="20"/>
                <w:szCs w:val="20"/>
              </w:rPr>
              <w:t xml:space="preserve">LEARING PRINCEPLE  OF </w:t>
            </w:r>
            <w:r w:rsidRPr="002F64D6">
              <w:rPr>
                <w:rFonts w:asciiTheme="minorHAnsi" w:hAnsiTheme="minorHAnsi" w:cstheme="minorHAnsi"/>
                <w:b/>
                <w:bCs/>
                <w:color w:val="202124"/>
                <w:sz w:val="20"/>
                <w:szCs w:val="20"/>
                <w:shd w:val="clear" w:color="auto" w:fill="FFFFFF"/>
              </w:rPr>
              <w:t xml:space="preserve"> Maintaining hygiene practices reduces the spread of illness and risk of medical conditions </w:t>
            </w:r>
            <w:r w:rsidR="002F64D6" w:rsidRPr="002F64D6">
              <w:rPr>
                <w:rFonts w:asciiTheme="minorHAnsi" w:hAnsiTheme="minorHAnsi" w:cstheme="minorHAnsi"/>
                <w:b/>
                <w:bCs/>
                <w:sz w:val="20"/>
                <w:szCs w:val="20"/>
              </w:rPr>
              <w:t xml:space="preserve">AND meaning of HACCP </w:t>
            </w:r>
            <w:r w:rsidR="002F64D6" w:rsidRPr="002F64D6">
              <w:rPr>
                <w:rFonts w:asciiTheme="minorHAnsi" w:hAnsiTheme="minorHAnsi" w:cstheme="minorHAnsi"/>
                <w:b/>
                <w:bCs/>
                <w:color w:val="333333"/>
                <w:sz w:val="20"/>
                <w:szCs w:val="20"/>
                <w:shd w:val="clear" w:color="auto" w:fill="FFFFFF"/>
              </w:rPr>
              <w:t>management system in which food safety is addressed through the analysis and control of biological, chemical, and physical hazards from raw material production, procurement and handling, to manufacturing, distribution</w:t>
            </w:r>
            <w:r w:rsidR="002F64D6" w:rsidRPr="002F64D6">
              <w:rPr>
                <w:rFonts w:asciiTheme="minorHAnsi" w:hAnsiTheme="minorHAnsi" w:cstheme="minorHAnsi"/>
                <w:color w:val="333333"/>
                <w:sz w:val="20"/>
                <w:szCs w:val="20"/>
                <w:shd w:val="clear" w:color="auto" w:fill="FFFFFF"/>
              </w:rPr>
              <w:t xml:space="preserve"> </w:t>
            </w:r>
          </w:p>
        </w:tc>
        <w:tc>
          <w:tcPr>
            <w:tcW w:w="2430" w:type="pct"/>
            <w:tcBorders>
              <w:top w:val="single" w:sz="4" w:space="0" w:color="auto"/>
              <w:left w:val="single" w:sz="4" w:space="0" w:color="auto"/>
              <w:bottom w:val="single" w:sz="4" w:space="0" w:color="auto"/>
              <w:right w:val="single" w:sz="4" w:space="0" w:color="auto"/>
            </w:tcBorders>
            <w:vAlign w:val="center"/>
          </w:tcPr>
          <w:p w:rsidR="00E03C23" w:rsidRPr="002F64D6" w:rsidRDefault="00733BDA" w:rsidP="00CB3281">
            <w:pPr>
              <w:jc w:val="center"/>
              <w:rPr>
                <w:rFonts w:asciiTheme="minorHAnsi" w:hAnsiTheme="minorHAnsi" w:cstheme="minorHAnsi"/>
                <w:b/>
                <w:bCs/>
                <w:sz w:val="20"/>
                <w:szCs w:val="20"/>
                <w:rtl/>
              </w:rPr>
            </w:pPr>
            <w:r w:rsidRPr="002F64D6">
              <w:rPr>
                <w:rFonts w:asciiTheme="minorHAnsi" w:hAnsiTheme="minorHAnsi" w:cstheme="minorHAnsi"/>
                <w:b/>
                <w:bCs/>
                <w:color w:val="202124"/>
                <w:sz w:val="20"/>
                <w:szCs w:val="20"/>
                <w:shd w:val="clear" w:color="auto" w:fill="FFFFFF"/>
              </w:rPr>
              <w:t>What we mean about  hygiene</w:t>
            </w:r>
            <w:r w:rsidRPr="002F64D6">
              <w:rPr>
                <w:rFonts w:asciiTheme="minorHAnsi" w:hAnsiTheme="minorHAnsi" w:cstheme="minorHAnsi"/>
                <w:b/>
                <w:bCs/>
                <w:sz w:val="20"/>
                <w:szCs w:val="20"/>
              </w:rPr>
              <w:t xml:space="preserve"> AND</w:t>
            </w:r>
            <w:r w:rsidRPr="002F64D6">
              <w:rPr>
                <w:rFonts w:asciiTheme="minorHAnsi" w:hAnsiTheme="minorHAnsi" w:cstheme="minorHAnsi"/>
                <w:b/>
                <w:bCs/>
                <w:color w:val="202124"/>
                <w:sz w:val="20"/>
                <w:szCs w:val="20"/>
                <w:shd w:val="clear" w:color="auto" w:fill="FFFFFF"/>
              </w:rPr>
              <w:t xml:space="preserve"> What are HACCP system</w:t>
            </w:r>
          </w:p>
        </w:tc>
        <w:tc>
          <w:tcPr>
            <w:tcW w:w="860" w:type="pct"/>
            <w:tcBorders>
              <w:top w:val="single" w:sz="4" w:space="0" w:color="auto"/>
              <w:left w:val="single" w:sz="4" w:space="0" w:color="auto"/>
              <w:bottom w:val="single" w:sz="4" w:space="0" w:color="auto"/>
              <w:right w:val="single" w:sz="4" w:space="0" w:color="auto"/>
            </w:tcBorders>
            <w:vAlign w:val="center"/>
          </w:tcPr>
          <w:p w:rsidR="00CB3281" w:rsidRPr="00CB3281" w:rsidRDefault="00E15D1C" w:rsidP="00654AFE">
            <w:pPr>
              <w:jc w:val="center"/>
              <w:rPr>
                <w:rFonts w:ascii="Arial" w:hAnsi="Arial"/>
                <w:b/>
                <w:bCs/>
                <w:lang w:bidi="ar-IQ"/>
              </w:rPr>
            </w:pPr>
            <w:r>
              <w:rPr>
                <w:rFonts w:ascii="Arial" w:hAnsi="Arial"/>
                <w:b/>
                <w:bCs/>
                <w:lang w:bidi="ar-IQ"/>
              </w:rPr>
              <w:t>1</w:t>
            </w:r>
            <w:r w:rsidRPr="00E15D1C">
              <w:rPr>
                <w:rFonts w:ascii="Arial" w:hAnsi="Arial"/>
                <w:b/>
                <w:bCs/>
                <w:vertAlign w:val="superscript"/>
                <w:lang w:bidi="ar-IQ"/>
              </w:rPr>
              <w:t>st</w:t>
            </w:r>
            <w:r>
              <w:rPr>
                <w:rFonts w:ascii="Arial" w:hAnsi="Arial"/>
                <w:b/>
                <w:bCs/>
                <w:lang w:bidi="ar-IQ"/>
              </w:rPr>
              <w:t xml:space="preserve"> </w:t>
            </w:r>
            <w:r w:rsidR="000A05F6" w:rsidRPr="00AC6F94">
              <w:rPr>
                <w:rFonts w:ascii="Arial" w:hAnsi="Arial"/>
                <w:b/>
                <w:bCs/>
                <w:lang w:bidi="ar-IQ"/>
              </w:rPr>
              <w:t>week</w:t>
            </w:r>
            <w:r>
              <w:rPr>
                <w:rFonts w:ascii="Arial" w:hAnsi="Arial"/>
                <w:b/>
                <w:bCs/>
                <w:lang w:bidi="ar-IQ"/>
              </w:rPr>
              <w:t>,</w:t>
            </w:r>
            <w:r w:rsidR="00654AFE">
              <w:rPr>
                <w:rFonts w:ascii="Arial" w:hAnsi="Arial"/>
                <w:b/>
                <w:bCs/>
                <w:lang w:bidi="ar-IQ"/>
              </w:rPr>
              <w:t>13</w:t>
            </w:r>
            <w:r>
              <w:rPr>
                <w:rFonts w:ascii="Arial" w:hAnsi="Arial"/>
                <w:b/>
                <w:bCs/>
                <w:lang w:bidi="ar-IQ"/>
              </w:rPr>
              <w:t>/</w:t>
            </w:r>
            <w:r w:rsidR="002F64D6">
              <w:rPr>
                <w:rFonts w:ascii="Arial" w:hAnsi="Arial"/>
                <w:b/>
                <w:bCs/>
                <w:lang w:bidi="ar-IQ"/>
              </w:rPr>
              <w:t>9</w:t>
            </w:r>
            <w:r>
              <w:rPr>
                <w:rFonts w:ascii="Arial" w:hAnsi="Arial"/>
                <w:b/>
                <w:bCs/>
                <w:lang w:bidi="ar-IQ"/>
              </w:rPr>
              <w:t>/20</w:t>
            </w:r>
            <w:r w:rsidR="00763223">
              <w:rPr>
                <w:rFonts w:ascii="Arial" w:hAnsi="Arial"/>
                <w:b/>
                <w:bCs/>
                <w:lang w:bidi="ar-IQ"/>
              </w:rPr>
              <w:t>2</w:t>
            </w:r>
            <w:r w:rsidR="00654AFE">
              <w:rPr>
                <w:rFonts w:ascii="Arial" w:hAnsi="Arial"/>
                <w:b/>
                <w:bCs/>
                <w:lang w:bidi="ar-IQ"/>
              </w:rPr>
              <w:t>3</w:t>
            </w: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r>
              <w:rPr>
                <w:rFonts w:ascii="Arial" w:hAnsi="Arial"/>
                <w:sz w:val="28"/>
                <w:szCs w:val="28"/>
                <w:lang w:bidi="ar-IQ"/>
              </w:rPr>
              <w:t>1</w:t>
            </w:r>
          </w:p>
        </w:tc>
      </w:tr>
      <w:tr w:rsidR="00ED71A2" w:rsidRPr="00CB4350" w:rsidTr="006966E5">
        <w:trPr>
          <w:trHeight w:val="2118"/>
        </w:trPr>
        <w:tc>
          <w:tcPr>
            <w:tcW w:w="1456" w:type="pct"/>
            <w:gridSpan w:val="2"/>
            <w:tcBorders>
              <w:top w:val="single" w:sz="4" w:space="0" w:color="auto"/>
              <w:left w:val="single" w:sz="4" w:space="0" w:color="auto"/>
              <w:bottom w:val="single" w:sz="4" w:space="0" w:color="auto"/>
              <w:right w:val="single" w:sz="4" w:space="0" w:color="auto"/>
            </w:tcBorders>
            <w:vAlign w:val="center"/>
          </w:tcPr>
          <w:p w:rsidR="00733BDA" w:rsidRPr="00D22722" w:rsidRDefault="00733BDA" w:rsidP="00733BDA">
            <w:pPr>
              <w:jc w:val="center"/>
              <w:rPr>
                <w:b/>
                <w:bCs/>
                <w:sz w:val="20"/>
                <w:szCs w:val="20"/>
              </w:rPr>
            </w:pPr>
            <w:r w:rsidRPr="00D22722">
              <w:rPr>
                <w:b/>
                <w:bCs/>
                <w:sz w:val="20"/>
                <w:szCs w:val="20"/>
              </w:rPr>
              <w:t>important needs of eggs to grow in to chick</w:t>
            </w:r>
            <w:r>
              <w:rPr>
                <w:b/>
                <w:bCs/>
                <w:sz w:val="20"/>
                <w:szCs w:val="20"/>
              </w:rPr>
              <w:t xml:space="preserve">, </w:t>
            </w:r>
            <w:r w:rsidRPr="00D22722">
              <w:rPr>
                <w:b/>
                <w:bCs/>
                <w:sz w:val="20"/>
                <w:szCs w:val="20"/>
              </w:rPr>
              <w:t>hatchery sanitizing</w:t>
            </w:r>
            <w:r>
              <w:rPr>
                <w:b/>
                <w:bCs/>
                <w:sz w:val="20"/>
                <w:szCs w:val="20"/>
              </w:rPr>
              <w:t xml:space="preserve">, </w:t>
            </w:r>
            <w:r w:rsidRPr="00D22722">
              <w:rPr>
                <w:b/>
                <w:bCs/>
                <w:sz w:val="20"/>
                <w:szCs w:val="20"/>
              </w:rPr>
              <w:t>eggs storage</w:t>
            </w:r>
            <w:r>
              <w:rPr>
                <w:b/>
                <w:bCs/>
                <w:sz w:val="20"/>
                <w:szCs w:val="20"/>
              </w:rPr>
              <w:t xml:space="preserve"> and </w:t>
            </w:r>
            <w:r w:rsidRPr="00D22722">
              <w:rPr>
                <w:b/>
                <w:bCs/>
                <w:sz w:val="20"/>
                <w:szCs w:val="20"/>
              </w:rPr>
              <w:t>pre incubation fumigation</w:t>
            </w:r>
          </w:p>
          <w:p w:rsidR="00E03C23" w:rsidRPr="00E03C23" w:rsidRDefault="00E03C23" w:rsidP="00CB3281">
            <w:pPr>
              <w:shd w:val="clear" w:color="auto" w:fill="FFFFFF"/>
              <w:spacing w:before="100" w:beforeAutospacing="1" w:after="100" w:afterAutospacing="1"/>
              <w:ind w:left="360"/>
              <w:jc w:val="center"/>
              <w:rPr>
                <w:b/>
                <w:bCs/>
                <w:sz w:val="20"/>
                <w:szCs w:val="20"/>
                <w:rtl/>
              </w:rPr>
            </w:pPr>
          </w:p>
        </w:tc>
        <w:tc>
          <w:tcPr>
            <w:tcW w:w="2430" w:type="pct"/>
            <w:tcBorders>
              <w:top w:val="single" w:sz="4" w:space="0" w:color="auto"/>
              <w:left w:val="single" w:sz="4" w:space="0" w:color="auto"/>
              <w:bottom w:val="single" w:sz="4" w:space="0" w:color="auto"/>
              <w:right w:val="single" w:sz="4" w:space="0" w:color="auto"/>
            </w:tcBorders>
            <w:vAlign w:val="center"/>
          </w:tcPr>
          <w:p w:rsidR="00E03C23" w:rsidRPr="009732F1" w:rsidRDefault="00733BDA" w:rsidP="00CB3281">
            <w:pPr>
              <w:tabs>
                <w:tab w:val="left" w:pos="2184"/>
              </w:tabs>
              <w:jc w:val="center"/>
              <w:rPr>
                <w:sz w:val="20"/>
                <w:szCs w:val="20"/>
              </w:rPr>
            </w:pPr>
            <w:proofErr w:type="spellStart"/>
            <w:r w:rsidRPr="00D22722">
              <w:rPr>
                <w:b/>
                <w:bCs/>
                <w:sz w:val="20"/>
                <w:szCs w:val="20"/>
              </w:rPr>
              <w:t>Hyeigen</w:t>
            </w:r>
            <w:proofErr w:type="spellEnd"/>
            <w:r w:rsidRPr="00D22722">
              <w:rPr>
                <w:b/>
                <w:bCs/>
                <w:sz w:val="20"/>
                <w:szCs w:val="20"/>
              </w:rPr>
              <w:t xml:space="preserve"> of incubation and hatcheries</w:t>
            </w:r>
          </w:p>
        </w:tc>
        <w:tc>
          <w:tcPr>
            <w:tcW w:w="860" w:type="pct"/>
            <w:tcBorders>
              <w:top w:val="single" w:sz="4" w:space="0" w:color="auto"/>
              <w:left w:val="single" w:sz="4" w:space="0" w:color="auto"/>
              <w:bottom w:val="single" w:sz="4" w:space="0" w:color="auto"/>
              <w:right w:val="single" w:sz="4" w:space="0" w:color="auto"/>
            </w:tcBorders>
            <w:vAlign w:val="center"/>
          </w:tcPr>
          <w:p w:rsidR="000A05F6" w:rsidRPr="004D4802" w:rsidRDefault="00E15D1C" w:rsidP="00654AFE">
            <w:pPr>
              <w:jc w:val="center"/>
              <w:rPr>
                <w:rFonts w:ascii="Arial" w:hAnsi="Arial"/>
                <w:sz w:val="28"/>
                <w:szCs w:val="28"/>
                <w:lang w:bidi="ar-IQ"/>
              </w:rPr>
            </w:pPr>
            <w:r>
              <w:rPr>
                <w:rFonts w:ascii="Arial" w:hAnsi="Arial"/>
                <w:b/>
                <w:bCs/>
                <w:lang w:bidi="ar-IQ"/>
              </w:rPr>
              <w:t>2</w:t>
            </w:r>
            <w:r w:rsidRPr="00E15D1C">
              <w:rPr>
                <w:rFonts w:ascii="Arial" w:hAnsi="Arial"/>
                <w:b/>
                <w:bCs/>
                <w:vertAlign w:val="superscript"/>
                <w:lang w:bidi="ar-IQ"/>
              </w:rPr>
              <w:t>nd</w:t>
            </w:r>
            <w:r>
              <w:rPr>
                <w:rFonts w:ascii="Arial" w:hAnsi="Arial"/>
                <w:b/>
                <w:bCs/>
                <w:lang w:bidi="ar-IQ"/>
              </w:rPr>
              <w:t xml:space="preserve"> </w:t>
            </w:r>
            <w:r w:rsidR="000A05F6" w:rsidRPr="00AC6F94">
              <w:rPr>
                <w:rFonts w:ascii="Arial" w:hAnsi="Arial"/>
                <w:b/>
                <w:bCs/>
                <w:lang w:bidi="ar-IQ"/>
              </w:rPr>
              <w:t>week</w:t>
            </w:r>
            <w:r w:rsidR="00ED71A2">
              <w:rPr>
                <w:rFonts w:ascii="Arial" w:hAnsi="Arial"/>
                <w:b/>
                <w:bCs/>
                <w:lang w:bidi="ar-IQ"/>
              </w:rPr>
              <w:t>,</w:t>
            </w:r>
            <w:r w:rsidR="00654AFE">
              <w:rPr>
                <w:rFonts w:ascii="Arial" w:hAnsi="Arial"/>
                <w:b/>
                <w:bCs/>
                <w:lang w:bidi="ar-IQ"/>
              </w:rPr>
              <w:t>20</w:t>
            </w:r>
            <w:r>
              <w:rPr>
                <w:rFonts w:ascii="Arial" w:hAnsi="Arial"/>
                <w:b/>
                <w:bCs/>
                <w:lang w:bidi="ar-IQ"/>
              </w:rPr>
              <w:t>/</w:t>
            </w:r>
            <w:r w:rsidR="00654AFE">
              <w:rPr>
                <w:rFonts w:ascii="Arial" w:hAnsi="Arial"/>
                <w:b/>
                <w:bCs/>
                <w:lang w:bidi="ar-IQ"/>
              </w:rPr>
              <w:t>9</w:t>
            </w:r>
            <w:r>
              <w:rPr>
                <w:rFonts w:ascii="Arial" w:hAnsi="Arial"/>
                <w:b/>
                <w:bCs/>
                <w:lang w:bidi="ar-IQ"/>
              </w:rPr>
              <w:t>/20</w:t>
            </w:r>
            <w:r w:rsidR="00763223">
              <w:rPr>
                <w:rFonts w:ascii="Arial" w:hAnsi="Arial"/>
                <w:b/>
                <w:bCs/>
                <w:lang w:bidi="ar-IQ"/>
              </w:rPr>
              <w:t>2</w:t>
            </w:r>
            <w:r w:rsidR="00957619">
              <w:rPr>
                <w:rFonts w:ascii="Arial" w:hAnsi="Arial"/>
                <w:b/>
                <w:bCs/>
                <w:lang w:bidi="ar-IQ"/>
              </w:rPr>
              <w:t>2</w:t>
            </w: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r>
              <w:rPr>
                <w:rFonts w:ascii="Arial" w:hAnsi="Arial"/>
                <w:sz w:val="28"/>
                <w:szCs w:val="28"/>
                <w:lang w:bidi="ar-IQ"/>
              </w:rPr>
              <w:t>2</w:t>
            </w:r>
          </w:p>
        </w:tc>
      </w:tr>
      <w:tr w:rsidR="00ED71A2" w:rsidRPr="00CB4350" w:rsidTr="006966E5">
        <w:trPr>
          <w:trHeight w:val="292"/>
        </w:trPr>
        <w:tc>
          <w:tcPr>
            <w:tcW w:w="1456" w:type="pct"/>
            <w:gridSpan w:val="2"/>
            <w:tcBorders>
              <w:top w:val="single" w:sz="4" w:space="0" w:color="auto"/>
              <w:left w:val="single" w:sz="4" w:space="0" w:color="auto"/>
              <w:bottom w:val="single" w:sz="4" w:space="0" w:color="auto"/>
              <w:right w:val="single" w:sz="4" w:space="0" w:color="auto"/>
            </w:tcBorders>
            <w:vAlign w:val="center"/>
          </w:tcPr>
          <w:p w:rsidR="00DC0C11" w:rsidRPr="00733BDA" w:rsidRDefault="00733BDA" w:rsidP="00CB3281">
            <w:pPr>
              <w:jc w:val="center"/>
              <w:rPr>
                <w:rFonts w:asciiTheme="minorHAnsi" w:hAnsiTheme="minorHAnsi" w:cstheme="minorHAnsi"/>
                <w:b/>
                <w:bCs/>
                <w:sz w:val="20"/>
                <w:szCs w:val="20"/>
                <w:rtl/>
                <w:lang w:bidi="ar-IQ"/>
              </w:rPr>
            </w:pPr>
            <w:r>
              <w:rPr>
                <w:b/>
                <w:bCs/>
                <w:sz w:val="20"/>
                <w:szCs w:val="20"/>
              </w:rPr>
              <w:t>Receiving</w:t>
            </w:r>
            <w:r w:rsidRPr="003D0EF3">
              <w:rPr>
                <w:b/>
                <w:bCs/>
                <w:sz w:val="20"/>
                <w:szCs w:val="20"/>
              </w:rPr>
              <w:t xml:space="preserve"> eggs in a special storage at co</w:t>
            </w:r>
            <w:r>
              <w:rPr>
                <w:b/>
                <w:bCs/>
                <w:sz w:val="20"/>
                <w:szCs w:val="20"/>
              </w:rPr>
              <w:t xml:space="preserve">rrect temperature and humidity, </w:t>
            </w:r>
            <w:r w:rsidRPr="003D0EF3">
              <w:rPr>
                <w:b/>
                <w:bCs/>
                <w:sz w:val="20"/>
                <w:szCs w:val="20"/>
              </w:rPr>
              <w:t>how disinfect the hatcheries to prevent hatchery borne</w:t>
            </w:r>
            <w:r>
              <w:rPr>
                <w:b/>
                <w:bCs/>
                <w:sz w:val="20"/>
                <w:szCs w:val="20"/>
              </w:rPr>
              <w:t xml:space="preserve"> diseases.</w:t>
            </w:r>
          </w:p>
        </w:tc>
        <w:tc>
          <w:tcPr>
            <w:tcW w:w="2430" w:type="pct"/>
            <w:tcBorders>
              <w:top w:val="single" w:sz="4" w:space="0" w:color="auto"/>
              <w:left w:val="single" w:sz="4" w:space="0" w:color="auto"/>
              <w:bottom w:val="single" w:sz="4" w:space="0" w:color="auto"/>
              <w:right w:val="single" w:sz="4" w:space="0" w:color="auto"/>
            </w:tcBorders>
            <w:vAlign w:val="center"/>
          </w:tcPr>
          <w:p w:rsidR="00DC0C11" w:rsidRPr="009732F1" w:rsidRDefault="00733BDA" w:rsidP="00733BDA">
            <w:pPr>
              <w:jc w:val="center"/>
              <w:rPr>
                <w:b/>
                <w:bCs/>
                <w:sz w:val="20"/>
                <w:szCs w:val="20"/>
              </w:rPr>
            </w:pPr>
            <w:r w:rsidRPr="00D22722">
              <w:rPr>
                <w:b/>
                <w:bCs/>
                <w:sz w:val="20"/>
                <w:szCs w:val="20"/>
              </w:rPr>
              <w:t xml:space="preserve">       How disinfect hatcheries and fumigate eggs in the hatcheries</w:t>
            </w:r>
          </w:p>
        </w:tc>
        <w:tc>
          <w:tcPr>
            <w:tcW w:w="860" w:type="pct"/>
            <w:tcBorders>
              <w:top w:val="single" w:sz="4" w:space="0" w:color="auto"/>
              <w:left w:val="single" w:sz="4" w:space="0" w:color="auto"/>
              <w:bottom w:val="single" w:sz="4" w:space="0" w:color="auto"/>
              <w:right w:val="single" w:sz="4" w:space="0" w:color="auto"/>
            </w:tcBorders>
            <w:vAlign w:val="center"/>
          </w:tcPr>
          <w:p w:rsidR="000A05F6" w:rsidRPr="00CE1DAF" w:rsidRDefault="00E15D1C" w:rsidP="00654AFE">
            <w:pPr>
              <w:jc w:val="center"/>
              <w:rPr>
                <w:rFonts w:ascii="Arial" w:hAnsi="Arial"/>
                <w:sz w:val="28"/>
                <w:szCs w:val="28"/>
                <w:lang w:bidi="ar-IQ"/>
              </w:rPr>
            </w:pPr>
            <w:r>
              <w:rPr>
                <w:rFonts w:ascii="Arial" w:hAnsi="Arial"/>
                <w:b/>
                <w:bCs/>
                <w:lang w:bidi="ar-IQ"/>
              </w:rPr>
              <w:t>3</w:t>
            </w:r>
            <w:r w:rsidRPr="00E15D1C">
              <w:rPr>
                <w:rFonts w:ascii="Arial" w:hAnsi="Arial"/>
                <w:b/>
                <w:bCs/>
                <w:vertAlign w:val="superscript"/>
                <w:lang w:bidi="ar-IQ"/>
              </w:rPr>
              <w:t>rd</w:t>
            </w:r>
            <w:r>
              <w:rPr>
                <w:rFonts w:ascii="Arial" w:hAnsi="Arial"/>
                <w:b/>
                <w:bCs/>
                <w:lang w:bidi="ar-IQ"/>
              </w:rPr>
              <w:t xml:space="preserve"> </w:t>
            </w:r>
            <w:r w:rsidR="000A05F6" w:rsidRPr="00AC6F94">
              <w:rPr>
                <w:rFonts w:ascii="Arial" w:hAnsi="Arial"/>
                <w:b/>
                <w:bCs/>
                <w:lang w:bidi="ar-IQ"/>
              </w:rPr>
              <w:t>week</w:t>
            </w:r>
            <w:r w:rsidR="00654AFE">
              <w:rPr>
                <w:rFonts w:ascii="Arial" w:hAnsi="Arial"/>
                <w:b/>
                <w:bCs/>
                <w:lang w:bidi="ar-IQ"/>
              </w:rPr>
              <w:t>27</w:t>
            </w:r>
            <w:r w:rsidR="00ED71A2">
              <w:rPr>
                <w:rFonts w:ascii="Arial" w:hAnsi="Arial"/>
                <w:b/>
                <w:bCs/>
                <w:lang w:bidi="ar-IQ"/>
              </w:rPr>
              <w:t>/</w:t>
            </w:r>
            <w:r w:rsidR="00654AFE">
              <w:rPr>
                <w:rFonts w:ascii="Arial" w:hAnsi="Arial"/>
                <w:b/>
                <w:bCs/>
                <w:lang w:bidi="ar-IQ"/>
              </w:rPr>
              <w:t>9</w:t>
            </w:r>
            <w:r>
              <w:rPr>
                <w:rFonts w:ascii="Arial" w:hAnsi="Arial"/>
                <w:b/>
                <w:bCs/>
                <w:lang w:bidi="ar-IQ"/>
              </w:rPr>
              <w:t>/20</w:t>
            </w:r>
            <w:r w:rsidR="00763223">
              <w:rPr>
                <w:rFonts w:ascii="Arial" w:hAnsi="Arial"/>
                <w:b/>
                <w:bCs/>
                <w:lang w:bidi="ar-IQ"/>
              </w:rPr>
              <w:t>2</w:t>
            </w:r>
            <w:r w:rsidR="00654AFE">
              <w:rPr>
                <w:rFonts w:ascii="Arial" w:hAnsi="Arial"/>
                <w:b/>
                <w:bCs/>
                <w:lang w:bidi="ar-IQ"/>
              </w:rPr>
              <w:t>3</w:t>
            </w: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rPr>
                <w:rFonts w:ascii="Arial" w:hAnsi="Arial"/>
                <w:sz w:val="28"/>
                <w:szCs w:val="28"/>
                <w:lang w:bidi="ar-IQ"/>
              </w:rPr>
            </w:pPr>
            <w:r>
              <w:rPr>
                <w:rFonts w:ascii="Arial" w:hAnsi="Arial"/>
                <w:sz w:val="28"/>
                <w:szCs w:val="28"/>
                <w:lang w:bidi="ar-IQ"/>
              </w:rPr>
              <w:t>3</w:t>
            </w:r>
          </w:p>
        </w:tc>
      </w:tr>
      <w:tr w:rsidR="00ED71A2" w:rsidRPr="00CB4350" w:rsidTr="006966E5">
        <w:trPr>
          <w:trHeight w:val="297"/>
        </w:trPr>
        <w:tc>
          <w:tcPr>
            <w:tcW w:w="1456" w:type="pct"/>
            <w:gridSpan w:val="2"/>
            <w:tcBorders>
              <w:top w:val="single" w:sz="4" w:space="0" w:color="auto"/>
              <w:left w:val="single" w:sz="4" w:space="0" w:color="auto"/>
              <w:bottom w:val="single" w:sz="4" w:space="0" w:color="auto"/>
              <w:right w:val="single" w:sz="4" w:space="0" w:color="auto"/>
            </w:tcBorders>
            <w:vAlign w:val="center"/>
          </w:tcPr>
          <w:p w:rsidR="00DC0C11" w:rsidRPr="009732F1" w:rsidRDefault="00654AFE" w:rsidP="00CB3281">
            <w:pPr>
              <w:jc w:val="center"/>
              <w:rPr>
                <w:b/>
                <w:bCs/>
                <w:sz w:val="20"/>
                <w:szCs w:val="20"/>
              </w:rPr>
            </w:pPr>
            <w:r>
              <w:rPr>
                <w:b/>
                <w:bCs/>
                <w:sz w:val="20"/>
                <w:szCs w:val="20"/>
              </w:rPr>
              <w:t>Importance of cleaning process</w:t>
            </w:r>
            <w:proofErr w:type="gramStart"/>
            <w:r>
              <w:rPr>
                <w:b/>
                <w:bCs/>
                <w:sz w:val="20"/>
                <w:szCs w:val="20"/>
              </w:rPr>
              <w:t>, ,</w:t>
            </w:r>
            <w:proofErr w:type="gramEnd"/>
            <w:r>
              <w:rPr>
                <w:b/>
                <w:bCs/>
                <w:sz w:val="20"/>
                <w:szCs w:val="20"/>
              </w:rPr>
              <w:t xml:space="preserve"> how we disinfect poultry house and </w:t>
            </w:r>
            <w:r w:rsidRPr="003D0EF3">
              <w:rPr>
                <w:b/>
                <w:bCs/>
                <w:sz w:val="20"/>
                <w:szCs w:val="20"/>
              </w:rPr>
              <w:t>Important of bio security.</w:t>
            </w:r>
          </w:p>
        </w:tc>
        <w:tc>
          <w:tcPr>
            <w:tcW w:w="2430" w:type="pct"/>
            <w:tcBorders>
              <w:top w:val="single" w:sz="4" w:space="0" w:color="auto"/>
              <w:left w:val="single" w:sz="4" w:space="0" w:color="auto"/>
              <w:bottom w:val="single" w:sz="4" w:space="0" w:color="auto"/>
              <w:right w:val="single" w:sz="4" w:space="0" w:color="auto"/>
            </w:tcBorders>
            <w:vAlign w:val="center"/>
          </w:tcPr>
          <w:p w:rsidR="00DC0C11" w:rsidRPr="009732F1" w:rsidRDefault="00654AFE" w:rsidP="00CB3281">
            <w:pPr>
              <w:ind w:left="720" w:right="360"/>
              <w:jc w:val="center"/>
              <w:rPr>
                <w:b/>
                <w:bCs/>
                <w:sz w:val="20"/>
                <w:szCs w:val="20"/>
              </w:rPr>
            </w:pPr>
            <w:r w:rsidRPr="003D0EF3">
              <w:rPr>
                <w:b/>
                <w:bCs/>
                <w:sz w:val="20"/>
                <w:szCs w:val="20"/>
              </w:rPr>
              <w:t>Hygiene of poultry house</w:t>
            </w:r>
          </w:p>
        </w:tc>
        <w:tc>
          <w:tcPr>
            <w:tcW w:w="860" w:type="pct"/>
            <w:tcBorders>
              <w:top w:val="single" w:sz="4" w:space="0" w:color="auto"/>
              <w:left w:val="single" w:sz="4" w:space="0" w:color="auto"/>
              <w:bottom w:val="single" w:sz="4" w:space="0" w:color="auto"/>
              <w:right w:val="single" w:sz="4" w:space="0" w:color="auto"/>
            </w:tcBorders>
            <w:vAlign w:val="center"/>
          </w:tcPr>
          <w:p w:rsidR="000A05F6" w:rsidRPr="007E3E6F" w:rsidRDefault="00E15D1C" w:rsidP="00D659B8">
            <w:pPr>
              <w:jc w:val="center"/>
              <w:rPr>
                <w:rFonts w:ascii="Times New Roman" w:hAnsi="Times New Roman"/>
                <w:b/>
                <w:bCs/>
                <w:lang w:bidi="ar-IQ"/>
              </w:rPr>
            </w:pPr>
            <w:r>
              <w:rPr>
                <w:rFonts w:ascii="Arial" w:hAnsi="Arial"/>
                <w:b/>
                <w:bCs/>
                <w:lang w:bidi="ar-IQ"/>
              </w:rPr>
              <w:t>4</w:t>
            </w:r>
            <w:r w:rsidRPr="00E15D1C">
              <w:rPr>
                <w:rFonts w:ascii="Arial" w:hAnsi="Arial"/>
                <w:b/>
                <w:bCs/>
                <w:vertAlign w:val="superscript"/>
                <w:lang w:bidi="ar-IQ"/>
              </w:rPr>
              <w:t>th</w:t>
            </w:r>
            <w:r>
              <w:rPr>
                <w:rFonts w:ascii="Arial" w:hAnsi="Arial"/>
                <w:b/>
                <w:bCs/>
                <w:lang w:bidi="ar-IQ"/>
              </w:rPr>
              <w:t xml:space="preserve"> </w:t>
            </w:r>
            <w:r w:rsidR="000A05F6" w:rsidRPr="00AC6F94">
              <w:rPr>
                <w:rFonts w:ascii="Arial" w:hAnsi="Arial"/>
                <w:b/>
                <w:bCs/>
                <w:lang w:bidi="ar-IQ"/>
              </w:rPr>
              <w:t>week</w:t>
            </w:r>
            <w:r>
              <w:rPr>
                <w:rFonts w:ascii="Arial" w:hAnsi="Arial"/>
                <w:b/>
                <w:bCs/>
                <w:lang w:bidi="ar-IQ"/>
              </w:rPr>
              <w:t>,</w:t>
            </w:r>
            <w:r w:rsidR="00D659B8">
              <w:rPr>
                <w:rFonts w:ascii="Arial" w:hAnsi="Arial"/>
                <w:b/>
                <w:bCs/>
                <w:lang w:bidi="ar-IQ"/>
              </w:rPr>
              <w:t>04</w:t>
            </w:r>
            <w:r w:rsidR="00ED71A2">
              <w:rPr>
                <w:rFonts w:ascii="Arial" w:hAnsi="Arial"/>
                <w:b/>
                <w:bCs/>
                <w:lang w:bidi="ar-IQ"/>
              </w:rPr>
              <w:t>/</w:t>
            </w:r>
            <w:r w:rsidR="0055093F">
              <w:rPr>
                <w:rFonts w:ascii="Arial" w:hAnsi="Arial"/>
                <w:b/>
                <w:bCs/>
                <w:lang w:bidi="ar-IQ"/>
              </w:rPr>
              <w:t>10</w:t>
            </w:r>
            <w:r>
              <w:rPr>
                <w:rFonts w:ascii="Arial" w:hAnsi="Arial"/>
                <w:b/>
                <w:bCs/>
                <w:lang w:bidi="ar-IQ"/>
              </w:rPr>
              <w:t>/20</w:t>
            </w:r>
            <w:r w:rsidR="00763223">
              <w:rPr>
                <w:rFonts w:ascii="Arial" w:hAnsi="Arial"/>
                <w:b/>
                <w:bCs/>
                <w:lang w:bidi="ar-IQ"/>
              </w:rPr>
              <w:t>2</w:t>
            </w:r>
            <w:r w:rsidR="00654AFE">
              <w:rPr>
                <w:rFonts w:ascii="Arial" w:hAnsi="Arial"/>
                <w:b/>
                <w:bCs/>
                <w:lang w:bidi="ar-IQ"/>
              </w:rPr>
              <w:t>3</w:t>
            </w: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r>
              <w:rPr>
                <w:rFonts w:ascii="Arial" w:hAnsi="Arial"/>
                <w:sz w:val="28"/>
                <w:szCs w:val="28"/>
                <w:lang w:bidi="ar-IQ"/>
              </w:rPr>
              <w:t>4</w:t>
            </w:r>
          </w:p>
        </w:tc>
      </w:tr>
      <w:tr w:rsidR="00ED71A2" w:rsidRPr="00CB4350" w:rsidTr="006966E5">
        <w:trPr>
          <w:trHeight w:val="292"/>
        </w:trPr>
        <w:tc>
          <w:tcPr>
            <w:tcW w:w="1456" w:type="pct"/>
            <w:gridSpan w:val="2"/>
            <w:tcBorders>
              <w:top w:val="single" w:sz="4" w:space="0" w:color="auto"/>
              <w:left w:val="single" w:sz="4" w:space="0" w:color="auto"/>
              <w:bottom w:val="single" w:sz="4" w:space="0" w:color="auto"/>
              <w:right w:val="single" w:sz="4" w:space="0" w:color="auto"/>
            </w:tcBorders>
            <w:vAlign w:val="center"/>
          </w:tcPr>
          <w:p w:rsidR="00DC0C11" w:rsidRPr="009732F1" w:rsidRDefault="00654AFE" w:rsidP="00CB3281">
            <w:pPr>
              <w:jc w:val="center"/>
              <w:rPr>
                <w:rFonts w:ascii="Arial" w:hAnsi="Arial"/>
                <w:sz w:val="28"/>
                <w:szCs w:val="28"/>
                <w:lang w:bidi="ar-IQ"/>
              </w:rPr>
            </w:pPr>
            <w:r>
              <w:rPr>
                <w:b/>
                <w:bCs/>
                <w:sz w:val="20"/>
                <w:szCs w:val="20"/>
              </w:rPr>
              <w:t>W</w:t>
            </w:r>
            <w:r w:rsidRPr="003D0EF3">
              <w:rPr>
                <w:b/>
                <w:bCs/>
                <w:sz w:val="20"/>
                <w:szCs w:val="20"/>
              </w:rPr>
              <w:t>earing clove</w:t>
            </w:r>
            <w:r>
              <w:rPr>
                <w:b/>
                <w:bCs/>
                <w:sz w:val="20"/>
                <w:szCs w:val="20"/>
              </w:rPr>
              <w:t xml:space="preserve">s and overall and plastic shoes, </w:t>
            </w:r>
            <w:r w:rsidRPr="003D0EF3">
              <w:rPr>
                <w:b/>
                <w:bCs/>
                <w:sz w:val="20"/>
                <w:szCs w:val="20"/>
              </w:rPr>
              <w:t>beginning to clean the equipment’s and then disinfect them</w:t>
            </w:r>
            <w:r>
              <w:rPr>
                <w:b/>
                <w:bCs/>
                <w:sz w:val="20"/>
                <w:szCs w:val="20"/>
              </w:rPr>
              <w:t xml:space="preserve">, </w:t>
            </w:r>
            <w:r w:rsidRPr="003D0EF3">
              <w:rPr>
                <w:b/>
                <w:bCs/>
                <w:sz w:val="20"/>
                <w:szCs w:val="20"/>
              </w:rPr>
              <w:t xml:space="preserve">cleaning the floor , walls, selling , out door and around the house  </w:t>
            </w:r>
          </w:p>
        </w:tc>
        <w:tc>
          <w:tcPr>
            <w:tcW w:w="2430" w:type="pct"/>
            <w:tcBorders>
              <w:top w:val="single" w:sz="4" w:space="0" w:color="auto"/>
              <w:left w:val="single" w:sz="4" w:space="0" w:color="auto"/>
              <w:bottom w:val="single" w:sz="4" w:space="0" w:color="auto"/>
              <w:right w:val="single" w:sz="4" w:space="0" w:color="auto"/>
            </w:tcBorders>
            <w:vAlign w:val="center"/>
          </w:tcPr>
          <w:p w:rsidR="00DC0C11" w:rsidRPr="009732F1" w:rsidRDefault="00654AFE" w:rsidP="00CB3281">
            <w:pPr>
              <w:jc w:val="center"/>
              <w:rPr>
                <w:b/>
                <w:bCs/>
                <w:sz w:val="20"/>
                <w:szCs w:val="20"/>
              </w:rPr>
            </w:pPr>
            <w:r>
              <w:rPr>
                <w:b/>
                <w:bCs/>
                <w:sz w:val="20"/>
                <w:szCs w:val="20"/>
              </w:rPr>
              <w:t xml:space="preserve">Visit to </w:t>
            </w:r>
            <w:proofErr w:type="spellStart"/>
            <w:r>
              <w:rPr>
                <w:b/>
                <w:bCs/>
                <w:sz w:val="20"/>
                <w:szCs w:val="20"/>
              </w:rPr>
              <w:t>kirda</w:t>
            </w:r>
            <w:proofErr w:type="spellEnd"/>
            <w:r>
              <w:rPr>
                <w:b/>
                <w:bCs/>
                <w:sz w:val="20"/>
                <w:szCs w:val="20"/>
              </w:rPr>
              <w:t xml:space="preserve"> rash broiler hall and layer project</w:t>
            </w:r>
          </w:p>
        </w:tc>
        <w:tc>
          <w:tcPr>
            <w:tcW w:w="860" w:type="pct"/>
            <w:tcBorders>
              <w:top w:val="single" w:sz="4" w:space="0" w:color="auto"/>
              <w:left w:val="single" w:sz="4" w:space="0" w:color="auto"/>
              <w:bottom w:val="single" w:sz="4" w:space="0" w:color="auto"/>
              <w:right w:val="single" w:sz="4" w:space="0" w:color="auto"/>
            </w:tcBorders>
            <w:vAlign w:val="center"/>
          </w:tcPr>
          <w:p w:rsidR="000A05F6" w:rsidRPr="00D45842" w:rsidRDefault="00ED71A2" w:rsidP="009921E8">
            <w:pPr>
              <w:jc w:val="center"/>
              <w:rPr>
                <w:rFonts w:ascii="Arial" w:hAnsi="Arial"/>
                <w:b/>
                <w:bCs/>
                <w:sz w:val="28"/>
                <w:szCs w:val="28"/>
                <w:lang w:bidi="ar-IQ"/>
              </w:rPr>
            </w:pPr>
            <w:r>
              <w:rPr>
                <w:rFonts w:ascii="Arial" w:hAnsi="Arial"/>
                <w:b/>
                <w:bCs/>
                <w:lang w:bidi="ar-IQ"/>
              </w:rPr>
              <w:t>5</w:t>
            </w:r>
            <w:r w:rsidRPr="00ED71A2">
              <w:rPr>
                <w:rFonts w:ascii="Arial" w:hAnsi="Arial"/>
                <w:b/>
                <w:bCs/>
                <w:vertAlign w:val="superscript"/>
                <w:lang w:bidi="ar-IQ"/>
              </w:rPr>
              <w:t>th</w:t>
            </w:r>
            <w:r>
              <w:rPr>
                <w:rFonts w:ascii="Arial" w:hAnsi="Arial"/>
                <w:b/>
                <w:bCs/>
                <w:lang w:bidi="ar-IQ"/>
              </w:rPr>
              <w:t xml:space="preserve"> </w:t>
            </w:r>
            <w:r w:rsidR="000A05F6" w:rsidRPr="00AC6F94">
              <w:rPr>
                <w:rFonts w:ascii="Arial" w:hAnsi="Arial"/>
                <w:b/>
                <w:bCs/>
                <w:lang w:bidi="ar-IQ"/>
              </w:rPr>
              <w:t>week</w:t>
            </w:r>
            <w:r w:rsidR="00654AFE">
              <w:rPr>
                <w:rFonts w:ascii="Arial" w:hAnsi="Arial"/>
                <w:b/>
                <w:bCs/>
                <w:lang w:bidi="ar-IQ"/>
              </w:rPr>
              <w:t>1</w:t>
            </w:r>
            <w:r w:rsidR="009921E8">
              <w:rPr>
                <w:rFonts w:ascii="Arial" w:hAnsi="Arial"/>
                <w:b/>
                <w:bCs/>
                <w:lang w:bidi="ar-IQ"/>
              </w:rPr>
              <w:t>1</w:t>
            </w:r>
            <w:r w:rsidR="00E15D1C">
              <w:rPr>
                <w:rFonts w:ascii="Arial" w:hAnsi="Arial"/>
                <w:b/>
                <w:bCs/>
                <w:lang w:bidi="ar-IQ"/>
              </w:rPr>
              <w:t>/</w:t>
            </w:r>
            <w:r w:rsidR="0055093F">
              <w:rPr>
                <w:rFonts w:ascii="Arial" w:hAnsi="Arial"/>
                <w:b/>
                <w:bCs/>
                <w:lang w:bidi="ar-IQ"/>
              </w:rPr>
              <w:t>1</w:t>
            </w:r>
            <w:r w:rsidR="00763223">
              <w:rPr>
                <w:rFonts w:ascii="Arial" w:hAnsi="Arial"/>
                <w:b/>
                <w:bCs/>
                <w:lang w:bidi="ar-IQ"/>
              </w:rPr>
              <w:t>0</w:t>
            </w:r>
            <w:r w:rsidR="00E15D1C">
              <w:rPr>
                <w:rFonts w:ascii="Arial" w:hAnsi="Arial"/>
                <w:b/>
                <w:bCs/>
                <w:lang w:bidi="ar-IQ"/>
              </w:rPr>
              <w:t>/20</w:t>
            </w:r>
            <w:r w:rsidR="00763223">
              <w:rPr>
                <w:rFonts w:ascii="Arial" w:hAnsi="Arial"/>
                <w:b/>
                <w:bCs/>
                <w:lang w:bidi="ar-IQ"/>
              </w:rPr>
              <w:t>2</w:t>
            </w:r>
            <w:r w:rsidR="00654AFE">
              <w:rPr>
                <w:rFonts w:ascii="Arial" w:hAnsi="Arial"/>
                <w:b/>
                <w:bCs/>
                <w:lang w:bidi="ar-IQ"/>
              </w:rPr>
              <w:t>3</w:t>
            </w: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r>
              <w:rPr>
                <w:rFonts w:ascii="Arial" w:hAnsi="Arial"/>
                <w:sz w:val="28"/>
                <w:szCs w:val="28"/>
                <w:lang w:bidi="ar-IQ"/>
              </w:rPr>
              <w:t>5</w:t>
            </w:r>
          </w:p>
        </w:tc>
      </w:tr>
      <w:tr w:rsidR="00ED71A2" w:rsidRPr="00CB4350" w:rsidTr="006966E5">
        <w:trPr>
          <w:trHeight w:val="1369"/>
        </w:trPr>
        <w:tc>
          <w:tcPr>
            <w:tcW w:w="1456" w:type="pct"/>
            <w:gridSpan w:val="2"/>
            <w:tcBorders>
              <w:top w:val="single" w:sz="4" w:space="0" w:color="auto"/>
              <w:left w:val="single" w:sz="4" w:space="0" w:color="auto"/>
              <w:bottom w:val="single" w:sz="4" w:space="0" w:color="auto"/>
              <w:right w:val="single" w:sz="4" w:space="0" w:color="auto"/>
            </w:tcBorders>
            <w:vAlign w:val="center"/>
          </w:tcPr>
          <w:p w:rsidR="00DC0C11" w:rsidRPr="009732F1" w:rsidRDefault="008973F5" w:rsidP="00CB3281">
            <w:pPr>
              <w:jc w:val="center"/>
              <w:rPr>
                <w:b/>
                <w:bCs/>
                <w:sz w:val="20"/>
                <w:szCs w:val="20"/>
              </w:rPr>
            </w:pPr>
            <w:r>
              <w:rPr>
                <w:b/>
                <w:bCs/>
                <w:sz w:val="20"/>
                <w:szCs w:val="20"/>
              </w:rPr>
              <w:lastRenderedPageBreak/>
              <w:t xml:space="preserve">Determine the scientific  level of students </w:t>
            </w:r>
          </w:p>
        </w:tc>
        <w:tc>
          <w:tcPr>
            <w:tcW w:w="2430" w:type="pct"/>
            <w:tcBorders>
              <w:top w:val="single" w:sz="4" w:space="0" w:color="auto"/>
              <w:left w:val="single" w:sz="4" w:space="0" w:color="auto"/>
              <w:bottom w:val="single" w:sz="4" w:space="0" w:color="auto"/>
              <w:right w:val="single" w:sz="4" w:space="0" w:color="auto"/>
            </w:tcBorders>
            <w:vAlign w:val="center"/>
          </w:tcPr>
          <w:p w:rsidR="00DC0C11" w:rsidRPr="009732F1" w:rsidRDefault="008973F5" w:rsidP="008973F5">
            <w:pPr>
              <w:jc w:val="center"/>
              <w:rPr>
                <w:b/>
                <w:bCs/>
                <w:sz w:val="20"/>
                <w:szCs w:val="20"/>
              </w:rPr>
            </w:pPr>
            <w:r>
              <w:rPr>
                <w:b/>
                <w:bCs/>
                <w:sz w:val="20"/>
                <w:szCs w:val="20"/>
              </w:rPr>
              <w:t>First practice exam</w:t>
            </w:r>
          </w:p>
        </w:tc>
        <w:tc>
          <w:tcPr>
            <w:tcW w:w="860" w:type="pct"/>
            <w:tcBorders>
              <w:top w:val="single" w:sz="4" w:space="0" w:color="auto"/>
              <w:left w:val="single" w:sz="4" w:space="0" w:color="auto"/>
              <w:bottom w:val="single" w:sz="4" w:space="0" w:color="auto"/>
              <w:right w:val="single" w:sz="4" w:space="0" w:color="auto"/>
            </w:tcBorders>
            <w:vAlign w:val="center"/>
          </w:tcPr>
          <w:p w:rsidR="000A05F6" w:rsidRPr="007E3E6F" w:rsidRDefault="00ED71A2" w:rsidP="009921E8">
            <w:pPr>
              <w:jc w:val="center"/>
              <w:rPr>
                <w:rFonts w:ascii="Times New Roman" w:hAnsi="Times New Roman"/>
                <w:b/>
                <w:bCs/>
                <w:sz w:val="20"/>
                <w:szCs w:val="20"/>
                <w:lang w:bidi="ar-IQ"/>
              </w:rPr>
            </w:pPr>
            <w:r>
              <w:rPr>
                <w:rFonts w:ascii="Arial" w:hAnsi="Arial"/>
                <w:b/>
                <w:bCs/>
                <w:lang w:bidi="ar-IQ"/>
              </w:rPr>
              <w:t>6</w:t>
            </w:r>
            <w:r w:rsidRPr="00ED71A2">
              <w:rPr>
                <w:rFonts w:ascii="Arial" w:hAnsi="Arial"/>
                <w:b/>
                <w:bCs/>
                <w:vertAlign w:val="superscript"/>
                <w:lang w:bidi="ar-IQ"/>
              </w:rPr>
              <w:t>th</w:t>
            </w:r>
            <w:r>
              <w:rPr>
                <w:rFonts w:ascii="Arial" w:hAnsi="Arial"/>
                <w:b/>
                <w:bCs/>
                <w:lang w:bidi="ar-IQ"/>
              </w:rPr>
              <w:t xml:space="preserve"> </w:t>
            </w:r>
            <w:r w:rsidR="000A05F6" w:rsidRPr="00AC6F94">
              <w:rPr>
                <w:rFonts w:ascii="Arial" w:hAnsi="Arial"/>
                <w:b/>
                <w:bCs/>
                <w:lang w:bidi="ar-IQ"/>
              </w:rPr>
              <w:t>week</w:t>
            </w:r>
            <w:r w:rsidR="009921E8">
              <w:rPr>
                <w:rFonts w:ascii="Arial" w:hAnsi="Arial"/>
                <w:b/>
                <w:bCs/>
                <w:lang w:bidi="ar-IQ"/>
              </w:rPr>
              <w:t>25</w:t>
            </w:r>
            <w:r w:rsidR="00E15D1C">
              <w:rPr>
                <w:rFonts w:ascii="Arial" w:hAnsi="Arial"/>
                <w:b/>
                <w:bCs/>
                <w:lang w:bidi="ar-IQ"/>
              </w:rPr>
              <w:t>/</w:t>
            </w:r>
            <w:r w:rsidR="0055093F">
              <w:rPr>
                <w:rFonts w:ascii="Arial" w:hAnsi="Arial"/>
                <w:b/>
                <w:bCs/>
                <w:lang w:bidi="ar-IQ"/>
              </w:rPr>
              <w:t>1</w:t>
            </w:r>
            <w:r w:rsidR="002F64D6">
              <w:rPr>
                <w:rFonts w:ascii="Arial" w:hAnsi="Arial"/>
                <w:b/>
                <w:bCs/>
                <w:lang w:bidi="ar-IQ"/>
              </w:rPr>
              <w:t>0</w:t>
            </w:r>
            <w:r w:rsidR="00E15D1C">
              <w:rPr>
                <w:rFonts w:ascii="Arial" w:hAnsi="Arial"/>
                <w:b/>
                <w:bCs/>
                <w:lang w:bidi="ar-IQ"/>
              </w:rPr>
              <w:t>/20</w:t>
            </w:r>
            <w:r w:rsidR="00763223">
              <w:rPr>
                <w:rFonts w:ascii="Arial" w:hAnsi="Arial"/>
                <w:b/>
                <w:bCs/>
                <w:lang w:bidi="ar-IQ"/>
              </w:rPr>
              <w:t>2</w:t>
            </w:r>
            <w:r w:rsidR="00654AFE">
              <w:rPr>
                <w:rFonts w:ascii="Arial" w:hAnsi="Arial"/>
                <w:b/>
                <w:bCs/>
                <w:lang w:bidi="ar-IQ"/>
              </w:rPr>
              <w:t>3</w:t>
            </w: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r>
              <w:rPr>
                <w:rFonts w:ascii="Arial" w:hAnsi="Arial"/>
                <w:sz w:val="28"/>
                <w:szCs w:val="28"/>
                <w:lang w:bidi="ar-IQ"/>
              </w:rPr>
              <w:t>6</w:t>
            </w:r>
          </w:p>
        </w:tc>
      </w:tr>
      <w:tr w:rsidR="00ED71A2" w:rsidRPr="00CB4350" w:rsidTr="006966E5">
        <w:trPr>
          <w:trHeight w:val="292"/>
        </w:trPr>
        <w:tc>
          <w:tcPr>
            <w:tcW w:w="1456" w:type="pct"/>
            <w:gridSpan w:val="2"/>
            <w:tcBorders>
              <w:top w:val="single" w:sz="4" w:space="0" w:color="auto"/>
              <w:left w:val="single" w:sz="4" w:space="0" w:color="auto"/>
              <w:bottom w:val="single" w:sz="4" w:space="0" w:color="auto"/>
              <w:right w:val="single" w:sz="4" w:space="0" w:color="auto"/>
            </w:tcBorders>
            <w:vAlign w:val="center"/>
          </w:tcPr>
          <w:p w:rsidR="00DC0C11" w:rsidRPr="009732F1" w:rsidRDefault="00733BDA" w:rsidP="00CB3281">
            <w:pPr>
              <w:jc w:val="center"/>
              <w:rPr>
                <w:b/>
                <w:bCs/>
                <w:sz w:val="20"/>
                <w:szCs w:val="20"/>
              </w:rPr>
            </w:pPr>
            <w:r>
              <w:rPr>
                <w:b/>
                <w:bCs/>
                <w:sz w:val="20"/>
                <w:szCs w:val="20"/>
              </w:rPr>
              <w:t xml:space="preserve">Meaning of vaccination, </w:t>
            </w:r>
            <w:r w:rsidRPr="003D0EF3">
              <w:rPr>
                <w:b/>
                <w:bCs/>
                <w:sz w:val="20"/>
                <w:szCs w:val="20"/>
              </w:rPr>
              <w:t>why all vaccines in poultry against viral diseases</w:t>
            </w:r>
            <w:r>
              <w:rPr>
                <w:b/>
                <w:bCs/>
                <w:sz w:val="20"/>
                <w:szCs w:val="20"/>
              </w:rPr>
              <w:t xml:space="preserve">, </w:t>
            </w:r>
            <w:r w:rsidRPr="003D0EF3">
              <w:rPr>
                <w:b/>
                <w:bCs/>
                <w:sz w:val="20"/>
                <w:szCs w:val="20"/>
              </w:rPr>
              <w:t>types</w:t>
            </w:r>
            <w:r>
              <w:rPr>
                <w:b/>
                <w:bCs/>
                <w:sz w:val="20"/>
                <w:szCs w:val="20"/>
              </w:rPr>
              <w:t xml:space="preserve"> &amp; methods</w:t>
            </w:r>
            <w:r w:rsidRPr="003D0EF3">
              <w:rPr>
                <w:b/>
                <w:bCs/>
                <w:sz w:val="20"/>
                <w:szCs w:val="20"/>
              </w:rPr>
              <w:t xml:space="preserve"> of  vaccines</w:t>
            </w:r>
          </w:p>
        </w:tc>
        <w:tc>
          <w:tcPr>
            <w:tcW w:w="2430" w:type="pct"/>
            <w:tcBorders>
              <w:top w:val="single" w:sz="4" w:space="0" w:color="auto"/>
              <w:left w:val="single" w:sz="4" w:space="0" w:color="auto"/>
              <w:bottom w:val="single" w:sz="4" w:space="0" w:color="auto"/>
              <w:right w:val="single" w:sz="4" w:space="0" w:color="auto"/>
            </w:tcBorders>
            <w:vAlign w:val="center"/>
          </w:tcPr>
          <w:p w:rsidR="00DC0C11" w:rsidRPr="009732F1" w:rsidRDefault="00733BDA" w:rsidP="00CB3281">
            <w:pPr>
              <w:jc w:val="center"/>
              <w:rPr>
                <w:b/>
                <w:bCs/>
                <w:sz w:val="20"/>
                <w:szCs w:val="20"/>
              </w:rPr>
            </w:pPr>
            <w:r>
              <w:rPr>
                <w:b/>
                <w:bCs/>
                <w:sz w:val="20"/>
                <w:szCs w:val="20"/>
              </w:rPr>
              <w:t>V</w:t>
            </w:r>
            <w:r w:rsidRPr="003D0EF3">
              <w:rPr>
                <w:b/>
                <w:bCs/>
                <w:sz w:val="20"/>
                <w:szCs w:val="20"/>
              </w:rPr>
              <w:t>accine and methods of vaccination</w:t>
            </w:r>
          </w:p>
        </w:tc>
        <w:tc>
          <w:tcPr>
            <w:tcW w:w="860" w:type="pct"/>
            <w:tcBorders>
              <w:top w:val="single" w:sz="4" w:space="0" w:color="auto"/>
              <w:left w:val="single" w:sz="4" w:space="0" w:color="auto"/>
              <w:bottom w:val="single" w:sz="4" w:space="0" w:color="auto"/>
              <w:right w:val="single" w:sz="4" w:space="0" w:color="auto"/>
            </w:tcBorders>
            <w:vAlign w:val="center"/>
          </w:tcPr>
          <w:p w:rsidR="000A05F6" w:rsidRPr="007E3E6F" w:rsidRDefault="00ED71A2" w:rsidP="008973F5">
            <w:pPr>
              <w:jc w:val="center"/>
              <w:rPr>
                <w:rFonts w:ascii="Times New Roman" w:hAnsi="Times New Roman"/>
                <w:b/>
                <w:bCs/>
                <w:sz w:val="20"/>
                <w:szCs w:val="20"/>
                <w:lang w:bidi="ar-IQ"/>
              </w:rPr>
            </w:pPr>
            <w:r>
              <w:rPr>
                <w:rFonts w:ascii="Arial" w:hAnsi="Arial"/>
                <w:b/>
                <w:bCs/>
                <w:lang w:bidi="ar-IQ"/>
              </w:rPr>
              <w:t>7</w:t>
            </w:r>
            <w:r w:rsidRPr="00ED71A2">
              <w:rPr>
                <w:rFonts w:ascii="Arial" w:hAnsi="Arial"/>
                <w:b/>
                <w:bCs/>
                <w:vertAlign w:val="superscript"/>
                <w:lang w:bidi="ar-IQ"/>
              </w:rPr>
              <w:t>th</w:t>
            </w:r>
            <w:r>
              <w:rPr>
                <w:rFonts w:ascii="Arial" w:hAnsi="Arial"/>
                <w:b/>
                <w:bCs/>
                <w:lang w:bidi="ar-IQ"/>
              </w:rPr>
              <w:t xml:space="preserve"> </w:t>
            </w:r>
            <w:r w:rsidR="000A05F6" w:rsidRPr="00AC6F94">
              <w:rPr>
                <w:rFonts w:ascii="Arial" w:hAnsi="Arial"/>
                <w:b/>
                <w:bCs/>
                <w:lang w:bidi="ar-IQ"/>
              </w:rPr>
              <w:t>week</w:t>
            </w:r>
            <w:r w:rsidR="008973F5">
              <w:rPr>
                <w:rFonts w:ascii="Arial" w:hAnsi="Arial"/>
                <w:b/>
                <w:bCs/>
                <w:lang w:bidi="ar-IQ"/>
              </w:rPr>
              <w:t>01</w:t>
            </w:r>
            <w:r>
              <w:rPr>
                <w:rFonts w:ascii="Arial" w:hAnsi="Arial"/>
                <w:b/>
                <w:bCs/>
                <w:lang w:bidi="ar-IQ"/>
              </w:rPr>
              <w:t>/</w:t>
            </w:r>
            <w:r w:rsidR="0055093F">
              <w:rPr>
                <w:rFonts w:ascii="Arial" w:hAnsi="Arial"/>
                <w:b/>
                <w:bCs/>
                <w:lang w:bidi="ar-IQ"/>
              </w:rPr>
              <w:t>11</w:t>
            </w:r>
            <w:r w:rsidR="00E15D1C">
              <w:rPr>
                <w:rFonts w:ascii="Arial" w:hAnsi="Arial"/>
                <w:b/>
                <w:bCs/>
                <w:lang w:bidi="ar-IQ"/>
              </w:rPr>
              <w:t>/20</w:t>
            </w:r>
            <w:r w:rsidR="00763223">
              <w:rPr>
                <w:rFonts w:ascii="Arial" w:hAnsi="Arial"/>
                <w:b/>
                <w:bCs/>
                <w:lang w:bidi="ar-IQ"/>
              </w:rPr>
              <w:t>2</w:t>
            </w:r>
            <w:r w:rsidR="008973F5">
              <w:rPr>
                <w:rFonts w:ascii="Arial" w:hAnsi="Arial"/>
                <w:b/>
                <w:bCs/>
                <w:lang w:bidi="ar-IQ"/>
              </w:rPr>
              <w:t>3</w:t>
            </w: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r>
              <w:rPr>
                <w:rFonts w:ascii="Arial" w:hAnsi="Arial"/>
                <w:sz w:val="28"/>
                <w:szCs w:val="28"/>
                <w:lang w:bidi="ar-IQ"/>
              </w:rPr>
              <w:t>7</w:t>
            </w:r>
          </w:p>
        </w:tc>
      </w:tr>
      <w:tr w:rsidR="00ED71A2" w:rsidRPr="00CB4350" w:rsidTr="006966E5">
        <w:trPr>
          <w:trHeight w:val="292"/>
        </w:trPr>
        <w:tc>
          <w:tcPr>
            <w:tcW w:w="1456" w:type="pct"/>
            <w:gridSpan w:val="2"/>
            <w:tcBorders>
              <w:top w:val="single" w:sz="4" w:space="0" w:color="auto"/>
              <w:left w:val="single" w:sz="4" w:space="0" w:color="auto"/>
              <w:bottom w:val="single" w:sz="4" w:space="0" w:color="auto"/>
              <w:right w:val="single" w:sz="4" w:space="0" w:color="auto"/>
            </w:tcBorders>
            <w:vAlign w:val="center"/>
          </w:tcPr>
          <w:p w:rsidR="000A05F6" w:rsidRPr="009732F1" w:rsidRDefault="00763223" w:rsidP="00CB3281">
            <w:pPr>
              <w:jc w:val="center"/>
              <w:rPr>
                <w:b/>
                <w:bCs/>
                <w:sz w:val="20"/>
                <w:szCs w:val="20"/>
              </w:rPr>
            </w:pPr>
            <w:r w:rsidRPr="003D0EF3">
              <w:rPr>
                <w:b/>
                <w:bCs/>
                <w:sz w:val="20"/>
                <w:szCs w:val="20"/>
              </w:rPr>
              <w:t>Water quality and it</w:t>
            </w:r>
            <w:r>
              <w:rPr>
                <w:b/>
                <w:bCs/>
                <w:sz w:val="20"/>
                <w:szCs w:val="20"/>
              </w:rPr>
              <w:t>s safety</w:t>
            </w:r>
            <w:r w:rsidRPr="003D0EF3">
              <w:rPr>
                <w:b/>
                <w:bCs/>
                <w:sz w:val="20"/>
                <w:szCs w:val="20"/>
              </w:rPr>
              <w:t>, different types of sanitizers can be used safely.</w:t>
            </w:r>
          </w:p>
        </w:tc>
        <w:tc>
          <w:tcPr>
            <w:tcW w:w="2430" w:type="pct"/>
            <w:tcBorders>
              <w:top w:val="single" w:sz="4" w:space="0" w:color="auto"/>
              <w:left w:val="single" w:sz="4" w:space="0" w:color="auto"/>
              <w:bottom w:val="single" w:sz="4" w:space="0" w:color="auto"/>
              <w:right w:val="single" w:sz="4" w:space="0" w:color="auto"/>
            </w:tcBorders>
            <w:vAlign w:val="center"/>
          </w:tcPr>
          <w:p w:rsidR="000A05F6" w:rsidRPr="009732F1" w:rsidRDefault="00763223" w:rsidP="00CB3281">
            <w:pPr>
              <w:jc w:val="center"/>
              <w:rPr>
                <w:b/>
                <w:bCs/>
                <w:sz w:val="20"/>
                <w:szCs w:val="20"/>
              </w:rPr>
            </w:pPr>
            <w:r w:rsidRPr="003D0EF3">
              <w:rPr>
                <w:b/>
                <w:bCs/>
                <w:sz w:val="20"/>
                <w:szCs w:val="20"/>
              </w:rPr>
              <w:t>Water quality  and sanitizers  used in poultry farms</w:t>
            </w:r>
          </w:p>
        </w:tc>
        <w:tc>
          <w:tcPr>
            <w:tcW w:w="860" w:type="pct"/>
            <w:tcBorders>
              <w:top w:val="single" w:sz="4" w:space="0" w:color="auto"/>
              <w:left w:val="single" w:sz="4" w:space="0" w:color="auto"/>
              <w:bottom w:val="single" w:sz="4" w:space="0" w:color="auto"/>
              <w:right w:val="single" w:sz="4" w:space="0" w:color="auto"/>
            </w:tcBorders>
            <w:vAlign w:val="center"/>
          </w:tcPr>
          <w:p w:rsidR="000A05F6" w:rsidRPr="00012F7B" w:rsidRDefault="00ED71A2" w:rsidP="008973F5">
            <w:pPr>
              <w:jc w:val="center"/>
              <w:rPr>
                <w:rFonts w:ascii="Times New Roman" w:hAnsi="Times New Roman"/>
                <w:b/>
                <w:bCs/>
                <w:lang w:bidi="ar-IQ"/>
              </w:rPr>
            </w:pPr>
            <w:r>
              <w:rPr>
                <w:rFonts w:ascii="Arial" w:hAnsi="Arial"/>
                <w:b/>
                <w:bCs/>
                <w:lang w:bidi="ar-IQ"/>
              </w:rPr>
              <w:t>8</w:t>
            </w:r>
            <w:r w:rsidRPr="00ED71A2">
              <w:rPr>
                <w:rFonts w:ascii="Arial" w:hAnsi="Arial"/>
                <w:b/>
                <w:bCs/>
                <w:vertAlign w:val="superscript"/>
                <w:lang w:bidi="ar-IQ"/>
              </w:rPr>
              <w:t>th</w:t>
            </w:r>
            <w:r>
              <w:rPr>
                <w:rFonts w:ascii="Arial" w:hAnsi="Arial"/>
                <w:b/>
                <w:bCs/>
                <w:lang w:bidi="ar-IQ"/>
              </w:rPr>
              <w:t xml:space="preserve"> </w:t>
            </w:r>
            <w:r w:rsidR="000A05F6" w:rsidRPr="00AC6F94">
              <w:rPr>
                <w:rFonts w:ascii="Arial" w:hAnsi="Arial"/>
                <w:b/>
                <w:bCs/>
                <w:lang w:bidi="ar-IQ"/>
              </w:rPr>
              <w:t>week</w:t>
            </w:r>
            <w:r w:rsidR="008973F5">
              <w:rPr>
                <w:rFonts w:ascii="Arial" w:hAnsi="Arial"/>
                <w:b/>
                <w:bCs/>
                <w:lang w:bidi="ar-IQ"/>
              </w:rPr>
              <w:t>08</w:t>
            </w:r>
            <w:r>
              <w:rPr>
                <w:rFonts w:ascii="Arial" w:hAnsi="Arial"/>
                <w:b/>
                <w:bCs/>
                <w:lang w:bidi="ar-IQ"/>
              </w:rPr>
              <w:t>/</w:t>
            </w:r>
            <w:r w:rsidR="0055093F">
              <w:rPr>
                <w:rFonts w:ascii="Arial" w:hAnsi="Arial"/>
                <w:b/>
                <w:bCs/>
                <w:lang w:bidi="ar-IQ"/>
              </w:rPr>
              <w:t>11</w:t>
            </w:r>
            <w:r w:rsidR="00E15D1C">
              <w:rPr>
                <w:rFonts w:ascii="Arial" w:hAnsi="Arial"/>
                <w:b/>
                <w:bCs/>
                <w:lang w:bidi="ar-IQ"/>
              </w:rPr>
              <w:t>/20</w:t>
            </w:r>
            <w:r w:rsidR="005A0C6D">
              <w:rPr>
                <w:rFonts w:ascii="Arial" w:hAnsi="Arial"/>
                <w:b/>
                <w:bCs/>
                <w:lang w:bidi="ar-IQ"/>
              </w:rPr>
              <w:t>2</w:t>
            </w:r>
            <w:r w:rsidR="008973F5">
              <w:rPr>
                <w:rFonts w:ascii="Arial" w:hAnsi="Arial"/>
                <w:b/>
                <w:bCs/>
                <w:lang w:bidi="ar-IQ"/>
              </w:rPr>
              <w:t>3</w:t>
            </w: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r>
              <w:rPr>
                <w:rFonts w:ascii="Arial" w:hAnsi="Arial"/>
                <w:sz w:val="28"/>
                <w:szCs w:val="28"/>
                <w:lang w:bidi="ar-IQ"/>
              </w:rPr>
              <w:t>8</w:t>
            </w:r>
          </w:p>
        </w:tc>
      </w:tr>
      <w:tr w:rsidR="00ED71A2" w:rsidRPr="00CB4350" w:rsidTr="006966E5">
        <w:trPr>
          <w:trHeight w:val="1439"/>
        </w:trPr>
        <w:tc>
          <w:tcPr>
            <w:tcW w:w="1456" w:type="pct"/>
            <w:gridSpan w:val="2"/>
            <w:tcBorders>
              <w:top w:val="single" w:sz="4" w:space="0" w:color="auto"/>
              <w:left w:val="single" w:sz="4" w:space="0" w:color="auto"/>
              <w:bottom w:val="single" w:sz="4" w:space="0" w:color="auto"/>
              <w:right w:val="single" w:sz="4" w:space="0" w:color="auto"/>
            </w:tcBorders>
            <w:vAlign w:val="center"/>
          </w:tcPr>
          <w:p w:rsidR="00633759" w:rsidRPr="00633759" w:rsidRDefault="00763223" w:rsidP="00633759">
            <w:pPr>
              <w:shd w:val="clear" w:color="auto" w:fill="FFFFFF"/>
              <w:spacing w:before="100" w:beforeAutospacing="1" w:after="100" w:afterAutospacing="1"/>
              <w:ind w:left="360"/>
              <w:jc w:val="center"/>
              <w:rPr>
                <w:rFonts w:ascii="Times New Roman" w:hAnsi="Times New Roman"/>
                <w:sz w:val="28"/>
                <w:szCs w:val="28"/>
              </w:rPr>
            </w:pPr>
            <w:r w:rsidRPr="009732F1">
              <w:rPr>
                <w:b/>
                <w:bCs/>
                <w:sz w:val="20"/>
                <w:szCs w:val="20"/>
              </w:rPr>
              <w:t>To identify the most important cases of mastitis and methods of the treatment and prevention.</w:t>
            </w:r>
          </w:p>
        </w:tc>
        <w:tc>
          <w:tcPr>
            <w:tcW w:w="2430" w:type="pct"/>
            <w:tcBorders>
              <w:top w:val="single" w:sz="4" w:space="0" w:color="auto"/>
              <w:left w:val="single" w:sz="4" w:space="0" w:color="auto"/>
              <w:bottom w:val="single" w:sz="4" w:space="0" w:color="auto"/>
              <w:right w:val="single" w:sz="4" w:space="0" w:color="auto"/>
            </w:tcBorders>
            <w:vAlign w:val="center"/>
          </w:tcPr>
          <w:p w:rsidR="000A05F6" w:rsidRPr="00763223" w:rsidRDefault="00763223" w:rsidP="00633759">
            <w:pPr>
              <w:jc w:val="center"/>
              <w:rPr>
                <w:b/>
                <w:bCs/>
                <w:sz w:val="20"/>
                <w:szCs w:val="20"/>
                <w:rtl/>
              </w:rPr>
            </w:pPr>
            <w:r w:rsidRPr="009732F1">
              <w:rPr>
                <w:b/>
                <w:bCs/>
                <w:sz w:val="20"/>
                <w:szCs w:val="20"/>
              </w:rPr>
              <w:t>Mastitis, clinical signs, control and treatment.</w:t>
            </w:r>
          </w:p>
        </w:tc>
        <w:tc>
          <w:tcPr>
            <w:tcW w:w="860" w:type="pct"/>
            <w:tcBorders>
              <w:top w:val="single" w:sz="4" w:space="0" w:color="auto"/>
              <w:left w:val="single" w:sz="4" w:space="0" w:color="auto"/>
              <w:bottom w:val="single" w:sz="4" w:space="0" w:color="auto"/>
              <w:right w:val="single" w:sz="4" w:space="0" w:color="auto"/>
            </w:tcBorders>
            <w:vAlign w:val="center"/>
          </w:tcPr>
          <w:p w:rsidR="000A05F6" w:rsidRPr="007E3E6F" w:rsidRDefault="00ED71A2" w:rsidP="008973F5">
            <w:pPr>
              <w:jc w:val="center"/>
              <w:rPr>
                <w:rFonts w:ascii="Times New Roman" w:hAnsi="Times New Roman"/>
                <w:b/>
                <w:bCs/>
                <w:sz w:val="20"/>
                <w:szCs w:val="20"/>
                <w:lang w:bidi="ar-IQ"/>
              </w:rPr>
            </w:pPr>
            <w:r>
              <w:rPr>
                <w:rFonts w:ascii="Arial" w:hAnsi="Arial"/>
                <w:b/>
                <w:bCs/>
                <w:lang w:bidi="ar-IQ"/>
              </w:rPr>
              <w:t>9</w:t>
            </w:r>
            <w:r w:rsidRPr="00ED71A2">
              <w:rPr>
                <w:rFonts w:ascii="Arial" w:hAnsi="Arial"/>
                <w:b/>
                <w:bCs/>
                <w:vertAlign w:val="superscript"/>
                <w:lang w:bidi="ar-IQ"/>
              </w:rPr>
              <w:t>th</w:t>
            </w:r>
            <w:r>
              <w:rPr>
                <w:rFonts w:ascii="Arial" w:hAnsi="Arial"/>
                <w:b/>
                <w:bCs/>
                <w:lang w:bidi="ar-IQ"/>
              </w:rPr>
              <w:t xml:space="preserve"> </w:t>
            </w:r>
            <w:r w:rsidR="000A05F6" w:rsidRPr="00AC6F94">
              <w:rPr>
                <w:rFonts w:ascii="Arial" w:hAnsi="Arial"/>
                <w:b/>
                <w:bCs/>
                <w:lang w:bidi="ar-IQ"/>
              </w:rPr>
              <w:t>week</w:t>
            </w:r>
            <w:r w:rsidR="008973F5">
              <w:rPr>
                <w:rFonts w:ascii="Arial" w:hAnsi="Arial"/>
                <w:b/>
                <w:bCs/>
                <w:lang w:bidi="ar-IQ"/>
              </w:rPr>
              <w:t>15</w:t>
            </w:r>
            <w:r w:rsidR="004F13F6">
              <w:rPr>
                <w:rFonts w:ascii="Arial" w:hAnsi="Arial"/>
                <w:b/>
                <w:bCs/>
                <w:lang w:bidi="ar-IQ"/>
              </w:rPr>
              <w:t>/</w:t>
            </w:r>
            <w:r w:rsidR="0055093F">
              <w:rPr>
                <w:rFonts w:ascii="Arial" w:hAnsi="Arial"/>
                <w:b/>
                <w:bCs/>
                <w:lang w:bidi="ar-IQ"/>
              </w:rPr>
              <w:t>1</w:t>
            </w:r>
            <w:r w:rsidR="002F64D6">
              <w:rPr>
                <w:rFonts w:ascii="Arial" w:hAnsi="Arial"/>
                <w:b/>
                <w:bCs/>
                <w:lang w:bidi="ar-IQ"/>
              </w:rPr>
              <w:t>1</w:t>
            </w:r>
            <w:r w:rsidR="004F13F6">
              <w:rPr>
                <w:rFonts w:ascii="Arial" w:hAnsi="Arial"/>
                <w:b/>
                <w:bCs/>
                <w:lang w:bidi="ar-IQ"/>
              </w:rPr>
              <w:t>/20</w:t>
            </w:r>
            <w:r w:rsidR="002F64D6">
              <w:rPr>
                <w:rFonts w:ascii="Arial" w:hAnsi="Arial"/>
                <w:b/>
                <w:bCs/>
                <w:lang w:bidi="ar-IQ"/>
              </w:rPr>
              <w:t>2</w:t>
            </w:r>
            <w:r w:rsidR="008973F5">
              <w:rPr>
                <w:rFonts w:ascii="Arial" w:hAnsi="Arial"/>
                <w:b/>
                <w:bCs/>
                <w:lang w:bidi="ar-IQ"/>
              </w:rPr>
              <w:t>3</w:t>
            </w: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r>
              <w:rPr>
                <w:rFonts w:ascii="Arial" w:hAnsi="Arial"/>
                <w:sz w:val="28"/>
                <w:szCs w:val="28"/>
                <w:lang w:bidi="ar-IQ"/>
              </w:rPr>
              <w:t>9</w:t>
            </w:r>
          </w:p>
        </w:tc>
      </w:tr>
      <w:tr w:rsidR="00ED71A2" w:rsidRPr="00CB4350" w:rsidTr="006966E5">
        <w:trPr>
          <w:trHeight w:val="1241"/>
        </w:trPr>
        <w:tc>
          <w:tcPr>
            <w:tcW w:w="1456" w:type="pct"/>
            <w:gridSpan w:val="2"/>
            <w:tcBorders>
              <w:top w:val="single" w:sz="4" w:space="0" w:color="auto"/>
              <w:left w:val="single" w:sz="4" w:space="0" w:color="auto"/>
              <w:bottom w:val="single" w:sz="4" w:space="0" w:color="auto"/>
              <w:right w:val="single" w:sz="4" w:space="0" w:color="auto"/>
            </w:tcBorders>
            <w:vAlign w:val="center"/>
          </w:tcPr>
          <w:p w:rsidR="000A05F6" w:rsidRPr="009B36F8" w:rsidRDefault="00763223" w:rsidP="00E03C23">
            <w:pPr>
              <w:shd w:val="clear" w:color="auto" w:fill="FFFFFF"/>
              <w:spacing w:before="100" w:beforeAutospacing="1" w:after="100" w:afterAutospacing="1"/>
              <w:ind w:left="360"/>
              <w:jc w:val="center"/>
              <w:rPr>
                <w:b/>
                <w:bCs/>
                <w:sz w:val="20"/>
                <w:szCs w:val="20"/>
              </w:rPr>
            </w:pPr>
            <w:r w:rsidRPr="009732F1">
              <w:rPr>
                <w:b/>
                <w:bCs/>
                <w:sz w:val="20"/>
                <w:szCs w:val="20"/>
              </w:rPr>
              <w:t>Practical controlling, restraining and handling of ruminants</w:t>
            </w:r>
          </w:p>
        </w:tc>
        <w:tc>
          <w:tcPr>
            <w:tcW w:w="2430" w:type="pct"/>
            <w:tcBorders>
              <w:top w:val="single" w:sz="4" w:space="0" w:color="auto"/>
              <w:left w:val="single" w:sz="4" w:space="0" w:color="auto"/>
              <w:bottom w:val="single" w:sz="4" w:space="0" w:color="auto"/>
              <w:right w:val="single" w:sz="4" w:space="0" w:color="auto"/>
            </w:tcBorders>
            <w:vAlign w:val="center"/>
          </w:tcPr>
          <w:p w:rsidR="000A05F6" w:rsidRPr="00E03C23" w:rsidRDefault="00763223" w:rsidP="00E03C23">
            <w:pPr>
              <w:tabs>
                <w:tab w:val="left" w:pos="2184"/>
              </w:tabs>
              <w:jc w:val="center"/>
              <w:rPr>
                <w:sz w:val="20"/>
                <w:szCs w:val="20"/>
              </w:rPr>
            </w:pPr>
            <w:r w:rsidRPr="009732F1">
              <w:rPr>
                <w:b/>
                <w:bCs/>
                <w:sz w:val="20"/>
                <w:szCs w:val="20"/>
              </w:rPr>
              <w:t>Principles of handling</w:t>
            </w:r>
            <w:r w:rsidRPr="009732F1">
              <w:t xml:space="preserve"> </w:t>
            </w:r>
            <w:r w:rsidRPr="009732F1">
              <w:rPr>
                <w:b/>
                <w:bCs/>
                <w:sz w:val="20"/>
                <w:szCs w:val="20"/>
              </w:rPr>
              <w:t>&amp; Restraining livestock</w:t>
            </w:r>
          </w:p>
        </w:tc>
        <w:tc>
          <w:tcPr>
            <w:tcW w:w="860" w:type="pct"/>
            <w:tcBorders>
              <w:top w:val="single" w:sz="4" w:space="0" w:color="auto"/>
              <w:left w:val="single" w:sz="4" w:space="0" w:color="auto"/>
              <w:bottom w:val="single" w:sz="4" w:space="0" w:color="auto"/>
              <w:right w:val="single" w:sz="4" w:space="0" w:color="auto"/>
            </w:tcBorders>
            <w:vAlign w:val="center"/>
          </w:tcPr>
          <w:p w:rsidR="000A05F6" w:rsidRPr="00643773" w:rsidRDefault="00ED71A2" w:rsidP="008973F5">
            <w:pPr>
              <w:jc w:val="center"/>
              <w:rPr>
                <w:rFonts w:ascii="Arial" w:hAnsi="Arial"/>
                <w:sz w:val="28"/>
                <w:szCs w:val="28"/>
                <w:lang w:bidi="ar-IQ"/>
              </w:rPr>
            </w:pPr>
            <w:r>
              <w:rPr>
                <w:rFonts w:ascii="Arial" w:hAnsi="Arial"/>
                <w:b/>
                <w:bCs/>
                <w:lang w:bidi="ar-IQ"/>
              </w:rPr>
              <w:t>10</w:t>
            </w:r>
            <w:r w:rsidRPr="00ED71A2">
              <w:rPr>
                <w:rFonts w:ascii="Arial" w:hAnsi="Arial"/>
                <w:b/>
                <w:bCs/>
                <w:vertAlign w:val="superscript"/>
                <w:lang w:bidi="ar-IQ"/>
              </w:rPr>
              <w:t>th</w:t>
            </w:r>
            <w:r>
              <w:rPr>
                <w:rFonts w:ascii="Arial" w:hAnsi="Arial"/>
                <w:b/>
                <w:bCs/>
                <w:lang w:bidi="ar-IQ"/>
              </w:rPr>
              <w:t xml:space="preserve"> </w:t>
            </w:r>
            <w:r w:rsidR="000A05F6" w:rsidRPr="00AC6F94">
              <w:rPr>
                <w:rFonts w:ascii="Arial" w:hAnsi="Arial"/>
                <w:b/>
                <w:bCs/>
                <w:lang w:bidi="ar-IQ"/>
              </w:rPr>
              <w:t>week</w:t>
            </w:r>
            <w:r w:rsidR="00CB7B38">
              <w:rPr>
                <w:rFonts w:ascii="Arial" w:hAnsi="Arial"/>
                <w:b/>
                <w:bCs/>
                <w:lang w:bidi="ar-IQ"/>
              </w:rPr>
              <w:t>2</w:t>
            </w:r>
            <w:r w:rsidR="008973F5">
              <w:rPr>
                <w:rFonts w:ascii="Arial" w:hAnsi="Arial"/>
                <w:b/>
                <w:bCs/>
                <w:lang w:bidi="ar-IQ"/>
              </w:rPr>
              <w:t>2</w:t>
            </w:r>
            <w:r w:rsidR="004F13F6">
              <w:rPr>
                <w:rFonts w:ascii="Arial" w:hAnsi="Arial"/>
                <w:b/>
                <w:bCs/>
                <w:lang w:bidi="ar-IQ"/>
              </w:rPr>
              <w:t>/</w:t>
            </w:r>
            <w:r w:rsidR="0055093F">
              <w:rPr>
                <w:rFonts w:ascii="Arial" w:hAnsi="Arial"/>
                <w:b/>
                <w:bCs/>
                <w:lang w:bidi="ar-IQ"/>
              </w:rPr>
              <w:t>1</w:t>
            </w:r>
            <w:r w:rsidR="00CB7B38">
              <w:rPr>
                <w:rFonts w:ascii="Arial" w:hAnsi="Arial"/>
                <w:b/>
                <w:bCs/>
                <w:lang w:bidi="ar-IQ"/>
              </w:rPr>
              <w:t>1</w:t>
            </w:r>
            <w:r w:rsidR="004F13F6">
              <w:rPr>
                <w:rFonts w:ascii="Arial" w:hAnsi="Arial"/>
                <w:b/>
                <w:bCs/>
                <w:lang w:bidi="ar-IQ"/>
              </w:rPr>
              <w:t>/20</w:t>
            </w:r>
            <w:r w:rsidR="00CB7B38">
              <w:rPr>
                <w:rFonts w:ascii="Arial" w:hAnsi="Arial"/>
                <w:b/>
                <w:bCs/>
                <w:lang w:bidi="ar-IQ"/>
              </w:rPr>
              <w:t>2</w:t>
            </w:r>
            <w:r w:rsidR="008973F5">
              <w:rPr>
                <w:rFonts w:ascii="Arial" w:hAnsi="Arial"/>
                <w:b/>
                <w:bCs/>
                <w:lang w:bidi="ar-IQ"/>
              </w:rPr>
              <w:t>3</w:t>
            </w: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r>
              <w:rPr>
                <w:rFonts w:ascii="Arial" w:hAnsi="Arial"/>
                <w:sz w:val="28"/>
                <w:szCs w:val="28"/>
                <w:lang w:bidi="ar-IQ"/>
              </w:rPr>
              <w:t>10</w:t>
            </w:r>
          </w:p>
        </w:tc>
      </w:tr>
      <w:tr w:rsidR="00ED71A2" w:rsidRPr="00CB4350" w:rsidTr="006966E5">
        <w:trPr>
          <w:trHeight w:val="292"/>
        </w:trPr>
        <w:tc>
          <w:tcPr>
            <w:tcW w:w="1456" w:type="pct"/>
            <w:gridSpan w:val="2"/>
            <w:tcBorders>
              <w:top w:val="single" w:sz="4" w:space="0" w:color="auto"/>
              <w:left w:val="single" w:sz="4" w:space="0" w:color="auto"/>
              <w:bottom w:val="single" w:sz="4" w:space="0" w:color="auto"/>
              <w:right w:val="single" w:sz="4" w:space="0" w:color="auto"/>
            </w:tcBorders>
            <w:vAlign w:val="center"/>
          </w:tcPr>
          <w:p w:rsidR="000A05F6" w:rsidRPr="00633759" w:rsidRDefault="00763223" w:rsidP="00633759">
            <w:pPr>
              <w:jc w:val="center"/>
              <w:rPr>
                <w:rFonts w:ascii="Arial" w:hAnsi="Arial"/>
                <w:sz w:val="28"/>
                <w:szCs w:val="28"/>
                <w:lang w:bidi="ar-IQ"/>
              </w:rPr>
            </w:pPr>
            <w:r w:rsidRPr="009732F1">
              <w:rPr>
                <w:b/>
                <w:bCs/>
                <w:sz w:val="20"/>
                <w:szCs w:val="20"/>
              </w:rPr>
              <w:t>Definition of abattoir, components, function of parts a</w:t>
            </w:r>
            <w:r>
              <w:rPr>
                <w:b/>
                <w:bCs/>
                <w:sz w:val="20"/>
                <w:szCs w:val="20"/>
              </w:rPr>
              <w:t>nd operation performed on there</w:t>
            </w:r>
            <w:r w:rsidR="00DC0C11" w:rsidRPr="009732F1">
              <w:rPr>
                <w:b/>
                <w:bCs/>
                <w:sz w:val="20"/>
                <w:szCs w:val="20"/>
              </w:rPr>
              <w:t>.</w:t>
            </w:r>
          </w:p>
        </w:tc>
        <w:tc>
          <w:tcPr>
            <w:tcW w:w="2430" w:type="pct"/>
            <w:tcBorders>
              <w:top w:val="single" w:sz="4" w:space="0" w:color="auto"/>
              <w:left w:val="single" w:sz="4" w:space="0" w:color="auto"/>
              <w:bottom w:val="single" w:sz="4" w:space="0" w:color="auto"/>
              <w:right w:val="single" w:sz="4" w:space="0" w:color="auto"/>
            </w:tcBorders>
            <w:vAlign w:val="center"/>
          </w:tcPr>
          <w:p w:rsidR="000A05F6" w:rsidRPr="00AC6F94" w:rsidRDefault="00763223" w:rsidP="00DC0C11">
            <w:pPr>
              <w:jc w:val="center"/>
              <w:rPr>
                <w:b/>
                <w:bCs/>
                <w:sz w:val="20"/>
                <w:szCs w:val="20"/>
              </w:rPr>
            </w:pPr>
            <w:r w:rsidRPr="009732F1">
              <w:rPr>
                <w:b/>
                <w:bCs/>
                <w:sz w:val="20"/>
                <w:szCs w:val="20"/>
              </w:rPr>
              <w:t>Food animal slaughter places; slaughter slabs &amp; abattoirs – siting, layout, construction, operations &amp; management</w:t>
            </w:r>
          </w:p>
        </w:tc>
        <w:tc>
          <w:tcPr>
            <w:tcW w:w="860" w:type="pct"/>
            <w:tcBorders>
              <w:top w:val="single" w:sz="4" w:space="0" w:color="auto"/>
              <w:left w:val="single" w:sz="4" w:space="0" w:color="auto"/>
              <w:bottom w:val="single" w:sz="4" w:space="0" w:color="auto"/>
              <w:right w:val="single" w:sz="4" w:space="0" w:color="auto"/>
            </w:tcBorders>
            <w:vAlign w:val="center"/>
          </w:tcPr>
          <w:p w:rsidR="000A05F6" w:rsidRPr="008973F5" w:rsidRDefault="00ED71A2" w:rsidP="008973F5">
            <w:pPr>
              <w:jc w:val="center"/>
              <w:rPr>
                <w:rFonts w:ascii="Arial" w:hAnsi="Arial"/>
                <w:sz w:val="28"/>
                <w:szCs w:val="28"/>
                <w:lang w:val="en-US" w:bidi="ar-IQ"/>
              </w:rPr>
            </w:pPr>
            <w:r>
              <w:rPr>
                <w:rFonts w:ascii="Arial" w:hAnsi="Arial"/>
                <w:b/>
                <w:bCs/>
                <w:lang w:bidi="ar-IQ"/>
              </w:rPr>
              <w:t>11</w:t>
            </w:r>
            <w:r w:rsidRPr="00ED71A2">
              <w:rPr>
                <w:rFonts w:ascii="Arial" w:hAnsi="Arial"/>
                <w:b/>
                <w:bCs/>
                <w:vertAlign w:val="superscript"/>
                <w:lang w:bidi="ar-IQ"/>
              </w:rPr>
              <w:t>th</w:t>
            </w:r>
            <w:r>
              <w:rPr>
                <w:rFonts w:ascii="Arial" w:hAnsi="Arial"/>
                <w:b/>
                <w:bCs/>
                <w:lang w:bidi="ar-IQ"/>
              </w:rPr>
              <w:t xml:space="preserve"> </w:t>
            </w:r>
            <w:r w:rsidR="000A05F6" w:rsidRPr="00AC6F94">
              <w:rPr>
                <w:rFonts w:ascii="Arial" w:hAnsi="Arial"/>
                <w:b/>
                <w:bCs/>
                <w:lang w:bidi="ar-IQ"/>
              </w:rPr>
              <w:t>week</w:t>
            </w:r>
            <w:r w:rsidR="008973F5">
              <w:rPr>
                <w:rFonts w:ascii="Arial" w:hAnsi="Arial"/>
                <w:b/>
                <w:bCs/>
                <w:lang w:bidi="ar-IQ"/>
              </w:rPr>
              <w:t>29</w:t>
            </w:r>
            <w:r w:rsidR="004F13F6">
              <w:rPr>
                <w:rFonts w:ascii="Arial" w:hAnsi="Arial"/>
                <w:b/>
                <w:bCs/>
                <w:lang w:bidi="ar-IQ"/>
              </w:rPr>
              <w:t>/</w:t>
            </w:r>
            <w:r w:rsidR="00633759">
              <w:rPr>
                <w:rFonts w:ascii="Arial" w:hAnsi="Arial"/>
                <w:b/>
                <w:bCs/>
                <w:lang w:bidi="ar-IQ"/>
              </w:rPr>
              <w:t>1</w:t>
            </w:r>
            <w:r w:rsidR="008973F5">
              <w:rPr>
                <w:rFonts w:ascii="Arial" w:hAnsi="Arial"/>
                <w:b/>
                <w:bCs/>
                <w:lang w:bidi="ar-IQ"/>
              </w:rPr>
              <w:t>1</w:t>
            </w:r>
            <w:r w:rsidR="004F13F6">
              <w:rPr>
                <w:rFonts w:ascii="Arial" w:hAnsi="Arial"/>
                <w:b/>
                <w:bCs/>
                <w:lang w:bidi="ar-IQ"/>
              </w:rPr>
              <w:t>/20</w:t>
            </w:r>
            <w:r w:rsidR="00CB7B38">
              <w:rPr>
                <w:rFonts w:ascii="Arial" w:hAnsi="Arial"/>
                <w:b/>
                <w:bCs/>
                <w:lang w:bidi="ar-IQ"/>
              </w:rPr>
              <w:t>2</w:t>
            </w:r>
            <w:r w:rsidR="008973F5">
              <w:rPr>
                <w:rFonts w:ascii="Arial" w:hAnsi="Arial"/>
                <w:b/>
                <w:bCs/>
                <w:lang w:bidi="ar-IQ"/>
              </w:rPr>
              <w:t>3</w:t>
            </w: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r>
              <w:rPr>
                <w:rFonts w:ascii="Arial" w:hAnsi="Arial"/>
                <w:sz w:val="28"/>
                <w:szCs w:val="28"/>
                <w:lang w:bidi="ar-IQ"/>
              </w:rPr>
              <w:t>11</w:t>
            </w:r>
          </w:p>
        </w:tc>
      </w:tr>
      <w:tr w:rsidR="00ED71A2" w:rsidRPr="00CB4350" w:rsidTr="006966E5">
        <w:trPr>
          <w:trHeight w:val="1570"/>
        </w:trPr>
        <w:tc>
          <w:tcPr>
            <w:tcW w:w="1456" w:type="pct"/>
            <w:gridSpan w:val="2"/>
            <w:tcBorders>
              <w:top w:val="single" w:sz="4" w:space="0" w:color="auto"/>
              <w:left w:val="single" w:sz="4" w:space="0" w:color="auto"/>
              <w:bottom w:val="single" w:sz="4" w:space="0" w:color="auto"/>
              <w:right w:val="single" w:sz="4" w:space="0" w:color="auto"/>
            </w:tcBorders>
            <w:vAlign w:val="center"/>
          </w:tcPr>
          <w:p w:rsidR="000A05F6" w:rsidRPr="00161124" w:rsidRDefault="008973F5" w:rsidP="00DC0C11">
            <w:pPr>
              <w:jc w:val="center"/>
              <w:rPr>
                <w:b/>
                <w:bCs/>
                <w:sz w:val="20"/>
                <w:szCs w:val="20"/>
              </w:rPr>
            </w:pPr>
            <w:r>
              <w:rPr>
                <w:b/>
                <w:bCs/>
                <w:sz w:val="20"/>
                <w:szCs w:val="20"/>
              </w:rPr>
              <w:t>Determine the scientific  level of students</w:t>
            </w:r>
          </w:p>
        </w:tc>
        <w:tc>
          <w:tcPr>
            <w:tcW w:w="2430" w:type="pct"/>
            <w:tcBorders>
              <w:top w:val="single" w:sz="4" w:space="0" w:color="auto"/>
              <w:left w:val="single" w:sz="4" w:space="0" w:color="auto"/>
              <w:bottom w:val="single" w:sz="4" w:space="0" w:color="auto"/>
              <w:right w:val="single" w:sz="4" w:space="0" w:color="auto"/>
            </w:tcBorders>
            <w:vAlign w:val="center"/>
          </w:tcPr>
          <w:p w:rsidR="000A05F6" w:rsidRPr="00AC6F94" w:rsidRDefault="008973F5" w:rsidP="00DC0C11">
            <w:pPr>
              <w:ind w:left="720" w:right="360"/>
              <w:jc w:val="center"/>
              <w:rPr>
                <w:b/>
                <w:bCs/>
                <w:sz w:val="20"/>
                <w:szCs w:val="20"/>
              </w:rPr>
            </w:pPr>
            <w:r>
              <w:rPr>
                <w:b/>
                <w:bCs/>
                <w:sz w:val="20"/>
                <w:szCs w:val="20"/>
              </w:rPr>
              <w:t>Second practice exam</w:t>
            </w:r>
          </w:p>
        </w:tc>
        <w:tc>
          <w:tcPr>
            <w:tcW w:w="860" w:type="pct"/>
            <w:tcBorders>
              <w:top w:val="single" w:sz="4" w:space="0" w:color="auto"/>
              <w:left w:val="single" w:sz="4" w:space="0" w:color="auto"/>
              <w:bottom w:val="single" w:sz="4" w:space="0" w:color="auto"/>
              <w:right w:val="single" w:sz="4" w:space="0" w:color="auto"/>
            </w:tcBorders>
            <w:vAlign w:val="center"/>
          </w:tcPr>
          <w:p w:rsidR="000A05F6" w:rsidRPr="00765CDB" w:rsidRDefault="00ED71A2" w:rsidP="008973F5">
            <w:pPr>
              <w:jc w:val="center"/>
              <w:rPr>
                <w:rFonts w:ascii="Arial" w:hAnsi="Arial"/>
                <w:sz w:val="28"/>
                <w:szCs w:val="28"/>
                <w:lang w:bidi="ar-IQ"/>
              </w:rPr>
            </w:pPr>
            <w:r>
              <w:rPr>
                <w:rFonts w:ascii="Arial" w:hAnsi="Arial"/>
                <w:b/>
                <w:bCs/>
                <w:lang w:bidi="ar-IQ"/>
              </w:rPr>
              <w:t>12</w:t>
            </w:r>
            <w:r w:rsidRPr="00ED71A2">
              <w:rPr>
                <w:rFonts w:ascii="Arial" w:hAnsi="Arial"/>
                <w:b/>
                <w:bCs/>
                <w:vertAlign w:val="superscript"/>
                <w:lang w:bidi="ar-IQ"/>
              </w:rPr>
              <w:t>th</w:t>
            </w:r>
            <w:r>
              <w:rPr>
                <w:rFonts w:ascii="Arial" w:hAnsi="Arial"/>
                <w:b/>
                <w:bCs/>
                <w:lang w:bidi="ar-IQ"/>
              </w:rPr>
              <w:t xml:space="preserve"> </w:t>
            </w:r>
            <w:r w:rsidR="000A05F6" w:rsidRPr="00AC6F94">
              <w:rPr>
                <w:rFonts w:ascii="Arial" w:hAnsi="Arial"/>
                <w:b/>
                <w:bCs/>
                <w:lang w:bidi="ar-IQ"/>
              </w:rPr>
              <w:t>week</w:t>
            </w:r>
            <w:r w:rsidR="008973F5">
              <w:rPr>
                <w:rFonts w:ascii="Arial" w:hAnsi="Arial"/>
                <w:b/>
                <w:bCs/>
                <w:lang w:bidi="ar-IQ"/>
              </w:rPr>
              <w:t>06</w:t>
            </w:r>
            <w:r w:rsidR="004F13F6">
              <w:rPr>
                <w:rFonts w:ascii="Arial" w:hAnsi="Arial"/>
                <w:b/>
                <w:bCs/>
                <w:lang w:bidi="ar-IQ"/>
              </w:rPr>
              <w:t>/</w:t>
            </w:r>
            <w:r w:rsidR="00633759">
              <w:rPr>
                <w:rFonts w:ascii="Arial" w:hAnsi="Arial"/>
                <w:b/>
                <w:bCs/>
                <w:lang w:bidi="ar-IQ"/>
              </w:rPr>
              <w:t>12</w:t>
            </w:r>
            <w:r w:rsidR="004F13F6">
              <w:rPr>
                <w:rFonts w:ascii="Arial" w:hAnsi="Arial"/>
                <w:b/>
                <w:bCs/>
                <w:lang w:bidi="ar-IQ"/>
              </w:rPr>
              <w:t>/20</w:t>
            </w:r>
            <w:r w:rsidR="00CB7B38">
              <w:rPr>
                <w:rFonts w:ascii="Arial" w:hAnsi="Arial"/>
                <w:b/>
                <w:bCs/>
                <w:lang w:bidi="ar-IQ"/>
              </w:rPr>
              <w:t>2</w:t>
            </w:r>
            <w:r w:rsidR="008973F5">
              <w:rPr>
                <w:rFonts w:ascii="Arial" w:hAnsi="Arial"/>
                <w:b/>
                <w:bCs/>
                <w:lang w:bidi="ar-IQ"/>
              </w:rPr>
              <w:t>3</w:t>
            </w: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r>
              <w:rPr>
                <w:rFonts w:ascii="Arial" w:hAnsi="Arial"/>
                <w:sz w:val="28"/>
                <w:szCs w:val="28"/>
                <w:lang w:bidi="ar-IQ"/>
              </w:rPr>
              <w:t>12</w:t>
            </w:r>
          </w:p>
        </w:tc>
      </w:tr>
      <w:tr w:rsidR="00ED71A2" w:rsidRPr="00CB4350" w:rsidTr="006966E5">
        <w:trPr>
          <w:trHeight w:val="292"/>
        </w:trPr>
        <w:tc>
          <w:tcPr>
            <w:tcW w:w="1456" w:type="pct"/>
            <w:gridSpan w:val="2"/>
            <w:tcBorders>
              <w:top w:val="single" w:sz="4" w:space="0" w:color="auto"/>
              <w:left w:val="single" w:sz="4" w:space="0" w:color="auto"/>
              <w:bottom w:val="single" w:sz="4" w:space="0" w:color="auto"/>
              <w:right w:val="single" w:sz="4" w:space="0" w:color="auto"/>
            </w:tcBorders>
            <w:vAlign w:val="center"/>
          </w:tcPr>
          <w:p w:rsidR="000A05F6" w:rsidRPr="00DC0C11" w:rsidRDefault="00D659B8" w:rsidP="00DC0C11">
            <w:pPr>
              <w:jc w:val="center"/>
              <w:rPr>
                <w:rFonts w:ascii="Arial" w:hAnsi="Arial"/>
                <w:sz w:val="28"/>
                <w:szCs w:val="28"/>
                <w:lang w:bidi="ar-IQ"/>
              </w:rPr>
            </w:pPr>
            <w:proofErr w:type="spellStart"/>
            <w:r>
              <w:rPr>
                <w:b/>
                <w:bCs/>
                <w:sz w:val="20"/>
                <w:szCs w:val="20"/>
              </w:rPr>
              <w:t>Dertermine</w:t>
            </w:r>
            <w:proofErr w:type="spellEnd"/>
            <w:r>
              <w:rPr>
                <w:b/>
                <w:bCs/>
                <w:sz w:val="20"/>
                <w:szCs w:val="20"/>
              </w:rPr>
              <w:t xml:space="preserve"> the age of animals by </w:t>
            </w:r>
            <w:proofErr w:type="spellStart"/>
            <w:r>
              <w:rPr>
                <w:b/>
                <w:bCs/>
                <w:sz w:val="20"/>
                <w:szCs w:val="20"/>
              </w:rPr>
              <w:t>difrrent</w:t>
            </w:r>
            <w:proofErr w:type="spellEnd"/>
            <w:r>
              <w:rPr>
                <w:b/>
                <w:bCs/>
                <w:sz w:val="20"/>
                <w:szCs w:val="20"/>
              </w:rPr>
              <w:t xml:space="preserve"> ways like :teeth, horn and records and date of birth </w:t>
            </w:r>
          </w:p>
        </w:tc>
        <w:tc>
          <w:tcPr>
            <w:tcW w:w="2430" w:type="pct"/>
            <w:tcBorders>
              <w:top w:val="single" w:sz="4" w:space="0" w:color="auto"/>
              <w:left w:val="single" w:sz="4" w:space="0" w:color="auto"/>
              <w:bottom w:val="single" w:sz="4" w:space="0" w:color="auto"/>
              <w:right w:val="single" w:sz="4" w:space="0" w:color="auto"/>
            </w:tcBorders>
            <w:vAlign w:val="center"/>
          </w:tcPr>
          <w:p w:rsidR="000A05F6" w:rsidRPr="00AC6F94" w:rsidRDefault="008973F5" w:rsidP="00DC0C11">
            <w:pPr>
              <w:jc w:val="center"/>
              <w:rPr>
                <w:b/>
                <w:bCs/>
                <w:sz w:val="20"/>
                <w:szCs w:val="20"/>
              </w:rPr>
            </w:pPr>
            <w:r>
              <w:rPr>
                <w:b/>
                <w:bCs/>
                <w:sz w:val="20"/>
                <w:szCs w:val="20"/>
              </w:rPr>
              <w:t xml:space="preserve">Methods of determine age of </w:t>
            </w:r>
            <w:r w:rsidR="00D659B8">
              <w:rPr>
                <w:b/>
                <w:bCs/>
                <w:sz w:val="20"/>
                <w:szCs w:val="20"/>
              </w:rPr>
              <w:t>ruminant and horses</w:t>
            </w:r>
            <w:r>
              <w:rPr>
                <w:b/>
                <w:bCs/>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A05F6" w:rsidRPr="00CB4350" w:rsidRDefault="00ED71A2" w:rsidP="008973F5">
            <w:pPr>
              <w:jc w:val="center"/>
              <w:rPr>
                <w:rFonts w:ascii="Arial" w:hAnsi="Arial"/>
                <w:sz w:val="28"/>
                <w:szCs w:val="28"/>
                <w:lang w:bidi="ar-IQ"/>
              </w:rPr>
            </w:pPr>
            <w:r>
              <w:rPr>
                <w:rFonts w:ascii="Arial" w:hAnsi="Arial"/>
                <w:b/>
                <w:bCs/>
                <w:lang w:bidi="ar-IQ"/>
              </w:rPr>
              <w:t>13</w:t>
            </w:r>
            <w:r w:rsidRPr="00ED71A2">
              <w:rPr>
                <w:rFonts w:ascii="Arial" w:hAnsi="Arial"/>
                <w:b/>
                <w:bCs/>
                <w:vertAlign w:val="superscript"/>
                <w:lang w:bidi="ar-IQ"/>
              </w:rPr>
              <w:t>th</w:t>
            </w:r>
            <w:r>
              <w:rPr>
                <w:rFonts w:ascii="Arial" w:hAnsi="Arial"/>
                <w:b/>
                <w:bCs/>
                <w:lang w:bidi="ar-IQ"/>
              </w:rPr>
              <w:t xml:space="preserve"> </w:t>
            </w:r>
            <w:r w:rsidR="000A05F6" w:rsidRPr="00AC6F94">
              <w:rPr>
                <w:rFonts w:ascii="Arial" w:hAnsi="Arial"/>
                <w:b/>
                <w:bCs/>
                <w:lang w:bidi="ar-IQ"/>
              </w:rPr>
              <w:t>week</w:t>
            </w:r>
            <w:r w:rsidR="00CB7B38">
              <w:rPr>
                <w:rFonts w:ascii="Arial" w:hAnsi="Arial"/>
                <w:b/>
                <w:bCs/>
                <w:lang w:bidi="ar-IQ"/>
              </w:rPr>
              <w:t>1</w:t>
            </w:r>
            <w:r w:rsidR="008973F5">
              <w:rPr>
                <w:rFonts w:ascii="Arial" w:hAnsi="Arial"/>
                <w:b/>
                <w:bCs/>
                <w:lang w:bidi="ar-IQ"/>
              </w:rPr>
              <w:t>3</w:t>
            </w:r>
            <w:r w:rsidR="004F13F6">
              <w:rPr>
                <w:rFonts w:ascii="Arial" w:hAnsi="Arial"/>
                <w:b/>
                <w:bCs/>
                <w:lang w:bidi="ar-IQ"/>
              </w:rPr>
              <w:t>/</w:t>
            </w:r>
            <w:r w:rsidR="00633759">
              <w:rPr>
                <w:rFonts w:ascii="Arial" w:hAnsi="Arial"/>
                <w:b/>
                <w:bCs/>
                <w:lang w:bidi="ar-IQ"/>
              </w:rPr>
              <w:t>12</w:t>
            </w:r>
            <w:r w:rsidR="004F13F6">
              <w:rPr>
                <w:rFonts w:ascii="Arial" w:hAnsi="Arial"/>
                <w:b/>
                <w:bCs/>
                <w:lang w:bidi="ar-IQ"/>
              </w:rPr>
              <w:t>/20</w:t>
            </w:r>
            <w:r w:rsidR="00CB7B38">
              <w:rPr>
                <w:rFonts w:ascii="Arial" w:hAnsi="Arial"/>
                <w:b/>
                <w:bCs/>
                <w:lang w:bidi="ar-IQ"/>
              </w:rPr>
              <w:t>2</w:t>
            </w:r>
            <w:r w:rsidR="008973F5">
              <w:rPr>
                <w:rFonts w:ascii="Arial" w:hAnsi="Arial"/>
                <w:b/>
                <w:bCs/>
                <w:lang w:bidi="ar-IQ"/>
              </w:rPr>
              <w:t>3</w:t>
            </w: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r>
              <w:rPr>
                <w:rFonts w:ascii="Arial" w:hAnsi="Arial"/>
                <w:sz w:val="28"/>
                <w:szCs w:val="28"/>
                <w:lang w:bidi="ar-IQ"/>
              </w:rPr>
              <w:t>13</w:t>
            </w:r>
          </w:p>
        </w:tc>
      </w:tr>
      <w:tr w:rsidR="00ED71A2" w:rsidRPr="00CB4350" w:rsidTr="006966E5">
        <w:trPr>
          <w:trHeight w:val="292"/>
        </w:trPr>
        <w:tc>
          <w:tcPr>
            <w:tcW w:w="1456" w:type="pct"/>
            <w:gridSpan w:val="2"/>
            <w:tcBorders>
              <w:top w:val="single" w:sz="4" w:space="0" w:color="auto"/>
              <w:left w:val="single" w:sz="4" w:space="0" w:color="auto"/>
              <w:bottom w:val="single" w:sz="4" w:space="0" w:color="auto"/>
              <w:right w:val="single" w:sz="4" w:space="0" w:color="auto"/>
            </w:tcBorders>
            <w:vAlign w:val="center"/>
          </w:tcPr>
          <w:p w:rsidR="000A05F6" w:rsidRPr="00DC0C11" w:rsidRDefault="009921E8" w:rsidP="00DC0C11">
            <w:pPr>
              <w:jc w:val="center"/>
              <w:rPr>
                <w:b/>
                <w:bCs/>
                <w:sz w:val="20"/>
                <w:szCs w:val="20"/>
              </w:rPr>
            </w:pPr>
            <w:r>
              <w:rPr>
                <w:b/>
                <w:bCs/>
                <w:sz w:val="20"/>
                <w:szCs w:val="20"/>
              </w:rPr>
              <w:t xml:space="preserve">Learning hoe determined the Age of horses by teeth </w:t>
            </w:r>
          </w:p>
        </w:tc>
        <w:tc>
          <w:tcPr>
            <w:tcW w:w="2430" w:type="pct"/>
            <w:tcBorders>
              <w:top w:val="single" w:sz="4" w:space="0" w:color="auto"/>
              <w:left w:val="single" w:sz="4" w:space="0" w:color="auto"/>
              <w:bottom w:val="single" w:sz="4" w:space="0" w:color="auto"/>
              <w:right w:val="single" w:sz="4" w:space="0" w:color="auto"/>
            </w:tcBorders>
            <w:vAlign w:val="center"/>
          </w:tcPr>
          <w:p w:rsidR="000A05F6" w:rsidRPr="00DC0C11" w:rsidRDefault="009921E8" w:rsidP="00DC0C11">
            <w:pPr>
              <w:jc w:val="center"/>
              <w:rPr>
                <w:b/>
                <w:bCs/>
                <w:sz w:val="20"/>
                <w:szCs w:val="20"/>
              </w:rPr>
            </w:pPr>
            <w:r>
              <w:rPr>
                <w:b/>
                <w:bCs/>
                <w:sz w:val="20"/>
                <w:szCs w:val="20"/>
              </w:rPr>
              <w:t>Visit to Sami Abdulrahman park</w:t>
            </w:r>
          </w:p>
        </w:tc>
        <w:tc>
          <w:tcPr>
            <w:tcW w:w="860" w:type="pct"/>
            <w:tcBorders>
              <w:top w:val="single" w:sz="4" w:space="0" w:color="auto"/>
              <w:left w:val="single" w:sz="4" w:space="0" w:color="auto"/>
              <w:bottom w:val="single" w:sz="4" w:space="0" w:color="auto"/>
              <w:right w:val="single" w:sz="4" w:space="0" w:color="auto"/>
            </w:tcBorders>
            <w:vAlign w:val="center"/>
          </w:tcPr>
          <w:p w:rsidR="000A05F6" w:rsidRPr="00AC6F94" w:rsidRDefault="00ED71A2" w:rsidP="009921E8">
            <w:pPr>
              <w:jc w:val="center"/>
              <w:rPr>
                <w:rFonts w:ascii="Arial" w:hAnsi="Arial"/>
                <w:b/>
                <w:bCs/>
                <w:lang w:bidi="ar-IQ"/>
              </w:rPr>
            </w:pPr>
            <w:r>
              <w:rPr>
                <w:rFonts w:ascii="Arial" w:hAnsi="Arial"/>
                <w:b/>
                <w:bCs/>
                <w:lang w:bidi="ar-IQ"/>
              </w:rPr>
              <w:t>14</w:t>
            </w:r>
            <w:r w:rsidRPr="00ED71A2">
              <w:rPr>
                <w:rFonts w:ascii="Arial" w:hAnsi="Arial"/>
                <w:b/>
                <w:bCs/>
                <w:vertAlign w:val="superscript"/>
                <w:lang w:bidi="ar-IQ"/>
              </w:rPr>
              <w:t>th</w:t>
            </w:r>
            <w:r>
              <w:rPr>
                <w:rFonts w:ascii="Arial" w:hAnsi="Arial"/>
                <w:b/>
                <w:bCs/>
                <w:lang w:bidi="ar-IQ"/>
              </w:rPr>
              <w:t xml:space="preserve"> </w:t>
            </w:r>
            <w:r w:rsidR="000A05F6" w:rsidRPr="00AC6F94">
              <w:rPr>
                <w:rFonts w:ascii="Arial" w:hAnsi="Arial"/>
                <w:b/>
                <w:bCs/>
                <w:lang w:bidi="ar-IQ"/>
              </w:rPr>
              <w:t>week</w:t>
            </w:r>
            <w:r w:rsidR="009921E8">
              <w:rPr>
                <w:rFonts w:ascii="Arial" w:hAnsi="Arial"/>
                <w:b/>
                <w:bCs/>
                <w:lang w:bidi="ar-IQ"/>
              </w:rPr>
              <w:t>20</w:t>
            </w:r>
            <w:r w:rsidR="004F13F6">
              <w:rPr>
                <w:rFonts w:ascii="Arial" w:hAnsi="Arial"/>
                <w:b/>
                <w:bCs/>
                <w:lang w:bidi="ar-IQ"/>
              </w:rPr>
              <w:t>/</w:t>
            </w:r>
            <w:r w:rsidR="009921E8">
              <w:rPr>
                <w:rFonts w:ascii="Arial" w:hAnsi="Arial"/>
                <w:b/>
                <w:bCs/>
                <w:lang w:bidi="ar-IQ"/>
              </w:rPr>
              <w:t>12</w:t>
            </w:r>
            <w:r w:rsidR="004F13F6">
              <w:rPr>
                <w:rFonts w:ascii="Arial" w:hAnsi="Arial"/>
                <w:b/>
                <w:bCs/>
                <w:lang w:bidi="ar-IQ"/>
              </w:rPr>
              <w:t>/20</w:t>
            </w:r>
            <w:r w:rsidR="00CB7B38">
              <w:rPr>
                <w:rFonts w:ascii="Arial" w:hAnsi="Arial"/>
                <w:b/>
                <w:bCs/>
                <w:lang w:bidi="ar-IQ"/>
              </w:rPr>
              <w:t>2</w:t>
            </w:r>
            <w:r w:rsidR="009921E8">
              <w:rPr>
                <w:rFonts w:ascii="Arial" w:hAnsi="Arial"/>
                <w:b/>
                <w:bCs/>
                <w:lang w:bidi="ar-IQ"/>
              </w:rPr>
              <w:t>3</w:t>
            </w: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r>
              <w:rPr>
                <w:rFonts w:ascii="Arial" w:hAnsi="Arial"/>
                <w:sz w:val="28"/>
                <w:szCs w:val="28"/>
                <w:lang w:bidi="ar-IQ"/>
              </w:rPr>
              <w:t>14</w:t>
            </w:r>
          </w:p>
        </w:tc>
      </w:tr>
      <w:tr w:rsidR="00ED71A2" w:rsidRPr="00CB4350" w:rsidTr="006966E5">
        <w:trPr>
          <w:trHeight w:val="292"/>
        </w:trPr>
        <w:tc>
          <w:tcPr>
            <w:tcW w:w="1456" w:type="pct"/>
            <w:gridSpan w:val="2"/>
            <w:tcBorders>
              <w:top w:val="single" w:sz="4" w:space="0" w:color="auto"/>
              <w:left w:val="single" w:sz="4" w:space="0" w:color="auto"/>
              <w:bottom w:val="single" w:sz="4" w:space="0" w:color="auto"/>
              <w:right w:val="single" w:sz="4" w:space="0" w:color="auto"/>
            </w:tcBorders>
            <w:vAlign w:val="center"/>
          </w:tcPr>
          <w:p w:rsidR="000A05F6" w:rsidRPr="00DC0C11" w:rsidRDefault="000A05F6" w:rsidP="00DC0C11">
            <w:pPr>
              <w:jc w:val="center"/>
              <w:rPr>
                <w:b/>
                <w:bCs/>
                <w:sz w:val="20"/>
                <w:szCs w:val="20"/>
              </w:rPr>
            </w:pPr>
          </w:p>
        </w:tc>
        <w:tc>
          <w:tcPr>
            <w:tcW w:w="2430" w:type="pct"/>
            <w:tcBorders>
              <w:top w:val="single" w:sz="4" w:space="0" w:color="auto"/>
              <w:left w:val="single" w:sz="4" w:space="0" w:color="auto"/>
              <w:bottom w:val="single" w:sz="4" w:space="0" w:color="auto"/>
              <w:right w:val="single" w:sz="4" w:space="0" w:color="auto"/>
            </w:tcBorders>
            <w:vAlign w:val="center"/>
          </w:tcPr>
          <w:p w:rsidR="000A05F6" w:rsidRPr="00DC0C11" w:rsidRDefault="000A05F6" w:rsidP="00DC0C11">
            <w:pPr>
              <w:jc w:val="center"/>
              <w:rPr>
                <w:b/>
                <w:bCs/>
                <w:sz w:val="20"/>
                <w:szCs w:val="20"/>
              </w:rPr>
            </w:pPr>
          </w:p>
        </w:tc>
        <w:tc>
          <w:tcPr>
            <w:tcW w:w="860" w:type="pct"/>
            <w:tcBorders>
              <w:top w:val="single" w:sz="4" w:space="0" w:color="auto"/>
              <w:left w:val="single" w:sz="4" w:space="0" w:color="auto"/>
              <w:bottom w:val="single" w:sz="4" w:space="0" w:color="auto"/>
              <w:right w:val="single" w:sz="4" w:space="0" w:color="auto"/>
            </w:tcBorders>
            <w:vAlign w:val="center"/>
          </w:tcPr>
          <w:p w:rsidR="000A05F6" w:rsidRPr="00AC6F94" w:rsidRDefault="000A05F6" w:rsidP="00957619">
            <w:pPr>
              <w:jc w:val="center"/>
              <w:rPr>
                <w:rFonts w:ascii="Arial" w:hAnsi="Arial"/>
                <w:b/>
                <w:bCs/>
                <w:lang w:bidi="ar-IQ"/>
              </w:rPr>
            </w:pPr>
          </w:p>
        </w:tc>
        <w:tc>
          <w:tcPr>
            <w:tcW w:w="254" w:type="pct"/>
            <w:tcBorders>
              <w:top w:val="single" w:sz="4" w:space="0" w:color="auto"/>
              <w:left w:val="single" w:sz="4" w:space="0" w:color="auto"/>
              <w:bottom w:val="single" w:sz="4" w:space="0" w:color="auto"/>
              <w:right w:val="single" w:sz="4" w:space="0" w:color="auto"/>
            </w:tcBorders>
            <w:vAlign w:val="center"/>
          </w:tcPr>
          <w:p w:rsidR="000A05F6" w:rsidRPr="00CB4350" w:rsidRDefault="000A05F6" w:rsidP="00CB3281">
            <w:pPr>
              <w:jc w:val="center"/>
              <w:rPr>
                <w:rFonts w:ascii="Arial" w:hAnsi="Arial"/>
                <w:sz w:val="28"/>
                <w:szCs w:val="28"/>
                <w:lang w:bidi="ar-IQ"/>
              </w:rPr>
            </w:pPr>
            <w:r>
              <w:rPr>
                <w:rFonts w:ascii="Arial" w:hAnsi="Arial"/>
                <w:sz w:val="28"/>
                <w:szCs w:val="28"/>
                <w:lang w:bidi="ar-IQ"/>
              </w:rPr>
              <w:t>15</w:t>
            </w:r>
          </w:p>
        </w:tc>
      </w:tr>
    </w:tbl>
    <w:tbl>
      <w:tblPr>
        <w:tblW w:w="1035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0"/>
      </w:tblGrid>
      <w:tr w:rsidR="008D46A4" w:rsidRPr="00747A9A" w:rsidTr="006966E5">
        <w:trPr>
          <w:trHeight w:val="732"/>
        </w:trPr>
        <w:tc>
          <w:tcPr>
            <w:tcW w:w="10350" w:type="dxa"/>
          </w:tcPr>
          <w:p w:rsidR="008D46A4" w:rsidRPr="001647A7" w:rsidRDefault="00CF5475" w:rsidP="000144CC">
            <w:pPr>
              <w:spacing w:after="0" w:line="240" w:lineRule="auto"/>
              <w:rPr>
                <w:b/>
                <w:bCs/>
                <w:sz w:val="28"/>
                <w:szCs w:val="28"/>
                <w:lang w:bidi="ar-KW"/>
              </w:rPr>
            </w:pPr>
            <w:r>
              <w:rPr>
                <w:b/>
                <w:bCs/>
                <w:sz w:val="28"/>
                <w:szCs w:val="28"/>
                <w:lang w:bidi="ar-KW"/>
              </w:rPr>
              <w:t xml:space="preserve">19. </w:t>
            </w:r>
            <w:r w:rsidR="008D46A4" w:rsidRPr="001647A7">
              <w:rPr>
                <w:b/>
                <w:bCs/>
                <w:sz w:val="28"/>
                <w:szCs w:val="28"/>
                <w:lang w:bidi="ar-KW"/>
              </w:rPr>
              <w:t>Examinations:</w:t>
            </w:r>
          </w:p>
          <w:p w:rsidR="006966E5" w:rsidRDefault="006966E5" w:rsidP="006966E5">
            <w:pPr>
              <w:spacing w:after="0" w:line="240" w:lineRule="auto"/>
              <w:rPr>
                <w:sz w:val="24"/>
                <w:szCs w:val="24"/>
                <w:lang w:bidi="ar-IQ"/>
              </w:rPr>
            </w:pPr>
            <w:r w:rsidRPr="006966E5">
              <w:rPr>
                <w:sz w:val="24"/>
                <w:szCs w:val="24"/>
                <w:lang w:bidi="ar-IQ"/>
              </w:rPr>
              <w:tab/>
            </w:r>
          </w:p>
          <w:p w:rsidR="006966E5" w:rsidRPr="006966E5" w:rsidRDefault="006966E5" w:rsidP="002F64D6">
            <w:pPr>
              <w:spacing w:after="0" w:line="240" w:lineRule="auto"/>
              <w:rPr>
                <w:sz w:val="24"/>
                <w:szCs w:val="24"/>
                <w:lang w:bidi="ar-IQ"/>
              </w:rPr>
            </w:pPr>
            <w:r w:rsidRPr="006966E5">
              <w:rPr>
                <w:sz w:val="24"/>
                <w:szCs w:val="24"/>
                <w:lang w:bidi="ar-IQ"/>
              </w:rPr>
              <w:t xml:space="preserve">1st exam. After </w:t>
            </w:r>
            <w:r w:rsidR="002F64D6">
              <w:rPr>
                <w:sz w:val="24"/>
                <w:szCs w:val="24"/>
                <w:lang w:bidi="ar-IQ"/>
              </w:rPr>
              <w:t>4</w:t>
            </w:r>
            <w:r w:rsidRPr="006966E5">
              <w:rPr>
                <w:sz w:val="24"/>
                <w:szCs w:val="24"/>
                <w:lang w:bidi="ar-IQ"/>
              </w:rPr>
              <w:t xml:space="preserve"> lectures</w:t>
            </w:r>
          </w:p>
          <w:p w:rsidR="006966E5" w:rsidRDefault="006966E5" w:rsidP="006966E5">
            <w:pPr>
              <w:spacing w:after="0" w:line="240" w:lineRule="auto"/>
              <w:rPr>
                <w:sz w:val="24"/>
                <w:szCs w:val="24"/>
                <w:lang w:bidi="ar-IQ"/>
              </w:rPr>
            </w:pPr>
            <w:r w:rsidRPr="006966E5">
              <w:rPr>
                <w:sz w:val="24"/>
                <w:szCs w:val="24"/>
                <w:lang w:bidi="ar-IQ"/>
              </w:rPr>
              <w:tab/>
            </w:r>
          </w:p>
          <w:p w:rsidR="006966E5" w:rsidRDefault="006966E5" w:rsidP="009921E8">
            <w:pPr>
              <w:spacing w:after="0" w:line="240" w:lineRule="auto"/>
              <w:rPr>
                <w:sz w:val="24"/>
                <w:szCs w:val="24"/>
                <w:lang w:bidi="ar-IQ"/>
              </w:rPr>
            </w:pPr>
            <w:r w:rsidRPr="006966E5">
              <w:rPr>
                <w:sz w:val="24"/>
                <w:szCs w:val="24"/>
                <w:lang w:bidi="ar-IQ"/>
              </w:rPr>
              <w:t xml:space="preserve">2nd exam. After </w:t>
            </w:r>
            <w:r w:rsidR="009921E8">
              <w:rPr>
                <w:sz w:val="24"/>
                <w:szCs w:val="24"/>
                <w:lang w:bidi="ar-IQ"/>
              </w:rPr>
              <w:t>5</w:t>
            </w:r>
            <w:r w:rsidRPr="006966E5">
              <w:rPr>
                <w:sz w:val="24"/>
                <w:szCs w:val="24"/>
                <w:lang w:bidi="ar-IQ"/>
              </w:rPr>
              <w:t xml:space="preserve"> lectures</w:t>
            </w:r>
          </w:p>
          <w:p w:rsidR="00633759" w:rsidRDefault="00633759" w:rsidP="006966E5">
            <w:pPr>
              <w:spacing w:after="0" w:line="240" w:lineRule="auto"/>
              <w:rPr>
                <w:sz w:val="24"/>
                <w:szCs w:val="24"/>
                <w:lang w:bidi="ar-IQ"/>
              </w:rPr>
            </w:pPr>
          </w:p>
          <w:p w:rsidR="009921E8" w:rsidRPr="009921E8" w:rsidRDefault="009921E8" w:rsidP="009921E8">
            <w:pPr>
              <w:spacing w:after="0" w:line="240" w:lineRule="auto"/>
              <w:rPr>
                <w:rFonts w:ascii="Times New Roman" w:eastAsia="Times New Roman" w:hAnsi="Times New Roman" w:cs="Times New Roman"/>
                <w:b/>
                <w:bCs/>
                <w:sz w:val="28"/>
                <w:szCs w:val="28"/>
                <w:lang w:val="en-US" w:bidi="ar-IQ"/>
              </w:rPr>
            </w:pPr>
            <w:r w:rsidRPr="009921E8">
              <w:rPr>
                <w:rFonts w:ascii="Times New Roman" w:eastAsia="Times New Roman" w:hAnsi="Times New Roman" w:cs="Times New Roman"/>
                <w:b/>
                <w:bCs/>
                <w:sz w:val="24"/>
                <w:szCs w:val="24"/>
                <w:lang w:val="en-US" w:bidi="ar-IQ"/>
              </w:rPr>
              <w:t xml:space="preserve">Q1- </w:t>
            </w:r>
            <w:r w:rsidRPr="009921E8">
              <w:rPr>
                <w:rFonts w:ascii="Times New Roman" w:eastAsia="Times New Roman" w:hAnsi="Times New Roman" w:cs="Times New Roman"/>
                <w:b/>
                <w:bCs/>
                <w:sz w:val="28"/>
                <w:szCs w:val="28"/>
                <w:lang w:val="en-US" w:bidi="ar-IQ"/>
              </w:rPr>
              <w:t xml:space="preserve">Numerate  </w:t>
            </w:r>
            <w:r w:rsidRPr="009921E8">
              <w:rPr>
                <w:rFonts w:ascii="Times New Roman" w:eastAsia="Times New Roman" w:hAnsi="Times New Roman" w:cs="Times New Roman"/>
                <w:b/>
                <w:bCs/>
                <w:sz w:val="28"/>
                <w:szCs w:val="28"/>
                <w:lang w:val="en-US"/>
              </w:rPr>
              <w:t>routs of applying killed vaccines</w:t>
            </w:r>
            <w:r w:rsidRPr="009921E8">
              <w:rPr>
                <w:rFonts w:ascii="Times New Roman" w:eastAsia="Times New Roman" w:hAnsi="Times New Roman" w:cs="Times New Roman"/>
                <w:b/>
                <w:bCs/>
                <w:sz w:val="28"/>
                <w:szCs w:val="28"/>
                <w:lang w:val="en-US" w:bidi="ar-IQ"/>
              </w:rPr>
              <w:t>:-6 MARKS</w:t>
            </w:r>
          </w:p>
          <w:p w:rsidR="009921E8" w:rsidRPr="009921E8" w:rsidRDefault="009921E8" w:rsidP="009921E8">
            <w:pPr>
              <w:spacing w:after="0" w:line="240" w:lineRule="auto"/>
              <w:rPr>
                <w:rFonts w:ascii="Times New Roman" w:eastAsia="Times New Roman" w:hAnsi="Times New Roman" w:cs="Times New Roman"/>
                <w:sz w:val="28"/>
                <w:szCs w:val="28"/>
                <w:lang w:val="en-US" w:bidi="ar-IQ"/>
              </w:rPr>
            </w:pPr>
            <w:r w:rsidRPr="009921E8">
              <w:rPr>
                <w:rFonts w:ascii="Times New Roman" w:eastAsia="Times New Roman" w:hAnsi="Times New Roman" w:cs="Times New Roman"/>
                <w:sz w:val="28"/>
                <w:szCs w:val="28"/>
                <w:lang w:val="en-US" w:bidi="ar-IQ"/>
              </w:rPr>
              <w:t>1-……………………</w:t>
            </w:r>
          </w:p>
          <w:p w:rsidR="009921E8" w:rsidRPr="009921E8" w:rsidRDefault="009921E8" w:rsidP="009921E8">
            <w:pPr>
              <w:spacing w:after="0" w:line="240" w:lineRule="auto"/>
              <w:rPr>
                <w:rFonts w:ascii="Times New Roman" w:eastAsia="Times New Roman" w:hAnsi="Times New Roman" w:cs="Times New Roman"/>
                <w:sz w:val="28"/>
                <w:szCs w:val="28"/>
                <w:lang w:val="en-US" w:bidi="ar-IQ"/>
              </w:rPr>
            </w:pPr>
          </w:p>
          <w:p w:rsidR="009921E8" w:rsidRPr="009921E8" w:rsidRDefault="009921E8" w:rsidP="009921E8">
            <w:pPr>
              <w:spacing w:after="0" w:line="240" w:lineRule="auto"/>
              <w:rPr>
                <w:rFonts w:ascii="Times New Roman" w:eastAsia="Times New Roman" w:hAnsi="Times New Roman" w:cs="Times New Roman"/>
                <w:sz w:val="28"/>
                <w:szCs w:val="28"/>
                <w:lang w:val="en-US" w:bidi="ar-IQ"/>
              </w:rPr>
            </w:pPr>
            <w:r w:rsidRPr="009921E8">
              <w:rPr>
                <w:rFonts w:ascii="Times New Roman" w:eastAsia="Times New Roman" w:hAnsi="Times New Roman" w:cs="Times New Roman"/>
                <w:sz w:val="28"/>
                <w:szCs w:val="28"/>
                <w:lang w:val="en-US" w:bidi="ar-IQ"/>
              </w:rPr>
              <w:t>2-………………………</w:t>
            </w:r>
          </w:p>
          <w:p w:rsidR="009921E8" w:rsidRPr="009921E8" w:rsidRDefault="009921E8" w:rsidP="009921E8">
            <w:pPr>
              <w:spacing w:after="0" w:line="240" w:lineRule="auto"/>
              <w:rPr>
                <w:rFonts w:ascii="Times New Roman" w:eastAsia="Times New Roman" w:hAnsi="Times New Roman" w:cs="Times New Roman"/>
                <w:sz w:val="28"/>
                <w:szCs w:val="28"/>
                <w:lang w:val="en-US" w:bidi="ar-IQ"/>
              </w:rPr>
            </w:pPr>
          </w:p>
          <w:p w:rsidR="009921E8" w:rsidRPr="009921E8" w:rsidRDefault="009921E8" w:rsidP="009921E8">
            <w:pPr>
              <w:spacing w:after="0" w:line="240" w:lineRule="auto"/>
              <w:rPr>
                <w:rFonts w:ascii="Times New Roman" w:eastAsia="Times New Roman" w:hAnsi="Times New Roman" w:cs="Times New Roman"/>
                <w:sz w:val="28"/>
                <w:szCs w:val="28"/>
                <w:lang w:val="en-US" w:bidi="ar-IQ"/>
              </w:rPr>
            </w:pPr>
            <w:r w:rsidRPr="009921E8">
              <w:rPr>
                <w:rFonts w:ascii="Times New Roman" w:eastAsia="Times New Roman" w:hAnsi="Times New Roman" w:cs="Times New Roman"/>
                <w:sz w:val="28"/>
                <w:szCs w:val="28"/>
                <w:lang w:val="en-US" w:bidi="ar-IQ"/>
              </w:rPr>
              <w:t xml:space="preserve">3-………………………. </w:t>
            </w:r>
          </w:p>
          <w:p w:rsidR="009921E8" w:rsidRPr="009921E8" w:rsidRDefault="009921E8" w:rsidP="009921E8">
            <w:pPr>
              <w:spacing w:after="0" w:line="240" w:lineRule="auto"/>
              <w:rPr>
                <w:rFonts w:ascii="Times New Roman" w:eastAsia="Times New Roman" w:hAnsi="Times New Roman" w:cs="Times New Roman"/>
                <w:b/>
                <w:bCs/>
                <w:sz w:val="24"/>
                <w:szCs w:val="24"/>
                <w:lang w:val="en-US" w:bidi="ar-IQ"/>
              </w:rPr>
            </w:pPr>
          </w:p>
          <w:p w:rsidR="009921E8" w:rsidRPr="009921E8" w:rsidRDefault="009921E8" w:rsidP="009921E8">
            <w:pPr>
              <w:spacing w:after="0" w:line="240" w:lineRule="auto"/>
              <w:rPr>
                <w:rFonts w:ascii="Times New Roman" w:eastAsia="Times New Roman" w:hAnsi="Times New Roman" w:cs="Times New Roman"/>
                <w:b/>
                <w:bCs/>
                <w:sz w:val="24"/>
                <w:szCs w:val="24"/>
                <w:lang w:val="en-US" w:bidi="ar-IQ"/>
              </w:rPr>
            </w:pPr>
            <w:r w:rsidRPr="009921E8">
              <w:rPr>
                <w:rFonts w:ascii="Times New Roman" w:eastAsia="Times New Roman" w:hAnsi="Times New Roman" w:cs="Times New Roman"/>
                <w:b/>
                <w:bCs/>
                <w:sz w:val="24"/>
                <w:szCs w:val="24"/>
                <w:lang w:val="en-US" w:bidi="ar-IQ"/>
              </w:rPr>
              <w:t xml:space="preserve">Q2- </w:t>
            </w:r>
            <w:r w:rsidRPr="009921E8">
              <w:rPr>
                <w:rFonts w:ascii="Times New Roman" w:eastAsia="Times New Roman" w:hAnsi="Times New Roman" w:cs="Times New Roman"/>
                <w:b/>
                <w:bCs/>
                <w:sz w:val="28"/>
                <w:szCs w:val="28"/>
                <w:lang w:val="en-US" w:bidi="ar-IQ"/>
              </w:rPr>
              <w:t>Write disadvantages of  live vaccine</w:t>
            </w:r>
            <w:r w:rsidRPr="009921E8">
              <w:rPr>
                <w:rFonts w:ascii="Times New Roman" w:eastAsia="Times New Roman" w:hAnsi="Times New Roman" w:cs="Times New Roman"/>
                <w:b/>
                <w:bCs/>
                <w:sz w:val="24"/>
                <w:szCs w:val="24"/>
                <w:lang w:val="en-US" w:bidi="ar-IQ"/>
              </w:rPr>
              <w:t xml:space="preserve">  ? .(4 MARKS )</w:t>
            </w:r>
          </w:p>
          <w:p w:rsidR="009921E8" w:rsidRPr="009921E8" w:rsidRDefault="009921E8" w:rsidP="009921E8">
            <w:pPr>
              <w:spacing w:after="0" w:line="240" w:lineRule="auto"/>
              <w:rPr>
                <w:rFonts w:ascii="Times New Roman" w:eastAsia="Times New Roman" w:hAnsi="Times New Roman" w:cs="Times New Roman"/>
                <w:b/>
                <w:bCs/>
                <w:sz w:val="24"/>
                <w:szCs w:val="24"/>
                <w:lang w:val="en-US" w:bidi="ar-IQ"/>
              </w:rPr>
            </w:pPr>
          </w:p>
          <w:p w:rsidR="009921E8" w:rsidRPr="009921E8" w:rsidRDefault="009921E8" w:rsidP="009921E8">
            <w:pPr>
              <w:spacing w:after="0" w:line="240" w:lineRule="auto"/>
              <w:rPr>
                <w:rFonts w:ascii="Times New Roman" w:eastAsia="Times New Roman" w:hAnsi="Times New Roman" w:cs="Times New Roman"/>
                <w:sz w:val="24"/>
                <w:szCs w:val="24"/>
                <w:lang w:val="en-US" w:bidi="ar-IQ"/>
              </w:rPr>
            </w:pPr>
            <w:r w:rsidRPr="009921E8">
              <w:rPr>
                <w:rFonts w:ascii="Times New Roman" w:eastAsia="Times New Roman" w:hAnsi="Times New Roman" w:cs="Times New Roman"/>
                <w:sz w:val="24"/>
                <w:szCs w:val="24"/>
                <w:lang w:val="en-US" w:bidi="ar-IQ"/>
              </w:rPr>
              <w:t>1-………………………………………………</w:t>
            </w:r>
          </w:p>
          <w:p w:rsidR="009921E8" w:rsidRPr="009921E8" w:rsidRDefault="009921E8" w:rsidP="009921E8">
            <w:pPr>
              <w:spacing w:after="0" w:line="240" w:lineRule="auto"/>
              <w:rPr>
                <w:rFonts w:ascii="Times New Roman" w:eastAsia="Times New Roman" w:hAnsi="Times New Roman" w:cs="Times New Roman"/>
                <w:sz w:val="24"/>
                <w:szCs w:val="24"/>
                <w:lang w:val="en-US" w:bidi="ar-IQ"/>
              </w:rPr>
            </w:pPr>
            <w:r w:rsidRPr="009921E8">
              <w:rPr>
                <w:rFonts w:ascii="Times New Roman" w:eastAsia="Times New Roman" w:hAnsi="Times New Roman" w:cs="Times New Roman"/>
                <w:sz w:val="24"/>
                <w:szCs w:val="24"/>
                <w:lang w:val="en-US" w:bidi="ar-IQ"/>
              </w:rPr>
              <w:t>2-………………………………………………..</w:t>
            </w:r>
          </w:p>
          <w:p w:rsidR="009921E8" w:rsidRPr="009921E8" w:rsidRDefault="009921E8" w:rsidP="009921E8">
            <w:pPr>
              <w:spacing w:after="0" w:line="240" w:lineRule="auto"/>
              <w:rPr>
                <w:rFonts w:ascii="Times New Roman" w:eastAsia="Times New Roman" w:hAnsi="Times New Roman" w:cs="Times New Roman"/>
                <w:sz w:val="24"/>
                <w:szCs w:val="24"/>
                <w:lang w:val="en-US" w:bidi="ar-IQ"/>
              </w:rPr>
            </w:pPr>
          </w:p>
          <w:p w:rsidR="009921E8" w:rsidRPr="009921E8" w:rsidRDefault="009921E8" w:rsidP="009921E8">
            <w:pPr>
              <w:spacing w:after="0" w:line="240" w:lineRule="auto"/>
              <w:rPr>
                <w:rFonts w:ascii="Times New Roman" w:eastAsia="Times New Roman" w:hAnsi="Times New Roman" w:cs="Times New Roman"/>
                <w:sz w:val="24"/>
                <w:szCs w:val="24"/>
                <w:lang w:val="en-US" w:bidi="ar-IQ"/>
              </w:rPr>
            </w:pPr>
          </w:p>
          <w:p w:rsidR="009921E8" w:rsidRPr="009921E8" w:rsidRDefault="009921E8" w:rsidP="009921E8">
            <w:pPr>
              <w:spacing w:after="0" w:line="240" w:lineRule="auto"/>
              <w:rPr>
                <w:rFonts w:ascii="Times New Roman" w:eastAsia="Times New Roman" w:hAnsi="Times New Roman" w:cs="Times New Roman"/>
                <w:b/>
                <w:bCs/>
                <w:color w:val="333333"/>
                <w:sz w:val="24"/>
                <w:szCs w:val="24"/>
                <w:shd w:val="clear" w:color="auto" w:fill="FFFFFF"/>
                <w:lang w:val="en-US"/>
              </w:rPr>
            </w:pPr>
            <w:r w:rsidRPr="009921E8">
              <w:rPr>
                <w:rFonts w:ascii="Times New Roman" w:eastAsia="Times New Roman" w:hAnsi="Times New Roman" w:cs="Times New Roman"/>
                <w:b/>
                <w:bCs/>
                <w:sz w:val="24"/>
                <w:szCs w:val="24"/>
                <w:lang w:val="en-US" w:bidi="ar-IQ"/>
              </w:rPr>
              <w:t>Q3</w:t>
            </w:r>
            <w:r w:rsidRPr="009921E8">
              <w:rPr>
                <w:rFonts w:ascii="Times New Roman" w:eastAsia="Times New Roman" w:hAnsi="Times New Roman" w:cs="Times New Roman"/>
                <w:sz w:val="24"/>
                <w:szCs w:val="24"/>
                <w:lang w:val="en-US" w:bidi="ar-IQ"/>
              </w:rPr>
              <w:t xml:space="preserve">- </w:t>
            </w:r>
            <w:r w:rsidRPr="009921E8">
              <w:rPr>
                <w:rFonts w:ascii="Times New Roman" w:eastAsia="Times New Roman" w:hAnsi="Times New Roman" w:cs="Times New Roman"/>
                <w:b/>
                <w:bCs/>
                <w:color w:val="333333"/>
                <w:sz w:val="28"/>
                <w:szCs w:val="28"/>
                <w:shd w:val="clear" w:color="auto" w:fill="FFFFFF"/>
                <w:lang w:val="en-US"/>
              </w:rPr>
              <w:t xml:space="preserve">How </w:t>
            </w:r>
            <w:proofErr w:type="gramStart"/>
            <w:r w:rsidRPr="009921E8">
              <w:rPr>
                <w:rFonts w:ascii="Times New Roman" w:eastAsia="Times New Roman" w:hAnsi="Times New Roman" w:cs="Times New Roman"/>
                <w:b/>
                <w:bCs/>
                <w:color w:val="333333"/>
                <w:sz w:val="28"/>
                <w:szCs w:val="28"/>
                <w:shd w:val="clear" w:color="auto" w:fill="FFFFFF"/>
                <w:lang w:val="en-US"/>
              </w:rPr>
              <w:t>define</w:t>
            </w:r>
            <w:proofErr w:type="gramEnd"/>
            <w:r w:rsidRPr="009921E8">
              <w:rPr>
                <w:rFonts w:ascii="Times New Roman" w:eastAsia="Times New Roman" w:hAnsi="Times New Roman" w:cs="Times New Roman"/>
                <w:b/>
                <w:bCs/>
                <w:color w:val="333333"/>
                <w:sz w:val="28"/>
                <w:szCs w:val="28"/>
                <w:shd w:val="clear" w:color="auto" w:fill="FFFFFF"/>
                <w:lang w:val="en-US"/>
              </w:rPr>
              <w:t xml:space="preserve"> HACCP</w:t>
            </w:r>
            <w:r w:rsidRPr="009921E8">
              <w:rPr>
                <w:rFonts w:ascii="Times New Roman" w:eastAsia="Times New Roman" w:hAnsi="Times New Roman" w:cs="Times New Roman"/>
                <w:b/>
                <w:bCs/>
                <w:color w:val="333333"/>
                <w:sz w:val="24"/>
                <w:szCs w:val="24"/>
                <w:shd w:val="clear" w:color="auto" w:fill="FFFFFF"/>
                <w:lang w:val="en-US"/>
              </w:rPr>
              <w:t>? (10 MARKS)</w:t>
            </w:r>
          </w:p>
          <w:p w:rsidR="009921E8" w:rsidRPr="009921E8" w:rsidRDefault="009921E8" w:rsidP="009921E8">
            <w:pPr>
              <w:spacing w:after="0" w:line="240" w:lineRule="auto"/>
              <w:rPr>
                <w:rFonts w:ascii="Times New Roman" w:eastAsia="Times New Roman" w:hAnsi="Times New Roman" w:cs="Times New Roman"/>
                <w:b/>
                <w:bCs/>
                <w:color w:val="333333"/>
                <w:sz w:val="24"/>
                <w:szCs w:val="24"/>
                <w:shd w:val="clear" w:color="auto" w:fill="FFFFFF"/>
                <w:lang w:val="en-US"/>
              </w:rPr>
            </w:pPr>
          </w:p>
          <w:p w:rsidR="009921E8" w:rsidRPr="009921E8" w:rsidRDefault="009921E8" w:rsidP="009921E8">
            <w:pPr>
              <w:spacing w:after="0" w:line="240" w:lineRule="auto"/>
              <w:rPr>
                <w:rFonts w:ascii="Times New Roman" w:eastAsia="Times New Roman" w:hAnsi="Times New Roman" w:cs="Times New Roman" w:hint="cs"/>
                <w:b/>
                <w:bCs/>
                <w:color w:val="333333"/>
                <w:sz w:val="24"/>
                <w:szCs w:val="24"/>
                <w:shd w:val="clear" w:color="auto" w:fill="FFFFFF"/>
                <w:rtl/>
                <w:lang w:val="en-US"/>
              </w:rPr>
            </w:pPr>
            <w:r w:rsidRPr="009921E8">
              <w:rPr>
                <w:rFonts w:ascii="Times New Roman" w:eastAsia="Times New Roman" w:hAnsi="Times New Roman" w:cs="Times New Roman"/>
                <w:b/>
                <w:bCs/>
                <w:color w:val="333333"/>
                <w:sz w:val="24"/>
                <w:szCs w:val="24"/>
                <w:shd w:val="clear" w:color="auto" w:fill="FFFFFF"/>
                <w:lang w:val="en-US"/>
              </w:rPr>
              <w:t>…………………………………………………………………………………………………………………………………………………………………………………………………………………………………………………………………………………………………………………………………………………………………………………………………………………………………………………………….</w:t>
            </w:r>
          </w:p>
          <w:p w:rsidR="009921E8" w:rsidRPr="009921E8" w:rsidRDefault="009921E8" w:rsidP="009921E8">
            <w:pPr>
              <w:tabs>
                <w:tab w:val="left" w:pos="851"/>
                <w:tab w:val="left" w:pos="1920"/>
                <w:tab w:val="left" w:pos="2021"/>
                <w:tab w:val="center" w:pos="4153"/>
                <w:tab w:val="left" w:pos="5261"/>
                <w:tab w:val="right" w:pos="8306"/>
              </w:tabs>
              <w:bidi/>
              <w:spacing w:after="0" w:line="240" w:lineRule="auto"/>
              <w:jc w:val="right"/>
              <w:rPr>
                <w:rFonts w:ascii="Times New Roman" w:hAnsi="Times New Roman" w:cs="Times New Roman"/>
                <w:color w:val="333333"/>
                <w:sz w:val="24"/>
                <w:szCs w:val="24"/>
                <w:shd w:val="clear" w:color="auto" w:fill="FFFFFF"/>
                <w:lang w:val="en-US"/>
              </w:rPr>
            </w:pPr>
          </w:p>
          <w:p w:rsidR="009921E8" w:rsidRPr="009921E8" w:rsidRDefault="009921E8" w:rsidP="009921E8">
            <w:pPr>
              <w:bidi/>
              <w:spacing w:after="0" w:line="240" w:lineRule="auto"/>
              <w:jc w:val="right"/>
              <w:rPr>
                <w:rFonts w:ascii="Times New Roman" w:hAnsi="Times New Roman" w:cs="Times New Roman"/>
                <w:b/>
                <w:bCs/>
                <w:color w:val="333333"/>
                <w:sz w:val="24"/>
                <w:szCs w:val="24"/>
                <w:shd w:val="clear" w:color="auto" w:fill="FFFFFF"/>
                <w:lang w:val="en-US"/>
              </w:rPr>
            </w:pPr>
            <w:r w:rsidRPr="009921E8">
              <w:rPr>
                <w:rFonts w:ascii="Times New Roman" w:hAnsi="Times New Roman" w:cs="Times New Roman"/>
                <w:b/>
                <w:bCs/>
                <w:color w:val="333333"/>
                <w:sz w:val="24"/>
                <w:szCs w:val="24"/>
                <w:shd w:val="clear" w:color="auto" w:fill="FFFFFF"/>
                <w:lang w:val="en-US"/>
              </w:rPr>
              <w:t xml:space="preserve">Q4- </w:t>
            </w:r>
            <w:r w:rsidRPr="009921E8">
              <w:rPr>
                <w:rFonts w:ascii="Times New Roman" w:hAnsi="Times New Roman" w:cs="Times New Roman"/>
                <w:b/>
                <w:bCs/>
                <w:color w:val="333333"/>
                <w:sz w:val="28"/>
                <w:szCs w:val="28"/>
                <w:shd w:val="clear" w:color="auto" w:fill="FFFFFF"/>
                <w:lang w:val="en-US"/>
              </w:rPr>
              <w:t>Important of  aging are :(6 MARKS)</w:t>
            </w:r>
          </w:p>
          <w:p w:rsidR="009921E8" w:rsidRPr="009921E8" w:rsidRDefault="009921E8" w:rsidP="009921E8">
            <w:pPr>
              <w:bidi/>
              <w:spacing w:after="0" w:line="240" w:lineRule="auto"/>
              <w:jc w:val="right"/>
              <w:rPr>
                <w:rFonts w:ascii="Times New Roman" w:hAnsi="Times New Roman" w:cs="Times New Roman"/>
                <w:b/>
                <w:bCs/>
                <w:color w:val="333333"/>
                <w:sz w:val="24"/>
                <w:szCs w:val="24"/>
                <w:shd w:val="clear" w:color="auto" w:fill="FFFFFF"/>
                <w:lang w:val="en-US"/>
              </w:rPr>
            </w:pPr>
          </w:p>
          <w:p w:rsidR="009921E8" w:rsidRPr="009921E8" w:rsidRDefault="009921E8" w:rsidP="009921E8">
            <w:pPr>
              <w:bidi/>
              <w:spacing w:after="0" w:line="240" w:lineRule="auto"/>
              <w:jc w:val="right"/>
              <w:rPr>
                <w:rFonts w:ascii="Times New Roman" w:hAnsi="Times New Roman" w:cs="Times New Roman"/>
                <w:b/>
                <w:bCs/>
                <w:color w:val="333333"/>
                <w:sz w:val="24"/>
                <w:szCs w:val="24"/>
                <w:shd w:val="clear" w:color="auto" w:fill="FFFFFF"/>
                <w:lang w:val="en-US"/>
              </w:rPr>
            </w:pPr>
          </w:p>
          <w:p w:rsidR="009921E8" w:rsidRPr="009921E8" w:rsidRDefault="009921E8" w:rsidP="009921E8">
            <w:pPr>
              <w:bidi/>
              <w:spacing w:after="0" w:line="240" w:lineRule="auto"/>
              <w:jc w:val="right"/>
              <w:rPr>
                <w:rFonts w:ascii="Times New Roman" w:hAnsi="Times New Roman" w:cs="Times New Roman"/>
                <w:b/>
                <w:bCs/>
                <w:color w:val="333333"/>
                <w:sz w:val="24"/>
                <w:szCs w:val="24"/>
                <w:shd w:val="clear" w:color="auto" w:fill="FFFFFF"/>
                <w:lang w:val="en-US"/>
              </w:rPr>
            </w:pPr>
            <w:r w:rsidRPr="009921E8">
              <w:rPr>
                <w:rFonts w:ascii="Times New Roman" w:hAnsi="Times New Roman" w:cs="Times New Roman"/>
                <w:b/>
                <w:bCs/>
                <w:color w:val="333333"/>
                <w:sz w:val="24"/>
                <w:szCs w:val="24"/>
                <w:shd w:val="clear" w:color="auto" w:fill="FFFFFF"/>
                <w:lang w:val="en-US"/>
              </w:rPr>
              <w:t>1……………………..</w:t>
            </w:r>
          </w:p>
          <w:p w:rsidR="009921E8" w:rsidRPr="009921E8" w:rsidRDefault="009921E8" w:rsidP="009921E8">
            <w:pPr>
              <w:bidi/>
              <w:spacing w:after="0" w:line="240" w:lineRule="auto"/>
              <w:jc w:val="right"/>
              <w:rPr>
                <w:rFonts w:ascii="Times New Roman" w:hAnsi="Times New Roman" w:cs="Times New Roman"/>
                <w:b/>
                <w:bCs/>
                <w:color w:val="333333"/>
                <w:sz w:val="24"/>
                <w:szCs w:val="24"/>
                <w:shd w:val="clear" w:color="auto" w:fill="FFFFFF"/>
                <w:lang w:val="en-US"/>
              </w:rPr>
            </w:pPr>
            <w:r w:rsidRPr="009921E8">
              <w:rPr>
                <w:rFonts w:ascii="Times New Roman" w:hAnsi="Times New Roman" w:cs="Times New Roman"/>
                <w:b/>
                <w:bCs/>
                <w:color w:val="333333"/>
                <w:sz w:val="24"/>
                <w:szCs w:val="24"/>
                <w:shd w:val="clear" w:color="auto" w:fill="FFFFFF"/>
                <w:lang w:val="en-US"/>
              </w:rPr>
              <w:t>2……………………………</w:t>
            </w:r>
          </w:p>
          <w:p w:rsidR="009921E8" w:rsidRPr="009921E8" w:rsidRDefault="009921E8" w:rsidP="009921E8">
            <w:pPr>
              <w:bidi/>
              <w:spacing w:after="0" w:line="240" w:lineRule="auto"/>
              <w:jc w:val="right"/>
              <w:rPr>
                <w:rFonts w:ascii="Times New Roman" w:hAnsi="Times New Roman" w:cs="Times New Roman" w:hint="cs"/>
                <w:sz w:val="24"/>
                <w:szCs w:val="24"/>
                <w:rtl/>
                <w:lang w:val="en-US" w:bidi="ar-IQ"/>
              </w:rPr>
            </w:pPr>
            <w:r w:rsidRPr="009921E8">
              <w:rPr>
                <w:rFonts w:ascii="Times New Roman" w:hAnsi="Times New Roman" w:cs="Times New Roman"/>
                <w:b/>
                <w:bCs/>
                <w:color w:val="333333"/>
                <w:sz w:val="24"/>
                <w:szCs w:val="24"/>
                <w:shd w:val="clear" w:color="auto" w:fill="FFFFFF"/>
                <w:lang w:val="en-US"/>
              </w:rPr>
              <w:t xml:space="preserve">3………………………………… </w:t>
            </w:r>
          </w:p>
          <w:p w:rsidR="009921E8" w:rsidRPr="009921E8" w:rsidRDefault="009921E8" w:rsidP="009921E8">
            <w:pPr>
              <w:bidi/>
              <w:spacing w:after="0" w:line="240" w:lineRule="auto"/>
              <w:jc w:val="right"/>
              <w:rPr>
                <w:rFonts w:ascii="Times New Roman" w:hAnsi="Times New Roman" w:cs="Times New Roman"/>
                <w:sz w:val="24"/>
                <w:szCs w:val="24"/>
                <w:lang w:val="en-US"/>
              </w:rPr>
            </w:pPr>
          </w:p>
          <w:p w:rsidR="009921E8" w:rsidRPr="009921E8" w:rsidRDefault="009921E8" w:rsidP="009921E8">
            <w:pPr>
              <w:bidi/>
              <w:spacing w:after="0" w:line="240" w:lineRule="auto"/>
              <w:jc w:val="right"/>
              <w:rPr>
                <w:rFonts w:ascii="Times New Roman" w:hAnsi="Times New Roman" w:cs="Times New Roman"/>
                <w:sz w:val="24"/>
                <w:szCs w:val="24"/>
                <w:lang w:val="en-US"/>
              </w:rPr>
            </w:pPr>
            <w:r w:rsidRPr="009921E8">
              <w:rPr>
                <w:rFonts w:ascii="Times New Roman" w:hAnsi="Times New Roman" w:cs="Times New Roman"/>
                <w:b/>
                <w:bCs/>
                <w:sz w:val="24"/>
                <w:szCs w:val="24"/>
                <w:lang w:val="en-US"/>
              </w:rPr>
              <w:t>Q5</w:t>
            </w:r>
            <w:r w:rsidRPr="009921E8">
              <w:rPr>
                <w:rFonts w:ascii="Times New Roman" w:hAnsi="Times New Roman" w:cs="Times New Roman"/>
                <w:sz w:val="24"/>
                <w:szCs w:val="24"/>
                <w:lang w:val="en-US"/>
              </w:rPr>
              <w:t xml:space="preserve">- </w:t>
            </w:r>
            <w:r w:rsidRPr="009921E8">
              <w:rPr>
                <w:rFonts w:ascii="Times New Roman" w:hAnsi="Times New Roman" w:cs="Times New Roman"/>
                <w:b/>
                <w:bCs/>
                <w:sz w:val="28"/>
                <w:szCs w:val="28"/>
                <w:lang w:val="en-US"/>
              </w:rPr>
              <w:t xml:space="preserve">how you determine age of animal by their horn </w:t>
            </w:r>
            <w:r w:rsidRPr="009921E8">
              <w:rPr>
                <w:rFonts w:ascii="Times New Roman" w:hAnsi="Times New Roman" w:cs="Times New Roman"/>
                <w:b/>
                <w:bCs/>
                <w:sz w:val="24"/>
                <w:szCs w:val="24"/>
                <w:lang w:val="en-US"/>
              </w:rPr>
              <w:t>?( 4 MARKS)</w:t>
            </w:r>
          </w:p>
          <w:p w:rsidR="009921E8" w:rsidRPr="009921E8" w:rsidRDefault="009921E8" w:rsidP="009921E8">
            <w:pPr>
              <w:bidi/>
              <w:spacing w:after="0" w:line="240" w:lineRule="auto"/>
              <w:jc w:val="right"/>
              <w:rPr>
                <w:rFonts w:ascii="Times New Roman" w:hAnsi="Times New Roman" w:cs="Times New Roman" w:hint="cs"/>
                <w:sz w:val="24"/>
                <w:szCs w:val="24"/>
                <w:rtl/>
                <w:lang w:val="en-US" w:bidi="ar-IQ"/>
              </w:rPr>
            </w:pPr>
            <w:r w:rsidRPr="009921E8">
              <w:rPr>
                <w:rFonts w:ascii="Times New Roman" w:hAnsi="Times New Roman" w:cs="Times New Roman"/>
                <w:sz w:val="24"/>
                <w:szCs w:val="24"/>
                <w:lang w:val="en-US"/>
              </w:rPr>
              <w:t>…………………………………………………………………………………………………………………………………………………………………………………………………………………………………………………………………………………………………………………………………………………………………………………………………………………….</w:t>
            </w:r>
          </w:p>
          <w:p w:rsidR="006966E5" w:rsidRPr="00961D90" w:rsidRDefault="006966E5" w:rsidP="009921E8">
            <w:pPr>
              <w:rPr>
                <w:sz w:val="24"/>
                <w:szCs w:val="24"/>
                <w:lang w:bidi="ar-KW"/>
              </w:rPr>
            </w:pPr>
            <w:bookmarkStart w:id="0" w:name="_GoBack"/>
            <w:bookmarkEnd w:id="0"/>
          </w:p>
        </w:tc>
      </w:tr>
      <w:tr w:rsidR="008D46A4" w:rsidRPr="00747A9A" w:rsidTr="006966E5">
        <w:trPr>
          <w:trHeight w:val="732"/>
        </w:trPr>
        <w:tc>
          <w:tcPr>
            <w:tcW w:w="10350" w:type="dxa"/>
          </w:tcPr>
          <w:p w:rsidR="008D46A4" w:rsidRDefault="00CF5475" w:rsidP="000144CC">
            <w:pPr>
              <w:spacing w:after="0" w:line="240" w:lineRule="auto"/>
              <w:rPr>
                <w:b/>
                <w:bCs/>
                <w:sz w:val="28"/>
                <w:szCs w:val="28"/>
                <w:lang w:bidi="ar-KW"/>
              </w:rPr>
            </w:pPr>
            <w:r>
              <w:rPr>
                <w:b/>
                <w:bCs/>
                <w:sz w:val="28"/>
                <w:szCs w:val="28"/>
                <w:lang w:bidi="ar-KW"/>
              </w:rPr>
              <w:lastRenderedPageBreak/>
              <w:t xml:space="preserve">20. </w:t>
            </w:r>
            <w:r w:rsidR="008D46A4" w:rsidRPr="001647A7">
              <w:rPr>
                <w:b/>
                <w:bCs/>
                <w:sz w:val="28"/>
                <w:szCs w:val="28"/>
                <w:lang w:bidi="ar-KW"/>
              </w:rPr>
              <w:t>Extra notes</w:t>
            </w:r>
            <w:r w:rsidR="001647A7">
              <w:rPr>
                <w:b/>
                <w:bCs/>
                <w:sz w:val="28"/>
                <w:szCs w:val="28"/>
                <w:lang w:bidi="ar-KW"/>
              </w:rPr>
              <w:t>:</w:t>
            </w:r>
          </w:p>
          <w:p w:rsidR="001647A7" w:rsidRPr="001B2753" w:rsidRDefault="00AA12C4" w:rsidP="00CB7B38">
            <w:pPr>
              <w:spacing w:after="0" w:line="240" w:lineRule="auto"/>
              <w:jc w:val="both"/>
              <w:rPr>
                <w:sz w:val="28"/>
                <w:szCs w:val="28"/>
                <w:lang w:bidi="ar-KW"/>
              </w:rPr>
            </w:pPr>
            <w:r w:rsidRPr="001B2753">
              <w:rPr>
                <w:sz w:val="28"/>
                <w:szCs w:val="28"/>
                <w:lang w:bidi="ar-KW"/>
              </w:rPr>
              <w:t>Over the last few years, increased importance has been placed on rules for animal</w:t>
            </w:r>
            <w:r w:rsidR="001B2753" w:rsidRPr="001B2753">
              <w:rPr>
                <w:sz w:val="28"/>
                <w:szCs w:val="28"/>
                <w:lang w:bidi="ar-KW"/>
              </w:rPr>
              <w:t xml:space="preserve"> </w:t>
            </w:r>
            <w:r w:rsidRPr="001B2753">
              <w:rPr>
                <w:sz w:val="28"/>
                <w:szCs w:val="28"/>
                <w:lang w:bidi="ar-KW"/>
              </w:rPr>
              <w:t>welfare, due to the convergence of several factors, Regulations: World organisation for animal he</w:t>
            </w:r>
            <w:r w:rsidR="001B2753" w:rsidRPr="001B2753">
              <w:rPr>
                <w:sz w:val="28"/>
                <w:szCs w:val="28"/>
                <w:lang w:bidi="ar-KW"/>
              </w:rPr>
              <w:t>alth, Increased production,</w:t>
            </w:r>
            <w:r w:rsidR="00690FD1">
              <w:rPr>
                <w:sz w:val="28"/>
                <w:szCs w:val="28"/>
                <w:lang w:bidi="ar-KW"/>
              </w:rPr>
              <w:t xml:space="preserve"> </w:t>
            </w:r>
            <w:r w:rsidRPr="001B2753">
              <w:rPr>
                <w:sz w:val="28"/>
                <w:szCs w:val="28"/>
                <w:lang w:bidi="ar-KW"/>
              </w:rPr>
              <w:t xml:space="preserve">Intensive animal farming with more </w:t>
            </w:r>
            <w:r w:rsidR="00690FD1" w:rsidRPr="001B2753">
              <w:rPr>
                <w:sz w:val="28"/>
                <w:szCs w:val="28"/>
                <w:lang w:bidi="ar-KW"/>
              </w:rPr>
              <w:t>productive,</w:t>
            </w:r>
            <w:r w:rsidRPr="001B2753">
              <w:rPr>
                <w:sz w:val="28"/>
                <w:szCs w:val="28"/>
                <w:lang w:bidi="ar-KW"/>
              </w:rPr>
              <w:t xml:space="preserve"> but less rural </w:t>
            </w:r>
            <w:r w:rsidR="00690FD1" w:rsidRPr="001B2753">
              <w:rPr>
                <w:sz w:val="28"/>
                <w:szCs w:val="28"/>
                <w:lang w:bidi="ar-KW"/>
              </w:rPr>
              <w:t>animals. The</w:t>
            </w:r>
            <w:r w:rsidRPr="001B2753">
              <w:rPr>
                <w:sz w:val="28"/>
                <w:szCs w:val="28"/>
                <w:lang w:bidi="ar-KW"/>
              </w:rPr>
              <w:t xml:space="preserve"> condition of litter is a determining factor in animal health. It is essential to maintain</w:t>
            </w:r>
            <w:r w:rsidR="001B2753" w:rsidRPr="001B2753">
              <w:rPr>
                <w:sz w:val="28"/>
                <w:szCs w:val="28"/>
                <w:lang w:bidi="ar-KW"/>
              </w:rPr>
              <w:t xml:space="preserve"> </w:t>
            </w:r>
            <w:r w:rsidRPr="001B2753">
              <w:rPr>
                <w:sz w:val="28"/>
                <w:szCs w:val="28"/>
                <w:lang w:bidi="ar-KW"/>
              </w:rPr>
              <w:t>high levels of hygiene in these areas, and to prevent pathogenic germs from entering by</w:t>
            </w:r>
            <w:r w:rsidR="001B2753" w:rsidRPr="001B2753">
              <w:rPr>
                <w:sz w:val="28"/>
                <w:szCs w:val="28"/>
                <w:lang w:bidi="ar-KW"/>
              </w:rPr>
              <w:t xml:space="preserve"> </w:t>
            </w:r>
            <w:r w:rsidRPr="001B2753">
              <w:rPr>
                <w:sz w:val="28"/>
                <w:szCs w:val="28"/>
                <w:lang w:bidi="ar-KW"/>
              </w:rPr>
              <w:t>any means of contact. This prevents: infection via the umbilical cord, neo-natal</w:t>
            </w:r>
            <w:r w:rsidR="001B2753" w:rsidRPr="001B2753">
              <w:rPr>
                <w:sz w:val="28"/>
                <w:szCs w:val="28"/>
                <w:lang w:bidi="ar-KW"/>
              </w:rPr>
              <w:t>,</w:t>
            </w:r>
            <w:r w:rsidR="00690FD1">
              <w:rPr>
                <w:sz w:val="28"/>
                <w:szCs w:val="28"/>
                <w:lang w:bidi="ar-KW"/>
              </w:rPr>
              <w:t xml:space="preserve"> </w:t>
            </w:r>
            <w:r w:rsidRPr="001B2753">
              <w:rPr>
                <w:sz w:val="28"/>
                <w:szCs w:val="28"/>
                <w:lang w:bidi="ar-KW"/>
              </w:rPr>
              <w:t>septicaemia, meningitis, arthritis, vaginitis, mastitis, dermatitis, lameness, atmospheres</w:t>
            </w:r>
            <w:r w:rsidR="001B2753" w:rsidRPr="001B2753">
              <w:rPr>
                <w:sz w:val="28"/>
                <w:szCs w:val="28"/>
                <w:lang w:bidi="ar-KW"/>
              </w:rPr>
              <w:t>,</w:t>
            </w:r>
            <w:r w:rsidR="00690FD1">
              <w:rPr>
                <w:sz w:val="28"/>
                <w:szCs w:val="28"/>
                <w:lang w:bidi="ar-KW"/>
              </w:rPr>
              <w:t xml:space="preserve"> </w:t>
            </w:r>
            <w:r w:rsidRPr="001B2753">
              <w:rPr>
                <w:sz w:val="28"/>
                <w:szCs w:val="28"/>
                <w:lang w:bidi="ar-KW"/>
              </w:rPr>
              <w:t xml:space="preserve">laden with ammonia and </w:t>
            </w:r>
            <w:proofErr w:type="spellStart"/>
            <w:r w:rsidRPr="001B2753">
              <w:rPr>
                <w:sz w:val="28"/>
                <w:szCs w:val="28"/>
                <w:lang w:bidi="ar-KW"/>
              </w:rPr>
              <w:t>moisture</w:t>
            </w:r>
            <w:r w:rsidR="00CB7B38">
              <w:rPr>
                <w:sz w:val="28"/>
                <w:szCs w:val="28"/>
                <w:lang w:bidi="ar-KW"/>
              </w:rPr>
              <w:t>,specially</w:t>
            </w:r>
            <w:proofErr w:type="spellEnd"/>
            <w:r w:rsidR="00CB7B38">
              <w:rPr>
                <w:sz w:val="28"/>
                <w:szCs w:val="28"/>
                <w:lang w:bidi="ar-KW"/>
              </w:rPr>
              <w:t xml:space="preserve"> many diseases consider zoonotic can </w:t>
            </w:r>
            <w:proofErr w:type="spellStart"/>
            <w:r w:rsidR="00CB7B38">
              <w:rPr>
                <w:sz w:val="28"/>
                <w:szCs w:val="28"/>
                <w:lang w:bidi="ar-KW"/>
              </w:rPr>
              <w:t>transmet</w:t>
            </w:r>
            <w:proofErr w:type="spellEnd"/>
            <w:r w:rsidR="00CB7B38">
              <w:rPr>
                <w:sz w:val="28"/>
                <w:szCs w:val="28"/>
                <w:lang w:bidi="ar-KW"/>
              </w:rPr>
              <w:t xml:space="preserve"> to human being like :</w:t>
            </w:r>
            <w:proofErr w:type="spellStart"/>
            <w:r w:rsidR="00CB7B38">
              <w:rPr>
                <w:sz w:val="28"/>
                <w:szCs w:val="28"/>
                <w:lang w:bidi="ar-KW"/>
              </w:rPr>
              <w:t>AIV,Corona</w:t>
            </w:r>
            <w:proofErr w:type="spellEnd"/>
            <w:r w:rsidR="00CB7B38">
              <w:rPr>
                <w:sz w:val="28"/>
                <w:szCs w:val="28"/>
                <w:lang w:bidi="ar-KW"/>
              </w:rPr>
              <w:t>, Anthrax and haemorrhagic fever.</w:t>
            </w:r>
          </w:p>
        </w:tc>
      </w:tr>
      <w:tr w:rsidR="00E61AD2" w:rsidRPr="00747A9A" w:rsidTr="006966E5">
        <w:trPr>
          <w:trHeight w:val="732"/>
        </w:trPr>
        <w:tc>
          <w:tcPr>
            <w:tcW w:w="10350" w:type="dxa"/>
          </w:tcPr>
          <w:p w:rsidR="00E61AD2" w:rsidRPr="00C857AF" w:rsidRDefault="00E61AD2" w:rsidP="000144CC">
            <w:pPr>
              <w:spacing w:after="0" w:line="240" w:lineRule="auto"/>
              <w:rPr>
                <w:b/>
                <w:bCs/>
                <w:sz w:val="28"/>
                <w:szCs w:val="28"/>
                <w:lang w:val="en-US" w:bidi="ar-KW"/>
              </w:rPr>
            </w:pPr>
            <w:r>
              <w:rPr>
                <w:b/>
                <w:bCs/>
                <w:sz w:val="28"/>
                <w:szCs w:val="28"/>
                <w:lang w:bidi="ar-KW"/>
              </w:rPr>
              <w:t>21. Peer review</w:t>
            </w:r>
            <w:r w:rsidR="00961D90">
              <w:rPr>
                <w:b/>
                <w:bCs/>
                <w:sz w:val="28"/>
                <w:szCs w:val="28"/>
                <w:lang w:bidi="ar-KW"/>
              </w:rPr>
              <w:t xml:space="preserve"> </w:t>
            </w:r>
            <w:r w:rsidR="00961D90">
              <w:rPr>
                <w:rFonts w:cs="Times New Roman" w:hint="cs"/>
                <w:b/>
                <w:bCs/>
                <w:sz w:val="28"/>
                <w:szCs w:val="28"/>
                <w:rtl/>
                <w:lang w:bidi="ar-KW"/>
              </w:rPr>
              <w:t xml:space="preserve">پێداچوونه‌وه‌ی هاوه‌ڵ                    </w:t>
            </w:r>
            <w:r w:rsidR="00C857AF">
              <w:rPr>
                <w:rFonts w:hint="cs"/>
                <w:b/>
                <w:bCs/>
                <w:sz w:val="28"/>
                <w:szCs w:val="28"/>
                <w:rtl/>
                <w:lang w:bidi="ar-KW"/>
              </w:rPr>
              <w:t xml:space="preserve">          </w:t>
            </w:r>
            <w:r w:rsidR="00961D90">
              <w:rPr>
                <w:rFonts w:hint="cs"/>
                <w:b/>
                <w:bCs/>
                <w:sz w:val="28"/>
                <w:szCs w:val="28"/>
                <w:rtl/>
                <w:lang w:bidi="ar-KW"/>
              </w:rPr>
              <w:t xml:space="preserve">                                </w:t>
            </w:r>
          </w:p>
          <w:p w:rsidR="00C20D7B" w:rsidRPr="00957619" w:rsidRDefault="00C20D7B" w:rsidP="00961D90">
            <w:pPr>
              <w:spacing w:after="0" w:line="240" w:lineRule="auto"/>
              <w:jc w:val="right"/>
              <w:rPr>
                <w:sz w:val="24"/>
                <w:szCs w:val="24"/>
                <w:lang w:val="en-US" w:bidi="ar-KW"/>
              </w:rPr>
            </w:pPr>
          </w:p>
          <w:p w:rsidR="00C20D7B" w:rsidRDefault="00C20D7B" w:rsidP="00961D90">
            <w:pPr>
              <w:spacing w:after="0" w:line="240" w:lineRule="auto"/>
              <w:jc w:val="right"/>
              <w:rPr>
                <w:sz w:val="24"/>
                <w:szCs w:val="24"/>
                <w:lang w:bidi="ar-KW"/>
              </w:rPr>
            </w:pPr>
          </w:p>
          <w:p w:rsidR="00C20D7B" w:rsidRDefault="00C20D7B" w:rsidP="00961D90">
            <w:pPr>
              <w:spacing w:after="0" w:line="240" w:lineRule="auto"/>
              <w:jc w:val="right"/>
              <w:rPr>
                <w:sz w:val="24"/>
                <w:szCs w:val="24"/>
                <w:lang w:bidi="ar-KW"/>
              </w:rPr>
            </w:pPr>
          </w:p>
          <w:p w:rsidR="00C20D7B" w:rsidRDefault="00C20D7B" w:rsidP="00961D90">
            <w:pPr>
              <w:spacing w:after="0" w:line="240" w:lineRule="auto"/>
              <w:jc w:val="right"/>
              <w:rPr>
                <w:sz w:val="24"/>
                <w:szCs w:val="24"/>
                <w:lang w:bidi="ar-KW"/>
              </w:rPr>
            </w:pPr>
          </w:p>
          <w:p w:rsidR="00C20D7B" w:rsidRDefault="00C20D7B" w:rsidP="00961D90">
            <w:pPr>
              <w:spacing w:after="0" w:line="240" w:lineRule="auto"/>
              <w:jc w:val="right"/>
              <w:rPr>
                <w:sz w:val="24"/>
                <w:szCs w:val="24"/>
                <w:lang w:bidi="ar-KW"/>
              </w:rPr>
            </w:pPr>
          </w:p>
          <w:p w:rsidR="00C20D7B" w:rsidRDefault="00C20D7B" w:rsidP="00961D90">
            <w:pPr>
              <w:spacing w:after="0" w:line="240" w:lineRule="auto"/>
              <w:jc w:val="right"/>
              <w:rPr>
                <w:sz w:val="24"/>
                <w:szCs w:val="24"/>
                <w:lang w:bidi="ar-KW"/>
              </w:rPr>
            </w:pPr>
          </w:p>
          <w:p w:rsidR="00C20D7B" w:rsidRDefault="00C20D7B" w:rsidP="00961D90">
            <w:pPr>
              <w:spacing w:after="0" w:line="240" w:lineRule="auto"/>
              <w:jc w:val="right"/>
              <w:rPr>
                <w:sz w:val="24"/>
                <w:szCs w:val="24"/>
                <w:lang w:bidi="ar-KW"/>
              </w:rPr>
            </w:pPr>
          </w:p>
          <w:p w:rsidR="00961D90" w:rsidRPr="00961D90" w:rsidRDefault="00961D90" w:rsidP="00961D90">
            <w:pPr>
              <w:spacing w:after="0" w:line="240" w:lineRule="auto"/>
              <w:jc w:val="right"/>
              <w:rPr>
                <w:sz w:val="24"/>
                <w:szCs w:val="24"/>
                <w:rtl/>
                <w:lang w:val="en-US" w:bidi="ar-KW"/>
              </w:rPr>
            </w:pPr>
            <w:r w:rsidRPr="00961D90">
              <w:rPr>
                <w:rFonts w:hint="cs"/>
                <w:sz w:val="24"/>
                <w:szCs w:val="24"/>
                <w:rtl/>
                <w:lang w:val="en-US" w:bidi="ar-KW"/>
              </w:rPr>
              <w:t xml:space="preserve"> </w:t>
            </w:r>
          </w:p>
        </w:tc>
      </w:tr>
    </w:tbl>
    <w:p w:rsidR="00E95307" w:rsidRPr="00957619" w:rsidRDefault="00E95307" w:rsidP="00BC271E">
      <w:pPr>
        <w:rPr>
          <w:sz w:val="18"/>
          <w:szCs w:val="18"/>
          <w:lang w:val="en-US"/>
        </w:rPr>
      </w:pPr>
    </w:p>
    <w:sectPr w:rsidR="00E95307" w:rsidRPr="00957619" w:rsidSect="0080086A">
      <w:headerReference w:type="even" r:id="rId10"/>
      <w:headerReference w:type="default" r:id="rId11"/>
      <w:footerReference w:type="even" r:id="rId12"/>
      <w:footerReference w:type="default" r:id="rId13"/>
      <w:headerReference w:type="first" r:id="rId14"/>
      <w:footerReference w:type="first" r:id="rId15"/>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8B9" w:rsidRDefault="002358B9" w:rsidP="00483DD0">
      <w:pPr>
        <w:spacing w:after="0" w:line="240" w:lineRule="auto"/>
      </w:pPr>
      <w:r>
        <w:separator/>
      </w:r>
    </w:p>
  </w:endnote>
  <w:endnote w:type="continuationSeparator" w:id="0">
    <w:p w:rsidR="002358B9" w:rsidRDefault="002358B9"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Default="00483D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8B9" w:rsidRDefault="002358B9" w:rsidP="00483DD0">
      <w:pPr>
        <w:spacing w:after="0" w:line="240" w:lineRule="auto"/>
      </w:pPr>
      <w:r>
        <w:separator/>
      </w:r>
    </w:p>
  </w:footnote>
  <w:footnote w:type="continuationSeparator" w:id="0">
    <w:p w:rsidR="002358B9" w:rsidRDefault="002358B9"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Default="00483D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41BF4" w:rsidRDefault="00483DD0" w:rsidP="00441BF4">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Default="00483D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F617313"/>
    <w:multiLevelType w:val="hybridMultilevel"/>
    <w:tmpl w:val="88441C80"/>
    <w:lvl w:ilvl="0" w:tplc="E3CCB96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1"/>
  </w:num>
  <w:num w:numId="3">
    <w:abstractNumId w:val="1"/>
  </w:num>
  <w:num w:numId="4">
    <w:abstractNumId w:val="9"/>
  </w:num>
  <w:num w:numId="5">
    <w:abstractNumId w:val="10"/>
  </w:num>
  <w:num w:numId="6">
    <w:abstractNumId w:val="6"/>
  </w:num>
  <w:num w:numId="7">
    <w:abstractNumId w:val="3"/>
  </w:num>
  <w:num w:numId="8">
    <w:abstractNumId w:val="7"/>
  </w:num>
  <w:num w:numId="9">
    <w:abstractNumId w:val="2"/>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46A4"/>
    <w:rsid w:val="00001B33"/>
    <w:rsid w:val="00010DF7"/>
    <w:rsid w:val="0002313F"/>
    <w:rsid w:val="00051FCD"/>
    <w:rsid w:val="000613CA"/>
    <w:rsid w:val="000A05F6"/>
    <w:rsid w:val="000F0683"/>
    <w:rsid w:val="000F2337"/>
    <w:rsid w:val="0010666F"/>
    <w:rsid w:val="00152F1F"/>
    <w:rsid w:val="00153383"/>
    <w:rsid w:val="00160F78"/>
    <w:rsid w:val="001647A7"/>
    <w:rsid w:val="00167EF7"/>
    <w:rsid w:val="001A33EC"/>
    <w:rsid w:val="001A6FB1"/>
    <w:rsid w:val="001B2753"/>
    <w:rsid w:val="001F21E0"/>
    <w:rsid w:val="002358B9"/>
    <w:rsid w:val="0025284B"/>
    <w:rsid w:val="0028505A"/>
    <w:rsid w:val="002A6313"/>
    <w:rsid w:val="002B7CC7"/>
    <w:rsid w:val="002F243A"/>
    <w:rsid w:val="002F44B8"/>
    <w:rsid w:val="002F64D6"/>
    <w:rsid w:val="00311CD7"/>
    <w:rsid w:val="00342B41"/>
    <w:rsid w:val="003F788C"/>
    <w:rsid w:val="00401E48"/>
    <w:rsid w:val="0043166C"/>
    <w:rsid w:val="00436062"/>
    <w:rsid w:val="00441BF4"/>
    <w:rsid w:val="00483DD0"/>
    <w:rsid w:val="004C04DA"/>
    <w:rsid w:val="004F13F6"/>
    <w:rsid w:val="005467B2"/>
    <w:rsid w:val="0055093F"/>
    <w:rsid w:val="005A0C6D"/>
    <w:rsid w:val="006123A6"/>
    <w:rsid w:val="006331C9"/>
    <w:rsid w:val="00633759"/>
    <w:rsid w:val="00634F2B"/>
    <w:rsid w:val="00654AFE"/>
    <w:rsid w:val="006766CD"/>
    <w:rsid w:val="00690FD1"/>
    <w:rsid w:val="0069270F"/>
    <w:rsid w:val="00695467"/>
    <w:rsid w:val="006966E5"/>
    <w:rsid w:val="006A57BA"/>
    <w:rsid w:val="006C3B09"/>
    <w:rsid w:val="006E3B24"/>
    <w:rsid w:val="006F5726"/>
    <w:rsid w:val="00717C18"/>
    <w:rsid w:val="00733BDA"/>
    <w:rsid w:val="007524E7"/>
    <w:rsid w:val="00752EFD"/>
    <w:rsid w:val="007543D0"/>
    <w:rsid w:val="00763223"/>
    <w:rsid w:val="00777A9B"/>
    <w:rsid w:val="007935A9"/>
    <w:rsid w:val="007F0899"/>
    <w:rsid w:val="0080086A"/>
    <w:rsid w:val="00820B72"/>
    <w:rsid w:val="00825A0C"/>
    <w:rsid w:val="00830EE6"/>
    <w:rsid w:val="00881962"/>
    <w:rsid w:val="00895B44"/>
    <w:rsid w:val="008973F5"/>
    <w:rsid w:val="008A0705"/>
    <w:rsid w:val="008B4275"/>
    <w:rsid w:val="008D46A4"/>
    <w:rsid w:val="00906EF0"/>
    <w:rsid w:val="00957619"/>
    <w:rsid w:val="00961D90"/>
    <w:rsid w:val="009921E8"/>
    <w:rsid w:val="009F7BEC"/>
    <w:rsid w:val="00A01CA7"/>
    <w:rsid w:val="00A84CF8"/>
    <w:rsid w:val="00AA12C4"/>
    <w:rsid w:val="00AD68F9"/>
    <w:rsid w:val="00AE1CAA"/>
    <w:rsid w:val="00AF2017"/>
    <w:rsid w:val="00B061D9"/>
    <w:rsid w:val="00B341B9"/>
    <w:rsid w:val="00B83881"/>
    <w:rsid w:val="00B916A8"/>
    <w:rsid w:val="00BC2555"/>
    <w:rsid w:val="00BC271E"/>
    <w:rsid w:val="00BE038A"/>
    <w:rsid w:val="00C16409"/>
    <w:rsid w:val="00C20D7B"/>
    <w:rsid w:val="00C26D96"/>
    <w:rsid w:val="00C46D58"/>
    <w:rsid w:val="00C5079C"/>
    <w:rsid w:val="00C525DA"/>
    <w:rsid w:val="00C857AF"/>
    <w:rsid w:val="00C86D30"/>
    <w:rsid w:val="00CB3281"/>
    <w:rsid w:val="00CB7B38"/>
    <w:rsid w:val="00CC5CD1"/>
    <w:rsid w:val="00CD2106"/>
    <w:rsid w:val="00CE29FA"/>
    <w:rsid w:val="00CF5475"/>
    <w:rsid w:val="00D13B73"/>
    <w:rsid w:val="00D40AF5"/>
    <w:rsid w:val="00D659B8"/>
    <w:rsid w:val="00DC0C11"/>
    <w:rsid w:val="00DC1BA5"/>
    <w:rsid w:val="00DD2466"/>
    <w:rsid w:val="00DE3ABD"/>
    <w:rsid w:val="00E03C23"/>
    <w:rsid w:val="00E15D1C"/>
    <w:rsid w:val="00E36A9E"/>
    <w:rsid w:val="00E61AD2"/>
    <w:rsid w:val="00E873BC"/>
    <w:rsid w:val="00E95307"/>
    <w:rsid w:val="00ED0C7A"/>
    <w:rsid w:val="00ED3387"/>
    <w:rsid w:val="00ED71A2"/>
    <w:rsid w:val="00EE60FC"/>
    <w:rsid w:val="00F02191"/>
    <w:rsid w:val="00F75FD4"/>
    <w:rsid w:val="00F91714"/>
    <w:rsid w:val="00FB7AFF"/>
    <w:rsid w:val="00FB7C7A"/>
    <w:rsid w:val="00FD08DE"/>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paragraph" w:styleId="Heading1">
    <w:name w:val="heading 1"/>
    <w:basedOn w:val="Normal"/>
    <w:link w:val="Heading1Char"/>
    <w:uiPriority w:val="9"/>
    <w:qFormat/>
    <w:rsid w:val="002F243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customStyle="1" w:styleId="hps">
    <w:name w:val="hps"/>
    <w:basedOn w:val="DefaultParagraphFont"/>
    <w:rsid w:val="000A05F6"/>
  </w:style>
  <w:style w:type="character" w:customStyle="1" w:styleId="shorttext">
    <w:name w:val="short_text"/>
    <w:basedOn w:val="DefaultParagraphFont"/>
    <w:rsid w:val="000A05F6"/>
  </w:style>
  <w:style w:type="character" w:customStyle="1" w:styleId="Heading1Char">
    <w:name w:val="Heading 1 Char"/>
    <w:basedOn w:val="DefaultParagraphFont"/>
    <w:link w:val="Heading1"/>
    <w:uiPriority w:val="9"/>
    <w:rsid w:val="002F243A"/>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2F243A"/>
  </w:style>
  <w:style w:type="character" w:customStyle="1" w:styleId="a-size-large">
    <w:name w:val="a-size-large"/>
    <w:basedOn w:val="DefaultParagraphFont"/>
    <w:rsid w:val="002F243A"/>
  </w:style>
  <w:style w:type="character" w:customStyle="1" w:styleId="author">
    <w:name w:val="author"/>
    <w:basedOn w:val="DefaultParagraphFont"/>
    <w:rsid w:val="002F243A"/>
  </w:style>
  <w:style w:type="character" w:customStyle="1" w:styleId="a-color-secondary">
    <w:name w:val="a-color-secondary"/>
    <w:basedOn w:val="DefaultParagraphFont"/>
    <w:rsid w:val="002F2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60133">
      <w:bodyDiv w:val="1"/>
      <w:marLeft w:val="0"/>
      <w:marRight w:val="0"/>
      <w:marTop w:val="0"/>
      <w:marBottom w:val="0"/>
      <w:divBdr>
        <w:top w:val="none" w:sz="0" w:space="0" w:color="auto"/>
        <w:left w:val="none" w:sz="0" w:space="0" w:color="auto"/>
        <w:bottom w:val="none" w:sz="0" w:space="0" w:color="auto"/>
        <w:right w:val="none" w:sz="0" w:space="0" w:color="auto"/>
      </w:divBdr>
      <w:divsChild>
        <w:div w:id="2097632196">
          <w:marLeft w:val="0"/>
          <w:marRight w:val="0"/>
          <w:marTop w:val="0"/>
          <w:marBottom w:val="0"/>
          <w:divBdr>
            <w:top w:val="none" w:sz="0" w:space="0" w:color="auto"/>
            <w:left w:val="none" w:sz="0" w:space="0" w:color="auto"/>
            <w:bottom w:val="none" w:sz="0" w:space="0" w:color="auto"/>
            <w:right w:val="none" w:sz="0" w:space="0" w:color="auto"/>
          </w:divBdr>
          <w:divsChild>
            <w:div w:id="1201478744">
              <w:marLeft w:val="0"/>
              <w:marRight w:val="0"/>
              <w:marTop w:val="0"/>
              <w:marBottom w:val="0"/>
              <w:divBdr>
                <w:top w:val="none" w:sz="0" w:space="0" w:color="auto"/>
                <w:left w:val="none" w:sz="0" w:space="0" w:color="auto"/>
                <w:bottom w:val="none" w:sz="0" w:space="0" w:color="auto"/>
                <w:right w:val="none" w:sz="0" w:space="0" w:color="auto"/>
              </w:divBdr>
            </w:div>
          </w:divsChild>
        </w:div>
        <w:div w:id="935479050">
          <w:marLeft w:val="0"/>
          <w:marRight w:val="0"/>
          <w:marTop w:val="0"/>
          <w:marBottom w:val="0"/>
          <w:divBdr>
            <w:top w:val="none" w:sz="0" w:space="0" w:color="auto"/>
            <w:left w:val="none" w:sz="0" w:space="0" w:color="auto"/>
            <w:bottom w:val="none" w:sz="0" w:space="0" w:color="auto"/>
            <w:right w:val="none" w:sz="0" w:space="0" w:color="auto"/>
          </w:divBdr>
          <w:divsChild>
            <w:div w:id="6447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BA50-4BE2-4A1F-90C6-3950F971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8</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jinan najdat</cp:lastModifiedBy>
  <cp:revision>45</cp:revision>
  <dcterms:created xsi:type="dcterms:W3CDTF">2015-10-14T18:04:00Z</dcterms:created>
  <dcterms:modified xsi:type="dcterms:W3CDTF">2024-05-12T12:03:00Z</dcterms:modified>
</cp:coreProperties>
</file>