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906D1" w14:textId="77777777" w:rsidR="0070512A" w:rsidRPr="0031738F" w:rsidRDefault="0080086A" w:rsidP="0070512A">
      <w:pPr>
        <w:tabs>
          <w:tab w:val="left" w:pos="1200"/>
        </w:tabs>
        <w:ind w:left="-851"/>
        <w:rPr>
          <w:rFonts w:ascii="Arial" w:hAnsi="Arial"/>
          <w:sz w:val="44"/>
          <w:szCs w:val="44"/>
          <w:lang w:bidi="ar-KW"/>
        </w:rPr>
      </w:pPr>
      <w:r w:rsidRPr="0031738F">
        <w:rPr>
          <w:rFonts w:ascii="Arial" w:hAnsi="Arial"/>
          <w:noProof/>
          <w:sz w:val="44"/>
          <w:szCs w:val="44"/>
          <w:lang w:val="en-US"/>
        </w:rPr>
        <w:drawing>
          <wp:anchor distT="0" distB="0" distL="114300" distR="114300" simplePos="0" relativeHeight="251658240" behindDoc="0" locked="0" layoutInCell="1" allowOverlap="1" wp14:anchorId="16009493" wp14:editId="2F5082B3">
            <wp:simplePos x="0" y="0"/>
            <wp:positionH relativeFrom="column">
              <wp:posOffset>1609725</wp:posOffset>
            </wp:positionH>
            <wp:positionV relativeFrom="paragraph">
              <wp:align>top</wp:align>
            </wp:positionV>
            <wp:extent cx="1771650" cy="1323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323975"/>
                    </a:xfrm>
                    <a:prstGeom prst="rect">
                      <a:avLst/>
                    </a:prstGeom>
                    <a:noFill/>
                    <a:ln>
                      <a:noFill/>
                    </a:ln>
                  </pic:spPr>
                </pic:pic>
              </a:graphicData>
            </a:graphic>
          </wp:anchor>
        </w:drawing>
      </w:r>
    </w:p>
    <w:p w14:paraId="2397288A" w14:textId="77777777" w:rsidR="008D46A4" w:rsidRPr="0031738F" w:rsidRDefault="0070512A" w:rsidP="00D36C48">
      <w:pPr>
        <w:tabs>
          <w:tab w:val="center" w:pos="752"/>
        </w:tabs>
        <w:ind w:left="-851"/>
        <w:rPr>
          <w:rFonts w:ascii="Arial" w:hAnsi="Arial"/>
          <w:sz w:val="44"/>
          <w:szCs w:val="44"/>
          <w:rtl/>
          <w:lang w:bidi="ar-KW"/>
        </w:rPr>
      </w:pPr>
      <w:r w:rsidRPr="0031738F">
        <w:rPr>
          <w:rFonts w:ascii="Arial" w:hAnsi="Arial"/>
          <w:sz w:val="44"/>
          <w:szCs w:val="44"/>
          <w:lang w:bidi="ar-KW"/>
        </w:rPr>
        <w:tab/>
      </w:r>
    </w:p>
    <w:p w14:paraId="78FAFAD7" w14:textId="77777777" w:rsidR="00D36C48" w:rsidRPr="0031738F" w:rsidRDefault="00D36C48" w:rsidP="00D36C48">
      <w:pPr>
        <w:tabs>
          <w:tab w:val="center" w:pos="752"/>
        </w:tabs>
        <w:ind w:left="-851"/>
        <w:rPr>
          <w:rFonts w:ascii="Arial" w:hAnsi="Arial"/>
          <w:sz w:val="36"/>
          <w:szCs w:val="36"/>
          <w:rtl/>
          <w:lang w:bidi="ar-IQ"/>
        </w:rPr>
      </w:pPr>
    </w:p>
    <w:p w14:paraId="4F76109A" w14:textId="77777777" w:rsidR="006B5084" w:rsidRPr="0031738F" w:rsidRDefault="006B5084" w:rsidP="009F6EC9">
      <w:pPr>
        <w:tabs>
          <w:tab w:val="left" w:pos="1200"/>
        </w:tabs>
        <w:bidi/>
        <w:rPr>
          <w:rFonts w:ascii="Arial" w:hAnsi="Arial"/>
          <w:sz w:val="36"/>
          <w:szCs w:val="36"/>
          <w:rtl/>
          <w:lang w:bidi="ar-IQ"/>
        </w:rPr>
      </w:pPr>
      <w:r w:rsidRPr="0031738F">
        <w:rPr>
          <w:rFonts w:ascii="Arial" w:hAnsi="Arial"/>
          <w:sz w:val="36"/>
          <w:szCs w:val="36"/>
          <w:rtl/>
          <w:lang w:bidi="ar-IQ"/>
        </w:rPr>
        <w:t xml:space="preserve">الكلية </w:t>
      </w:r>
      <w:r w:rsidR="009F6EC9" w:rsidRPr="0031738F">
        <w:rPr>
          <w:rFonts w:ascii="Arial" w:hAnsi="Arial"/>
          <w:sz w:val="36"/>
          <w:szCs w:val="36"/>
          <w:rtl/>
          <w:lang w:bidi="ar-IQ"/>
        </w:rPr>
        <w:t xml:space="preserve">/ </w:t>
      </w:r>
      <w:r w:rsidR="00112302" w:rsidRPr="0031738F">
        <w:rPr>
          <w:rFonts w:ascii="Arial" w:hAnsi="Arial"/>
          <w:sz w:val="36"/>
          <w:szCs w:val="36"/>
          <w:rtl/>
          <w:lang w:bidi="ar-IQ"/>
        </w:rPr>
        <w:t>العلوم السياسية</w:t>
      </w:r>
    </w:p>
    <w:p w14:paraId="7F67BF94" w14:textId="77777777" w:rsidR="006B5084" w:rsidRPr="0031738F" w:rsidRDefault="006B5084" w:rsidP="009F6EC9">
      <w:pPr>
        <w:tabs>
          <w:tab w:val="left" w:pos="1200"/>
        </w:tabs>
        <w:bidi/>
        <w:rPr>
          <w:rFonts w:ascii="Arial" w:hAnsi="Arial"/>
          <w:sz w:val="36"/>
          <w:szCs w:val="36"/>
          <w:rtl/>
          <w:lang w:bidi="ar-IQ"/>
        </w:rPr>
      </w:pPr>
      <w:r w:rsidRPr="0031738F">
        <w:rPr>
          <w:rFonts w:ascii="Arial" w:hAnsi="Arial"/>
          <w:sz w:val="36"/>
          <w:szCs w:val="36"/>
          <w:rtl/>
          <w:lang w:bidi="ar-IQ"/>
        </w:rPr>
        <w:t xml:space="preserve">الجامعة </w:t>
      </w:r>
      <w:r w:rsidR="009F6EC9" w:rsidRPr="0031738F">
        <w:rPr>
          <w:rFonts w:ascii="Arial" w:hAnsi="Arial"/>
          <w:sz w:val="36"/>
          <w:szCs w:val="36"/>
          <w:rtl/>
          <w:lang w:bidi="ar-IQ"/>
        </w:rPr>
        <w:t xml:space="preserve">/ </w:t>
      </w:r>
      <w:r w:rsidR="00112302" w:rsidRPr="0031738F">
        <w:rPr>
          <w:rFonts w:ascii="Arial" w:hAnsi="Arial"/>
          <w:sz w:val="36"/>
          <w:szCs w:val="36"/>
          <w:rtl/>
          <w:lang w:bidi="ar-IQ"/>
        </w:rPr>
        <w:t>صلاح الدين - أربيل</w:t>
      </w:r>
    </w:p>
    <w:p w14:paraId="4A2D9696" w14:textId="45C556F6" w:rsidR="006B5084" w:rsidRPr="0031738F" w:rsidRDefault="006B5084" w:rsidP="00424EFE">
      <w:pPr>
        <w:tabs>
          <w:tab w:val="left" w:pos="1200"/>
        </w:tabs>
        <w:bidi/>
        <w:rPr>
          <w:rFonts w:ascii="Arial" w:hAnsi="Arial"/>
          <w:sz w:val="36"/>
          <w:szCs w:val="36"/>
          <w:rtl/>
          <w:lang w:bidi="ar-IQ"/>
        </w:rPr>
      </w:pPr>
      <w:r w:rsidRPr="0031738F">
        <w:rPr>
          <w:rFonts w:ascii="Arial" w:hAnsi="Arial"/>
          <w:sz w:val="36"/>
          <w:szCs w:val="36"/>
          <w:rtl/>
          <w:lang w:bidi="ar-IQ"/>
        </w:rPr>
        <w:t xml:space="preserve">المادة </w:t>
      </w:r>
      <w:r w:rsidR="009F6EC9" w:rsidRPr="0031738F">
        <w:rPr>
          <w:rFonts w:ascii="Arial" w:hAnsi="Arial"/>
          <w:sz w:val="36"/>
          <w:szCs w:val="36"/>
          <w:rtl/>
          <w:lang w:bidi="ar-IQ"/>
        </w:rPr>
        <w:t xml:space="preserve">/ </w:t>
      </w:r>
      <w:r w:rsidR="00FB2C16" w:rsidRPr="0031738F">
        <w:rPr>
          <w:rFonts w:ascii="Arial" w:hAnsi="Arial"/>
          <w:sz w:val="36"/>
          <w:szCs w:val="36"/>
          <w:rtl/>
          <w:lang w:bidi="ar-IQ"/>
        </w:rPr>
        <w:t>ا</w:t>
      </w:r>
      <w:r w:rsidR="005A7136" w:rsidRPr="0031738F">
        <w:rPr>
          <w:rFonts w:ascii="Arial" w:hAnsi="Arial"/>
          <w:sz w:val="36"/>
          <w:szCs w:val="36"/>
          <w:rtl/>
          <w:lang w:bidi="ar-IQ"/>
        </w:rPr>
        <w:t>لاتحاد الأوروبي: المؤسسات والسياسات</w:t>
      </w:r>
    </w:p>
    <w:p w14:paraId="51F6E237" w14:textId="4BB4D8F7" w:rsidR="006B5084" w:rsidRPr="0031738F" w:rsidRDefault="006B5084" w:rsidP="0037000E">
      <w:pPr>
        <w:tabs>
          <w:tab w:val="left" w:pos="1200"/>
        </w:tabs>
        <w:bidi/>
        <w:rPr>
          <w:rFonts w:ascii="Arial" w:hAnsi="Arial"/>
          <w:sz w:val="36"/>
          <w:szCs w:val="36"/>
          <w:rtl/>
          <w:lang w:bidi="ar-IQ"/>
        </w:rPr>
      </w:pPr>
      <w:r w:rsidRPr="0031738F">
        <w:rPr>
          <w:rFonts w:ascii="Arial" w:hAnsi="Arial"/>
          <w:sz w:val="36"/>
          <w:szCs w:val="36"/>
          <w:rtl/>
          <w:lang w:bidi="ar-IQ"/>
        </w:rPr>
        <w:t xml:space="preserve">كراسة المادة </w:t>
      </w:r>
      <w:r w:rsidRPr="0031738F">
        <w:rPr>
          <w:rFonts w:ascii="Arial" w:hAnsi="Arial"/>
          <w:rtl/>
        </w:rPr>
        <w:t>–</w:t>
      </w:r>
      <w:r w:rsidR="00FC442C" w:rsidRPr="0031738F">
        <w:rPr>
          <w:rFonts w:ascii="Arial" w:hAnsi="Arial"/>
          <w:sz w:val="36"/>
          <w:szCs w:val="36"/>
          <w:rtl/>
          <w:lang w:bidi="ar-IQ"/>
        </w:rPr>
        <w:t xml:space="preserve">   </w:t>
      </w:r>
    </w:p>
    <w:p w14:paraId="07513D23" w14:textId="77777777" w:rsidR="004F5FDB" w:rsidRPr="0031738F" w:rsidRDefault="006B5084" w:rsidP="003566BA">
      <w:pPr>
        <w:tabs>
          <w:tab w:val="left" w:pos="1200"/>
        </w:tabs>
        <w:bidi/>
        <w:rPr>
          <w:rFonts w:ascii="Arial" w:hAnsi="Arial"/>
          <w:sz w:val="28"/>
          <w:szCs w:val="28"/>
          <w:rtl/>
          <w:lang w:bidi="ar-IQ"/>
        </w:rPr>
      </w:pPr>
      <w:r w:rsidRPr="0031738F">
        <w:rPr>
          <w:rFonts w:ascii="Arial" w:hAnsi="Arial"/>
          <w:sz w:val="36"/>
          <w:szCs w:val="36"/>
          <w:rtl/>
          <w:lang w:bidi="ar-IQ"/>
        </w:rPr>
        <w:t>اسم ال</w:t>
      </w:r>
      <w:r w:rsidR="00AA6785" w:rsidRPr="0031738F">
        <w:rPr>
          <w:rFonts w:ascii="Arial" w:hAnsi="Arial"/>
          <w:sz w:val="36"/>
          <w:szCs w:val="36"/>
          <w:rtl/>
          <w:lang w:bidi="ar-IQ"/>
        </w:rPr>
        <w:t>تدريسي</w:t>
      </w:r>
      <w:r w:rsidRPr="0031738F">
        <w:rPr>
          <w:rFonts w:ascii="Arial" w:hAnsi="Arial"/>
          <w:sz w:val="36"/>
          <w:szCs w:val="36"/>
          <w:rtl/>
          <w:lang w:bidi="ar-IQ"/>
        </w:rPr>
        <w:t xml:space="preserve"> </w:t>
      </w:r>
      <w:r w:rsidR="009F6EC9" w:rsidRPr="0031738F">
        <w:rPr>
          <w:rFonts w:ascii="Arial" w:hAnsi="Arial"/>
          <w:sz w:val="36"/>
          <w:szCs w:val="36"/>
          <w:rtl/>
          <w:lang w:bidi="ar-IQ"/>
        </w:rPr>
        <w:t>/</w:t>
      </w:r>
      <w:r w:rsidR="003566BA" w:rsidRPr="0031738F">
        <w:rPr>
          <w:rFonts w:ascii="Arial" w:hAnsi="Arial"/>
          <w:sz w:val="36"/>
          <w:szCs w:val="36"/>
          <w:rtl/>
          <w:lang w:bidi="ar-IQ"/>
        </w:rPr>
        <w:t xml:space="preserve"> </w:t>
      </w:r>
      <w:r w:rsidR="004F5FDB" w:rsidRPr="0031738F">
        <w:rPr>
          <w:rFonts w:ascii="Arial" w:hAnsi="Arial"/>
          <w:sz w:val="36"/>
          <w:szCs w:val="36"/>
          <w:rtl/>
          <w:lang w:bidi="ar-IQ"/>
        </w:rPr>
        <w:t xml:space="preserve">م. </w:t>
      </w:r>
      <w:r w:rsidR="00FB2C16" w:rsidRPr="0031738F">
        <w:rPr>
          <w:rFonts w:ascii="Arial" w:hAnsi="Arial"/>
          <w:sz w:val="36"/>
          <w:szCs w:val="36"/>
          <w:rtl/>
          <w:lang w:bidi="ar-IQ"/>
        </w:rPr>
        <w:t>جونا صبحي جميل</w:t>
      </w:r>
      <w:r w:rsidR="004F5FDB" w:rsidRPr="0031738F">
        <w:rPr>
          <w:rFonts w:ascii="Arial" w:hAnsi="Arial"/>
          <w:sz w:val="36"/>
          <w:szCs w:val="36"/>
          <w:rtl/>
          <w:lang w:bidi="ar-IQ"/>
        </w:rPr>
        <w:t xml:space="preserve"> </w:t>
      </w:r>
      <w:r w:rsidR="004F5FDB" w:rsidRPr="0031738F">
        <w:rPr>
          <w:rFonts w:ascii="Arial" w:hAnsi="Arial"/>
          <w:sz w:val="28"/>
          <w:szCs w:val="28"/>
          <w:rtl/>
          <w:lang w:bidi="ar-IQ"/>
        </w:rPr>
        <w:t xml:space="preserve">                    </w:t>
      </w:r>
    </w:p>
    <w:p w14:paraId="52A3236F" w14:textId="3470BBF2" w:rsidR="006B5084" w:rsidRPr="0031738F" w:rsidRDefault="006B5084" w:rsidP="00F429E7">
      <w:pPr>
        <w:tabs>
          <w:tab w:val="left" w:pos="1200"/>
        </w:tabs>
        <w:bidi/>
        <w:rPr>
          <w:rFonts w:ascii="Arial" w:hAnsi="Arial"/>
          <w:sz w:val="36"/>
          <w:szCs w:val="36"/>
          <w:rtl/>
          <w:lang w:bidi="ar-IQ"/>
        </w:rPr>
      </w:pPr>
      <w:r w:rsidRPr="0031738F">
        <w:rPr>
          <w:rFonts w:ascii="Arial" w:hAnsi="Arial"/>
          <w:sz w:val="36"/>
          <w:szCs w:val="36"/>
          <w:rtl/>
          <w:lang w:bidi="ar-IQ"/>
        </w:rPr>
        <w:t>السنة الدراسية</w:t>
      </w:r>
      <w:r w:rsidR="00337673" w:rsidRPr="0031738F">
        <w:rPr>
          <w:rFonts w:ascii="Arial" w:hAnsi="Arial"/>
          <w:sz w:val="36"/>
          <w:szCs w:val="36"/>
          <w:rtl/>
          <w:lang w:bidi="ar-IQ"/>
        </w:rPr>
        <w:t xml:space="preserve"> </w:t>
      </w:r>
      <w:r w:rsidR="00000B8E" w:rsidRPr="0031738F">
        <w:rPr>
          <w:rFonts w:ascii="Arial" w:hAnsi="Arial"/>
          <w:sz w:val="36"/>
          <w:szCs w:val="36"/>
          <w:rtl/>
          <w:lang w:bidi="ar-IQ"/>
        </w:rPr>
        <w:t>/</w:t>
      </w:r>
      <w:r w:rsidRPr="0031738F">
        <w:rPr>
          <w:rFonts w:ascii="Arial" w:hAnsi="Arial"/>
          <w:sz w:val="36"/>
          <w:szCs w:val="36"/>
          <w:rtl/>
          <w:lang w:bidi="ar-IQ"/>
        </w:rPr>
        <w:t xml:space="preserve"> </w:t>
      </w:r>
      <w:r w:rsidR="00125520" w:rsidRPr="0031738F">
        <w:rPr>
          <w:rFonts w:ascii="Arial" w:hAnsi="Arial"/>
          <w:sz w:val="30"/>
          <w:szCs w:val="32"/>
          <w:rtl/>
          <w:lang w:bidi="ar-IQ"/>
        </w:rPr>
        <w:t>202</w:t>
      </w:r>
      <w:r w:rsidR="00F429E7">
        <w:rPr>
          <w:rFonts w:ascii="Arial" w:hAnsi="Arial" w:hint="cs"/>
          <w:sz w:val="30"/>
          <w:szCs w:val="32"/>
          <w:rtl/>
          <w:lang w:bidi="ar-IQ"/>
        </w:rPr>
        <w:t>3</w:t>
      </w:r>
      <w:r w:rsidR="00125520" w:rsidRPr="0031738F">
        <w:rPr>
          <w:rFonts w:ascii="Arial" w:hAnsi="Arial"/>
          <w:sz w:val="30"/>
          <w:szCs w:val="32"/>
          <w:rtl/>
          <w:lang w:bidi="ar-IQ"/>
        </w:rPr>
        <w:t>-</w:t>
      </w:r>
      <w:r w:rsidR="0042536B" w:rsidRPr="0031738F">
        <w:rPr>
          <w:rFonts w:ascii="Arial" w:hAnsi="Arial"/>
          <w:sz w:val="30"/>
          <w:szCs w:val="32"/>
          <w:rtl/>
          <w:lang w:bidi="ar-IQ"/>
        </w:rPr>
        <w:t>202</w:t>
      </w:r>
      <w:r w:rsidR="00F429E7">
        <w:rPr>
          <w:rFonts w:ascii="Arial" w:hAnsi="Arial" w:hint="cs"/>
          <w:sz w:val="30"/>
          <w:szCs w:val="32"/>
          <w:rtl/>
          <w:lang w:bidi="ar-IQ"/>
        </w:rPr>
        <w:t>4</w:t>
      </w:r>
      <w:bookmarkStart w:id="0" w:name="_GoBack"/>
      <w:bookmarkEnd w:id="0"/>
    </w:p>
    <w:p w14:paraId="43C89352" w14:textId="2A16D979" w:rsidR="00AC331C" w:rsidRPr="0031738F" w:rsidRDefault="00AC331C" w:rsidP="00113A7D">
      <w:pPr>
        <w:tabs>
          <w:tab w:val="left" w:pos="1200"/>
        </w:tabs>
        <w:rPr>
          <w:rFonts w:ascii="Arial" w:hAnsi="Arial"/>
          <w:sz w:val="44"/>
          <w:szCs w:val="44"/>
          <w:lang w:val="en-US" w:bidi="ar-IQ"/>
        </w:rPr>
      </w:pPr>
    </w:p>
    <w:p w14:paraId="00C881DE" w14:textId="77777777" w:rsidR="00A5640D" w:rsidRPr="0031738F" w:rsidRDefault="00A5640D" w:rsidP="00A64C8C">
      <w:pPr>
        <w:tabs>
          <w:tab w:val="left" w:pos="1200"/>
        </w:tabs>
        <w:rPr>
          <w:rFonts w:ascii="Arial" w:hAnsi="Arial"/>
          <w:sz w:val="44"/>
          <w:szCs w:val="44"/>
          <w:lang w:val="en-US" w:bidi="ar-KW"/>
        </w:rPr>
      </w:pPr>
    </w:p>
    <w:p w14:paraId="272AC34B" w14:textId="77777777" w:rsidR="00A5640D" w:rsidRPr="0031738F" w:rsidRDefault="00A5640D" w:rsidP="00A64C8C">
      <w:pPr>
        <w:tabs>
          <w:tab w:val="left" w:pos="1200"/>
        </w:tabs>
        <w:rPr>
          <w:rFonts w:ascii="Arial" w:hAnsi="Arial"/>
          <w:sz w:val="44"/>
          <w:szCs w:val="44"/>
          <w:lang w:val="en-US" w:bidi="ar-KW"/>
        </w:rPr>
      </w:pPr>
    </w:p>
    <w:p w14:paraId="2E92DD14" w14:textId="77777777" w:rsidR="00C857AF" w:rsidRPr="0031738F" w:rsidRDefault="00C857AF" w:rsidP="00FD367B">
      <w:pPr>
        <w:tabs>
          <w:tab w:val="left" w:pos="1200"/>
        </w:tabs>
        <w:rPr>
          <w:rFonts w:ascii="Arial" w:hAnsi="Arial"/>
          <w:sz w:val="28"/>
          <w:szCs w:val="28"/>
          <w:rtl/>
          <w:lang w:val="en-US" w:bidi="ar-KW"/>
        </w:rPr>
      </w:pPr>
    </w:p>
    <w:p w14:paraId="2AAB111E" w14:textId="68DE737F" w:rsidR="003566BA" w:rsidRPr="0031738F" w:rsidRDefault="003566BA" w:rsidP="00FD367B">
      <w:pPr>
        <w:tabs>
          <w:tab w:val="left" w:pos="1200"/>
        </w:tabs>
        <w:rPr>
          <w:rFonts w:ascii="Arial" w:hAnsi="Arial"/>
          <w:sz w:val="28"/>
          <w:szCs w:val="28"/>
          <w:rtl/>
          <w:lang w:val="en-US" w:bidi="ar-KW"/>
        </w:rPr>
      </w:pPr>
    </w:p>
    <w:p w14:paraId="3901D0D7" w14:textId="15B58BB2" w:rsidR="00E50775" w:rsidRPr="0031738F" w:rsidRDefault="00E50775" w:rsidP="00FD367B">
      <w:pPr>
        <w:tabs>
          <w:tab w:val="left" w:pos="1200"/>
        </w:tabs>
        <w:rPr>
          <w:rFonts w:ascii="Arial" w:hAnsi="Arial"/>
          <w:sz w:val="28"/>
          <w:szCs w:val="28"/>
          <w:rtl/>
          <w:lang w:val="en-US" w:bidi="ar-KW"/>
        </w:rPr>
      </w:pPr>
    </w:p>
    <w:p w14:paraId="70BCD8FE" w14:textId="7478BFB1" w:rsidR="00E50775" w:rsidRDefault="00E50775" w:rsidP="00FD367B">
      <w:pPr>
        <w:tabs>
          <w:tab w:val="left" w:pos="1200"/>
        </w:tabs>
        <w:rPr>
          <w:rFonts w:ascii="Arial" w:hAnsi="Arial"/>
          <w:sz w:val="28"/>
          <w:szCs w:val="28"/>
          <w:rtl/>
          <w:lang w:val="en-US" w:bidi="ar-KW"/>
        </w:rPr>
      </w:pPr>
    </w:p>
    <w:p w14:paraId="575EEE13" w14:textId="6FE023A5" w:rsidR="0031738F" w:rsidRDefault="0031738F" w:rsidP="00FD367B">
      <w:pPr>
        <w:tabs>
          <w:tab w:val="left" w:pos="1200"/>
        </w:tabs>
        <w:rPr>
          <w:rFonts w:ascii="Arial" w:hAnsi="Arial"/>
          <w:sz w:val="28"/>
          <w:szCs w:val="28"/>
          <w:rtl/>
          <w:lang w:val="en-US" w:bidi="ar-KW"/>
        </w:rPr>
      </w:pPr>
    </w:p>
    <w:p w14:paraId="04C45B7E" w14:textId="7BF6AFA3" w:rsidR="0031738F" w:rsidRDefault="0031738F" w:rsidP="00FD367B">
      <w:pPr>
        <w:tabs>
          <w:tab w:val="left" w:pos="1200"/>
        </w:tabs>
        <w:rPr>
          <w:rFonts w:ascii="Arial" w:hAnsi="Arial"/>
          <w:sz w:val="28"/>
          <w:szCs w:val="28"/>
          <w:rtl/>
          <w:lang w:val="en-US" w:bidi="ar-KW"/>
        </w:rPr>
      </w:pPr>
    </w:p>
    <w:p w14:paraId="41BCE944" w14:textId="074DA2A9" w:rsidR="0031738F" w:rsidRDefault="0031738F" w:rsidP="00FD367B">
      <w:pPr>
        <w:tabs>
          <w:tab w:val="left" w:pos="1200"/>
        </w:tabs>
        <w:rPr>
          <w:rFonts w:ascii="Arial" w:hAnsi="Arial"/>
          <w:sz w:val="28"/>
          <w:szCs w:val="28"/>
          <w:rtl/>
          <w:lang w:val="en-US" w:bidi="ar-KW"/>
        </w:rPr>
      </w:pPr>
    </w:p>
    <w:p w14:paraId="4865CF69" w14:textId="04D2DAD2" w:rsidR="0031738F" w:rsidRDefault="0031738F" w:rsidP="00FD367B">
      <w:pPr>
        <w:tabs>
          <w:tab w:val="left" w:pos="1200"/>
        </w:tabs>
        <w:rPr>
          <w:rFonts w:ascii="Arial" w:hAnsi="Arial"/>
          <w:sz w:val="28"/>
          <w:szCs w:val="28"/>
          <w:rtl/>
          <w:lang w:val="en-US" w:bidi="ar-KW"/>
        </w:rPr>
      </w:pPr>
    </w:p>
    <w:p w14:paraId="28215E71" w14:textId="77777777" w:rsidR="0031738F" w:rsidRPr="0031738F" w:rsidRDefault="0031738F" w:rsidP="00FD367B">
      <w:pPr>
        <w:tabs>
          <w:tab w:val="left" w:pos="1200"/>
        </w:tabs>
        <w:rPr>
          <w:rFonts w:ascii="Arial" w:hAnsi="Arial"/>
          <w:sz w:val="28"/>
          <w:szCs w:val="28"/>
          <w:rtl/>
          <w:lang w:val="en-US" w:bidi="ar-KW"/>
        </w:rPr>
      </w:pPr>
    </w:p>
    <w:p w14:paraId="5FB3BBC6" w14:textId="77777777" w:rsidR="00E50775" w:rsidRPr="0031738F" w:rsidRDefault="00E50775" w:rsidP="00807092">
      <w:pPr>
        <w:tabs>
          <w:tab w:val="left" w:pos="1200"/>
        </w:tabs>
        <w:spacing w:after="0" w:line="240" w:lineRule="auto"/>
        <w:jc w:val="center"/>
        <w:rPr>
          <w:rFonts w:ascii="Arial" w:hAnsi="Arial"/>
          <w:sz w:val="28"/>
          <w:szCs w:val="28"/>
          <w:lang w:val="en-US" w:bidi="ar-KW"/>
        </w:rPr>
      </w:pPr>
    </w:p>
    <w:p w14:paraId="7B753715" w14:textId="6160F56A" w:rsidR="00AA6785" w:rsidRPr="0031738F" w:rsidRDefault="00211F17" w:rsidP="00807092">
      <w:pPr>
        <w:tabs>
          <w:tab w:val="left" w:pos="1200"/>
        </w:tabs>
        <w:spacing w:after="0" w:line="240" w:lineRule="auto"/>
        <w:jc w:val="center"/>
        <w:rPr>
          <w:rFonts w:ascii="Arial" w:hAnsi="Arial"/>
          <w:sz w:val="28"/>
          <w:szCs w:val="28"/>
          <w:lang w:val="en-US" w:bidi="ar-IQ"/>
        </w:rPr>
      </w:pPr>
      <w:r w:rsidRPr="0031738F">
        <w:rPr>
          <w:rFonts w:ascii="Arial" w:hAnsi="Arial"/>
          <w:sz w:val="28"/>
          <w:szCs w:val="28"/>
          <w:rtl/>
          <w:lang w:bidi="ar-KW"/>
        </w:rPr>
        <w:t>كراسة المادة</w:t>
      </w:r>
    </w:p>
    <w:p w14:paraId="5ACF21E1" w14:textId="6A94E190" w:rsidR="00807092" w:rsidRPr="0031738F" w:rsidRDefault="00E50775" w:rsidP="00807092">
      <w:pPr>
        <w:tabs>
          <w:tab w:val="left" w:pos="1200"/>
        </w:tabs>
        <w:spacing w:after="240" w:line="240" w:lineRule="auto"/>
        <w:jc w:val="center"/>
        <w:rPr>
          <w:rFonts w:ascii="Arial" w:hAnsi="Arial"/>
          <w:sz w:val="28"/>
          <w:szCs w:val="28"/>
          <w:lang w:val="en-US" w:bidi="ku-Arab-IQ"/>
        </w:rPr>
      </w:pPr>
      <w:r w:rsidRPr="0031738F">
        <w:rPr>
          <w:rFonts w:ascii="Arial" w:hAnsi="Arial"/>
          <w:sz w:val="28"/>
          <w:szCs w:val="28"/>
          <w:lang w:val="en-US" w:bidi="ku-Arab-IQ"/>
        </w:rPr>
        <w:t>Course Book</w:t>
      </w:r>
    </w:p>
    <w:tbl>
      <w:tblPr>
        <w:tblW w:w="95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718"/>
        <w:gridCol w:w="2970"/>
      </w:tblGrid>
      <w:tr w:rsidR="008D46A4" w:rsidRPr="0031738F" w14:paraId="15E1147E" w14:textId="77777777" w:rsidTr="00A15568">
        <w:tc>
          <w:tcPr>
            <w:tcW w:w="6546" w:type="dxa"/>
            <w:gridSpan w:val="2"/>
          </w:tcPr>
          <w:p w14:paraId="57539B50" w14:textId="232FB952" w:rsidR="008D46A4" w:rsidRPr="0031738F" w:rsidRDefault="0037000E" w:rsidP="00B6542D">
            <w:pPr>
              <w:bidi/>
              <w:spacing w:after="0" w:line="240" w:lineRule="auto"/>
              <w:rPr>
                <w:rFonts w:ascii="Arial" w:hAnsi="Arial"/>
                <w:sz w:val="32"/>
                <w:szCs w:val="32"/>
                <w:rtl/>
                <w:lang w:bidi="ar-IQ"/>
              </w:rPr>
            </w:pPr>
            <w:r w:rsidRPr="0031738F">
              <w:rPr>
                <w:rFonts w:ascii="Arial" w:hAnsi="Arial"/>
                <w:sz w:val="32"/>
                <w:szCs w:val="32"/>
                <w:rtl/>
                <w:lang w:bidi="ar-IQ"/>
              </w:rPr>
              <w:t>الحوكمة: مبادئ ونماذج</w:t>
            </w:r>
          </w:p>
        </w:tc>
        <w:tc>
          <w:tcPr>
            <w:tcW w:w="2970" w:type="dxa"/>
          </w:tcPr>
          <w:p w14:paraId="3D7A3F74" w14:textId="77777777" w:rsidR="008D46A4" w:rsidRPr="0031738F" w:rsidRDefault="00E777CE" w:rsidP="00B6542D">
            <w:pPr>
              <w:bidi/>
              <w:spacing w:after="0" w:line="240" w:lineRule="auto"/>
              <w:rPr>
                <w:rFonts w:ascii="Arial" w:hAnsi="Arial"/>
                <w:sz w:val="32"/>
                <w:szCs w:val="32"/>
                <w:rtl/>
                <w:lang w:bidi="ar-IQ"/>
              </w:rPr>
            </w:pPr>
            <w:r w:rsidRPr="0031738F">
              <w:rPr>
                <w:rFonts w:ascii="Arial" w:hAnsi="Arial"/>
                <w:sz w:val="32"/>
                <w:szCs w:val="32"/>
                <w:rtl/>
                <w:lang w:bidi="ar-IQ"/>
              </w:rPr>
              <w:t>1. اسم المادة</w:t>
            </w:r>
          </w:p>
        </w:tc>
      </w:tr>
      <w:tr w:rsidR="008D46A4" w:rsidRPr="0031738F" w14:paraId="22EC1231" w14:textId="77777777" w:rsidTr="00A15568">
        <w:tc>
          <w:tcPr>
            <w:tcW w:w="6546" w:type="dxa"/>
            <w:gridSpan w:val="2"/>
          </w:tcPr>
          <w:p w14:paraId="76DBE6F5" w14:textId="77777777" w:rsidR="00BD7A03" w:rsidRPr="0031738F" w:rsidRDefault="00FB2C16" w:rsidP="00164350">
            <w:pPr>
              <w:bidi/>
              <w:spacing w:after="0" w:line="240" w:lineRule="auto"/>
              <w:rPr>
                <w:rFonts w:ascii="Arial" w:hAnsi="Arial"/>
                <w:sz w:val="32"/>
                <w:szCs w:val="32"/>
                <w:rtl/>
                <w:lang w:val="en-US" w:bidi="ar-IQ"/>
              </w:rPr>
            </w:pPr>
            <w:r w:rsidRPr="0031738F">
              <w:rPr>
                <w:rFonts w:ascii="Arial" w:hAnsi="Arial"/>
                <w:sz w:val="32"/>
                <w:szCs w:val="32"/>
                <w:rtl/>
                <w:lang w:val="en-US" w:bidi="ar-IQ"/>
              </w:rPr>
              <w:t xml:space="preserve">م. جونا صبحي جميل                     </w:t>
            </w:r>
          </w:p>
        </w:tc>
        <w:tc>
          <w:tcPr>
            <w:tcW w:w="2970" w:type="dxa"/>
          </w:tcPr>
          <w:p w14:paraId="6D384641" w14:textId="77777777" w:rsidR="00673F3A" w:rsidRPr="0031738F" w:rsidRDefault="00E777CE" w:rsidP="00164350">
            <w:pPr>
              <w:bidi/>
              <w:spacing w:after="0" w:line="240" w:lineRule="auto"/>
              <w:rPr>
                <w:rFonts w:ascii="Arial" w:hAnsi="Arial"/>
                <w:sz w:val="32"/>
                <w:szCs w:val="32"/>
                <w:lang w:bidi="ar-KW"/>
              </w:rPr>
            </w:pPr>
            <w:r w:rsidRPr="0031738F">
              <w:rPr>
                <w:rFonts w:ascii="Arial" w:hAnsi="Arial"/>
                <w:sz w:val="32"/>
                <w:szCs w:val="32"/>
                <w:rtl/>
                <w:lang w:bidi="ar-KW"/>
              </w:rPr>
              <w:t xml:space="preserve">2. </w:t>
            </w:r>
            <w:r w:rsidR="00B6542D" w:rsidRPr="0031738F">
              <w:rPr>
                <w:rFonts w:ascii="Arial" w:hAnsi="Arial"/>
                <w:sz w:val="32"/>
                <w:szCs w:val="32"/>
                <w:rtl/>
                <w:lang w:bidi="ar-KW"/>
              </w:rPr>
              <w:t>التدريسي المسؤول</w:t>
            </w:r>
          </w:p>
        </w:tc>
      </w:tr>
      <w:tr w:rsidR="008D46A4" w:rsidRPr="0031738F" w14:paraId="769BA339" w14:textId="77777777" w:rsidTr="00A15568">
        <w:tc>
          <w:tcPr>
            <w:tcW w:w="6546" w:type="dxa"/>
            <w:gridSpan w:val="2"/>
          </w:tcPr>
          <w:p w14:paraId="5582AEE7" w14:textId="42DCB355" w:rsidR="008D46A4" w:rsidRPr="0031738F" w:rsidRDefault="0037000E" w:rsidP="00B6542D">
            <w:pPr>
              <w:bidi/>
              <w:spacing w:after="0" w:line="240" w:lineRule="auto"/>
              <w:rPr>
                <w:rFonts w:ascii="Arial" w:hAnsi="Arial"/>
                <w:sz w:val="32"/>
                <w:szCs w:val="32"/>
                <w:lang w:bidi="ar-KW"/>
              </w:rPr>
            </w:pPr>
            <w:r w:rsidRPr="0031738F">
              <w:rPr>
                <w:rFonts w:ascii="Arial" w:hAnsi="Arial"/>
                <w:sz w:val="32"/>
                <w:szCs w:val="32"/>
                <w:rtl/>
                <w:lang w:bidi="ar-KW"/>
              </w:rPr>
              <w:t>النظم السياسية والسياسة العامة</w:t>
            </w:r>
            <w:r w:rsidR="0046176C" w:rsidRPr="0031738F">
              <w:rPr>
                <w:rFonts w:ascii="Arial" w:hAnsi="Arial"/>
                <w:sz w:val="32"/>
                <w:szCs w:val="32"/>
                <w:rtl/>
                <w:lang w:bidi="ar-KW"/>
              </w:rPr>
              <w:t xml:space="preserve">/ كلية القانون والعلوم السياسية </w:t>
            </w:r>
          </w:p>
        </w:tc>
        <w:tc>
          <w:tcPr>
            <w:tcW w:w="2970" w:type="dxa"/>
          </w:tcPr>
          <w:p w14:paraId="117CAA3D" w14:textId="77777777" w:rsidR="008D46A4" w:rsidRPr="0031738F" w:rsidRDefault="00E777CE" w:rsidP="00B6542D">
            <w:pPr>
              <w:bidi/>
              <w:spacing w:after="0" w:line="240" w:lineRule="auto"/>
              <w:rPr>
                <w:rFonts w:ascii="Arial" w:hAnsi="Arial"/>
                <w:sz w:val="32"/>
                <w:szCs w:val="32"/>
                <w:lang w:bidi="ar-KW"/>
              </w:rPr>
            </w:pPr>
            <w:r w:rsidRPr="0031738F">
              <w:rPr>
                <w:rFonts w:ascii="Arial" w:hAnsi="Arial"/>
                <w:sz w:val="32"/>
                <w:szCs w:val="32"/>
                <w:rtl/>
                <w:lang w:bidi="ar-KW"/>
              </w:rPr>
              <w:t>3. القسم/ الكلية</w:t>
            </w:r>
          </w:p>
        </w:tc>
      </w:tr>
      <w:tr w:rsidR="008D46A4" w:rsidRPr="0031738F" w14:paraId="79C0F955" w14:textId="77777777" w:rsidTr="00A15568">
        <w:trPr>
          <w:trHeight w:val="352"/>
        </w:trPr>
        <w:tc>
          <w:tcPr>
            <w:tcW w:w="6546" w:type="dxa"/>
            <w:gridSpan w:val="2"/>
          </w:tcPr>
          <w:p w14:paraId="4BD1C355" w14:textId="77777777" w:rsidR="006117C8" w:rsidRPr="0031738F" w:rsidRDefault="006117C8" w:rsidP="006117C8">
            <w:pPr>
              <w:bidi/>
              <w:spacing w:after="0" w:line="240" w:lineRule="auto"/>
              <w:rPr>
                <w:rFonts w:ascii="Arial" w:hAnsi="Arial"/>
                <w:sz w:val="32"/>
                <w:szCs w:val="32"/>
                <w:rtl/>
                <w:lang w:val="en-US" w:bidi="ar-IQ"/>
              </w:rPr>
            </w:pPr>
            <w:r w:rsidRPr="0031738F">
              <w:rPr>
                <w:rFonts w:ascii="Arial" w:hAnsi="Arial"/>
                <w:sz w:val="32"/>
                <w:szCs w:val="32"/>
                <w:rtl/>
                <w:lang w:val="en-US" w:bidi="ar-IQ"/>
              </w:rPr>
              <w:t xml:space="preserve">الايميل: </w:t>
            </w:r>
          </w:p>
          <w:p w14:paraId="493F7702" w14:textId="0810DA42" w:rsidR="00B6542D" w:rsidRPr="0031738F" w:rsidRDefault="00164350" w:rsidP="006117C8">
            <w:pPr>
              <w:bidi/>
              <w:spacing w:after="0" w:line="240" w:lineRule="auto"/>
              <w:rPr>
                <w:rFonts w:ascii="Arial" w:hAnsi="Arial"/>
                <w:sz w:val="32"/>
                <w:szCs w:val="32"/>
                <w:u w:val="single"/>
              </w:rPr>
            </w:pPr>
            <w:r w:rsidRPr="0031738F">
              <w:rPr>
                <w:rFonts w:ascii="Arial" w:hAnsi="Arial"/>
                <w:sz w:val="32"/>
                <w:szCs w:val="32"/>
                <w:rtl/>
                <w:lang w:val="en-US" w:bidi="ar-IQ"/>
              </w:rPr>
              <w:t>رقم الهاتف</w:t>
            </w:r>
            <w:r w:rsidR="00CF55C1" w:rsidRPr="0031738F">
              <w:rPr>
                <w:rFonts w:ascii="Arial" w:hAnsi="Arial"/>
                <w:sz w:val="32"/>
                <w:szCs w:val="32"/>
                <w:rtl/>
                <w:lang w:val="en-US" w:bidi="ar-IQ"/>
              </w:rPr>
              <w:t xml:space="preserve">: </w:t>
            </w:r>
            <w:r w:rsidR="00ED6008" w:rsidRPr="0031738F">
              <w:rPr>
                <w:rFonts w:ascii="Arial" w:hAnsi="Arial"/>
                <w:sz w:val="32"/>
                <w:szCs w:val="32"/>
                <w:rtl/>
                <w:lang w:val="en-US" w:bidi="ar-IQ"/>
              </w:rPr>
              <w:t>07504634621</w:t>
            </w:r>
          </w:p>
        </w:tc>
        <w:tc>
          <w:tcPr>
            <w:tcW w:w="2970" w:type="dxa"/>
          </w:tcPr>
          <w:p w14:paraId="22C56D7B" w14:textId="77777777" w:rsidR="008D46A4" w:rsidRPr="0031738F" w:rsidRDefault="00EC286D" w:rsidP="00B6542D">
            <w:pPr>
              <w:bidi/>
              <w:spacing w:after="0" w:line="240" w:lineRule="auto"/>
              <w:rPr>
                <w:rFonts w:ascii="Arial" w:hAnsi="Arial"/>
                <w:sz w:val="32"/>
                <w:szCs w:val="32"/>
                <w:lang w:val="en-US" w:bidi="ar-KW"/>
              </w:rPr>
            </w:pPr>
            <w:r w:rsidRPr="0031738F">
              <w:rPr>
                <w:rFonts w:ascii="Arial" w:hAnsi="Arial"/>
                <w:sz w:val="32"/>
                <w:szCs w:val="32"/>
                <w:rtl/>
                <w:lang w:bidi="ar-KW"/>
              </w:rPr>
              <w:t>4.</w:t>
            </w:r>
            <w:r w:rsidR="00B6542D" w:rsidRPr="0031738F">
              <w:rPr>
                <w:rFonts w:ascii="Arial" w:hAnsi="Arial"/>
                <w:sz w:val="32"/>
                <w:szCs w:val="32"/>
                <w:rtl/>
                <w:lang w:bidi="ar-KW"/>
              </w:rPr>
              <w:t xml:space="preserve"> معلومات</w:t>
            </w:r>
            <w:r w:rsidRPr="0031738F">
              <w:rPr>
                <w:rFonts w:ascii="Arial" w:hAnsi="Arial"/>
                <w:sz w:val="32"/>
                <w:szCs w:val="32"/>
                <w:rtl/>
                <w:lang w:bidi="ar-KW"/>
              </w:rPr>
              <w:t xml:space="preserve"> الاتصال: </w:t>
            </w:r>
          </w:p>
          <w:p w14:paraId="0B05D4CA" w14:textId="77777777" w:rsidR="008D46A4" w:rsidRPr="0031738F" w:rsidRDefault="008D46A4" w:rsidP="00B6542D">
            <w:pPr>
              <w:bidi/>
              <w:spacing w:after="0" w:line="240" w:lineRule="auto"/>
              <w:rPr>
                <w:rFonts w:ascii="Arial" w:hAnsi="Arial"/>
                <w:sz w:val="32"/>
                <w:szCs w:val="32"/>
                <w:lang w:val="en-US" w:bidi="ar-IQ"/>
              </w:rPr>
            </w:pPr>
          </w:p>
        </w:tc>
      </w:tr>
      <w:tr w:rsidR="008D46A4" w:rsidRPr="0031738F" w14:paraId="1AD23251" w14:textId="77777777" w:rsidTr="00A15568">
        <w:tc>
          <w:tcPr>
            <w:tcW w:w="6546" w:type="dxa"/>
            <w:gridSpan w:val="2"/>
          </w:tcPr>
          <w:p w14:paraId="7B2A3BAB" w14:textId="3D526011" w:rsidR="008D46A4" w:rsidRPr="0031738F" w:rsidRDefault="0046176C" w:rsidP="0037000E">
            <w:pPr>
              <w:bidi/>
              <w:spacing w:after="0" w:line="240" w:lineRule="auto"/>
              <w:rPr>
                <w:rFonts w:ascii="Arial" w:hAnsi="Arial"/>
                <w:sz w:val="32"/>
                <w:szCs w:val="32"/>
                <w:rtl/>
                <w:lang w:val="en-US" w:bidi="ar-IQ"/>
              </w:rPr>
            </w:pPr>
            <w:r w:rsidRPr="0031738F">
              <w:rPr>
                <w:rFonts w:ascii="Arial" w:hAnsi="Arial"/>
                <w:sz w:val="32"/>
                <w:szCs w:val="32"/>
                <w:rtl/>
                <w:lang w:val="en-US" w:bidi="ar-IQ"/>
              </w:rPr>
              <w:t xml:space="preserve">النظري </w:t>
            </w:r>
            <w:r w:rsidR="0037000E" w:rsidRPr="0031738F">
              <w:rPr>
                <w:rFonts w:ascii="Arial" w:hAnsi="Arial"/>
                <w:sz w:val="32"/>
                <w:szCs w:val="32"/>
                <w:rtl/>
                <w:lang w:val="en-US" w:bidi="ar-IQ"/>
              </w:rPr>
              <w:t>4</w:t>
            </w:r>
            <w:r w:rsidR="00112302" w:rsidRPr="0031738F">
              <w:rPr>
                <w:rFonts w:ascii="Arial" w:hAnsi="Arial"/>
                <w:sz w:val="32"/>
                <w:szCs w:val="32"/>
                <w:rtl/>
                <w:lang w:bidi="ar-KW"/>
              </w:rPr>
              <w:t xml:space="preserve"> ساعات</w:t>
            </w:r>
            <w:r w:rsidRPr="0031738F">
              <w:rPr>
                <w:rFonts w:ascii="Arial" w:hAnsi="Arial"/>
                <w:sz w:val="32"/>
                <w:szCs w:val="32"/>
                <w:rtl/>
                <w:lang w:val="en-US" w:bidi="ar-IQ"/>
              </w:rPr>
              <w:t xml:space="preserve"> </w:t>
            </w:r>
          </w:p>
        </w:tc>
        <w:tc>
          <w:tcPr>
            <w:tcW w:w="2970" w:type="dxa"/>
          </w:tcPr>
          <w:p w14:paraId="1E4010D3" w14:textId="2EDE9897" w:rsidR="008D46A4" w:rsidRPr="0031738F" w:rsidRDefault="00B6542D" w:rsidP="001D4181">
            <w:pPr>
              <w:bidi/>
              <w:spacing w:after="0" w:line="240" w:lineRule="auto"/>
              <w:rPr>
                <w:rFonts w:ascii="Arial" w:hAnsi="Arial"/>
                <w:sz w:val="32"/>
                <w:szCs w:val="32"/>
                <w:rtl/>
                <w:lang w:val="en-US" w:bidi="ar-IQ"/>
              </w:rPr>
            </w:pPr>
            <w:r w:rsidRPr="0031738F">
              <w:rPr>
                <w:rFonts w:ascii="Arial" w:hAnsi="Arial"/>
                <w:sz w:val="32"/>
                <w:szCs w:val="32"/>
                <w:rtl/>
                <w:lang w:bidi="ar-KW"/>
              </w:rPr>
              <w:t>5. ال</w:t>
            </w:r>
            <w:r w:rsidR="00EB1AE0" w:rsidRPr="0031738F">
              <w:rPr>
                <w:rFonts w:ascii="Arial" w:hAnsi="Arial"/>
                <w:sz w:val="32"/>
                <w:szCs w:val="32"/>
                <w:rtl/>
                <w:lang w:bidi="ar-KW"/>
              </w:rPr>
              <w:t>وحدات</w:t>
            </w:r>
            <w:r w:rsidRPr="0031738F">
              <w:rPr>
                <w:rFonts w:ascii="Arial" w:hAnsi="Arial"/>
                <w:sz w:val="32"/>
                <w:szCs w:val="32"/>
                <w:rtl/>
                <w:lang w:bidi="ar-KW"/>
              </w:rPr>
              <w:t xml:space="preserve"> </w:t>
            </w:r>
            <w:r w:rsidR="004D421F" w:rsidRPr="0031738F">
              <w:rPr>
                <w:rFonts w:ascii="Arial" w:hAnsi="Arial"/>
                <w:sz w:val="32"/>
                <w:szCs w:val="32"/>
                <w:rtl/>
                <w:lang w:bidi="ar-KW"/>
              </w:rPr>
              <w:t>الدراس</w:t>
            </w:r>
            <w:r w:rsidR="00EC408C" w:rsidRPr="0031738F">
              <w:rPr>
                <w:rFonts w:ascii="Arial" w:hAnsi="Arial"/>
                <w:sz w:val="32"/>
                <w:szCs w:val="32"/>
                <w:rtl/>
                <w:lang w:bidi="ar-KW"/>
              </w:rPr>
              <w:t>ية</w:t>
            </w:r>
            <w:r w:rsidR="004D421F" w:rsidRPr="0031738F">
              <w:rPr>
                <w:rFonts w:ascii="Arial" w:hAnsi="Arial"/>
                <w:sz w:val="32"/>
                <w:szCs w:val="32"/>
                <w:rtl/>
                <w:lang w:bidi="ar-KW"/>
              </w:rPr>
              <w:t xml:space="preserve"> </w:t>
            </w:r>
            <w:r w:rsidRPr="0031738F">
              <w:rPr>
                <w:rFonts w:ascii="Arial" w:hAnsi="Arial"/>
                <w:sz w:val="32"/>
                <w:szCs w:val="32"/>
                <w:rtl/>
                <w:lang w:bidi="ar-KW"/>
              </w:rPr>
              <w:t>(بالساعة) خلال الاسبوع</w:t>
            </w:r>
          </w:p>
        </w:tc>
      </w:tr>
      <w:tr w:rsidR="008D46A4" w:rsidRPr="0031738F" w14:paraId="7C885A0A" w14:textId="77777777" w:rsidTr="00A15568">
        <w:tc>
          <w:tcPr>
            <w:tcW w:w="6546" w:type="dxa"/>
            <w:gridSpan w:val="2"/>
          </w:tcPr>
          <w:p w14:paraId="0CE101BB" w14:textId="34F7E73D" w:rsidR="008D46A4" w:rsidRPr="0031738F" w:rsidRDefault="00320E22" w:rsidP="00053C1C">
            <w:pPr>
              <w:bidi/>
              <w:spacing w:after="0" w:line="240" w:lineRule="auto"/>
              <w:rPr>
                <w:rFonts w:ascii="Arial" w:hAnsi="Arial"/>
                <w:sz w:val="32"/>
                <w:szCs w:val="32"/>
                <w:lang w:val="en-US" w:bidi="ar-IQ"/>
              </w:rPr>
            </w:pPr>
            <w:r w:rsidRPr="0031738F">
              <w:rPr>
                <w:rFonts w:ascii="Arial" w:hAnsi="Arial"/>
                <w:sz w:val="32"/>
                <w:szCs w:val="32"/>
                <w:rtl/>
                <w:lang w:val="en-US" w:bidi="ar-KW"/>
              </w:rPr>
              <w:t>4</w:t>
            </w:r>
            <w:r w:rsidR="00112302" w:rsidRPr="0031738F">
              <w:rPr>
                <w:rFonts w:ascii="Arial" w:hAnsi="Arial"/>
                <w:sz w:val="32"/>
                <w:szCs w:val="32"/>
                <w:rtl/>
                <w:lang w:val="en-US" w:bidi="ar-KW"/>
              </w:rPr>
              <w:t>ساعات</w:t>
            </w:r>
          </w:p>
        </w:tc>
        <w:tc>
          <w:tcPr>
            <w:tcW w:w="2970" w:type="dxa"/>
          </w:tcPr>
          <w:p w14:paraId="2F0C0E2B" w14:textId="77777777" w:rsidR="008D46A4" w:rsidRPr="0031738F" w:rsidRDefault="00053C1C" w:rsidP="00CF4D7A">
            <w:pPr>
              <w:bidi/>
              <w:spacing w:after="0" w:line="240" w:lineRule="auto"/>
              <w:rPr>
                <w:rFonts w:ascii="Arial" w:hAnsi="Arial"/>
                <w:sz w:val="32"/>
                <w:szCs w:val="32"/>
                <w:rtl/>
                <w:lang w:bidi="ar-IQ"/>
              </w:rPr>
            </w:pPr>
            <w:r w:rsidRPr="0031738F">
              <w:rPr>
                <w:rFonts w:ascii="Arial" w:hAnsi="Arial"/>
                <w:sz w:val="32"/>
                <w:szCs w:val="32"/>
                <w:rtl/>
                <w:lang w:bidi="ar-KW"/>
              </w:rPr>
              <w:t>6. عدد ساعات العمل</w:t>
            </w:r>
          </w:p>
        </w:tc>
      </w:tr>
      <w:tr w:rsidR="008D46A4" w:rsidRPr="0031738F" w14:paraId="072547B7" w14:textId="77777777" w:rsidTr="00A15568">
        <w:trPr>
          <w:trHeight w:val="568"/>
        </w:trPr>
        <w:tc>
          <w:tcPr>
            <w:tcW w:w="6546" w:type="dxa"/>
            <w:gridSpan w:val="2"/>
          </w:tcPr>
          <w:p w14:paraId="2CAC3D6C" w14:textId="77777777" w:rsidR="008D46A4" w:rsidRPr="0031738F" w:rsidRDefault="008D46A4" w:rsidP="0037000E">
            <w:pPr>
              <w:bidi/>
              <w:spacing w:after="0" w:line="240" w:lineRule="auto"/>
              <w:rPr>
                <w:rFonts w:ascii="Arial" w:hAnsi="Arial"/>
                <w:sz w:val="32"/>
                <w:szCs w:val="32"/>
                <w:lang w:val="en-US" w:bidi="ar-IQ"/>
              </w:rPr>
            </w:pPr>
          </w:p>
        </w:tc>
        <w:tc>
          <w:tcPr>
            <w:tcW w:w="2970" w:type="dxa"/>
          </w:tcPr>
          <w:p w14:paraId="66BD2EB3" w14:textId="77777777" w:rsidR="006117C8" w:rsidRPr="0031738F" w:rsidRDefault="00496757" w:rsidP="00496757">
            <w:pPr>
              <w:bidi/>
              <w:spacing w:after="0" w:line="240" w:lineRule="auto"/>
              <w:rPr>
                <w:rFonts w:ascii="Arial" w:hAnsi="Arial"/>
                <w:sz w:val="32"/>
                <w:szCs w:val="32"/>
                <w:rtl/>
                <w:lang w:bidi="ar-KW"/>
              </w:rPr>
            </w:pPr>
            <w:r w:rsidRPr="0031738F">
              <w:rPr>
                <w:rFonts w:ascii="Arial" w:hAnsi="Arial"/>
                <w:sz w:val="32"/>
                <w:szCs w:val="32"/>
                <w:rtl/>
                <w:lang w:bidi="ar-KW"/>
              </w:rPr>
              <w:t>7. رمز المادة</w:t>
            </w:r>
          </w:p>
          <w:p w14:paraId="02B57A66" w14:textId="12DBF62D" w:rsidR="008D46A4" w:rsidRPr="0031738F" w:rsidRDefault="00EB1AE0" w:rsidP="006117C8">
            <w:pPr>
              <w:bidi/>
              <w:spacing w:after="0" w:line="240" w:lineRule="auto"/>
              <w:rPr>
                <w:rFonts w:ascii="Arial" w:hAnsi="Arial"/>
                <w:sz w:val="32"/>
                <w:szCs w:val="32"/>
                <w:lang w:val="en-US" w:bidi="ar-KW"/>
              </w:rPr>
            </w:pPr>
            <w:r w:rsidRPr="0031738F">
              <w:rPr>
                <w:rFonts w:ascii="Arial" w:hAnsi="Arial"/>
                <w:sz w:val="32"/>
                <w:szCs w:val="32"/>
                <w:rtl/>
                <w:lang w:bidi="ar-KW"/>
              </w:rPr>
              <w:t xml:space="preserve"> </w:t>
            </w:r>
            <w:r w:rsidR="00496757" w:rsidRPr="0031738F">
              <w:rPr>
                <w:rFonts w:ascii="Arial" w:hAnsi="Arial"/>
                <w:sz w:val="32"/>
                <w:szCs w:val="32"/>
                <w:lang w:val="en-US" w:bidi="ar-KW"/>
              </w:rPr>
              <w:t></w:t>
            </w:r>
            <w:r w:rsidR="00D23FBC" w:rsidRPr="0031738F">
              <w:rPr>
                <w:rFonts w:ascii="Arial" w:hAnsi="Arial"/>
                <w:sz w:val="32"/>
                <w:szCs w:val="32"/>
                <w:lang w:val="en-US" w:bidi="ar-KW"/>
              </w:rPr>
              <w:t>course code</w:t>
            </w:r>
            <w:r w:rsidR="00496757" w:rsidRPr="0031738F">
              <w:rPr>
                <w:rFonts w:ascii="Arial" w:hAnsi="Arial"/>
                <w:sz w:val="32"/>
                <w:szCs w:val="32"/>
                <w:lang w:val="en-US" w:bidi="ar-KW"/>
              </w:rPr>
              <w:t></w:t>
            </w:r>
          </w:p>
        </w:tc>
      </w:tr>
      <w:tr w:rsidR="008D46A4" w:rsidRPr="0031738F" w14:paraId="0A65F900" w14:textId="77777777" w:rsidTr="00A15568">
        <w:tc>
          <w:tcPr>
            <w:tcW w:w="6546" w:type="dxa"/>
            <w:gridSpan w:val="2"/>
          </w:tcPr>
          <w:p w14:paraId="3C3CF4DA" w14:textId="77777777" w:rsidR="0080033B" w:rsidRPr="0031738F" w:rsidRDefault="0080033B" w:rsidP="006117C8">
            <w:pPr>
              <w:bidi/>
              <w:spacing w:after="0" w:line="240" w:lineRule="auto"/>
              <w:rPr>
                <w:rFonts w:ascii="Arial" w:hAnsi="Arial"/>
                <w:sz w:val="32"/>
                <w:szCs w:val="32"/>
                <w:lang w:val="en-US"/>
              </w:rPr>
            </w:pPr>
            <w:r w:rsidRPr="0031738F">
              <w:rPr>
                <w:rFonts w:ascii="Arial" w:hAnsi="Arial"/>
                <w:sz w:val="32"/>
                <w:szCs w:val="32"/>
                <w:rtl/>
                <w:lang w:val="en-US"/>
              </w:rPr>
              <w:t>الأسم الثلاثي: جونا صبحي جميل</w:t>
            </w:r>
          </w:p>
          <w:p w14:paraId="098A109A" w14:textId="77777777" w:rsidR="0080033B" w:rsidRPr="0031738F" w:rsidRDefault="0080033B" w:rsidP="0080033B">
            <w:pPr>
              <w:bidi/>
              <w:spacing w:after="0" w:line="240" w:lineRule="auto"/>
              <w:rPr>
                <w:rFonts w:ascii="Arial" w:hAnsi="Arial"/>
                <w:sz w:val="32"/>
                <w:szCs w:val="32"/>
                <w:rtl/>
                <w:lang w:val="en-US"/>
              </w:rPr>
            </w:pPr>
            <w:r w:rsidRPr="0031738F">
              <w:rPr>
                <w:rFonts w:ascii="Arial" w:hAnsi="Arial"/>
                <w:sz w:val="32"/>
                <w:szCs w:val="32"/>
                <w:rtl/>
                <w:lang w:val="en-US"/>
              </w:rPr>
              <w:t xml:space="preserve">تاريخ الميلاد:20\1\1983                </w:t>
            </w:r>
          </w:p>
          <w:p w14:paraId="10AB9E18" w14:textId="77777777" w:rsidR="0080033B" w:rsidRPr="0031738F" w:rsidRDefault="0080033B" w:rsidP="0080033B">
            <w:pPr>
              <w:bidi/>
              <w:spacing w:after="0" w:line="240" w:lineRule="auto"/>
              <w:rPr>
                <w:rFonts w:ascii="Arial" w:hAnsi="Arial"/>
                <w:sz w:val="32"/>
                <w:szCs w:val="32"/>
                <w:rtl/>
                <w:lang w:val="en-US" w:bidi="ar-IQ"/>
              </w:rPr>
            </w:pPr>
            <w:r w:rsidRPr="0031738F">
              <w:rPr>
                <w:rFonts w:ascii="Arial" w:hAnsi="Arial"/>
                <w:sz w:val="32"/>
                <w:szCs w:val="32"/>
                <w:rtl/>
                <w:lang w:val="en-US" w:bidi="ar-IQ"/>
              </w:rPr>
              <w:t>مكان الولادة: السليمانية</w:t>
            </w:r>
            <w:r w:rsidRPr="0031738F">
              <w:rPr>
                <w:rFonts w:ascii="Arial" w:hAnsi="Arial"/>
                <w:sz w:val="32"/>
                <w:szCs w:val="32"/>
                <w:rtl/>
                <w:lang w:val="en-US"/>
              </w:rPr>
              <w:t xml:space="preserve">                      </w:t>
            </w:r>
          </w:p>
          <w:p w14:paraId="22DCB066" w14:textId="77777777" w:rsidR="0080033B" w:rsidRPr="0031738F" w:rsidRDefault="0080033B" w:rsidP="0080033B">
            <w:pPr>
              <w:bidi/>
              <w:spacing w:after="0" w:line="240" w:lineRule="auto"/>
              <w:rPr>
                <w:rFonts w:ascii="Arial" w:hAnsi="Arial"/>
                <w:sz w:val="32"/>
                <w:szCs w:val="32"/>
                <w:lang w:val="en-US"/>
              </w:rPr>
            </w:pPr>
            <w:r w:rsidRPr="0031738F">
              <w:rPr>
                <w:rFonts w:ascii="Arial" w:hAnsi="Arial"/>
                <w:sz w:val="32"/>
                <w:szCs w:val="32"/>
                <w:rtl/>
                <w:lang w:val="en-US"/>
              </w:rPr>
              <w:t xml:space="preserve">مكان الأقامة: بختياري – أربيل </w:t>
            </w:r>
          </w:p>
          <w:p w14:paraId="0767FCF2" w14:textId="77777777" w:rsidR="0080033B" w:rsidRPr="0031738F" w:rsidRDefault="0080033B" w:rsidP="0080033B">
            <w:pPr>
              <w:bidi/>
              <w:spacing w:after="0" w:line="240" w:lineRule="auto"/>
              <w:rPr>
                <w:rFonts w:ascii="Arial" w:hAnsi="Arial"/>
                <w:sz w:val="32"/>
                <w:szCs w:val="32"/>
                <w:lang w:val="en-US"/>
              </w:rPr>
            </w:pPr>
            <w:r w:rsidRPr="0031738F">
              <w:rPr>
                <w:rFonts w:ascii="Arial" w:hAnsi="Arial"/>
                <w:sz w:val="32"/>
                <w:szCs w:val="32"/>
                <w:rtl/>
                <w:lang w:val="en-US"/>
              </w:rPr>
              <w:t xml:space="preserve">المؤهل: </w:t>
            </w:r>
          </w:p>
          <w:p w14:paraId="3B5F72C2" w14:textId="77777777" w:rsidR="0080033B" w:rsidRPr="0031738F" w:rsidRDefault="0080033B" w:rsidP="0080033B">
            <w:pPr>
              <w:pStyle w:val="ListParagraph"/>
              <w:numPr>
                <w:ilvl w:val="0"/>
                <w:numId w:val="17"/>
              </w:numPr>
              <w:bidi/>
              <w:spacing w:after="0" w:line="240" w:lineRule="auto"/>
              <w:rPr>
                <w:rFonts w:ascii="Arial" w:hAnsi="Arial"/>
                <w:sz w:val="32"/>
                <w:szCs w:val="32"/>
                <w:rtl/>
                <w:lang w:val="en-US"/>
              </w:rPr>
            </w:pPr>
            <w:r w:rsidRPr="0031738F">
              <w:rPr>
                <w:rFonts w:ascii="Arial" w:hAnsi="Arial"/>
                <w:sz w:val="32"/>
                <w:szCs w:val="32"/>
                <w:rtl/>
                <w:lang w:val="en-US"/>
              </w:rPr>
              <w:t>بكالوريوس في العلوم السياسية – كلية القانون والعلوم السياسية- جامعة صلاح الدين-أربيل - 2005.</w:t>
            </w:r>
          </w:p>
          <w:p w14:paraId="57C241B6" w14:textId="77777777" w:rsidR="0080033B" w:rsidRPr="0031738F" w:rsidRDefault="0080033B" w:rsidP="0080033B">
            <w:pPr>
              <w:pStyle w:val="ListParagraph"/>
              <w:numPr>
                <w:ilvl w:val="0"/>
                <w:numId w:val="17"/>
              </w:numPr>
              <w:bidi/>
              <w:spacing w:after="0" w:line="240" w:lineRule="auto"/>
              <w:rPr>
                <w:rFonts w:ascii="Arial" w:hAnsi="Arial"/>
                <w:sz w:val="32"/>
                <w:szCs w:val="32"/>
                <w:lang w:val="en-US"/>
              </w:rPr>
            </w:pPr>
            <w:r w:rsidRPr="0031738F">
              <w:rPr>
                <w:rFonts w:ascii="Arial" w:hAnsi="Arial"/>
                <w:sz w:val="32"/>
                <w:szCs w:val="32"/>
                <w:rtl/>
                <w:lang w:val="en-US"/>
              </w:rPr>
              <w:t>بحث البكالوريوس التحول الديمقراطي في العراق بعد 2003</w:t>
            </w:r>
          </w:p>
          <w:p w14:paraId="525FB6A9" w14:textId="77777777" w:rsidR="0080033B" w:rsidRPr="0031738F" w:rsidRDefault="0080033B" w:rsidP="0080033B">
            <w:pPr>
              <w:pStyle w:val="ListParagraph"/>
              <w:numPr>
                <w:ilvl w:val="0"/>
                <w:numId w:val="17"/>
              </w:numPr>
              <w:bidi/>
              <w:spacing w:after="0" w:line="240" w:lineRule="auto"/>
              <w:rPr>
                <w:rFonts w:ascii="Arial" w:hAnsi="Arial"/>
                <w:sz w:val="32"/>
                <w:szCs w:val="32"/>
                <w:lang w:val="en-US"/>
              </w:rPr>
            </w:pPr>
            <w:r w:rsidRPr="0031738F">
              <w:rPr>
                <w:rFonts w:ascii="Arial" w:hAnsi="Arial"/>
                <w:sz w:val="32"/>
                <w:szCs w:val="32"/>
                <w:rtl/>
                <w:lang w:val="en-US"/>
              </w:rPr>
              <w:t>ماجستير في العلوم السياسية- كلية القانون والعلوم السياسية- جامعة صلاح الدين- أربيل – 2013.</w:t>
            </w:r>
          </w:p>
          <w:p w14:paraId="3CEF5F8A" w14:textId="77777777" w:rsidR="00370F16" w:rsidRPr="0031738F" w:rsidRDefault="0080033B" w:rsidP="00370F16">
            <w:pPr>
              <w:pStyle w:val="ListParagraph"/>
              <w:numPr>
                <w:ilvl w:val="0"/>
                <w:numId w:val="17"/>
              </w:numPr>
              <w:bidi/>
              <w:spacing w:after="0" w:line="240" w:lineRule="auto"/>
              <w:rPr>
                <w:rFonts w:ascii="Arial" w:hAnsi="Arial"/>
                <w:sz w:val="32"/>
                <w:szCs w:val="32"/>
                <w:lang w:val="en-US"/>
              </w:rPr>
            </w:pPr>
            <w:r w:rsidRPr="0031738F">
              <w:rPr>
                <w:rFonts w:ascii="Arial" w:hAnsi="Arial"/>
                <w:sz w:val="32"/>
                <w:szCs w:val="32"/>
                <w:rtl/>
                <w:lang w:val="en-US"/>
              </w:rPr>
              <w:t>رسالة الماجستير</w:t>
            </w:r>
            <w:r w:rsidR="000A40A3" w:rsidRPr="0031738F">
              <w:rPr>
                <w:rFonts w:ascii="Arial" w:hAnsi="Arial"/>
                <w:sz w:val="32"/>
                <w:szCs w:val="32"/>
                <w:rtl/>
                <w:lang w:val="en-US"/>
              </w:rPr>
              <w:t xml:space="preserve"> حوله </w:t>
            </w:r>
            <w:r w:rsidRPr="0031738F">
              <w:rPr>
                <w:rFonts w:ascii="Arial" w:hAnsi="Arial"/>
                <w:sz w:val="32"/>
                <w:szCs w:val="32"/>
                <w:rtl/>
                <w:lang w:val="en-US"/>
              </w:rPr>
              <w:t xml:space="preserve"> ظاهرة الاستقرار واللااستقرار السياسي- در</w:t>
            </w:r>
            <w:r w:rsidR="00370F16" w:rsidRPr="0031738F">
              <w:rPr>
                <w:rFonts w:ascii="Arial" w:hAnsi="Arial"/>
                <w:sz w:val="32"/>
                <w:szCs w:val="32"/>
                <w:rtl/>
                <w:lang w:val="en-US"/>
              </w:rPr>
              <w:t>اسة في الحالة العراقية بعد 2003.</w:t>
            </w:r>
          </w:p>
          <w:p w14:paraId="46310B6C" w14:textId="77777777" w:rsidR="0080033B" w:rsidRPr="0031738F" w:rsidRDefault="0080033B" w:rsidP="0080033B">
            <w:pPr>
              <w:bidi/>
              <w:spacing w:after="0" w:line="240" w:lineRule="auto"/>
              <w:rPr>
                <w:rFonts w:ascii="Arial" w:hAnsi="Arial"/>
                <w:sz w:val="32"/>
                <w:szCs w:val="32"/>
                <w:rtl/>
                <w:lang w:val="en-US"/>
              </w:rPr>
            </w:pPr>
            <w:r w:rsidRPr="0031738F">
              <w:rPr>
                <w:rFonts w:ascii="Arial" w:hAnsi="Arial"/>
                <w:sz w:val="32"/>
                <w:szCs w:val="32"/>
                <w:rtl/>
                <w:lang w:val="en-US"/>
              </w:rPr>
              <w:t>الخبرة:</w:t>
            </w:r>
          </w:p>
          <w:p w14:paraId="6290035A" w14:textId="77777777" w:rsidR="0080033B" w:rsidRPr="0031738F" w:rsidRDefault="0080033B" w:rsidP="0080033B">
            <w:pPr>
              <w:pStyle w:val="ListParagraph"/>
              <w:numPr>
                <w:ilvl w:val="0"/>
                <w:numId w:val="17"/>
              </w:numPr>
              <w:bidi/>
              <w:spacing w:after="0" w:line="240" w:lineRule="auto"/>
              <w:rPr>
                <w:rFonts w:ascii="Arial" w:hAnsi="Arial"/>
                <w:sz w:val="32"/>
                <w:szCs w:val="32"/>
                <w:rtl/>
                <w:lang w:val="en-US"/>
              </w:rPr>
            </w:pPr>
            <w:r w:rsidRPr="0031738F">
              <w:rPr>
                <w:rFonts w:ascii="Arial" w:hAnsi="Arial"/>
                <w:sz w:val="32"/>
                <w:szCs w:val="32"/>
                <w:rtl/>
                <w:lang w:val="en-US"/>
              </w:rPr>
              <w:t>الوظيفة السابقة: موظفة في كلية القانون والعلوم السياسية- جامعة صلاح الدين- أربيل 2006.</w:t>
            </w:r>
          </w:p>
          <w:p w14:paraId="49DD7AB9" w14:textId="77777777" w:rsidR="0080033B" w:rsidRPr="0031738F" w:rsidRDefault="0080033B" w:rsidP="0080033B">
            <w:pPr>
              <w:pStyle w:val="ListParagraph"/>
              <w:numPr>
                <w:ilvl w:val="0"/>
                <w:numId w:val="17"/>
              </w:numPr>
              <w:bidi/>
              <w:spacing w:after="0" w:line="240" w:lineRule="auto"/>
              <w:rPr>
                <w:rFonts w:ascii="Arial" w:hAnsi="Arial"/>
                <w:sz w:val="32"/>
                <w:szCs w:val="32"/>
                <w:lang w:val="en-US"/>
              </w:rPr>
            </w:pPr>
            <w:r w:rsidRPr="0031738F">
              <w:rPr>
                <w:rFonts w:ascii="Arial" w:hAnsi="Arial"/>
                <w:sz w:val="32"/>
                <w:szCs w:val="32"/>
                <w:rtl/>
                <w:lang w:val="en-US"/>
              </w:rPr>
              <w:t>مدة الخدمة كموظفة (9) سنوات.</w:t>
            </w:r>
          </w:p>
          <w:p w14:paraId="50B9DBAE" w14:textId="77777777" w:rsidR="0080033B" w:rsidRPr="0031738F" w:rsidRDefault="0080033B" w:rsidP="0080033B">
            <w:pPr>
              <w:pStyle w:val="ListParagraph"/>
              <w:numPr>
                <w:ilvl w:val="0"/>
                <w:numId w:val="17"/>
              </w:numPr>
              <w:bidi/>
              <w:spacing w:after="0" w:line="240" w:lineRule="auto"/>
              <w:rPr>
                <w:rFonts w:ascii="Arial" w:hAnsi="Arial"/>
                <w:sz w:val="32"/>
                <w:szCs w:val="32"/>
                <w:lang w:val="en-US"/>
              </w:rPr>
            </w:pPr>
            <w:r w:rsidRPr="0031738F">
              <w:rPr>
                <w:rFonts w:ascii="Arial" w:hAnsi="Arial"/>
                <w:sz w:val="32"/>
                <w:szCs w:val="32"/>
                <w:rtl/>
                <w:lang w:val="en-US"/>
              </w:rPr>
              <w:t>الوظيفة الحالية: مدرسة مساعدة في كلية القانون والعلوم السياسية- جامعة صلاح الدين- أربيل 2013.</w:t>
            </w:r>
          </w:p>
          <w:p w14:paraId="052D7F33" w14:textId="0BB9A10C" w:rsidR="0080033B" w:rsidRPr="0031738F" w:rsidRDefault="00000B8E" w:rsidP="0042536B">
            <w:pPr>
              <w:pStyle w:val="ListParagraph"/>
              <w:numPr>
                <w:ilvl w:val="0"/>
                <w:numId w:val="17"/>
              </w:numPr>
              <w:bidi/>
              <w:spacing w:after="0" w:line="240" w:lineRule="auto"/>
              <w:rPr>
                <w:rFonts w:ascii="Arial" w:hAnsi="Arial"/>
                <w:sz w:val="32"/>
                <w:szCs w:val="32"/>
                <w:lang w:val="en-US"/>
              </w:rPr>
            </w:pPr>
            <w:r w:rsidRPr="0031738F">
              <w:rPr>
                <w:rFonts w:ascii="Arial" w:hAnsi="Arial"/>
                <w:sz w:val="32"/>
                <w:szCs w:val="32"/>
                <w:rtl/>
                <w:lang w:val="en-US"/>
              </w:rPr>
              <w:t xml:space="preserve">مدة الخدمة كتدريسية </w:t>
            </w:r>
            <w:r w:rsidR="0080033B" w:rsidRPr="0031738F">
              <w:rPr>
                <w:rFonts w:ascii="Arial" w:hAnsi="Arial"/>
                <w:sz w:val="32"/>
                <w:szCs w:val="32"/>
                <w:rtl/>
                <w:lang w:val="en-US"/>
              </w:rPr>
              <w:t>(</w:t>
            </w:r>
            <w:r w:rsidR="0042536B" w:rsidRPr="0031738F">
              <w:rPr>
                <w:rFonts w:ascii="Arial" w:hAnsi="Arial"/>
                <w:sz w:val="32"/>
                <w:szCs w:val="32"/>
                <w:rtl/>
                <w:lang w:val="en-US"/>
              </w:rPr>
              <w:t>9</w:t>
            </w:r>
            <w:r w:rsidRPr="0031738F">
              <w:rPr>
                <w:rFonts w:ascii="Arial" w:hAnsi="Arial"/>
                <w:sz w:val="32"/>
                <w:szCs w:val="32"/>
                <w:rtl/>
                <w:lang w:val="en-US"/>
              </w:rPr>
              <w:t>) سنوات</w:t>
            </w:r>
            <w:r w:rsidR="0080033B" w:rsidRPr="0031738F">
              <w:rPr>
                <w:rFonts w:ascii="Arial" w:hAnsi="Arial"/>
                <w:sz w:val="32"/>
                <w:szCs w:val="32"/>
                <w:rtl/>
                <w:lang w:val="en-US"/>
              </w:rPr>
              <w:t>.</w:t>
            </w:r>
          </w:p>
          <w:p w14:paraId="3D758AF7" w14:textId="77777777" w:rsidR="0080033B" w:rsidRPr="0031738F" w:rsidRDefault="0080033B" w:rsidP="0080033B">
            <w:pPr>
              <w:pStyle w:val="ListParagraph"/>
              <w:numPr>
                <w:ilvl w:val="0"/>
                <w:numId w:val="17"/>
              </w:numPr>
              <w:bidi/>
              <w:spacing w:after="0" w:line="240" w:lineRule="auto"/>
              <w:rPr>
                <w:rFonts w:ascii="Arial" w:hAnsi="Arial"/>
                <w:sz w:val="32"/>
                <w:szCs w:val="32"/>
                <w:lang w:val="en-US"/>
              </w:rPr>
            </w:pPr>
            <w:r w:rsidRPr="0031738F">
              <w:rPr>
                <w:rFonts w:ascii="Arial" w:hAnsi="Arial"/>
                <w:sz w:val="32"/>
                <w:szCs w:val="32"/>
                <w:rtl/>
                <w:lang w:val="en-US"/>
              </w:rPr>
              <w:lastRenderedPageBreak/>
              <w:t xml:space="preserve">الايميل: </w:t>
            </w:r>
            <w:hyperlink r:id="rId9" w:history="1">
              <w:r w:rsidRPr="0031738F">
                <w:rPr>
                  <w:rStyle w:val="Hyperlink"/>
                  <w:rFonts w:ascii="Arial" w:hAnsi="Arial"/>
                  <w:sz w:val="32"/>
                  <w:szCs w:val="32"/>
                  <w:lang w:val="en-US"/>
                </w:rPr>
                <w:t>juna.jameel@su.edu.krd</w:t>
              </w:r>
            </w:hyperlink>
            <w:r w:rsidRPr="0031738F">
              <w:rPr>
                <w:rFonts w:ascii="Arial" w:hAnsi="Arial"/>
                <w:sz w:val="32"/>
                <w:szCs w:val="32"/>
                <w:lang w:val="en-US"/>
              </w:rPr>
              <w:t></w:t>
            </w:r>
            <w:r w:rsidRPr="0031738F">
              <w:rPr>
                <w:rFonts w:ascii="Arial" w:hAnsi="Arial"/>
                <w:sz w:val="32"/>
                <w:szCs w:val="32"/>
                <w:lang w:val="en-US"/>
              </w:rPr>
              <w:t></w:t>
            </w:r>
          </w:p>
          <w:p w14:paraId="6160EB7D" w14:textId="77777777" w:rsidR="002E42A9" w:rsidRPr="0031738F" w:rsidRDefault="0080033B" w:rsidP="0080033B">
            <w:pPr>
              <w:pStyle w:val="ListParagraph"/>
              <w:numPr>
                <w:ilvl w:val="0"/>
                <w:numId w:val="17"/>
              </w:numPr>
              <w:bidi/>
              <w:spacing w:after="0" w:line="240" w:lineRule="auto"/>
              <w:rPr>
                <w:rFonts w:ascii="Arial" w:hAnsi="Arial"/>
                <w:sz w:val="32"/>
                <w:szCs w:val="32"/>
                <w:lang w:val="en-US"/>
              </w:rPr>
            </w:pPr>
            <w:r w:rsidRPr="0031738F">
              <w:rPr>
                <w:rFonts w:ascii="Arial" w:hAnsi="Arial"/>
                <w:sz w:val="32"/>
                <w:szCs w:val="32"/>
                <w:rtl/>
                <w:lang w:val="en-US" w:bidi="ar-IQ"/>
              </w:rPr>
              <w:t>رقم الهاتف: 07504634621</w:t>
            </w:r>
          </w:p>
          <w:p w14:paraId="5E36F85E" w14:textId="77777777" w:rsidR="008D46A4" w:rsidRPr="0031738F" w:rsidRDefault="008D46A4" w:rsidP="000D03E0">
            <w:pPr>
              <w:bidi/>
              <w:spacing w:after="0" w:line="240" w:lineRule="auto"/>
              <w:rPr>
                <w:rFonts w:ascii="Arial" w:hAnsi="Arial"/>
                <w:sz w:val="32"/>
                <w:szCs w:val="32"/>
                <w:lang w:val="en-US" w:bidi="ar-IQ"/>
              </w:rPr>
            </w:pPr>
          </w:p>
        </w:tc>
        <w:tc>
          <w:tcPr>
            <w:tcW w:w="2970" w:type="dxa"/>
          </w:tcPr>
          <w:p w14:paraId="7DE325CE" w14:textId="3F3DC21D" w:rsidR="00B07BAD" w:rsidRPr="0031738F" w:rsidRDefault="00EC388C" w:rsidP="00B07BAD">
            <w:pPr>
              <w:bidi/>
              <w:spacing w:after="0" w:line="240" w:lineRule="auto"/>
              <w:rPr>
                <w:rFonts w:ascii="Arial" w:hAnsi="Arial"/>
                <w:sz w:val="32"/>
                <w:szCs w:val="32"/>
                <w:rtl/>
                <w:lang w:val="en-US" w:bidi="ar-IQ"/>
              </w:rPr>
            </w:pPr>
            <w:r w:rsidRPr="0031738F">
              <w:rPr>
                <w:rFonts w:ascii="Arial" w:hAnsi="Arial"/>
                <w:sz w:val="32"/>
                <w:szCs w:val="32"/>
                <w:rtl/>
                <w:lang w:val="en-US" w:bidi="ar-IQ"/>
              </w:rPr>
              <w:lastRenderedPageBreak/>
              <w:t xml:space="preserve">٨. </w:t>
            </w:r>
            <w:r w:rsidR="00B07BAD" w:rsidRPr="0031738F">
              <w:rPr>
                <w:rFonts w:ascii="Arial" w:hAnsi="Arial"/>
                <w:sz w:val="32"/>
                <w:szCs w:val="32"/>
                <w:rtl/>
                <w:lang w:val="en-US" w:bidi="ar-IQ"/>
              </w:rPr>
              <w:t>البروفايل الاكاديمي للتدريسي</w:t>
            </w:r>
            <w:r w:rsidR="002E42A9" w:rsidRPr="0031738F">
              <w:rPr>
                <w:rFonts w:ascii="Arial" w:hAnsi="Arial"/>
                <w:sz w:val="32"/>
                <w:szCs w:val="32"/>
                <w:rtl/>
                <w:lang w:val="en-US" w:bidi="ar-IQ"/>
              </w:rPr>
              <w:t xml:space="preserve"> المسؤول </w:t>
            </w:r>
          </w:p>
          <w:p w14:paraId="0E2E531D" w14:textId="77777777" w:rsidR="000A293F" w:rsidRPr="0031738F" w:rsidRDefault="000A293F" w:rsidP="001663CB">
            <w:pPr>
              <w:spacing w:after="0" w:line="240" w:lineRule="auto"/>
              <w:rPr>
                <w:rFonts w:ascii="Arial" w:hAnsi="Arial"/>
                <w:sz w:val="32"/>
                <w:szCs w:val="32"/>
                <w:lang w:val="en-US" w:bidi="ar-KW"/>
              </w:rPr>
            </w:pPr>
          </w:p>
          <w:p w14:paraId="22373C01" w14:textId="77777777" w:rsidR="002003D0" w:rsidRPr="0031738F" w:rsidRDefault="002003D0" w:rsidP="001663CB">
            <w:pPr>
              <w:spacing w:after="0" w:line="240" w:lineRule="auto"/>
              <w:rPr>
                <w:rFonts w:ascii="Arial" w:hAnsi="Arial"/>
                <w:sz w:val="32"/>
                <w:szCs w:val="32"/>
                <w:lang w:val="en-US" w:bidi="ar-KW"/>
              </w:rPr>
            </w:pPr>
          </w:p>
          <w:p w14:paraId="3C05BC3E" w14:textId="77777777" w:rsidR="002003D0" w:rsidRPr="0031738F" w:rsidRDefault="002003D0" w:rsidP="001663CB">
            <w:pPr>
              <w:spacing w:after="0" w:line="240" w:lineRule="auto"/>
              <w:rPr>
                <w:rFonts w:ascii="Arial" w:hAnsi="Arial"/>
                <w:sz w:val="32"/>
                <w:szCs w:val="32"/>
                <w:lang w:val="en-US" w:bidi="ar-KW"/>
              </w:rPr>
            </w:pPr>
          </w:p>
          <w:p w14:paraId="4313741C" w14:textId="77777777" w:rsidR="002003D0" w:rsidRPr="0031738F" w:rsidRDefault="002003D0" w:rsidP="001663CB">
            <w:pPr>
              <w:spacing w:after="0" w:line="240" w:lineRule="auto"/>
              <w:rPr>
                <w:rFonts w:ascii="Arial" w:hAnsi="Arial"/>
                <w:sz w:val="32"/>
                <w:szCs w:val="32"/>
                <w:lang w:val="en-US" w:bidi="ar-KW"/>
              </w:rPr>
            </w:pPr>
          </w:p>
          <w:p w14:paraId="5C5A2AFD" w14:textId="77777777" w:rsidR="002003D0" w:rsidRPr="0031738F" w:rsidRDefault="002003D0" w:rsidP="001663CB">
            <w:pPr>
              <w:spacing w:after="0" w:line="240" w:lineRule="auto"/>
              <w:rPr>
                <w:rFonts w:ascii="Arial" w:hAnsi="Arial"/>
                <w:sz w:val="32"/>
                <w:szCs w:val="32"/>
                <w:lang w:val="en-US" w:bidi="ar-KW"/>
              </w:rPr>
            </w:pPr>
          </w:p>
          <w:p w14:paraId="0A301D6E" w14:textId="77777777" w:rsidR="002003D0" w:rsidRPr="0031738F" w:rsidRDefault="002003D0" w:rsidP="001663CB">
            <w:pPr>
              <w:spacing w:after="0" w:line="240" w:lineRule="auto"/>
              <w:rPr>
                <w:rFonts w:ascii="Arial" w:hAnsi="Arial"/>
                <w:sz w:val="32"/>
                <w:szCs w:val="32"/>
                <w:lang w:val="en-US" w:bidi="ar-KW"/>
              </w:rPr>
            </w:pPr>
          </w:p>
          <w:p w14:paraId="72E5BF8D" w14:textId="77777777" w:rsidR="002003D0" w:rsidRPr="0031738F" w:rsidRDefault="002003D0" w:rsidP="001663CB">
            <w:pPr>
              <w:spacing w:after="0" w:line="240" w:lineRule="auto"/>
              <w:rPr>
                <w:rFonts w:ascii="Arial" w:hAnsi="Arial"/>
                <w:sz w:val="32"/>
                <w:szCs w:val="32"/>
                <w:lang w:val="en-US" w:bidi="ar-KW"/>
              </w:rPr>
            </w:pPr>
          </w:p>
          <w:p w14:paraId="72F28612" w14:textId="77777777" w:rsidR="002003D0" w:rsidRPr="0031738F" w:rsidRDefault="002003D0" w:rsidP="001663CB">
            <w:pPr>
              <w:spacing w:after="0" w:line="240" w:lineRule="auto"/>
              <w:rPr>
                <w:rFonts w:ascii="Arial" w:hAnsi="Arial"/>
                <w:sz w:val="32"/>
                <w:szCs w:val="32"/>
                <w:lang w:val="en-US" w:bidi="ar-KW"/>
              </w:rPr>
            </w:pPr>
          </w:p>
          <w:p w14:paraId="5D0E587F" w14:textId="77777777" w:rsidR="000A293F" w:rsidRPr="0031738F" w:rsidRDefault="000A293F" w:rsidP="000A40A3">
            <w:pPr>
              <w:bidi/>
              <w:spacing w:after="0" w:line="240" w:lineRule="auto"/>
              <w:rPr>
                <w:rFonts w:ascii="Arial" w:hAnsi="Arial"/>
                <w:sz w:val="32"/>
                <w:szCs w:val="32"/>
                <w:rtl/>
                <w:lang w:val="en-US" w:bidi="ar-IQ"/>
              </w:rPr>
            </w:pPr>
          </w:p>
        </w:tc>
      </w:tr>
      <w:tr w:rsidR="008D46A4" w:rsidRPr="0031738F" w14:paraId="52ED816D" w14:textId="77777777" w:rsidTr="00A15568">
        <w:trPr>
          <w:trHeight w:val="1166"/>
        </w:trPr>
        <w:tc>
          <w:tcPr>
            <w:tcW w:w="6546" w:type="dxa"/>
            <w:gridSpan w:val="2"/>
          </w:tcPr>
          <w:p w14:paraId="6373545A" w14:textId="6FB407B8" w:rsidR="0037000E" w:rsidRPr="0031738F" w:rsidRDefault="005A7136" w:rsidP="0037000E">
            <w:pPr>
              <w:tabs>
                <w:tab w:val="left" w:pos="8592"/>
              </w:tabs>
              <w:bidi/>
              <w:spacing w:after="0" w:line="240" w:lineRule="auto"/>
              <w:jc w:val="both"/>
              <w:rPr>
                <w:rFonts w:ascii="Arial" w:hAnsi="Arial"/>
                <w:sz w:val="28"/>
                <w:szCs w:val="28"/>
                <w:rtl/>
              </w:rPr>
            </w:pPr>
            <w:r w:rsidRPr="0031738F">
              <w:rPr>
                <w:rFonts w:ascii="Arial" w:hAnsi="Arial"/>
                <w:sz w:val="32"/>
                <w:szCs w:val="32"/>
                <w:rtl/>
                <w:lang w:bidi="ar-IQ"/>
              </w:rPr>
              <w:t xml:space="preserve"> المحور الاول: الاتحاد الأوروبي: النشأة والتطور، المحور الثاني: الاتحاد الأوروبي: </w:t>
            </w:r>
            <w:r w:rsidRPr="0031738F">
              <w:rPr>
                <w:rFonts w:ascii="Arial" w:hAnsi="Arial"/>
                <w:sz w:val="32"/>
                <w:szCs w:val="32"/>
                <w:rtl/>
              </w:rPr>
              <w:t>(مفهوم-</w:t>
            </w:r>
            <w:r w:rsidRPr="0031738F">
              <w:rPr>
                <w:rFonts w:ascii="Arial" w:hAnsi="Arial"/>
                <w:sz w:val="32"/>
                <w:szCs w:val="32"/>
              </w:rPr>
              <w:t xml:space="preserve"> </w:t>
            </w:r>
            <w:r w:rsidRPr="0031738F">
              <w:rPr>
                <w:rFonts w:ascii="Arial" w:hAnsi="Arial"/>
                <w:sz w:val="32"/>
                <w:szCs w:val="32"/>
                <w:rtl/>
              </w:rPr>
              <w:t xml:space="preserve"> عوامل – أهداف)</w:t>
            </w:r>
            <w:r w:rsidRPr="0031738F">
              <w:rPr>
                <w:rFonts w:ascii="Arial" w:hAnsi="Arial"/>
                <w:sz w:val="32"/>
                <w:szCs w:val="32"/>
                <w:rtl/>
                <w:lang w:bidi="ar-IQ"/>
              </w:rPr>
              <w:t>. المحور الثالث: العضوية في الاتحاد الأوروبي: شروطها وانواعها و</w:t>
            </w:r>
            <w:r w:rsidRPr="0031738F">
              <w:rPr>
                <w:rFonts w:ascii="Arial" w:hAnsi="Arial"/>
                <w:sz w:val="32"/>
                <w:szCs w:val="32"/>
                <w:rtl/>
              </w:rPr>
              <w:t xml:space="preserve"> إجراءاتها</w:t>
            </w:r>
            <w:r w:rsidRPr="0031738F">
              <w:rPr>
                <w:rFonts w:ascii="Arial" w:hAnsi="Arial"/>
                <w:sz w:val="32"/>
                <w:szCs w:val="32"/>
                <w:rtl/>
                <w:lang w:bidi="ar-IQ"/>
              </w:rPr>
              <w:t xml:space="preserve">، المحور الرابع: </w:t>
            </w:r>
            <w:r w:rsidRPr="0031738F">
              <w:rPr>
                <w:rFonts w:ascii="Arial" w:hAnsi="Arial"/>
                <w:sz w:val="32"/>
                <w:szCs w:val="32"/>
                <w:rtl/>
                <w:lang w:bidi="ar-JO"/>
              </w:rPr>
              <w:t>التركيبة القانونية والمؤسسية للاتحاد الأوروبي</w:t>
            </w:r>
            <w:r w:rsidRPr="0031738F">
              <w:rPr>
                <w:rFonts w:ascii="Arial" w:hAnsi="Arial"/>
                <w:sz w:val="32"/>
                <w:szCs w:val="32"/>
                <w:rtl/>
                <w:lang w:bidi="ar-IQ"/>
              </w:rPr>
              <w:t>، المحور الخامس:</w:t>
            </w:r>
            <w:r w:rsidRPr="0031738F">
              <w:rPr>
                <w:rFonts w:ascii="Arial" w:hAnsi="Arial"/>
                <w:sz w:val="32"/>
                <w:szCs w:val="32"/>
                <w:rtl/>
                <w:lang w:bidi="ar-JO"/>
              </w:rPr>
              <w:t xml:space="preserve"> </w:t>
            </w:r>
            <w:r w:rsidRPr="0031738F">
              <w:rPr>
                <w:rFonts w:ascii="Arial" w:hAnsi="Arial"/>
                <w:sz w:val="32"/>
                <w:szCs w:val="32"/>
                <w:rtl/>
                <w:lang w:bidi="ar-IQ"/>
              </w:rPr>
              <w:t>سياسات الاتحاد الأوروبي</w:t>
            </w:r>
            <w:r w:rsidRPr="0031738F">
              <w:rPr>
                <w:rFonts w:ascii="Arial" w:hAnsi="Arial"/>
                <w:sz w:val="32"/>
                <w:szCs w:val="32"/>
                <w:rtl/>
                <w:lang w:bidi="ar-JO"/>
              </w:rPr>
              <w:t xml:space="preserve">، </w:t>
            </w:r>
            <w:r w:rsidRPr="0031738F">
              <w:rPr>
                <w:rFonts w:ascii="Arial" w:hAnsi="Arial"/>
                <w:sz w:val="32"/>
                <w:szCs w:val="32"/>
                <w:rtl/>
                <w:lang w:bidi="ar-IQ"/>
              </w:rPr>
              <w:t>المحور السادس: التحديات التي تواجه الاتحاد الأوروبي، المحور السابع: عوامل القوة والضعف في الاتحاد الأوروبي.</w:t>
            </w:r>
          </w:p>
          <w:p w14:paraId="050E27F5" w14:textId="7DEF6143" w:rsidR="008D46A4" w:rsidRPr="0031738F" w:rsidRDefault="008D46A4" w:rsidP="006117C8">
            <w:pPr>
              <w:bidi/>
              <w:spacing w:after="0" w:line="240" w:lineRule="auto"/>
              <w:jc w:val="both"/>
              <w:rPr>
                <w:rFonts w:ascii="Arial" w:hAnsi="Arial"/>
                <w:sz w:val="32"/>
                <w:szCs w:val="32"/>
                <w:rtl/>
                <w:lang w:val="en-US"/>
              </w:rPr>
            </w:pPr>
          </w:p>
        </w:tc>
        <w:tc>
          <w:tcPr>
            <w:tcW w:w="2970" w:type="dxa"/>
          </w:tcPr>
          <w:p w14:paraId="0B1F82E7" w14:textId="07CCBBAB" w:rsidR="008D46A4" w:rsidRPr="0031738F" w:rsidRDefault="00EC388C" w:rsidP="000A293F">
            <w:pPr>
              <w:bidi/>
              <w:spacing w:after="0" w:line="240" w:lineRule="auto"/>
              <w:rPr>
                <w:rFonts w:ascii="Arial" w:hAnsi="Arial"/>
                <w:sz w:val="32"/>
                <w:szCs w:val="32"/>
                <w:lang w:val="en-US" w:bidi="ar-IQ"/>
              </w:rPr>
            </w:pPr>
            <w:r w:rsidRPr="0031738F">
              <w:rPr>
                <w:rFonts w:ascii="Arial" w:hAnsi="Arial"/>
                <w:sz w:val="32"/>
                <w:szCs w:val="32"/>
                <w:rtl/>
                <w:lang w:val="en-US" w:bidi="ar-IQ"/>
              </w:rPr>
              <w:t>٩.</w:t>
            </w:r>
            <w:r w:rsidR="000A293F" w:rsidRPr="0031738F">
              <w:rPr>
                <w:rFonts w:ascii="Arial" w:hAnsi="Arial"/>
                <w:sz w:val="32"/>
                <w:szCs w:val="32"/>
                <w:rtl/>
                <w:lang w:val="en-US" w:bidi="ar-IQ"/>
              </w:rPr>
              <w:t xml:space="preserve"> المفردات الرئيسية للمادة </w:t>
            </w:r>
            <w:r w:rsidR="00E32E22" w:rsidRPr="0031738F">
              <w:rPr>
                <w:rFonts w:ascii="Arial" w:hAnsi="Arial"/>
                <w:sz w:val="32"/>
                <w:szCs w:val="32"/>
                <w:lang w:val="en-US" w:bidi="ar-IQ"/>
              </w:rPr>
              <w:t>Keywords</w:t>
            </w:r>
          </w:p>
        </w:tc>
      </w:tr>
      <w:tr w:rsidR="008D46A4" w:rsidRPr="0031738F" w14:paraId="7351319A" w14:textId="77777777" w:rsidTr="00A15568">
        <w:trPr>
          <w:trHeight w:val="2771"/>
        </w:trPr>
        <w:tc>
          <w:tcPr>
            <w:tcW w:w="9516" w:type="dxa"/>
            <w:gridSpan w:val="3"/>
          </w:tcPr>
          <w:p w14:paraId="7C8B248F" w14:textId="77777777" w:rsidR="004B33FA" w:rsidRPr="0031738F" w:rsidRDefault="00EC388C" w:rsidP="00EB1164">
            <w:pPr>
              <w:bidi/>
              <w:spacing w:after="0" w:line="360" w:lineRule="auto"/>
              <w:rPr>
                <w:rFonts w:ascii="Arial" w:hAnsi="Arial"/>
                <w:sz w:val="32"/>
                <w:szCs w:val="32"/>
                <w:rtl/>
                <w:lang w:bidi="ar-IQ"/>
              </w:rPr>
            </w:pPr>
            <w:r w:rsidRPr="0031738F">
              <w:rPr>
                <w:rFonts w:ascii="Arial" w:hAnsi="Arial"/>
                <w:sz w:val="32"/>
                <w:szCs w:val="32"/>
                <w:rtl/>
                <w:lang w:bidi="ar-KW"/>
              </w:rPr>
              <w:t>١٠</w:t>
            </w:r>
            <w:r w:rsidR="000A293F" w:rsidRPr="0031738F">
              <w:rPr>
                <w:rFonts w:ascii="Arial" w:hAnsi="Arial"/>
                <w:sz w:val="32"/>
                <w:szCs w:val="32"/>
                <w:rtl/>
                <w:lang w:bidi="ar-KW"/>
              </w:rPr>
              <w:t xml:space="preserve">. </w:t>
            </w:r>
            <w:r w:rsidR="00AB753E" w:rsidRPr="0031738F">
              <w:rPr>
                <w:rFonts w:ascii="Arial" w:hAnsi="Arial"/>
                <w:sz w:val="32"/>
                <w:szCs w:val="32"/>
                <w:rtl/>
                <w:lang w:bidi="ar-KW"/>
              </w:rPr>
              <w:t>نبذة عامة عن المادة</w:t>
            </w:r>
            <w:r w:rsidR="00CA51B0" w:rsidRPr="0031738F">
              <w:rPr>
                <w:rFonts w:ascii="Arial" w:hAnsi="Arial"/>
                <w:sz w:val="32"/>
                <w:szCs w:val="32"/>
                <w:rtl/>
                <w:lang w:bidi="ar-IQ"/>
              </w:rPr>
              <w:t xml:space="preserve">:  </w:t>
            </w:r>
          </w:p>
          <w:p w14:paraId="3636067D" w14:textId="0602D454" w:rsidR="005A7136" w:rsidRPr="0031738F" w:rsidRDefault="00A6686B" w:rsidP="00A75E5D">
            <w:pPr>
              <w:bidi/>
              <w:spacing w:after="0" w:line="360" w:lineRule="auto"/>
              <w:jc w:val="lowKashida"/>
              <w:rPr>
                <w:rFonts w:ascii="Arial" w:hAnsi="Arial"/>
                <w:sz w:val="32"/>
                <w:szCs w:val="32"/>
                <w:rtl/>
              </w:rPr>
            </w:pPr>
            <w:r w:rsidRPr="0031738F">
              <w:rPr>
                <w:rFonts w:ascii="Arial" w:hAnsi="Arial"/>
                <w:sz w:val="32"/>
                <w:szCs w:val="32"/>
                <w:rtl/>
              </w:rPr>
              <w:t xml:space="preserve">   </w:t>
            </w:r>
            <w:r w:rsidR="005A7136" w:rsidRPr="0031738F">
              <w:rPr>
                <w:rFonts w:ascii="Arial" w:hAnsi="Arial"/>
                <w:sz w:val="32"/>
                <w:szCs w:val="32"/>
                <w:rtl/>
              </w:rPr>
              <w:t xml:space="preserve">تعد أوروبا واحدة من أهم قارات العالم تاریخیاً و استراتیجیاً، نظراً لما تحمله من معنى جغرافي و اقتصادي و اجتماعي و سیاسي مهم، فهي القارة التي تجمع بین العدید من الأضداد، اندلعت على أرضها حربان عالمیتان ساخنتان و الثالثة باردة أوشكت على أن تدفع بالدول الأوروبیة نحو الهاویة، نتیجة الأزمات التي أوشكت على الانفجار، بالرغم من الحروب و الدمار التي شهدتها القارة، فإنها استطاعت أن تتناسى الماضي المؤلم، و العمل على بلورة مشروع وحدوي یقوم على أساس التعاون بین الدول و نبذ الخلافات و الانقسامات القطریة و الاتجاهات السیاسیة أثناء الحقبة الماضیة، و السیر نحو عالم أكثر تقدماً، حتى أضحت في أقل من نصف قرن كیان ذا شخصیة قانونیة مستقلة واضح المعالم، عرف بالاتحاد الأوروبي الذي أثار إعجاب كثیر من المهتمین في الشؤون الدولیة لما خطاه من خطوات نحو التوسع و الاندماج و التي انعكست على المنظور الجماعي الأوروبي </w:t>
            </w:r>
            <w:r w:rsidR="005A7136" w:rsidRPr="0031738F">
              <w:rPr>
                <w:rFonts w:ascii="Arial" w:hAnsi="Arial"/>
                <w:sz w:val="32"/>
                <w:szCs w:val="32"/>
              </w:rPr>
              <w:t xml:space="preserve">. </w:t>
            </w:r>
            <w:r w:rsidR="005A7136" w:rsidRPr="0031738F">
              <w:rPr>
                <w:rFonts w:ascii="Arial" w:hAnsi="Arial"/>
                <w:sz w:val="32"/>
                <w:szCs w:val="32"/>
                <w:rtl/>
              </w:rPr>
              <w:t>من هذا المنطلق یحاول الاتحاد الأوروبي منذ بدایة تأسیسه أن یكون له دور فاعلاً و مؤثراً في السیاسة الدولیة بما یتناسب مع مكانته الدولیة وفقاً لمستجدات المرحلة الراهنة سیما بعد وصول عملیة التكامل إلى مستوى متقدم، فضلاً عن التطورات التي شهدتها البیئة الدولیة. لقد حاول الاتحاد الأوروبي بناء البیت الأوروبي من الداخل لتكون نقطة انطلاق نحو المستقبل من أجل الوصول إلى دور أوروبي مؤثر في الساحة الدولیة، و إیجاد له دور مناسب في المنافسة الدولیة.</w:t>
            </w:r>
          </w:p>
          <w:p w14:paraId="01068CB8" w14:textId="515FF943" w:rsidR="008E08A8" w:rsidRPr="0031738F" w:rsidRDefault="005A7136" w:rsidP="00EB1164">
            <w:pPr>
              <w:bidi/>
              <w:spacing w:after="0" w:line="360" w:lineRule="auto"/>
              <w:jc w:val="lowKashida"/>
              <w:rPr>
                <w:rFonts w:ascii="Arial" w:hAnsi="Arial"/>
                <w:sz w:val="32"/>
                <w:szCs w:val="32"/>
              </w:rPr>
            </w:pPr>
            <w:r w:rsidRPr="0031738F">
              <w:rPr>
                <w:rFonts w:ascii="Arial" w:hAnsi="Arial"/>
                <w:sz w:val="32"/>
                <w:szCs w:val="32"/>
                <w:rtl/>
              </w:rPr>
              <w:lastRenderedPageBreak/>
              <w:t xml:space="preserve">إن المتمعن في تجربة الاتحاد الأوروبي یكتشف منذ الوهلة الأولى بأن أوروبا شكلتعلى مدار التاریخ أحد المناطق المهمة التي عرفت أعنف الحروب </w:t>
            </w:r>
            <w:r w:rsidRPr="0031738F">
              <w:rPr>
                <w:rFonts w:ascii="Arial" w:hAnsi="Arial"/>
                <w:sz w:val="32"/>
                <w:szCs w:val="32"/>
              </w:rPr>
              <w:t xml:space="preserve">. </w:t>
            </w:r>
            <w:r w:rsidRPr="0031738F">
              <w:rPr>
                <w:rFonts w:ascii="Arial" w:hAnsi="Arial"/>
                <w:sz w:val="32"/>
                <w:szCs w:val="32"/>
                <w:rtl/>
              </w:rPr>
              <w:t>إذ یعتبر الاتحاد الأوروبي من أكبر التكثلات الاقتصادیة القائمة حالیا و الذي بلغ في تكامله الاقلیمي مرحلة متقدمة، فهو نتاج عملیة اندماج و تكامل بین دو</w:t>
            </w:r>
            <w:r w:rsidR="00A82BE8" w:rsidRPr="0031738F">
              <w:rPr>
                <w:rFonts w:ascii="Arial" w:hAnsi="Arial"/>
                <w:sz w:val="32"/>
                <w:szCs w:val="32"/>
                <w:rtl/>
              </w:rPr>
              <w:t xml:space="preserve">ل تختلف شعوبها عن بعضها البعض في اللغة و </w:t>
            </w:r>
            <w:r w:rsidRPr="0031738F">
              <w:rPr>
                <w:rFonts w:ascii="Arial" w:hAnsi="Arial"/>
                <w:sz w:val="32"/>
                <w:szCs w:val="32"/>
                <w:rtl/>
              </w:rPr>
              <w:t xml:space="preserve">ثقافة و التاریخ و القومي </w:t>
            </w:r>
            <w:r w:rsidRPr="0031738F">
              <w:rPr>
                <w:rFonts w:ascii="Arial" w:hAnsi="Arial"/>
                <w:sz w:val="32"/>
                <w:szCs w:val="32"/>
              </w:rPr>
              <w:t xml:space="preserve">. </w:t>
            </w:r>
            <w:r w:rsidRPr="0031738F">
              <w:rPr>
                <w:rFonts w:ascii="Arial" w:hAnsi="Arial"/>
                <w:sz w:val="32"/>
                <w:szCs w:val="32"/>
                <w:rtl/>
              </w:rPr>
              <w:t>كما تحتل التجربة الأوروبیة موقعا فریدا ومتمیزا بین جمیع هذه التجارب. ویرجع هذا التمیز إلى عدة أسباب، من أهمها: حجم الإنجازات التي حققتها التجربة الأوروبیة، وكذلك خصوصیة المنهج المستخدم في بناء العملیة التكاملیة ذاتها. ویكاد یجمع معظم الباحثین والمتخصصین، إن لم یكن جمیعهم، على أن تجربة التكامل والوحدة في أوروبا تعتبر أهم وأنجح تجارب التكامل الإقلیمي على الإطلاق، وأغناها بالدروس المستفادة، وذلك لأن هذه التجربة قد أكدت و بالدلیل الواضح المستمد من الممارسة العملیة، على أن نقل نمط العلاقة بین مجموعة من الدول المتجاورة إقلیمیا وغیر المتجانسة ثقافیا، من حالة التشتت والصراع إلى حالة التعاون والتكامل وصولا إلى الوحدة.</w:t>
            </w:r>
          </w:p>
        </w:tc>
      </w:tr>
      <w:tr w:rsidR="00FD437F" w:rsidRPr="0031738F" w14:paraId="0FFB7598" w14:textId="77777777" w:rsidTr="00A15568">
        <w:trPr>
          <w:trHeight w:val="1110"/>
        </w:trPr>
        <w:tc>
          <w:tcPr>
            <w:tcW w:w="9516" w:type="dxa"/>
            <w:gridSpan w:val="3"/>
          </w:tcPr>
          <w:p w14:paraId="0CE8DB15" w14:textId="77777777" w:rsidR="001F7289" w:rsidRPr="0031738F" w:rsidRDefault="00EC388C" w:rsidP="006B4E9E">
            <w:pPr>
              <w:bidi/>
              <w:spacing w:after="0" w:line="240" w:lineRule="auto"/>
              <w:jc w:val="both"/>
              <w:rPr>
                <w:rFonts w:ascii="Arial" w:hAnsi="Arial"/>
                <w:sz w:val="32"/>
                <w:szCs w:val="32"/>
                <w:rtl/>
                <w:lang w:bidi="ar-IQ"/>
              </w:rPr>
            </w:pPr>
            <w:r w:rsidRPr="0031738F">
              <w:rPr>
                <w:rFonts w:ascii="Arial" w:hAnsi="Arial"/>
                <w:sz w:val="32"/>
                <w:szCs w:val="32"/>
                <w:rtl/>
                <w:lang w:bidi="ar-IQ"/>
              </w:rPr>
              <w:lastRenderedPageBreak/>
              <w:t>١١.</w:t>
            </w:r>
            <w:r w:rsidR="001F7289" w:rsidRPr="0031738F">
              <w:rPr>
                <w:rFonts w:ascii="Arial" w:hAnsi="Arial"/>
                <w:sz w:val="32"/>
                <w:szCs w:val="32"/>
                <w:rtl/>
                <w:lang w:bidi="ar-IQ"/>
              </w:rPr>
              <w:t xml:space="preserve"> أهداف المادة</w:t>
            </w:r>
            <w:r w:rsidR="00582D81" w:rsidRPr="0031738F">
              <w:rPr>
                <w:rFonts w:ascii="Arial" w:hAnsi="Arial"/>
                <w:sz w:val="32"/>
                <w:szCs w:val="32"/>
                <w:rtl/>
                <w:lang w:bidi="ar-IQ"/>
              </w:rPr>
              <w:t>:</w:t>
            </w:r>
            <w:r w:rsidR="001F7289" w:rsidRPr="0031738F">
              <w:rPr>
                <w:rFonts w:ascii="Arial" w:hAnsi="Arial"/>
                <w:sz w:val="32"/>
                <w:szCs w:val="32"/>
                <w:rtl/>
                <w:lang w:bidi="ar-IQ"/>
              </w:rPr>
              <w:t xml:space="preserve"> </w:t>
            </w:r>
          </w:p>
          <w:p w14:paraId="5CB7BDDC" w14:textId="5A0DDE03" w:rsidR="00FD437F" w:rsidRPr="0031738F" w:rsidRDefault="004137B9" w:rsidP="00A75E5D">
            <w:pPr>
              <w:bidi/>
              <w:spacing w:after="0" w:line="360" w:lineRule="auto"/>
              <w:jc w:val="both"/>
              <w:rPr>
                <w:rFonts w:ascii="Arial" w:hAnsi="Arial"/>
                <w:sz w:val="32"/>
                <w:szCs w:val="32"/>
              </w:rPr>
            </w:pPr>
            <w:r w:rsidRPr="0031738F">
              <w:rPr>
                <w:rFonts w:ascii="Arial" w:hAnsi="Arial"/>
                <w:sz w:val="32"/>
                <w:szCs w:val="32"/>
                <w:rtl/>
                <w:lang w:bidi="ar-IQ"/>
              </w:rPr>
              <w:t xml:space="preserve">   تعرف </w:t>
            </w:r>
            <w:r w:rsidRPr="0031738F">
              <w:rPr>
                <w:rFonts w:ascii="Arial" w:hAnsi="Arial"/>
                <w:sz w:val="32"/>
                <w:szCs w:val="32"/>
                <w:rtl/>
              </w:rPr>
              <w:t xml:space="preserve">المادة الطالب </w:t>
            </w:r>
            <w:r w:rsidR="00EB1164" w:rsidRPr="0031738F">
              <w:rPr>
                <w:rFonts w:ascii="Arial" w:hAnsi="Arial"/>
                <w:sz w:val="32"/>
                <w:szCs w:val="32"/>
                <w:rtl/>
              </w:rPr>
              <w:t xml:space="preserve">بمادة الاتحاد الأوروبي </w:t>
            </w:r>
            <w:r w:rsidRPr="0031738F">
              <w:rPr>
                <w:rFonts w:ascii="Arial" w:hAnsi="Arial"/>
                <w:sz w:val="32"/>
                <w:szCs w:val="32"/>
                <w:rtl/>
              </w:rPr>
              <w:t xml:space="preserve"> </w:t>
            </w:r>
            <w:r w:rsidR="00A75E5D">
              <w:rPr>
                <w:rFonts w:ascii="Arial" w:hAnsi="Arial" w:hint="cs"/>
                <w:sz w:val="32"/>
                <w:szCs w:val="32"/>
                <w:rtl/>
              </w:rPr>
              <w:t>من خلال التركيز على</w:t>
            </w:r>
            <w:r w:rsidR="0031738F" w:rsidRPr="0031738F">
              <w:rPr>
                <w:rFonts w:ascii="Arial" w:hAnsi="Arial"/>
                <w:sz w:val="32"/>
                <w:szCs w:val="32"/>
                <w:rtl/>
              </w:rPr>
              <w:t xml:space="preserve"> التعاون فیما بین الدول هو السبیل الوحید لتحقیق غایات جمیع الدول و ضمأن التفاعل الایجابي لإیجاد حلول حقیقیة لما یهدد الأمن و الاستقرار و التنمیة المشتركة و یمكن القول أن الاتحاد الأوروبي أخذ ثلاث خصائص رئیسیة، تمثلت الأولى في</w:t>
            </w:r>
            <w:r w:rsidR="0031738F" w:rsidRPr="0031738F">
              <w:rPr>
                <w:rFonts w:ascii="Arial" w:hAnsi="Arial"/>
                <w:sz w:val="32"/>
                <w:szCs w:val="32"/>
              </w:rPr>
              <w:t xml:space="preserve"> </w:t>
            </w:r>
            <w:r w:rsidR="0031738F" w:rsidRPr="0031738F">
              <w:rPr>
                <w:rFonts w:ascii="Arial" w:hAnsi="Arial"/>
                <w:sz w:val="32"/>
                <w:szCs w:val="32"/>
                <w:rtl/>
              </w:rPr>
              <w:t>لانطلاق من الجزئیات إلى القضایا الاستراتیجیة، بكل ما مثله ذلك من خلق ثقافة نسبیة لا</w:t>
            </w:r>
            <w:r w:rsidR="0031738F" w:rsidRPr="0031738F">
              <w:rPr>
                <w:rFonts w:ascii="Arial" w:hAnsi="Arial"/>
                <w:sz w:val="32"/>
                <w:szCs w:val="32"/>
              </w:rPr>
              <w:t xml:space="preserve"> </w:t>
            </w:r>
            <w:r w:rsidR="0031738F" w:rsidRPr="0031738F">
              <w:rPr>
                <w:rFonts w:ascii="Arial" w:hAnsi="Arial"/>
                <w:sz w:val="32"/>
                <w:szCs w:val="32"/>
                <w:rtl/>
              </w:rPr>
              <w:t>تنتمي إلى اللغة المطلقة، التي سادت تجارب وحدویة أخرى. و تمثلت الثانیة في عدم النظر</w:t>
            </w:r>
            <w:r w:rsidR="0031738F" w:rsidRPr="0031738F">
              <w:rPr>
                <w:rFonts w:ascii="Arial" w:hAnsi="Arial"/>
                <w:sz w:val="32"/>
                <w:szCs w:val="32"/>
              </w:rPr>
              <w:t xml:space="preserve"> </w:t>
            </w:r>
            <w:r w:rsidR="0031738F" w:rsidRPr="0031738F">
              <w:rPr>
                <w:rFonts w:ascii="Arial" w:hAnsi="Arial"/>
                <w:sz w:val="32"/>
                <w:szCs w:val="32"/>
                <w:rtl/>
              </w:rPr>
              <w:t xml:space="preserve">إلى قضیة الوحدة كمعطى یجب التسلیم به منذ البدایة، و فرضت في الممارسة الیومیة على جمیع الدول الداخلة في الاتحاد، أو المرشحة له، بقدر ما ظل قیمة علیا یمكن للدول الأعضاء أن تصل إلیها، بمحض إرادتها من خلال تفاعلاتها البینیة. أما الخاصیة الثالثة فتمثلت في اعتماد استراتیجیة الدمج التي تمیزت بها تجربة الاتحاد الأوروبي و نجاحه في امتلاك هذا القطب المغناطیسي الجاذب، و القادر على دمج دول داخل أقطار الوحدة الأوروبیة، یبذل في هذه العملیة جهداً متبادلاً بین الدول التي أسست الاتحاد الأوروبي </w:t>
            </w:r>
            <w:r w:rsidR="0031738F" w:rsidRPr="0031738F">
              <w:rPr>
                <w:rFonts w:ascii="Arial" w:hAnsi="Arial"/>
                <w:sz w:val="32"/>
                <w:szCs w:val="32"/>
                <w:rtl/>
              </w:rPr>
              <w:lastRenderedPageBreak/>
              <w:t>و بین  الدول المرشحة للانظمام إلیه. عليه سنحاول  في هذه المحاضرات تعريف الطالب بمؤسسات وسياسات الاتحاد الأوروبي.</w:t>
            </w:r>
          </w:p>
        </w:tc>
      </w:tr>
      <w:tr w:rsidR="008D46A4" w:rsidRPr="0031738F" w14:paraId="0DD7AAA2" w14:textId="77777777" w:rsidTr="00A15568">
        <w:trPr>
          <w:trHeight w:val="704"/>
        </w:trPr>
        <w:tc>
          <w:tcPr>
            <w:tcW w:w="9516" w:type="dxa"/>
            <w:gridSpan w:val="3"/>
          </w:tcPr>
          <w:p w14:paraId="3CDB0570" w14:textId="77777777" w:rsidR="0073107D" w:rsidRPr="0031738F" w:rsidRDefault="00EC388C" w:rsidP="0073107D">
            <w:pPr>
              <w:bidi/>
              <w:spacing w:after="0" w:line="240" w:lineRule="auto"/>
              <w:rPr>
                <w:rFonts w:ascii="Arial" w:hAnsi="Arial"/>
                <w:sz w:val="32"/>
                <w:szCs w:val="32"/>
                <w:rtl/>
                <w:lang w:bidi="ar-IQ"/>
              </w:rPr>
            </w:pPr>
            <w:r w:rsidRPr="0031738F">
              <w:rPr>
                <w:rFonts w:ascii="Arial" w:hAnsi="Arial"/>
                <w:sz w:val="32"/>
                <w:szCs w:val="32"/>
                <w:rtl/>
                <w:lang w:bidi="ar-IQ"/>
              </w:rPr>
              <w:lastRenderedPageBreak/>
              <w:t>١٢.</w:t>
            </w:r>
            <w:r w:rsidR="00582D81" w:rsidRPr="0031738F">
              <w:rPr>
                <w:rFonts w:ascii="Arial" w:hAnsi="Arial"/>
                <w:sz w:val="32"/>
                <w:szCs w:val="32"/>
                <w:rtl/>
                <w:lang w:bidi="ar-IQ"/>
              </w:rPr>
              <w:t xml:space="preserve"> التزامات الطالب</w:t>
            </w:r>
            <w:r w:rsidR="0073107D" w:rsidRPr="0031738F">
              <w:rPr>
                <w:rFonts w:ascii="Arial" w:hAnsi="Arial"/>
                <w:sz w:val="32"/>
                <w:szCs w:val="32"/>
                <w:rtl/>
                <w:lang w:bidi="ar-IQ"/>
              </w:rPr>
              <w:t xml:space="preserve">:  </w:t>
            </w:r>
          </w:p>
          <w:p w14:paraId="396C5C86" w14:textId="77777777" w:rsidR="0073107D" w:rsidRPr="0031738F" w:rsidRDefault="0073107D" w:rsidP="0040631A">
            <w:pPr>
              <w:bidi/>
              <w:spacing w:after="0"/>
              <w:jc w:val="both"/>
              <w:rPr>
                <w:rFonts w:ascii="Arial" w:hAnsi="Arial"/>
                <w:sz w:val="32"/>
                <w:szCs w:val="32"/>
                <w:rtl/>
                <w:lang w:val="en-US" w:bidi="ar-KW"/>
              </w:rPr>
            </w:pPr>
            <w:r w:rsidRPr="0031738F">
              <w:rPr>
                <w:rFonts w:ascii="Arial" w:hAnsi="Arial"/>
                <w:sz w:val="32"/>
                <w:szCs w:val="32"/>
                <w:rtl/>
                <w:lang w:val="en-US" w:bidi="ar-KW"/>
              </w:rPr>
              <w:t xml:space="preserve">- </w:t>
            </w:r>
            <w:r w:rsidR="0040631A" w:rsidRPr="0031738F">
              <w:rPr>
                <w:rFonts w:ascii="Arial" w:hAnsi="Arial"/>
                <w:sz w:val="32"/>
                <w:szCs w:val="32"/>
                <w:rtl/>
                <w:lang w:val="en-US" w:bidi="ar-KW"/>
              </w:rPr>
              <w:t>سلوك الطالب</w:t>
            </w:r>
            <w:r w:rsidR="00544591" w:rsidRPr="0031738F">
              <w:rPr>
                <w:rFonts w:ascii="Arial" w:hAnsi="Arial"/>
                <w:sz w:val="32"/>
                <w:szCs w:val="32"/>
                <w:rtl/>
                <w:lang w:val="en-US" w:bidi="ar-KW"/>
              </w:rPr>
              <w:t xml:space="preserve"> </w:t>
            </w:r>
            <w:r w:rsidR="0040631A" w:rsidRPr="0031738F">
              <w:rPr>
                <w:rFonts w:ascii="Arial" w:hAnsi="Arial"/>
                <w:sz w:val="32"/>
                <w:szCs w:val="32"/>
                <w:rtl/>
                <w:lang w:val="en-US" w:bidi="ar-KW"/>
              </w:rPr>
              <w:t>وا</w:t>
            </w:r>
            <w:r w:rsidRPr="0031738F">
              <w:rPr>
                <w:rFonts w:ascii="Arial" w:hAnsi="Arial"/>
                <w:sz w:val="32"/>
                <w:szCs w:val="32"/>
                <w:rtl/>
                <w:lang w:val="en-US" w:bidi="ar-KW"/>
              </w:rPr>
              <w:t>لتزام</w:t>
            </w:r>
            <w:r w:rsidR="0040631A" w:rsidRPr="0031738F">
              <w:rPr>
                <w:rFonts w:ascii="Arial" w:hAnsi="Arial"/>
                <w:sz w:val="32"/>
                <w:szCs w:val="32"/>
                <w:rtl/>
                <w:lang w:val="en-US" w:bidi="ar-KW"/>
              </w:rPr>
              <w:t>ه</w:t>
            </w:r>
            <w:r w:rsidRPr="0031738F">
              <w:rPr>
                <w:rFonts w:ascii="Arial" w:hAnsi="Arial"/>
                <w:sz w:val="32"/>
                <w:szCs w:val="32"/>
                <w:rtl/>
                <w:lang w:val="en-US" w:bidi="ar-KW"/>
              </w:rPr>
              <w:t xml:space="preserve"> بالحضور في المحاضرات </w:t>
            </w:r>
          </w:p>
          <w:p w14:paraId="0D265B6C" w14:textId="77777777" w:rsidR="0073107D" w:rsidRPr="0031738F" w:rsidRDefault="00C426B1" w:rsidP="0073107D">
            <w:pPr>
              <w:bidi/>
              <w:spacing w:after="0"/>
              <w:jc w:val="both"/>
              <w:rPr>
                <w:rFonts w:ascii="Arial" w:hAnsi="Arial"/>
                <w:sz w:val="32"/>
                <w:szCs w:val="32"/>
                <w:rtl/>
                <w:lang w:val="en-US" w:bidi="ar-KW"/>
              </w:rPr>
            </w:pPr>
            <w:r w:rsidRPr="0031738F">
              <w:rPr>
                <w:rFonts w:ascii="Arial" w:hAnsi="Arial"/>
                <w:sz w:val="32"/>
                <w:szCs w:val="32"/>
                <w:rtl/>
                <w:lang w:val="en-US" w:bidi="ar-KW"/>
              </w:rPr>
              <w:t>-</w:t>
            </w:r>
            <w:r w:rsidR="0073107D" w:rsidRPr="0031738F">
              <w:rPr>
                <w:rFonts w:ascii="Arial" w:hAnsi="Arial"/>
                <w:sz w:val="32"/>
                <w:szCs w:val="32"/>
                <w:rtl/>
                <w:lang w:val="en-US" w:bidi="ar-KW"/>
              </w:rPr>
              <w:t xml:space="preserve"> الامتحانات اليومية</w:t>
            </w:r>
          </w:p>
          <w:p w14:paraId="138DF070" w14:textId="77777777" w:rsidR="00582D81" w:rsidRPr="0031738F" w:rsidRDefault="0073107D" w:rsidP="00C80169">
            <w:pPr>
              <w:bidi/>
              <w:spacing w:after="0"/>
              <w:jc w:val="both"/>
              <w:rPr>
                <w:rFonts w:ascii="Arial" w:hAnsi="Arial"/>
                <w:sz w:val="32"/>
                <w:szCs w:val="32"/>
                <w:rtl/>
                <w:lang w:bidi="ar-IQ"/>
              </w:rPr>
            </w:pPr>
            <w:r w:rsidRPr="0031738F">
              <w:rPr>
                <w:rFonts w:ascii="Arial" w:hAnsi="Arial"/>
                <w:sz w:val="32"/>
                <w:szCs w:val="32"/>
                <w:rtl/>
                <w:lang w:val="en-US" w:bidi="ar-KW"/>
              </w:rPr>
              <w:t>- مشاركة الطالب في المحاضرات من خلال الاسئلة والمدخلات والتقارير المطلوبة.</w:t>
            </w:r>
          </w:p>
          <w:p w14:paraId="474DC6FD" w14:textId="77777777" w:rsidR="00B916A8" w:rsidRPr="0031738F" w:rsidRDefault="00B916A8" w:rsidP="002F44B8">
            <w:pPr>
              <w:bidi/>
              <w:spacing w:after="0" w:line="240" w:lineRule="auto"/>
              <w:rPr>
                <w:rFonts w:ascii="Arial" w:hAnsi="Arial"/>
                <w:sz w:val="32"/>
                <w:szCs w:val="32"/>
                <w:rtl/>
                <w:lang w:bidi="ar-IQ"/>
              </w:rPr>
            </w:pPr>
          </w:p>
        </w:tc>
      </w:tr>
      <w:tr w:rsidR="008D46A4" w:rsidRPr="0031738F" w14:paraId="4721AFA5" w14:textId="77777777" w:rsidTr="00A15568">
        <w:trPr>
          <w:trHeight w:val="704"/>
        </w:trPr>
        <w:tc>
          <w:tcPr>
            <w:tcW w:w="9516" w:type="dxa"/>
            <w:gridSpan w:val="3"/>
          </w:tcPr>
          <w:p w14:paraId="25B9D0B6" w14:textId="77777777" w:rsidR="00582D81" w:rsidRPr="0031738F" w:rsidRDefault="00EC388C" w:rsidP="00582D81">
            <w:pPr>
              <w:bidi/>
              <w:spacing w:after="0" w:line="240" w:lineRule="auto"/>
              <w:rPr>
                <w:rFonts w:ascii="Arial" w:hAnsi="Arial"/>
                <w:sz w:val="32"/>
                <w:szCs w:val="32"/>
                <w:rtl/>
                <w:lang w:bidi="ar-IQ"/>
              </w:rPr>
            </w:pPr>
            <w:r w:rsidRPr="0031738F">
              <w:rPr>
                <w:rFonts w:ascii="Arial" w:hAnsi="Arial"/>
                <w:sz w:val="32"/>
                <w:szCs w:val="32"/>
                <w:rtl/>
                <w:lang w:bidi="ar-IQ"/>
              </w:rPr>
              <w:t>١٣</w:t>
            </w:r>
            <w:r w:rsidR="00582D81" w:rsidRPr="0031738F">
              <w:rPr>
                <w:rFonts w:ascii="Arial" w:hAnsi="Arial"/>
                <w:sz w:val="32"/>
                <w:szCs w:val="32"/>
                <w:rtl/>
                <w:lang w:bidi="ar-IQ"/>
              </w:rPr>
              <w:t>. طرق التدريس</w:t>
            </w:r>
            <w:r w:rsidR="00A146BF" w:rsidRPr="0031738F">
              <w:rPr>
                <w:rFonts w:ascii="Arial" w:hAnsi="Arial"/>
                <w:sz w:val="32"/>
                <w:szCs w:val="32"/>
                <w:rtl/>
                <w:lang w:bidi="ar-IQ"/>
              </w:rPr>
              <w:t xml:space="preserve">: </w:t>
            </w:r>
          </w:p>
          <w:p w14:paraId="64889102" w14:textId="77777777" w:rsidR="00A146BF" w:rsidRPr="0031738F" w:rsidRDefault="00A146BF" w:rsidP="00A146BF">
            <w:pPr>
              <w:bidi/>
              <w:spacing w:after="0"/>
              <w:jc w:val="both"/>
              <w:rPr>
                <w:rFonts w:ascii="Arial" w:hAnsi="Arial"/>
                <w:sz w:val="32"/>
                <w:szCs w:val="32"/>
                <w:rtl/>
                <w:lang w:bidi="ar-IQ"/>
              </w:rPr>
            </w:pPr>
            <w:r w:rsidRPr="0031738F">
              <w:rPr>
                <w:rFonts w:ascii="Arial" w:hAnsi="Arial"/>
                <w:sz w:val="32"/>
                <w:szCs w:val="32"/>
                <w:rtl/>
                <w:lang w:bidi="ar-IQ"/>
              </w:rPr>
              <w:t xml:space="preserve">استخدام الداتاشو </w:t>
            </w:r>
            <w:r w:rsidR="00F54FA5" w:rsidRPr="0031738F">
              <w:rPr>
                <w:rFonts w:ascii="Arial" w:hAnsi="Arial"/>
                <w:sz w:val="32"/>
                <w:szCs w:val="32"/>
                <w:rtl/>
                <w:lang w:bidi="ar-IQ"/>
              </w:rPr>
              <w:t>والباوربوينت فضلا عن مشاركة الطلا</w:t>
            </w:r>
            <w:r w:rsidRPr="0031738F">
              <w:rPr>
                <w:rFonts w:ascii="Arial" w:hAnsi="Arial"/>
                <w:sz w:val="32"/>
                <w:szCs w:val="32"/>
                <w:rtl/>
                <w:lang w:bidi="ar-IQ"/>
              </w:rPr>
              <w:t xml:space="preserve">ب في المحاضرات من خلال طرح الأسئلة والمدخلات. </w:t>
            </w:r>
          </w:p>
          <w:p w14:paraId="662FF116" w14:textId="77777777" w:rsidR="00A146BF" w:rsidRPr="0031738F" w:rsidRDefault="00A146BF" w:rsidP="00A146BF">
            <w:pPr>
              <w:bidi/>
              <w:spacing w:after="0"/>
              <w:jc w:val="both"/>
              <w:rPr>
                <w:rFonts w:ascii="Arial" w:hAnsi="Arial"/>
                <w:sz w:val="32"/>
                <w:szCs w:val="32"/>
                <w:rtl/>
                <w:lang w:bidi="ar-IQ"/>
              </w:rPr>
            </w:pPr>
            <w:r w:rsidRPr="0031738F">
              <w:rPr>
                <w:rFonts w:ascii="Arial" w:hAnsi="Arial"/>
                <w:sz w:val="32"/>
                <w:szCs w:val="32"/>
                <w:rtl/>
                <w:lang w:bidi="ar-IQ"/>
              </w:rPr>
              <w:t>- السيمينارات المقدمة من الطلاب حوله المواضيع المتعلقة بالمادة.</w:t>
            </w:r>
          </w:p>
          <w:p w14:paraId="5840C064" w14:textId="77777777" w:rsidR="007F0899" w:rsidRPr="0031738F" w:rsidRDefault="007F0899" w:rsidP="00A146BF">
            <w:pPr>
              <w:bidi/>
              <w:spacing w:after="0" w:line="240" w:lineRule="auto"/>
              <w:jc w:val="both"/>
              <w:rPr>
                <w:rFonts w:ascii="Arial" w:hAnsi="Arial"/>
                <w:sz w:val="32"/>
                <w:szCs w:val="32"/>
                <w:rtl/>
                <w:lang w:val="en-US" w:bidi="ar-IQ"/>
              </w:rPr>
            </w:pPr>
          </w:p>
        </w:tc>
      </w:tr>
      <w:tr w:rsidR="008D46A4" w:rsidRPr="0031738F" w14:paraId="2B50272A" w14:textId="77777777" w:rsidTr="00A15568">
        <w:trPr>
          <w:trHeight w:val="704"/>
        </w:trPr>
        <w:tc>
          <w:tcPr>
            <w:tcW w:w="9516" w:type="dxa"/>
            <w:gridSpan w:val="3"/>
          </w:tcPr>
          <w:p w14:paraId="725C1552" w14:textId="77777777" w:rsidR="00582D81" w:rsidRPr="0031738F" w:rsidRDefault="00EC388C" w:rsidP="00582D81">
            <w:pPr>
              <w:bidi/>
              <w:spacing w:after="0" w:line="240" w:lineRule="auto"/>
              <w:rPr>
                <w:rFonts w:ascii="Arial" w:hAnsi="Arial"/>
                <w:sz w:val="32"/>
                <w:szCs w:val="32"/>
                <w:rtl/>
                <w:lang w:bidi="ar-IQ"/>
              </w:rPr>
            </w:pPr>
            <w:r w:rsidRPr="0031738F">
              <w:rPr>
                <w:rFonts w:ascii="Arial" w:hAnsi="Arial"/>
                <w:sz w:val="32"/>
                <w:szCs w:val="32"/>
                <w:rtl/>
                <w:lang w:bidi="ar-IQ"/>
              </w:rPr>
              <w:t>١٤</w:t>
            </w:r>
            <w:r w:rsidR="00582D81" w:rsidRPr="0031738F">
              <w:rPr>
                <w:rFonts w:ascii="Arial" w:hAnsi="Arial"/>
                <w:sz w:val="32"/>
                <w:szCs w:val="32"/>
                <w:rtl/>
                <w:lang w:bidi="ar-IQ"/>
              </w:rPr>
              <w:t xml:space="preserve">. </w:t>
            </w:r>
            <w:r w:rsidR="00305BAF" w:rsidRPr="0031738F">
              <w:rPr>
                <w:rFonts w:ascii="Arial" w:hAnsi="Arial"/>
                <w:sz w:val="32"/>
                <w:szCs w:val="32"/>
                <w:rtl/>
                <w:lang w:bidi="ar-IQ"/>
              </w:rPr>
              <w:t>نظام التقييم</w:t>
            </w:r>
            <w:r w:rsidR="00930B8E" w:rsidRPr="0031738F">
              <w:rPr>
                <w:rFonts w:ascii="Arial" w:hAnsi="Arial"/>
                <w:sz w:val="32"/>
                <w:szCs w:val="32"/>
                <w:rtl/>
                <w:lang w:bidi="ar-IQ"/>
              </w:rPr>
              <w:t xml:space="preserve">: </w:t>
            </w:r>
          </w:p>
          <w:p w14:paraId="51AAD676" w14:textId="295C43C8" w:rsidR="00930B8E" w:rsidRPr="0031738F" w:rsidRDefault="00930B8E" w:rsidP="00A6686B">
            <w:pPr>
              <w:numPr>
                <w:ilvl w:val="0"/>
                <w:numId w:val="14"/>
              </w:numPr>
              <w:bidi/>
              <w:spacing w:after="0"/>
              <w:ind w:left="643"/>
              <w:rPr>
                <w:rFonts w:ascii="Arial" w:hAnsi="Arial"/>
                <w:sz w:val="32"/>
                <w:szCs w:val="32"/>
                <w:lang w:bidi="ar-IQ"/>
              </w:rPr>
            </w:pPr>
            <w:r w:rsidRPr="0031738F">
              <w:rPr>
                <w:rFonts w:ascii="Arial" w:hAnsi="Arial"/>
                <w:sz w:val="32"/>
                <w:szCs w:val="32"/>
                <w:rtl/>
                <w:lang w:bidi="ar-IQ"/>
              </w:rPr>
              <w:t xml:space="preserve"> امتحان </w:t>
            </w:r>
            <w:r w:rsidR="00A6686B" w:rsidRPr="0031738F">
              <w:rPr>
                <w:rFonts w:ascii="Arial" w:hAnsi="Arial"/>
                <w:sz w:val="32"/>
                <w:szCs w:val="32"/>
                <w:rtl/>
                <w:lang w:bidi="ar-IQ"/>
              </w:rPr>
              <w:t>الشهري</w:t>
            </w:r>
            <w:r w:rsidRPr="0031738F">
              <w:rPr>
                <w:rFonts w:ascii="Arial" w:hAnsi="Arial"/>
                <w:sz w:val="32"/>
                <w:szCs w:val="32"/>
                <w:rtl/>
                <w:lang w:bidi="ar-IQ"/>
              </w:rPr>
              <w:t xml:space="preserve"> (30) درجة</w:t>
            </w:r>
            <w:r w:rsidR="00A6686B" w:rsidRPr="0031738F">
              <w:rPr>
                <w:rFonts w:ascii="Arial" w:hAnsi="Arial"/>
                <w:sz w:val="32"/>
                <w:szCs w:val="32"/>
                <w:rtl/>
                <w:lang w:bidi="ar-IQ"/>
              </w:rPr>
              <w:t>.</w:t>
            </w:r>
          </w:p>
          <w:p w14:paraId="21F24775" w14:textId="48C555BA" w:rsidR="00930B8E" w:rsidRPr="0031738F" w:rsidRDefault="00930B8E" w:rsidP="00930B8E">
            <w:pPr>
              <w:numPr>
                <w:ilvl w:val="0"/>
                <w:numId w:val="14"/>
              </w:numPr>
              <w:bidi/>
              <w:spacing w:after="0"/>
              <w:ind w:left="643"/>
              <w:rPr>
                <w:rFonts w:ascii="Arial" w:hAnsi="Arial"/>
                <w:sz w:val="32"/>
                <w:szCs w:val="32"/>
                <w:lang w:bidi="ar-IQ"/>
              </w:rPr>
            </w:pPr>
            <w:r w:rsidRPr="0031738F">
              <w:rPr>
                <w:rFonts w:ascii="Arial" w:hAnsi="Arial"/>
                <w:sz w:val="32"/>
                <w:szCs w:val="32"/>
                <w:rtl/>
                <w:lang w:bidi="ar-IQ"/>
              </w:rPr>
              <w:t>النشاطات اليومية (10) درجات، تقسم من خلال عدة معايير</w:t>
            </w:r>
            <w:r w:rsidR="00683DCA" w:rsidRPr="0031738F">
              <w:rPr>
                <w:rFonts w:ascii="Arial" w:hAnsi="Arial"/>
                <w:sz w:val="32"/>
                <w:szCs w:val="32"/>
                <w:rtl/>
                <w:lang w:bidi="ar-IQ"/>
              </w:rPr>
              <w:t xml:space="preserve"> منها، سلوك والتزام الطالب بالحضور </w:t>
            </w:r>
            <w:r w:rsidRPr="0031738F">
              <w:rPr>
                <w:rFonts w:ascii="Arial" w:hAnsi="Arial"/>
                <w:sz w:val="32"/>
                <w:szCs w:val="32"/>
                <w:rtl/>
                <w:lang w:bidi="ar-IQ"/>
              </w:rPr>
              <w:t>في المحاضرة- الامتحان اليومي</w:t>
            </w:r>
            <w:r w:rsidR="00683DCA" w:rsidRPr="0031738F">
              <w:rPr>
                <w:rFonts w:ascii="Arial" w:hAnsi="Arial"/>
                <w:sz w:val="32"/>
                <w:szCs w:val="32"/>
                <w:rtl/>
                <w:lang w:bidi="ar-IQ"/>
              </w:rPr>
              <w:t xml:space="preserve"> </w:t>
            </w:r>
            <w:r w:rsidRPr="0031738F">
              <w:rPr>
                <w:rFonts w:ascii="Arial" w:hAnsi="Arial"/>
                <w:sz w:val="32"/>
                <w:szCs w:val="32"/>
                <w:rtl/>
                <w:lang w:bidi="ar-IQ"/>
              </w:rPr>
              <w:t>(</w:t>
            </w:r>
            <w:r w:rsidR="00113A7D" w:rsidRPr="0031738F">
              <w:rPr>
                <w:rFonts w:ascii="Arial" w:hAnsi="Arial"/>
                <w:sz w:val="32"/>
                <w:szCs w:val="32"/>
                <w:lang w:val="en-US" w:bidi="ar-IQ"/>
              </w:rPr>
              <w:t>quiz</w:t>
            </w:r>
            <w:r w:rsidRPr="0031738F">
              <w:rPr>
                <w:rFonts w:ascii="Arial" w:hAnsi="Arial"/>
                <w:sz w:val="32"/>
                <w:szCs w:val="32"/>
                <w:rtl/>
                <w:lang w:bidi="ar-IQ"/>
              </w:rPr>
              <w:t>)، مشاركة الطالب في المحا</w:t>
            </w:r>
            <w:r w:rsidR="00A6686B" w:rsidRPr="0031738F">
              <w:rPr>
                <w:rFonts w:ascii="Arial" w:hAnsi="Arial"/>
                <w:sz w:val="32"/>
                <w:szCs w:val="32"/>
                <w:rtl/>
                <w:lang w:bidi="ar-IQ"/>
              </w:rPr>
              <w:t>ضرة من خلال الأسئلة او المدخلات</w:t>
            </w:r>
            <w:r w:rsidRPr="0031738F">
              <w:rPr>
                <w:rFonts w:ascii="Arial" w:hAnsi="Arial"/>
                <w:sz w:val="32"/>
                <w:szCs w:val="32"/>
                <w:rtl/>
                <w:lang w:bidi="ar-IQ"/>
              </w:rPr>
              <w:t>، كتابة التقارير أو اعداد ورقة عمل .</w:t>
            </w:r>
          </w:p>
          <w:p w14:paraId="66AC1E21" w14:textId="77777777" w:rsidR="000F2337" w:rsidRPr="0031738F" w:rsidRDefault="00930B8E" w:rsidP="00683DCA">
            <w:pPr>
              <w:numPr>
                <w:ilvl w:val="0"/>
                <w:numId w:val="14"/>
              </w:numPr>
              <w:bidi/>
              <w:spacing w:after="0"/>
              <w:ind w:left="643"/>
              <w:rPr>
                <w:rFonts w:ascii="Arial" w:hAnsi="Arial"/>
                <w:sz w:val="32"/>
                <w:szCs w:val="32"/>
                <w:rtl/>
                <w:lang w:bidi="ar-IQ"/>
              </w:rPr>
            </w:pPr>
            <w:r w:rsidRPr="0031738F">
              <w:rPr>
                <w:rFonts w:ascii="Arial" w:hAnsi="Arial"/>
                <w:sz w:val="32"/>
                <w:szCs w:val="32"/>
                <w:rtl/>
                <w:lang w:bidi="ar-IQ"/>
              </w:rPr>
              <w:t>امتحان نهاية السنة (60) درجة</w:t>
            </w:r>
            <w:r w:rsidR="00556E07" w:rsidRPr="0031738F">
              <w:rPr>
                <w:rFonts w:ascii="Arial" w:hAnsi="Arial"/>
                <w:sz w:val="32"/>
                <w:szCs w:val="32"/>
                <w:rtl/>
                <w:lang w:bidi="ar-IQ"/>
              </w:rPr>
              <w:t xml:space="preserve"> </w:t>
            </w:r>
          </w:p>
          <w:p w14:paraId="740CD4E4" w14:textId="77777777" w:rsidR="00930B8E" w:rsidRPr="0031738F" w:rsidRDefault="00930B8E" w:rsidP="00930B8E">
            <w:pPr>
              <w:bidi/>
              <w:spacing w:after="0" w:line="240" w:lineRule="auto"/>
              <w:ind w:left="360"/>
              <w:rPr>
                <w:rFonts w:ascii="Arial" w:hAnsi="Arial"/>
                <w:sz w:val="32"/>
                <w:szCs w:val="32"/>
                <w:rtl/>
                <w:lang w:bidi="ar-IQ"/>
              </w:rPr>
            </w:pPr>
          </w:p>
        </w:tc>
      </w:tr>
      <w:tr w:rsidR="008D46A4" w:rsidRPr="0031738F" w14:paraId="0E9EB361" w14:textId="77777777" w:rsidTr="00A15568">
        <w:trPr>
          <w:trHeight w:val="641"/>
        </w:trPr>
        <w:tc>
          <w:tcPr>
            <w:tcW w:w="9516" w:type="dxa"/>
            <w:gridSpan w:val="3"/>
          </w:tcPr>
          <w:p w14:paraId="3CFB454F" w14:textId="77777777" w:rsidR="007A5F0A" w:rsidRPr="0031738F" w:rsidRDefault="00EC388C" w:rsidP="00930B8E">
            <w:pPr>
              <w:bidi/>
              <w:spacing w:after="0" w:line="240" w:lineRule="auto"/>
              <w:rPr>
                <w:rFonts w:ascii="Arial" w:hAnsi="Arial"/>
                <w:sz w:val="32"/>
                <w:szCs w:val="32"/>
                <w:rtl/>
                <w:lang w:val="en-US" w:bidi="ar-IQ"/>
              </w:rPr>
            </w:pPr>
            <w:r w:rsidRPr="0031738F">
              <w:rPr>
                <w:rFonts w:ascii="Arial" w:hAnsi="Arial"/>
                <w:sz w:val="32"/>
                <w:szCs w:val="32"/>
                <w:rtl/>
                <w:lang w:val="en-US" w:bidi="ar-IQ"/>
              </w:rPr>
              <w:t>١٥</w:t>
            </w:r>
            <w:r w:rsidR="00756916" w:rsidRPr="0031738F">
              <w:rPr>
                <w:rFonts w:ascii="Arial" w:hAnsi="Arial"/>
                <w:sz w:val="32"/>
                <w:szCs w:val="32"/>
                <w:rtl/>
                <w:lang w:val="en-US" w:bidi="ar-IQ"/>
              </w:rPr>
              <w:t xml:space="preserve">. </w:t>
            </w:r>
            <w:r w:rsidR="00930B8E" w:rsidRPr="0031738F">
              <w:rPr>
                <w:rFonts w:ascii="Arial" w:hAnsi="Arial"/>
                <w:sz w:val="32"/>
                <w:szCs w:val="32"/>
                <w:rtl/>
                <w:lang w:val="en-US" w:bidi="ar-IQ"/>
              </w:rPr>
              <w:t>نتائج تعلم الطالب</w:t>
            </w:r>
          </w:p>
        </w:tc>
      </w:tr>
      <w:tr w:rsidR="008D46A4" w:rsidRPr="0031738F" w14:paraId="52916BCC" w14:textId="77777777" w:rsidTr="00A15568">
        <w:trPr>
          <w:trHeight w:val="1243"/>
        </w:trPr>
        <w:tc>
          <w:tcPr>
            <w:tcW w:w="9516" w:type="dxa"/>
            <w:gridSpan w:val="3"/>
          </w:tcPr>
          <w:p w14:paraId="7954553E" w14:textId="77777777" w:rsidR="00D100D6" w:rsidRPr="0031738F" w:rsidRDefault="00EC388C" w:rsidP="005826AC">
            <w:pPr>
              <w:bidi/>
              <w:spacing w:after="0" w:line="240" w:lineRule="auto"/>
              <w:jc w:val="both"/>
              <w:rPr>
                <w:rFonts w:ascii="Arial" w:hAnsi="Arial"/>
                <w:sz w:val="28"/>
                <w:szCs w:val="28"/>
                <w:rtl/>
                <w:lang w:bidi="ar-IQ"/>
              </w:rPr>
            </w:pPr>
            <w:r w:rsidRPr="0031738F">
              <w:rPr>
                <w:rFonts w:ascii="Arial" w:hAnsi="Arial"/>
                <w:sz w:val="28"/>
                <w:szCs w:val="28"/>
                <w:rtl/>
                <w:lang w:bidi="ar-IQ"/>
              </w:rPr>
              <w:t>١٦</w:t>
            </w:r>
            <w:r w:rsidR="00D100D6" w:rsidRPr="0031738F">
              <w:rPr>
                <w:rFonts w:ascii="Arial" w:hAnsi="Arial"/>
                <w:sz w:val="28"/>
                <w:szCs w:val="28"/>
                <w:rtl/>
                <w:lang w:bidi="ar-IQ"/>
              </w:rPr>
              <w:t>. قائمة المراجع والكتب</w:t>
            </w:r>
          </w:p>
          <w:p w14:paraId="496006B9" w14:textId="77777777" w:rsidR="00EB1164" w:rsidRPr="0031738F" w:rsidRDefault="00EB1164" w:rsidP="00EB1164">
            <w:pPr>
              <w:numPr>
                <w:ilvl w:val="0"/>
                <w:numId w:val="26"/>
              </w:numPr>
              <w:shd w:val="clear" w:color="auto" w:fill="FFFFFF"/>
              <w:bidi/>
              <w:spacing w:after="0" w:line="360" w:lineRule="auto"/>
              <w:ind w:left="360"/>
              <w:jc w:val="both"/>
              <w:rPr>
                <w:rFonts w:ascii="Arial" w:hAnsi="Arial"/>
                <w:sz w:val="28"/>
                <w:szCs w:val="28"/>
                <w:shd w:val="clear" w:color="auto" w:fill="FFFFFF"/>
              </w:rPr>
            </w:pPr>
            <w:r w:rsidRPr="0031738F">
              <w:rPr>
                <w:rFonts w:ascii="Arial" w:hAnsi="Arial"/>
                <w:sz w:val="28"/>
                <w:szCs w:val="28"/>
                <w:rtl/>
              </w:rPr>
              <w:t>د. جواس حسن، طبيعة الاتحاد الأوروبي- دراسة قانونية –سياسية تحليلية في ضوء المعاهدات المنشة للاتحاد ومشروع لدستور الأوروبي، درا المعرفة، بيروت، ط1، 2010.</w:t>
            </w:r>
          </w:p>
          <w:p w14:paraId="03EECC5D" w14:textId="77777777" w:rsidR="00EB1164" w:rsidRPr="0031738F" w:rsidRDefault="00EB1164" w:rsidP="00EB1164">
            <w:pPr>
              <w:numPr>
                <w:ilvl w:val="0"/>
                <w:numId w:val="26"/>
              </w:numPr>
              <w:shd w:val="clear" w:color="auto" w:fill="FFFFFF"/>
              <w:bidi/>
              <w:spacing w:after="0" w:line="360" w:lineRule="auto"/>
              <w:ind w:left="360"/>
              <w:jc w:val="both"/>
              <w:rPr>
                <w:rFonts w:ascii="Arial" w:hAnsi="Arial"/>
                <w:sz w:val="28"/>
                <w:szCs w:val="28"/>
                <w:shd w:val="clear" w:color="auto" w:fill="FFFFFF"/>
              </w:rPr>
            </w:pPr>
            <w:r w:rsidRPr="0031738F">
              <w:rPr>
                <w:rFonts w:ascii="Arial" w:hAnsi="Arial"/>
                <w:sz w:val="28"/>
                <w:szCs w:val="28"/>
                <w:shd w:val="clear" w:color="auto" w:fill="FFFFFF"/>
                <w:rtl/>
              </w:rPr>
              <w:t>د.إبراهيم محمد العناني، التنظيم الدولي، دار الفكر العربي، بلا جهة نشر، 1970.</w:t>
            </w:r>
          </w:p>
          <w:p w14:paraId="7B22C780" w14:textId="77777777" w:rsidR="00EB1164" w:rsidRPr="0031738F" w:rsidRDefault="00EB1164" w:rsidP="00EB1164">
            <w:pPr>
              <w:numPr>
                <w:ilvl w:val="0"/>
                <w:numId w:val="26"/>
              </w:numPr>
              <w:shd w:val="clear" w:color="auto" w:fill="FFFFFF"/>
              <w:bidi/>
              <w:spacing w:after="0" w:line="360" w:lineRule="auto"/>
              <w:ind w:left="360"/>
              <w:jc w:val="both"/>
              <w:rPr>
                <w:rFonts w:ascii="Arial" w:hAnsi="Arial"/>
                <w:sz w:val="28"/>
                <w:szCs w:val="28"/>
                <w:shd w:val="clear" w:color="auto" w:fill="FFFFFF"/>
              </w:rPr>
            </w:pPr>
            <w:r w:rsidRPr="0031738F">
              <w:rPr>
                <w:rFonts w:ascii="Arial" w:hAnsi="Arial"/>
                <w:sz w:val="28"/>
                <w:szCs w:val="28"/>
                <w:rtl/>
              </w:rPr>
              <w:t>أبو الخير  أحمد عطية عمر، النظام المؤسسي للاتحاد الأوروبي، دار النهضة العربية، القاهرة، 2007</w:t>
            </w:r>
            <w:r w:rsidRPr="0031738F">
              <w:rPr>
                <w:rFonts w:ascii="Arial" w:hAnsi="Arial"/>
                <w:sz w:val="28"/>
                <w:szCs w:val="28"/>
              </w:rPr>
              <w:t>.</w:t>
            </w:r>
          </w:p>
          <w:p w14:paraId="004C70CA" w14:textId="77777777" w:rsidR="00EB1164" w:rsidRPr="0031738F" w:rsidRDefault="00EB1164" w:rsidP="00EB1164">
            <w:pPr>
              <w:numPr>
                <w:ilvl w:val="0"/>
                <w:numId w:val="26"/>
              </w:numPr>
              <w:shd w:val="clear" w:color="auto" w:fill="FFFFFF"/>
              <w:bidi/>
              <w:spacing w:after="0" w:line="360" w:lineRule="auto"/>
              <w:ind w:left="360"/>
              <w:jc w:val="both"/>
              <w:rPr>
                <w:rFonts w:ascii="Arial" w:hAnsi="Arial"/>
                <w:sz w:val="28"/>
                <w:szCs w:val="28"/>
                <w:shd w:val="clear" w:color="auto" w:fill="FFFFFF"/>
              </w:rPr>
            </w:pPr>
            <w:r w:rsidRPr="0031738F">
              <w:rPr>
                <w:rFonts w:ascii="Arial" w:hAnsi="Arial"/>
                <w:sz w:val="28"/>
                <w:szCs w:val="28"/>
                <w:shd w:val="clear" w:color="auto" w:fill="FFFFFF"/>
                <w:rtl/>
              </w:rPr>
              <w:t>د. حازم محمد عتلم، الدور الإنمائي للاتحاد الأوروبي داخل دول العالم الثالث، ط1، جامعة كويت، الكويت، 1988.</w:t>
            </w:r>
          </w:p>
          <w:p w14:paraId="0F8FAF75" w14:textId="77777777" w:rsidR="00EB1164" w:rsidRPr="0031738F" w:rsidRDefault="00EB1164" w:rsidP="00EB1164">
            <w:pPr>
              <w:numPr>
                <w:ilvl w:val="0"/>
                <w:numId w:val="26"/>
              </w:numPr>
              <w:shd w:val="clear" w:color="auto" w:fill="FFFFFF"/>
              <w:bidi/>
              <w:spacing w:after="0" w:line="360" w:lineRule="auto"/>
              <w:ind w:left="360"/>
              <w:jc w:val="both"/>
              <w:rPr>
                <w:rFonts w:ascii="Arial" w:hAnsi="Arial"/>
                <w:sz w:val="28"/>
                <w:szCs w:val="28"/>
                <w:shd w:val="clear" w:color="auto" w:fill="FFFFFF"/>
              </w:rPr>
            </w:pPr>
            <w:r w:rsidRPr="0031738F">
              <w:rPr>
                <w:rFonts w:ascii="Arial" w:hAnsi="Arial"/>
                <w:sz w:val="28"/>
                <w:szCs w:val="28"/>
                <w:shd w:val="clear" w:color="auto" w:fill="FFFFFF"/>
                <w:rtl/>
              </w:rPr>
              <w:t>د حسن نافعة، الاتحاد الأوروبي والدروس المستفادة عربيا، ط1، مركز دراسات الوحدة العربية، بيروت، 2004.</w:t>
            </w:r>
          </w:p>
          <w:p w14:paraId="164AC638" w14:textId="77777777" w:rsidR="00EB1164" w:rsidRPr="0031738F" w:rsidRDefault="00EB1164" w:rsidP="00EB1164">
            <w:pPr>
              <w:numPr>
                <w:ilvl w:val="0"/>
                <w:numId w:val="26"/>
              </w:numPr>
              <w:shd w:val="clear" w:color="auto" w:fill="FFFFFF"/>
              <w:bidi/>
              <w:spacing w:after="0" w:line="360" w:lineRule="auto"/>
              <w:ind w:left="360"/>
              <w:jc w:val="both"/>
              <w:rPr>
                <w:rFonts w:ascii="Arial" w:hAnsi="Arial"/>
                <w:sz w:val="28"/>
                <w:szCs w:val="28"/>
                <w:shd w:val="clear" w:color="auto" w:fill="FFFFFF"/>
              </w:rPr>
            </w:pPr>
            <w:r w:rsidRPr="0031738F">
              <w:rPr>
                <w:rFonts w:ascii="Arial" w:hAnsi="Arial"/>
                <w:sz w:val="28"/>
                <w:szCs w:val="28"/>
                <w:shd w:val="clear" w:color="auto" w:fill="FFFFFF"/>
                <w:rtl/>
              </w:rPr>
              <w:lastRenderedPageBreak/>
              <w:t>علي الحاج، سياسات دول الاتحاد الأوروبي في المنطقة العربیة بعد الحرب الباردة، مركز دراسات الوحدة العربیة، بیروت، 2005.</w:t>
            </w:r>
          </w:p>
          <w:p w14:paraId="4DA3025B" w14:textId="77777777" w:rsidR="00EB1164" w:rsidRPr="0031738F" w:rsidRDefault="00EB1164" w:rsidP="00EB1164">
            <w:pPr>
              <w:numPr>
                <w:ilvl w:val="0"/>
                <w:numId w:val="26"/>
              </w:numPr>
              <w:shd w:val="clear" w:color="auto" w:fill="FFFFFF"/>
              <w:bidi/>
              <w:spacing w:after="0" w:line="360" w:lineRule="auto"/>
              <w:ind w:left="360"/>
              <w:jc w:val="both"/>
              <w:rPr>
                <w:rFonts w:ascii="Arial" w:hAnsi="Arial"/>
                <w:sz w:val="28"/>
                <w:szCs w:val="28"/>
                <w:shd w:val="clear" w:color="auto" w:fill="FFFFFF"/>
              </w:rPr>
            </w:pPr>
            <w:r w:rsidRPr="0031738F">
              <w:rPr>
                <w:rFonts w:ascii="Arial" w:hAnsi="Arial"/>
                <w:sz w:val="28"/>
                <w:szCs w:val="28"/>
                <w:rtl/>
              </w:rPr>
              <w:t>روزا بلفور، نماذج جديدة للعلاقات بين الاتحاد الأوروبي و دول جنوب المتوسط، إعادة النظر في المشروطية، دار الفضاءات للنشر والتوزيع، عمان، 2013</w:t>
            </w:r>
            <w:r w:rsidRPr="0031738F">
              <w:rPr>
                <w:rFonts w:ascii="Arial" w:hAnsi="Arial"/>
                <w:sz w:val="28"/>
                <w:szCs w:val="28"/>
              </w:rPr>
              <w:t>.</w:t>
            </w:r>
          </w:p>
          <w:p w14:paraId="019E28F2" w14:textId="77777777" w:rsidR="00EB1164" w:rsidRPr="0031738F" w:rsidRDefault="00EB1164" w:rsidP="00EB1164">
            <w:pPr>
              <w:numPr>
                <w:ilvl w:val="0"/>
                <w:numId w:val="26"/>
              </w:numPr>
              <w:shd w:val="clear" w:color="auto" w:fill="FFFFFF"/>
              <w:bidi/>
              <w:spacing w:after="0" w:line="360" w:lineRule="auto"/>
              <w:ind w:left="360"/>
              <w:jc w:val="both"/>
              <w:rPr>
                <w:rFonts w:ascii="Arial" w:hAnsi="Arial"/>
                <w:sz w:val="28"/>
                <w:szCs w:val="28"/>
                <w:shd w:val="clear" w:color="auto" w:fill="FFFFFF"/>
              </w:rPr>
            </w:pPr>
            <w:r w:rsidRPr="0031738F">
              <w:rPr>
                <w:rFonts w:ascii="Arial" w:hAnsi="Arial"/>
                <w:sz w:val="28"/>
                <w:szCs w:val="28"/>
                <w:rtl/>
              </w:rPr>
              <w:t>مخلد عبید المبیضین، الاتحاد الأوروبي كظاهرة إقلیمیة متمیزة، دار الأكادیمیون للنشر الأردن، 2012</w:t>
            </w:r>
            <w:r w:rsidRPr="0031738F">
              <w:rPr>
                <w:rFonts w:ascii="Arial" w:hAnsi="Arial"/>
                <w:sz w:val="28"/>
                <w:szCs w:val="28"/>
              </w:rPr>
              <w:t>.</w:t>
            </w:r>
          </w:p>
          <w:p w14:paraId="6599A665" w14:textId="25837E10" w:rsidR="00B3145E" w:rsidRPr="0031738F" w:rsidRDefault="00B3145E" w:rsidP="00EB1164">
            <w:pPr>
              <w:shd w:val="clear" w:color="auto" w:fill="FFFFFF"/>
              <w:bidi/>
              <w:spacing w:after="0" w:line="390" w:lineRule="atLeast"/>
              <w:jc w:val="both"/>
              <w:rPr>
                <w:rFonts w:ascii="Arial" w:hAnsi="Arial"/>
                <w:sz w:val="28"/>
                <w:szCs w:val="28"/>
              </w:rPr>
            </w:pPr>
          </w:p>
        </w:tc>
      </w:tr>
      <w:tr w:rsidR="008D46A4" w:rsidRPr="0031738F" w14:paraId="51E46790" w14:textId="77777777" w:rsidTr="00A15568">
        <w:tc>
          <w:tcPr>
            <w:tcW w:w="3828" w:type="dxa"/>
            <w:tcBorders>
              <w:bottom w:val="single" w:sz="8" w:space="0" w:color="auto"/>
            </w:tcBorders>
          </w:tcPr>
          <w:p w14:paraId="2FE15BA9" w14:textId="77777777" w:rsidR="008D46A4" w:rsidRPr="0031738F" w:rsidRDefault="00D30596" w:rsidP="00D30596">
            <w:pPr>
              <w:bidi/>
              <w:spacing w:after="0" w:line="240" w:lineRule="auto"/>
              <w:rPr>
                <w:rFonts w:ascii="Arial" w:hAnsi="Arial"/>
                <w:sz w:val="32"/>
                <w:szCs w:val="32"/>
                <w:rtl/>
                <w:lang w:val="en-US" w:bidi="ar-IQ"/>
              </w:rPr>
            </w:pPr>
            <w:r w:rsidRPr="0031738F">
              <w:rPr>
                <w:rFonts w:ascii="Arial" w:hAnsi="Arial"/>
                <w:sz w:val="32"/>
                <w:szCs w:val="32"/>
                <w:rtl/>
                <w:lang w:val="en-US" w:bidi="ar-IQ"/>
              </w:rPr>
              <w:lastRenderedPageBreak/>
              <w:t>اسم المحاضر</w:t>
            </w:r>
          </w:p>
        </w:tc>
        <w:tc>
          <w:tcPr>
            <w:tcW w:w="5688" w:type="dxa"/>
            <w:gridSpan w:val="2"/>
            <w:tcBorders>
              <w:bottom w:val="single" w:sz="8" w:space="0" w:color="auto"/>
            </w:tcBorders>
          </w:tcPr>
          <w:p w14:paraId="7386211B" w14:textId="77777777" w:rsidR="00D30596" w:rsidRPr="0031738F" w:rsidRDefault="00EC388C" w:rsidP="00D30596">
            <w:pPr>
              <w:bidi/>
              <w:spacing w:after="0" w:line="240" w:lineRule="auto"/>
              <w:rPr>
                <w:rFonts w:ascii="Arial" w:hAnsi="Arial"/>
                <w:sz w:val="32"/>
                <w:szCs w:val="32"/>
                <w:rtl/>
                <w:lang w:bidi="ar-IQ"/>
              </w:rPr>
            </w:pPr>
            <w:r w:rsidRPr="0031738F">
              <w:rPr>
                <w:rFonts w:ascii="Arial" w:hAnsi="Arial"/>
                <w:sz w:val="32"/>
                <w:szCs w:val="32"/>
                <w:rtl/>
                <w:lang w:bidi="ar-IQ"/>
              </w:rPr>
              <w:t>١٧</w:t>
            </w:r>
            <w:r w:rsidR="00D30596" w:rsidRPr="0031738F">
              <w:rPr>
                <w:rFonts w:ascii="Arial" w:hAnsi="Arial"/>
                <w:sz w:val="32"/>
                <w:szCs w:val="32"/>
                <w:rtl/>
                <w:lang w:bidi="ar-IQ"/>
              </w:rPr>
              <w:t>. المواضيع</w:t>
            </w:r>
          </w:p>
          <w:p w14:paraId="7BB10A48" w14:textId="77777777" w:rsidR="008D46A4" w:rsidRPr="0031738F" w:rsidRDefault="008D46A4" w:rsidP="00D30596">
            <w:pPr>
              <w:spacing w:after="0" w:line="240" w:lineRule="auto"/>
              <w:rPr>
                <w:rFonts w:ascii="Arial" w:hAnsi="Arial"/>
                <w:sz w:val="32"/>
                <w:szCs w:val="32"/>
                <w:rtl/>
                <w:lang w:val="en-US" w:bidi="ar-KW"/>
              </w:rPr>
            </w:pPr>
          </w:p>
        </w:tc>
      </w:tr>
      <w:tr w:rsidR="008D46A4" w:rsidRPr="0031738F" w14:paraId="47B158E2" w14:textId="77777777" w:rsidTr="00A15568">
        <w:trPr>
          <w:trHeight w:val="1405"/>
        </w:trPr>
        <w:tc>
          <w:tcPr>
            <w:tcW w:w="3828" w:type="dxa"/>
            <w:tcBorders>
              <w:top w:val="single" w:sz="8" w:space="0" w:color="auto"/>
              <w:bottom w:val="single" w:sz="8" w:space="0" w:color="auto"/>
            </w:tcBorders>
          </w:tcPr>
          <w:p w14:paraId="4265DF72" w14:textId="77777777" w:rsidR="00D30596" w:rsidRPr="0031738F" w:rsidRDefault="00FF4A0D" w:rsidP="00BA5143">
            <w:pPr>
              <w:bidi/>
              <w:spacing w:after="0" w:line="240" w:lineRule="auto"/>
              <w:rPr>
                <w:rFonts w:ascii="Arial" w:hAnsi="Arial"/>
                <w:sz w:val="32"/>
                <w:szCs w:val="32"/>
                <w:rtl/>
                <w:lang w:val="en-US" w:bidi="ar-IQ"/>
              </w:rPr>
            </w:pPr>
            <w:r w:rsidRPr="0031738F">
              <w:rPr>
                <w:rFonts w:ascii="Arial" w:hAnsi="Arial"/>
                <w:sz w:val="32"/>
                <w:szCs w:val="32"/>
                <w:rtl/>
                <w:lang w:val="en-US" w:bidi="ar-KW"/>
              </w:rPr>
              <w:t xml:space="preserve">م. </w:t>
            </w:r>
            <w:r w:rsidR="00BA5143" w:rsidRPr="0031738F">
              <w:rPr>
                <w:rFonts w:ascii="Arial" w:hAnsi="Arial"/>
                <w:sz w:val="32"/>
                <w:szCs w:val="32"/>
                <w:rtl/>
                <w:lang w:val="en-US" w:bidi="ar-KW"/>
              </w:rPr>
              <w:t>جونا صبحي جميل</w:t>
            </w:r>
            <w:r w:rsidRPr="0031738F">
              <w:rPr>
                <w:rFonts w:ascii="Arial" w:hAnsi="Arial"/>
                <w:sz w:val="32"/>
                <w:szCs w:val="32"/>
                <w:rtl/>
                <w:lang w:val="en-US" w:bidi="ar-KW"/>
              </w:rPr>
              <w:t xml:space="preserve"> </w:t>
            </w:r>
          </w:p>
          <w:p w14:paraId="5939F3FA" w14:textId="77777777" w:rsidR="008D46A4" w:rsidRPr="0031738F" w:rsidRDefault="008D46A4" w:rsidP="006766CD">
            <w:pPr>
              <w:spacing w:after="0" w:line="240" w:lineRule="auto"/>
              <w:rPr>
                <w:rFonts w:ascii="Arial" w:hAnsi="Arial"/>
                <w:sz w:val="32"/>
                <w:szCs w:val="32"/>
                <w:lang w:val="en-US" w:bidi="ar-IQ"/>
              </w:rPr>
            </w:pPr>
          </w:p>
        </w:tc>
        <w:tc>
          <w:tcPr>
            <w:tcW w:w="5688" w:type="dxa"/>
            <w:gridSpan w:val="2"/>
            <w:tcBorders>
              <w:top w:val="single" w:sz="8" w:space="0" w:color="auto"/>
              <w:bottom w:val="single" w:sz="8" w:space="0" w:color="auto"/>
            </w:tcBorders>
          </w:tcPr>
          <w:p w14:paraId="2FBEBE54" w14:textId="23F698C8" w:rsidR="00C40599" w:rsidRPr="0031738F" w:rsidRDefault="00C40599" w:rsidP="0031738F">
            <w:pPr>
              <w:tabs>
                <w:tab w:val="right" w:pos="4070"/>
              </w:tabs>
              <w:bidi/>
              <w:spacing w:line="240" w:lineRule="auto"/>
              <w:rPr>
                <w:rFonts w:ascii="Arial" w:hAnsi="Arial"/>
                <w:sz w:val="34"/>
                <w:szCs w:val="32"/>
                <w:rtl/>
              </w:rPr>
            </w:pPr>
            <w:r w:rsidRPr="0031738F">
              <w:rPr>
                <w:rFonts w:ascii="Arial" w:hAnsi="Arial"/>
                <w:sz w:val="34"/>
                <w:szCs w:val="32"/>
                <w:rtl/>
              </w:rPr>
              <w:t xml:space="preserve">التعريف بمادة </w:t>
            </w:r>
            <w:r w:rsidR="00EB1164" w:rsidRPr="0031738F">
              <w:rPr>
                <w:rFonts w:ascii="Arial" w:hAnsi="Arial"/>
                <w:sz w:val="34"/>
                <w:szCs w:val="32"/>
                <w:rtl/>
              </w:rPr>
              <w:t xml:space="preserve">الاتحاد الأوروبي: المؤسسات والسياسات </w:t>
            </w:r>
            <w:r w:rsidR="002865FD" w:rsidRPr="0031738F">
              <w:rPr>
                <w:rFonts w:ascii="Arial" w:hAnsi="Arial"/>
                <w:sz w:val="34"/>
                <w:szCs w:val="32"/>
                <w:rtl/>
              </w:rPr>
              <w:t>من خلال التطرق الى مايلي:</w:t>
            </w:r>
            <w:r w:rsidR="0072027B" w:rsidRPr="0031738F">
              <w:rPr>
                <w:rFonts w:ascii="Arial" w:hAnsi="Arial"/>
                <w:sz w:val="34"/>
                <w:szCs w:val="32"/>
                <w:rtl/>
              </w:rPr>
              <w:tab/>
            </w:r>
          </w:p>
          <w:p w14:paraId="64EBD02D" w14:textId="77777777" w:rsidR="00EB1164" w:rsidRPr="0031738F" w:rsidRDefault="00EB1164" w:rsidP="00EB1164">
            <w:pPr>
              <w:tabs>
                <w:tab w:val="left" w:pos="8592"/>
              </w:tabs>
              <w:bidi/>
              <w:spacing w:after="0" w:line="360" w:lineRule="auto"/>
              <w:jc w:val="both"/>
              <w:rPr>
                <w:rFonts w:ascii="Arial" w:hAnsi="Arial"/>
                <w:sz w:val="32"/>
                <w:szCs w:val="32"/>
                <w:rtl/>
                <w:lang w:bidi="ar-IQ"/>
              </w:rPr>
            </w:pPr>
            <w:r w:rsidRPr="0031738F">
              <w:rPr>
                <w:rFonts w:ascii="Arial" w:hAnsi="Arial"/>
                <w:sz w:val="32"/>
                <w:szCs w:val="32"/>
                <w:rtl/>
                <w:lang w:bidi="ar-IQ"/>
              </w:rPr>
              <w:t>المحور الاول: الاتحاد الأوروبي: النشأة والتطور</w:t>
            </w:r>
          </w:p>
          <w:p w14:paraId="459E40C3" w14:textId="77777777" w:rsidR="00EB1164" w:rsidRPr="0031738F" w:rsidRDefault="00EB1164" w:rsidP="00EB1164">
            <w:pPr>
              <w:tabs>
                <w:tab w:val="left" w:pos="8592"/>
              </w:tabs>
              <w:bidi/>
              <w:spacing w:after="0" w:line="360" w:lineRule="auto"/>
              <w:jc w:val="both"/>
              <w:rPr>
                <w:rFonts w:ascii="Arial" w:hAnsi="Arial"/>
                <w:sz w:val="32"/>
                <w:szCs w:val="32"/>
                <w:rtl/>
                <w:lang w:bidi="ar-IQ"/>
              </w:rPr>
            </w:pPr>
            <w:r w:rsidRPr="0031738F">
              <w:rPr>
                <w:rFonts w:ascii="Arial" w:hAnsi="Arial"/>
                <w:sz w:val="32"/>
                <w:szCs w:val="32"/>
                <w:rtl/>
                <w:lang w:bidi="ar-IQ"/>
              </w:rPr>
              <w:t xml:space="preserve"> المحور الثاني: الاتحاد الأوروبي: </w:t>
            </w:r>
            <w:r w:rsidRPr="0031738F">
              <w:rPr>
                <w:rFonts w:ascii="Arial" w:hAnsi="Arial"/>
                <w:sz w:val="32"/>
                <w:szCs w:val="32"/>
                <w:rtl/>
              </w:rPr>
              <w:t>(مفهوم-</w:t>
            </w:r>
            <w:r w:rsidRPr="0031738F">
              <w:rPr>
                <w:rFonts w:ascii="Arial" w:hAnsi="Arial"/>
                <w:sz w:val="32"/>
                <w:szCs w:val="32"/>
              </w:rPr>
              <w:t xml:space="preserve"> </w:t>
            </w:r>
            <w:r w:rsidRPr="0031738F">
              <w:rPr>
                <w:rFonts w:ascii="Arial" w:hAnsi="Arial"/>
                <w:sz w:val="32"/>
                <w:szCs w:val="32"/>
                <w:rtl/>
              </w:rPr>
              <w:t xml:space="preserve"> عوامل – أهداف)</w:t>
            </w:r>
          </w:p>
          <w:p w14:paraId="632760B0" w14:textId="77777777" w:rsidR="00EB1164" w:rsidRPr="0031738F" w:rsidRDefault="00EB1164" w:rsidP="00EB1164">
            <w:pPr>
              <w:tabs>
                <w:tab w:val="left" w:pos="8592"/>
              </w:tabs>
              <w:bidi/>
              <w:spacing w:after="0" w:line="360" w:lineRule="auto"/>
              <w:jc w:val="both"/>
              <w:rPr>
                <w:rFonts w:ascii="Arial" w:hAnsi="Arial"/>
                <w:sz w:val="32"/>
                <w:szCs w:val="32"/>
                <w:rtl/>
              </w:rPr>
            </w:pPr>
            <w:r w:rsidRPr="0031738F">
              <w:rPr>
                <w:rFonts w:ascii="Arial" w:hAnsi="Arial"/>
                <w:sz w:val="32"/>
                <w:szCs w:val="32"/>
                <w:rtl/>
                <w:lang w:bidi="ar-IQ"/>
              </w:rPr>
              <w:t xml:space="preserve"> المحور الثالث: العضوية في الاتحاد الأوروبي: شروطها وانواعها و</w:t>
            </w:r>
            <w:r w:rsidRPr="0031738F">
              <w:rPr>
                <w:rFonts w:ascii="Arial" w:hAnsi="Arial"/>
                <w:sz w:val="32"/>
                <w:szCs w:val="32"/>
                <w:rtl/>
              </w:rPr>
              <w:t xml:space="preserve"> إجراءاتها</w:t>
            </w:r>
          </w:p>
          <w:p w14:paraId="78B536B2" w14:textId="77777777" w:rsidR="00EB1164" w:rsidRPr="0031738F" w:rsidRDefault="00EB1164" w:rsidP="00EB1164">
            <w:pPr>
              <w:tabs>
                <w:tab w:val="left" w:pos="8592"/>
              </w:tabs>
              <w:bidi/>
              <w:spacing w:after="0" w:line="360" w:lineRule="auto"/>
              <w:jc w:val="both"/>
              <w:rPr>
                <w:rFonts w:ascii="Arial" w:hAnsi="Arial"/>
                <w:sz w:val="32"/>
                <w:szCs w:val="32"/>
                <w:rtl/>
                <w:lang w:bidi="ar-JO"/>
              </w:rPr>
            </w:pPr>
            <w:r w:rsidRPr="0031738F">
              <w:rPr>
                <w:rFonts w:ascii="Arial" w:hAnsi="Arial"/>
                <w:sz w:val="32"/>
                <w:szCs w:val="32"/>
                <w:rtl/>
                <w:lang w:bidi="ar-IQ"/>
              </w:rPr>
              <w:t xml:space="preserve">المحور الرابع: </w:t>
            </w:r>
            <w:r w:rsidRPr="0031738F">
              <w:rPr>
                <w:rFonts w:ascii="Arial" w:hAnsi="Arial"/>
                <w:sz w:val="32"/>
                <w:szCs w:val="32"/>
                <w:rtl/>
                <w:lang w:bidi="ar-JO"/>
              </w:rPr>
              <w:t>التركيبة القانونية والمؤسسية للاتحاد الأوروبي</w:t>
            </w:r>
          </w:p>
          <w:p w14:paraId="5B00470B" w14:textId="77777777" w:rsidR="00EB1164" w:rsidRPr="0031738F" w:rsidRDefault="00EB1164" w:rsidP="00EB1164">
            <w:pPr>
              <w:tabs>
                <w:tab w:val="left" w:pos="8592"/>
              </w:tabs>
              <w:bidi/>
              <w:spacing w:after="0" w:line="360" w:lineRule="auto"/>
              <w:jc w:val="both"/>
              <w:rPr>
                <w:rFonts w:ascii="Arial" w:hAnsi="Arial"/>
                <w:sz w:val="32"/>
                <w:szCs w:val="32"/>
                <w:rtl/>
                <w:lang w:bidi="ar-JO"/>
              </w:rPr>
            </w:pPr>
            <w:r w:rsidRPr="0031738F">
              <w:rPr>
                <w:rFonts w:ascii="Arial" w:hAnsi="Arial"/>
                <w:sz w:val="32"/>
                <w:szCs w:val="32"/>
                <w:rtl/>
                <w:lang w:bidi="ar-IQ"/>
              </w:rPr>
              <w:t>المحور الخامس:</w:t>
            </w:r>
            <w:r w:rsidRPr="0031738F">
              <w:rPr>
                <w:rFonts w:ascii="Arial" w:hAnsi="Arial"/>
                <w:sz w:val="32"/>
                <w:szCs w:val="32"/>
                <w:rtl/>
                <w:lang w:bidi="ar-JO"/>
              </w:rPr>
              <w:t xml:space="preserve"> </w:t>
            </w:r>
            <w:r w:rsidRPr="0031738F">
              <w:rPr>
                <w:rFonts w:ascii="Arial" w:hAnsi="Arial"/>
                <w:sz w:val="32"/>
                <w:szCs w:val="32"/>
                <w:rtl/>
                <w:lang w:bidi="ar-IQ"/>
              </w:rPr>
              <w:t>سياسات الاتحاد الأوروبي</w:t>
            </w:r>
          </w:p>
          <w:p w14:paraId="34B25EEB" w14:textId="77777777" w:rsidR="00EB1164" w:rsidRPr="0031738F" w:rsidRDefault="00EB1164" w:rsidP="00EB1164">
            <w:pPr>
              <w:tabs>
                <w:tab w:val="left" w:pos="8592"/>
              </w:tabs>
              <w:bidi/>
              <w:spacing w:after="0" w:line="360" w:lineRule="auto"/>
              <w:jc w:val="both"/>
              <w:rPr>
                <w:rFonts w:ascii="Arial" w:hAnsi="Arial"/>
                <w:sz w:val="32"/>
                <w:szCs w:val="32"/>
                <w:rtl/>
                <w:lang w:bidi="ar-IQ"/>
              </w:rPr>
            </w:pPr>
            <w:r w:rsidRPr="0031738F">
              <w:rPr>
                <w:rFonts w:ascii="Arial" w:hAnsi="Arial"/>
                <w:sz w:val="32"/>
                <w:szCs w:val="32"/>
                <w:rtl/>
                <w:lang w:bidi="ar-JO"/>
              </w:rPr>
              <w:t xml:space="preserve"> </w:t>
            </w:r>
            <w:r w:rsidRPr="0031738F">
              <w:rPr>
                <w:rFonts w:ascii="Arial" w:hAnsi="Arial"/>
                <w:sz w:val="32"/>
                <w:szCs w:val="32"/>
                <w:rtl/>
                <w:lang w:bidi="ar-IQ"/>
              </w:rPr>
              <w:t>المحور السادس: التحديات التي تواجه الاتحاد الأوروبي</w:t>
            </w:r>
          </w:p>
          <w:p w14:paraId="39F022C1" w14:textId="77777777" w:rsidR="00EB1164" w:rsidRPr="0031738F" w:rsidRDefault="00EB1164" w:rsidP="00EB1164">
            <w:pPr>
              <w:tabs>
                <w:tab w:val="left" w:pos="8592"/>
              </w:tabs>
              <w:bidi/>
              <w:spacing w:after="0" w:line="360" w:lineRule="auto"/>
              <w:jc w:val="both"/>
              <w:rPr>
                <w:rFonts w:ascii="Arial" w:hAnsi="Arial"/>
                <w:sz w:val="40"/>
                <w:szCs w:val="40"/>
                <w:shd w:val="clear" w:color="auto" w:fill="FFFFFF"/>
                <w:rtl/>
                <w:lang w:bidi="ar-IQ"/>
              </w:rPr>
            </w:pPr>
            <w:r w:rsidRPr="0031738F">
              <w:rPr>
                <w:rFonts w:ascii="Arial" w:hAnsi="Arial"/>
                <w:sz w:val="32"/>
                <w:szCs w:val="32"/>
                <w:rtl/>
                <w:lang w:bidi="ar-IQ"/>
              </w:rPr>
              <w:t xml:space="preserve"> المحور السابع: عوامل القوة والضعف في الاتحاد الأوروبي</w:t>
            </w:r>
          </w:p>
          <w:p w14:paraId="1068B38C" w14:textId="740E5550" w:rsidR="00EB1164" w:rsidRPr="0031738F" w:rsidRDefault="00EB1164" w:rsidP="0058425A">
            <w:pPr>
              <w:shd w:val="clear" w:color="auto" w:fill="9BBB59" w:themeFill="accent3"/>
              <w:tabs>
                <w:tab w:val="left" w:pos="429"/>
                <w:tab w:val="right" w:pos="4070"/>
              </w:tabs>
              <w:bidi/>
              <w:spacing w:line="240" w:lineRule="auto"/>
              <w:rPr>
                <w:rFonts w:ascii="Arial" w:hAnsi="Arial"/>
                <w:sz w:val="34"/>
                <w:szCs w:val="32"/>
                <w:rtl/>
                <w:lang w:bidi="ar-IQ"/>
              </w:rPr>
            </w:pPr>
          </w:p>
          <w:p w14:paraId="43986040" w14:textId="1BBCAD2C" w:rsidR="009C4B2D" w:rsidRPr="0031738F" w:rsidRDefault="00EB1164" w:rsidP="00EB1164">
            <w:pPr>
              <w:shd w:val="clear" w:color="auto" w:fill="9BBB59" w:themeFill="accent3"/>
              <w:tabs>
                <w:tab w:val="left" w:pos="429"/>
                <w:tab w:val="right" w:pos="4070"/>
              </w:tabs>
              <w:bidi/>
              <w:spacing w:line="240" w:lineRule="auto"/>
              <w:rPr>
                <w:rFonts w:ascii="Arial" w:hAnsi="Arial"/>
                <w:sz w:val="34"/>
                <w:szCs w:val="32"/>
                <w:lang w:val="en-US" w:bidi="ar-IQ"/>
              </w:rPr>
            </w:pPr>
            <w:r w:rsidRPr="0031738F">
              <w:rPr>
                <w:rFonts w:ascii="Arial" w:hAnsi="Arial"/>
                <w:sz w:val="34"/>
                <w:szCs w:val="32"/>
                <w:rtl/>
                <w:lang w:bidi="ar-IQ"/>
              </w:rPr>
              <w:t>.</w:t>
            </w:r>
            <w:r w:rsidR="00C40599" w:rsidRPr="0031738F">
              <w:rPr>
                <w:rFonts w:ascii="Arial" w:hAnsi="Arial"/>
                <w:sz w:val="34"/>
                <w:szCs w:val="32"/>
                <w:rtl/>
              </w:rPr>
              <w:t xml:space="preserve"> امتحان </w:t>
            </w:r>
            <w:r w:rsidR="00033091" w:rsidRPr="0031738F">
              <w:rPr>
                <w:rFonts w:ascii="Arial" w:hAnsi="Arial"/>
                <w:sz w:val="34"/>
                <w:szCs w:val="32"/>
                <w:rtl/>
                <w:lang w:bidi="ar-IQ"/>
              </w:rPr>
              <w:t xml:space="preserve">النهائية </w:t>
            </w:r>
            <w:r w:rsidR="00C40599" w:rsidRPr="0031738F">
              <w:rPr>
                <w:rFonts w:ascii="Arial" w:hAnsi="Arial"/>
                <w:sz w:val="34"/>
                <w:szCs w:val="32"/>
                <w:rtl/>
                <w:lang w:bidi="ar-IQ"/>
              </w:rPr>
              <w:t xml:space="preserve"> </w:t>
            </w:r>
          </w:p>
        </w:tc>
      </w:tr>
      <w:tr w:rsidR="008D46A4" w:rsidRPr="0031738F" w14:paraId="04F35E37" w14:textId="77777777" w:rsidTr="00A15568">
        <w:trPr>
          <w:trHeight w:val="515"/>
        </w:trPr>
        <w:tc>
          <w:tcPr>
            <w:tcW w:w="3828" w:type="dxa"/>
            <w:tcBorders>
              <w:top w:val="single" w:sz="8" w:space="0" w:color="auto"/>
            </w:tcBorders>
          </w:tcPr>
          <w:p w14:paraId="79ABA393" w14:textId="77777777" w:rsidR="008D46A4" w:rsidRPr="0031738F" w:rsidRDefault="00BE3B3C" w:rsidP="00070746">
            <w:pPr>
              <w:spacing w:after="0" w:line="240" w:lineRule="auto"/>
              <w:jc w:val="right"/>
              <w:rPr>
                <w:rFonts w:ascii="Arial" w:hAnsi="Arial"/>
                <w:sz w:val="32"/>
                <w:szCs w:val="32"/>
                <w:lang w:val="en-US" w:bidi="ar-KW"/>
              </w:rPr>
            </w:pPr>
            <w:r w:rsidRPr="0031738F">
              <w:rPr>
                <w:rFonts w:ascii="Arial" w:hAnsi="Arial"/>
                <w:sz w:val="32"/>
                <w:szCs w:val="32"/>
                <w:rtl/>
                <w:lang w:val="en-US" w:bidi="ar-KW"/>
              </w:rPr>
              <w:t>لاتوجد</w:t>
            </w:r>
          </w:p>
        </w:tc>
        <w:tc>
          <w:tcPr>
            <w:tcW w:w="5688" w:type="dxa"/>
            <w:gridSpan w:val="2"/>
            <w:tcBorders>
              <w:top w:val="single" w:sz="8" w:space="0" w:color="auto"/>
            </w:tcBorders>
          </w:tcPr>
          <w:p w14:paraId="48AF3790" w14:textId="77777777" w:rsidR="008D46A4" w:rsidRPr="0031738F" w:rsidRDefault="00EC388C" w:rsidP="00070746">
            <w:pPr>
              <w:bidi/>
              <w:spacing w:after="0" w:line="240" w:lineRule="auto"/>
              <w:jc w:val="both"/>
              <w:rPr>
                <w:rFonts w:ascii="Arial" w:hAnsi="Arial"/>
                <w:sz w:val="32"/>
                <w:szCs w:val="32"/>
                <w:rtl/>
                <w:lang w:bidi="ar-IQ"/>
              </w:rPr>
            </w:pPr>
            <w:r w:rsidRPr="0031738F">
              <w:rPr>
                <w:rFonts w:ascii="Arial" w:hAnsi="Arial"/>
                <w:sz w:val="32"/>
                <w:szCs w:val="32"/>
                <w:rtl/>
                <w:lang w:bidi="ar-IQ"/>
              </w:rPr>
              <w:t>١٨.</w:t>
            </w:r>
            <w:r w:rsidR="009C7CEB" w:rsidRPr="0031738F">
              <w:rPr>
                <w:rFonts w:ascii="Arial" w:hAnsi="Arial"/>
                <w:sz w:val="32"/>
                <w:szCs w:val="32"/>
                <w:rtl/>
                <w:lang w:bidi="ar-IQ"/>
              </w:rPr>
              <w:t xml:space="preserve"> </w:t>
            </w:r>
            <w:r w:rsidR="00015321" w:rsidRPr="0031738F">
              <w:rPr>
                <w:rFonts w:ascii="Arial" w:hAnsi="Arial"/>
                <w:sz w:val="32"/>
                <w:szCs w:val="32"/>
                <w:rtl/>
                <w:lang w:bidi="ar-IQ"/>
              </w:rPr>
              <w:t>المواضيع التطبيقية (إن وجدت)</w:t>
            </w:r>
          </w:p>
        </w:tc>
      </w:tr>
      <w:tr w:rsidR="008D46A4" w:rsidRPr="0031738F" w14:paraId="62EA37D5" w14:textId="77777777" w:rsidTr="00A15568">
        <w:tc>
          <w:tcPr>
            <w:tcW w:w="3828" w:type="dxa"/>
          </w:tcPr>
          <w:p w14:paraId="077221BA" w14:textId="77777777" w:rsidR="00700C17" w:rsidRPr="0031738F" w:rsidRDefault="00700C17" w:rsidP="00070746">
            <w:pPr>
              <w:bidi/>
              <w:spacing w:after="0" w:line="240" w:lineRule="auto"/>
              <w:jc w:val="both"/>
              <w:rPr>
                <w:rFonts w:ascii="Arial" w:hAnsi="Arial"/>
                <w:sz w:val="32"/>
                <w:szCs w:val="32"/>
                <w:rtl/>
                <w:lang w:val="en-US" w:bidi="ar-IQ"/>
              </w:rPr>
            </w:pPr>
            <w:r w:rsidRPr="0031738F">
              <w:rPr>
                <w:rFonts w:ascii="Arial" w:hAnsi="Arial"/>
                <w:sz w:val="32"/>
                <w:szCs w:val="32"/>
                <w:rtl/>
                <w:lang w:val="en-US" w:bidi="ar-IQ"/>
              </w:rPr>
              <w:lastRenderedPageBreak/>
              <w:t xml:space="preserve">اسم المحاضر </w:t>
            </w:r>
          </w:p>
          <w:p w14:paraId="40848375" w14:textId="77777777" w:rsidR="00700C17" w:rsidRPr="0031738F" w:rsidRDefault="00700C17" w:rsidP="00070746">
            <w:pPr>
              <w:bidi/>
              <w:spacing w:after="0" w:line="240" w:lineRule="auto"/>
              <w:jc w:val="both"/>
              <w:rPr>
                <w:rFonts w:ascii="Arial" w:hAnsi="Arial"/>
                <w:sz w:val="32"/>
                <w:szCs w:val="32"/>
                <w:rtl/>
                <w:lang w:val="en-US" w:bidi="ar-IQ"/>
              </w:rPr>
            </w:pPr>
            <w:r w:rsidRPr="0031738F">
              <w:rPr>
                <w:rFonts w:ascii="Arial" w:hAnsi="Arial"/>
                <w:sz w:val="32"/>
                <w:szCs w:val="32"/>
                <w:rtl/>
                <w:lang w:val="en-US" w:bidi="ar-IQ"/>
              </w:rPr>
              <w:t>مثال (</w:t>
            </w:r>
            <w:r w:rsidR="00BD6567" w:rsidRPr="0031738F">
              <w:rPr>
                <w:rFonts w:ascii="Arial" w:hAnsi="Arial"/>
                <w:sz w:val="32"/>
                <w:szCs w:val="32"/>
                <w:rtl/>
                <w:lang w:val="en-US" w:bidi="ar-IQ"/>
              </w:rPr>
              <w:t>٤</w:t>
            </w:r>
            <w:r w:rsidRPr="0031738F">
              <w:rPr>
                <w:rFonts w:ascii="Arial" w:hAnsi="Arial"/>
                <w:sz w:val="32"/>
                <w:szCs w:val="32"/>
                <w:lang w:val="en-US" w:bidi="ar-IQ"/>
              </w:rPr>
              <w:t></w:t>
            </w:r>
            <w:r w:rsidR="00BD6567" w:rsidRPr="0031738F">
              <w:rPr>
                <w:rFonts w:ascii="Arial" w:hAnsi="Arial"/>
                <w:sz w:val="32"/>
                <w:szCs w:val="32"/>
                <w:rtl/>
                <w:lang w:val="en-US" w:bidi="ar-IQ"/>
              </w:rPr>
              <w:t>٣ ساعات</w:t>
            </w:r>
            <w:r w:rsidRPr="0031738F">
              <w:rPr>
                <w:rFonts w:ascii="Arial" w:hAnsi="Arial"/>
                <w:sz w:val="32"/>
                <w:szCs w:val="32"/>
                <w:rtl/>
                <w:lang w:val="en-US" w:bidi="ar-IQ"/>
              </w:rPr>
              <w:t>)</w:t>
            </w:r>
          </w:p>
          <w:p w14:paraId="36B403C2" w14:textId="26195A2B" w:rsidR="00700C17" w:rsidRPr="0031738F" w:rsidRDefault="00700C17" w:rsidP="008C2F41">
            <w:pPr>
              <w:bidi/>
              <w:spacing w:after="0" w:line="240" w:lineRule="auto"/>
              <w:jc w:val="both"/>
              <w:rPr>
                <w:rFonts w:ascii="Arial" w:hAnsi="Arial"/>
                <w:sz w:val="32"/>
                <w:szCs w:val="32"/>
                <w:lang w:val="en-US" w:bidi="ar-IQ"/>
              </w:rPr>
            </w:pPr>
            <w:r w:rsidRPr="0031738F">
              <w:rPr>
                <w:rFonts w:ascii="Arial" w:hAnsi="Arial"/>
                <w:sz w:val="32"/>
                <w:szCs w:val="32"/>
                <w:rtl/>
                <w:lang w:val="en-US" w:bidi="ar-IQ"/>
              </w:rPr>
              <w:t>مثال 14/10/</w:t>
            </w:r>
            <w:r w:rsidR="000F2302" w:rsidRPr="0031738F">
              <w:rPr>
                <w:rFonts w:ascii="Arial" w:hAnsi="Arial"/>
                <w:sz w:val="32"/>
                <w:szCs w:val="32"/>
                <w:rtl/>
                <w:lang w:val="en-US" w:bidi="ar-IQ"/>
              </w:rPr>
              <w:t>2020</w:t>
            </w:r>
          </w:p>
          <w:p w14:paraId="330104AA" w14:textId="77777777" w:rsidR="008D46A4" w:rsidRPr="0031738F" w:rsidRDefault="008D46A4" w:rsidP="00070746">
            <w:pPr>
              <w:spacing w:after="0" w:line="240" w:lineRule="auto"/>
              <w:jc w:val="both"/>
              <w:rPr>
                <w:rFonts w:ascii="Arial" w:hAnsi="Arial"/>
                <w:sz w:val="32"/>
                <w:szCs w:val="32"/>
                <w:lang w:val="en-US" w:bidi="ar-IQ"/>
              </w:rPr>
            </w:pPr>
          </w:p>
        </w:tc>
        <w:tc>
          <w:tcPr>
            <w:tcW w:w="5688" w:type="dxa"/>
            <w:gridSpan w:val="2"/>
          </w:tcPr>
          <w:p w14:paraId="491CC9C5" w14:textId="77777777" w:rsidR="00015321" w:rsidRPr="0031738F" w:rsidRDefault="00015321" w:rsidP="0091199F">
            <w:pPr>
              <w:bidi/>
              <w:spacing w:after="0" w:line="240" w:lineRule="auto"/>
              <w:jc w:val="both"/>
              <w:rPr>
                <w:rFonts w:ascii="Arial" w:hAnsi="Arial"/>
                <w:sz w:val="32"/>
                <w:szCs w:val="32"/>
                <w:lang w:bidi="ar-IQ"/>
              </w:rPr>
            </w:pPr>
            <w:r w:rsidRPr="0031738F">
              <w:rPr>
                <w:rFonts w:ascii="Arial" w:hAnsi="Arial"/>
                <w:sz w:val="32"/>
                <w:szCs w:val="32"/>
                <w:rtl/>
                <w:lang w:bidi="ar-IQ"/>
              </w:rPr>
              <w:t>هنا يذكر التدريسي عناوين المواضيع التطبيقية التي سيقدمها خلال الفصل الدراسي. يجب ذكر أهداف</w:t>
            </w:r>
            <w:r w:rsidR="00700C17" w:rsidRPr="0031738F">
              <w:rPr>
                <w:rFonts w:ascii="Arial" w:hAnsi="Arial"/>
                <w:sz w:val="32"/>
                <w:szCs w:val="32"/>
                <w:rtl/>
                <w:lang w:bidi="ar-IQ"/>
              </w:rPr>
              <w:t xml:space="preserve"> كل موضوع وتاريخه ومدة المحاضرة. </w:t>
            </w:r>
            <w:r w:rsidRPr="0031738F">
              <w:rPr>
                <w:rFonts w:ascii="Arial" w:hAnsi="Arial"/>
                <w:sz w:val="32"/>
                <w:szCs w:val="32"/>
                <w:rtl/>
                <w:lang w:bidi="ar-IQ"/>
              </w:rPr>
              <w:t xml:space="preserve"> </w:t>
            </w:r>
          </w:p>
          <w:p w14:paraId="70756680" w14:textId="77777777" w:rsidR="008D46A4" w:rsidRPr="0031738F" w:rsidRDefault="008D46A4" w:rsidP="00070746">
            <w:pPr>
              <w:spacing w:after="0" w:line="240" w:lineRule="auto"/>
              <w:jc w:val="both"/>
              <w:rPr>
                <w:rFonts w:ascii="Arial" w:hAnsi="Arial"/>
                <w:sz w:val="32"/>
                <w:szCs w:val="32"/>
                <w:lang w:val="en-US" w:bidi="ar-KW"/>
              </w:rPr>
            </w:pPr>
          </w:p>
        </w:tc>
      </w:tr>
      <w:tr w:rsidR="008D46A4" w:rsidRPr="0031738F" w14:paraId="166D0978" w14:textId="77777777" w:rsidTr="00A15568">
        <w:trPr>
          <w:trHeight w:val="732"/>
        </w:trPr>
        <w:tc>
          <w:tcPr>
            <w:tcW w:w="9516" w:type="dxa"/>
            <w:gridSpan w:val="3"/>
          </w:tcPr>
          <w:p w14:paraId="4E6CBF9E" w14:textId="77777777" w:rsidR="00700C17" w:rsidRPr="0031738F" w:rsidRDefault="00EC388C" w:rsidP="00700C17">
            <w:pPr>
              <w:bidi/>
              <w:spacing w:after="0" w:line="240" w:lineRule="auto"/>
              <w:rPr>
                <w:rFonts w:ascii="Arial" w:hAnsi="Arial"/>
                <w:sz w:val="32"/>
                <w:szCs w:val="32"/>
                <w:rtl/>
                <w:lang w:bidi="ar-IQ"/>
              </w:rPr>
            </w:pPr>
            <w:r w:rsidRPr="0031738F">
              <w:rPr>
                <w:rFonts w:ascii="Arial" w:hAnsi="Arial"/>
                <w:sz w:val="32"/>
                <w:szCs w:val="32"/>
                <w:rtl/>
                <w:lang w:bidi="ar-KW"/>
              </w:rPr>
              <w:t>١٩</w:t>
            </w:r>
            <w:r w:rsidR="00700C17" w:rsidRPr="0031738F">
              <w:rPr>
                <w:rFonts w:ascii="Arial" w:hAnsi="Arial"/>
                <w:sz w:val="32"/>
                <w:szCs w:val="32"/>
                <w:rtl/>
                <w:lang w:bidi="ar-KW"/>
              </w:rPr>
              <w:t xml:space="preserve">. </w:t>
            </w:r>
            <w:r w:rsidR="005E25AC" w:rsidRPr="0031738F">
              <w:rPr>
                <w:rFonts w:ascii="Arial" w:hAnsi="Arial"/>
                <w:sz w:val="32"/>
                <w:szCs w:val="32"/>
                <w:rtl/>
                <w:lang w:bidi="ar-IQ"/>
              </w:rPr>
              <w:t>الاختبارات</w:t>
            </w:r>
          </w:p>
          <w:p w14:paraId="3CFFF70D" w14:textId="77777777" w:rsidR="005E25AC" w:rsidRPr="0031738F" w:rsidRDefault="00EC388C" w:rsidP="005E25AC">
            <w:pPr>
              <w:bidi/>
              <w:spacing w:after="0" w:line="240" w:lineRule="auto"/>
              <w:rPr>
                <w:rFonts w:ascii="Arial" w:hAnsi="Arial"/>
                <w:sz w:val="32"/>
                <w:szCs w:val="32"/>
                <w:rtl/>
                <w:lang w:bidi="ar-IQ"/>
              </w:rPr>
            </w:pPr>
            <w:r w:rsidRPr="0031738F">
              <w:rPr>
                <w:rFonts w:ascii="Arial" w:hAnsi="Arial"/>
                <w:sz w:val="32"/>
                <w:szCs w:val="32"/>
                <w:rtl/>
                <w:lang w:bidi="ar-IQ"/>
              </w:rPr>
              <w:t>١</w:t>
            </w:r>
            <w:r w:rsidR="005E25AC" w:rsidRPr="0031738F">
              <w:rPr>
                <w:rFonts w:ascii="Arial" w:hAnsi="Arial"/>
                <w:sz w:val="32"/>
                <w:szCs w:val="32"/>
                <w:rtl/>
                <w:lang w:bidi="ar-IQ"/>
              </w:rPr>
              <w:t>. انشائي: في هذا النوع من الاختبارت تبدأ الاسئلة بعبارات كـ: وضح كيف، ماهي اسباب ...؟ لماذا ...؟ كيف...؟ مع ذكر الاجوبة النموذجية للاسئلة. يجب ذكر امثلة.</w:t>
            </w:r>
          </w:p>
          <w:p w14:paraId="42B581B8" w14:textId="77777777" w:rsidR="00700C17" w:rsidRPr="0031738F" w:rsidRDefault="00EC388C" w:rsidP="005E25AC">
            <w:pPr>
              <w:bidi/>
              <w:spacing w:after="0" w:line="240" w:lineRule="auto"/>
              <w:rPr>
                <w:rFonts w:ascii="Arial" w:hAnsi="Arial"/>
                <w:sz w:val="32"/>
                <w:szCs w:val="32"/>
                <w:rtl/>
                <w:lang w:bidi="ar-IQ"/>
              </w:rPr>
            </w:pPr>
            <w:r w:rsidRPr="0031738F">
              <w:rPr>
                <w:rFonts w:ascii="Arial" w:hAnsi="Arial"/>
                <w:sz w:val="32"/>
                <w:szCs w:val="32"/>
                <w:rtl/>
                <w:lang w:bidi="ar-IQ"/>
              </w:rPr>
              <w:t>٢</w:t>
            </w:r>
            <w:r w:rsidR="005E25AC" w:rsidRPr="0031738F">
              <w:rPr>
                <w:rFonts w:ascii="Arial" w:hAnsi="Arial"/>
                <w:sz w:val="32"/>
                <w:szCs w:val="32"/>
                <w:rtl/>
                <w:lang w:bidi="ar-IQ"/>
              </w:rPr>
              <w:t xml:space="preserve">. صح أو خطأ: في هذا النوع من الاختبارات يتم ذكر جمل قصيرة </w:t>
            </w:r>
            <w:r w:rsidR="00635D4F" w:rsidRPr="0031738F">
              <w:rPr>
                <w:rFonts w:ascii="Arial" w:hAnsi="Arial"/>
                <w:sz w:val="32"/>
                <w:szCs w:val="32"/>
                <w:rtl/>
                <w:lang w:bidi="ar-IQ"/>
              </w:rPr>
              <w:t>بخصوص موضوع ما ويحدد الطلاب صحة أو خطأ هذه الجمل. يجب ذكر امثلة.</w:t>
            </w:r>
          </w:p>
          <w:p w14:paraId="483E3B12" w14:textId="77777777" w:rsidR="008D46A4" w:rsidRPr="0031738F" w:rsidRDefault="00EC388C" w:rsidP="00D314BA">
            <w:pPr>
              <w:bidi/>
              <w:spacing w:after="0" w:line="240" w:lineRule="auto"/>
              <w:rPr>
                <w:rFonts w:ascii="Arial" w:hAnsi="Arial"/>
                <w:sz w:val="32"/>
                <w:szCs w:val="32"/>
                <w:rtl/>
                <w:lang w:val="en-US" w:bidi="ar-IQ"/>
              </w:rPr>
            </w:pPr>
            <w:r w:rsidRPr="0031738F">
              <w:rPr>
                <w:rFonts w:ascii="Arial" w:hAnsi="Arial"/>
                <w:sz w:val="32"/>
                <w:szCs w:val="32"/>
                <w:rtl/>
                <w:lang w:val="en-US" w:bidi="ar-IQ"/>
              </w:rPr>
              <w:t>٣</w:t>
            </w:r>
            <w:r w:rsidR="00635D4F" w:rsidRPr="0031738F">
              <w:rPr>
                <w:rFonts w:ascii="Arial" w:hAnsi="Arial"/>
                <w:sz w:val="32"/>
                <w:szCs w:val="32"/>
                <w:rtl/>
                <w:lang w:val="en-US" w:bidi="ar-IQ"/>
              </w:rPr>
              <w:t xml:space="preserve">. </w:t>
            </w:r>
            <w:r w:rsidR="001527D7" w:rsidRPr="0031738F">
              <w:rPr>
                <w:rFonts w:ascii="Arial" w:hAnsi="Arial"/>
                <w:sz w:val="32"/>
                <w:szCs w:val="32"/>
                <w:rtl/>
                <w:lang w:val="en-US" w:bidi="ar-IQ"/>
              </w:rPr>
              <w:t xml:space="preserve">الخيارات المتعدده: في هذا النوع من الاختبارات </w:t>
            </w:r>
            <w:r w:rsidR="00DD7054" w:rsidRPr="0031738F">
              <w:rPr>
                <w:rFonts w:ascii="Arial" w:hAnsi="Arial"/>
                <w:sz w:val="32"/>
                <w:szCs w:val="32"/>
                <w:rtl/>
                <w:lang w:val="en-US" w:bidi="ar-IQ"/>
              </w:rPr>
              <w:t xml:space="preserve">يتم ذكر عدد من العبارات او المفردات بجانب او اسفل جملة معينه ويقوم الطلاب </w:t>
            </w:r>
            <w:r w:rsidR="00517B2D" w:rsidRPr="0031738F">
              <w:rPr>
                <w:rFonts w:ascii="Arial" w:hAnsi="Arial"/>
                <w:sz w:val="32"/>
                <w:szCs w:val="32"/>
                <w:rtl/>
                <w:lang w:val="en-US" w:bidi="ar-IQ"/>
              </w:rPr>
              <w:t>باختيار العبارة الصحيحه. يجب ذكر امثلة.</w:t>
            </w:r>
          </w:p>
        </w:tc>
      </w:tr>
      <w:tr w:rsidR="008D46A4" w:rsidRPr="0031738F" w14:paraId="13AFD2B1" w14:textId="77777777" w:rsidTr="00A15568">
        <w:trPr>
          <w:trHeight w:val="732"/>
        </w:trPr>
        <w:tc>
          <w:tcPr>
            <w:tcW w:w="9516" w:type="dxa"/>
            <w:gridSpan w:val="3"/>
          </w:tcPr>
          <w:p w14:paraId="7010F198" w14:textId="77777777" w:rsidR="00DC7E6B" w:rsidRPr="0031738F" w:rsidRDefault="00EC388C" w:rsidP="00DC7E6B">
            <w:pPr>
              <w:bidi/>
              <w:spacing w:after="0" w:line="240" w:lineRule="auto"/>
              <w:rPr>
                <w:rFonts w:ascii="Arial" w:hAnsi="Arial"/>
                <w:sz w:val="32"/>
                <w:szCs w:val="32"/>
                <w:rtl/>
                <w:lang w:bidi="ar-IQ"/>
              </w:rPr>
            </w:pPr>
            <w:r w:rsidRPr="0031738F">
              <w:rPr>
                <w:rFonts w:ascii="Arial" w:hAnsi="Arial"/>
                <w:sz w:val="32"/>
                <w:szCs w:val="32"/>
                <w:rtl/>
                <w:lang w:bidi="ar-IQ"/>
              </w:rPr>
              <w:t>٢٠</w:t>
            </w:r>
            <w:r w:rsidR="00DC7E6B" w:rsidRPr="0031738F">
              <w:rPr>
                <w:rFonts w:ascii="Arial" w:hAnsi="Arial"/>
                <w:sz w:val="32"/>
                <w:szCs w:val="32"/>
                <w:rtl/>
                <w:lang w:bidi="ar-IQ"/>
              </w:rPr>
              <w:t>. ملاحظات اضافية:</w:t>
            </w:r>
          </w:p>
          <w:p w14:paraId="55114C7A" w14:textId="77777777" w:rsidR="001647A7" w:rsidRPr="0031738F" w:rsidRDefault="00DC7E6B" w:rsidP="00D314BA">
            <w:pPr>
              <w:bidi/>
              <w:spacing w:after="0" w:line="240" w:lineRule="auto"/>
              <w:rPr>
                <w:rFonts w:ascii="Arial" w:hAnsi="Arial"/>
                <w:sz w:val="32"/>
                <w:szCs w:val="32"/>
                <w:lang w:bidi="ar-IQ"/>
              </w:rPr>
            </w:pPr>
            <w:r w:rsidRPr="0031738F">
              <w:rPr>
                <w:rFonts w:ascii="Arial" w:hAnsi="Arial"/>
                <w:sz w:val="32"/>
                <w:szCs w:val="32"/>
                <w:rtl/>
                <w:lang w:bidi="ar-IQ"/>
              </w:rPr>
              <w:t xml:space="preserve"> هنا يذكر التدريسي اية ملاحظات لم يتم التطرق اليها في هذا النموذج الخاص بكراسة المادة وخصوصا اذا كان يود اغناء الكراسة بملاحظات قيمة تفيد في المستقبل.</w:t>
            </w:r>
          </w:p>
        </w:tc>
      </w:tr>
      <w:tr w:rsidR="00E61AD2" w:rsidRPr="0031738F" w14:paraId="32179047" w14:textId="77777777" w:rsidTr="00A15568">
        <w:trPr>
          <w:trHeight w:val="732"/>
        </w:trPr>
        <w:tc>
          <w:tcPr>
            <w:tcW w:w="9516" w:type="dxa"/>
            <w:gridSpan w:val="3"/>
          </w:tcPr>
          <w:p w14:paraId="5B329921" w14:textId="77777777" w:rsidR="00DC7E6B" w:rsidRPr="0031738F" w:rsidRDefault="00EC388C" w:rsidP="00DC7E6B">
            <w:pPr>
              <w:bidi/>
              <w:spacing w:after="0" w:line="240" w:lineRule="auto"/>
              <w:rPr>
                <w:rFonts w:ascii="Arial" w:hAnsi="Arial"/>
                <w:sz w:val="32"/>
                <w:szCs w:val="32"/>
                <w:rtl/>
                <w:lang w:bidi="ar-IQ"/>
              </w:rPr>
            </w:pPr>
            <w:r w:rsidRPr="0031738F">
              <w:rPr>
                <w:rFonts w:ascii="Arial" w:hAnsi="Arial"/>
                <w:sz w:val="32"/>
                <w:szCs w:val="32"/>
                <w:rtl/>
                <w:lang w:bidi="ar-IQ"/>
              </w:rPr>
              <w:t>٢١</w:t>
            </w:r>
            <w:r w:rsidR="00DC7E6B" w:rsidRPr="0031738F">
              <w:rPr>
                <w:rFonts w:ascii="Arial" w:hAnsi="Arial"/>
                <w:sz w:val="32"/>
                <w:szCs w:val="32"/>
                <w:rtl/>
                <w:lang w:bidi="ar-IQ"/>
              </w:rPr>
              <w:t>. مراجعة الكراسة من قبل النظراء</w:t>
            </w:r>
          </w:p>
          <w:p w14:paraId="3F29761B" w14:textId="77777777" w:rsidR="00DC7E6B" w:rsidRPr="0031738F" w:rsidRDefault="00DC7E6B" w:rsidP="00DC7E6B">
            <w:pPr>
              <w:bidi/>
              <w:spacing w:after="0" w:line="240" w:lineRule="auto"/>
              <w:rPr>
                <w:rFonts w:ascii="Arial" w:hAnsi="Arial"/>
                <w:sz w:val="32"/>
                <w:szCs w:val="32"/>
                <w:rtl/>
                <w:lang w:bidi="ar-IQ"/>
              </w:rPr>
            </w:pPr>
            <w:r w:rsidRPr="0031738F">
              <w:rPr>
                <w:rFonts w:ascii="Arial" w:hAnsi="Arial"/>
                <w:sz w:val="32"/>
                <w:szCs w:val="32"/>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p w14:paraId="34A4D1F6" w14:textId="77777777" w:rsidR="00961D90" w:rsidRPr="0031738F" w:rsidRDefault="009E1617" w:rsidP="00D314BA">
            <w:pPr>
              <w:bidi/>
              <w:spacing w:after="0" w:line="240" w:lineRule="auto"/>
              <w:rPr>
                <w:rFonts w:ascii="Arial" w:hAnsi="Arial"/>
                <w:sz w:val="32"/>
                <w:szCs w:val="32"/>
                <w:rtl/>
                <w:lang w:bidi="ar-IQ"/>
              </w:rPr>
            </w:pPr>
            <w:r w:rsidRPr="0031738F">
              <w:rPr>
                <w:rFonts w:ascii="Arial" w:hAnsi="Arial"/>
                <w:sz w:val="32"/>
                <w:szCs w:val="32"/>
                <w:rtl/>
                <w:lang w:bidi="ar-IQ"/>
              </w:rPr>
              <w:t xml:space="preserve">(النظير هو شخص </w:t>
            </w:r>
            <w:r w:rsidR="006C0EF5" w:rsidRPr="0031738F">
              <w:rPr>
                <w:rFonts w:ascii="Arial" w:hAnsi="Arial"/>
                <w:sz w:val="32"/>
                <w:szCs w:val="32"/>
                <w:rtl/>
                <w:lang w:bidi="ar-IQ"/>
              </w:rPr>
              <w:t xml:space="preserve">لديه معلومات كافيه عن الموضوع الذي تدرسه ويجب ان يكون بمرتبة الاستاذ او الاستاذ مساعد او مدرس او خبير في </w:t>
            </w:r>
            <w:r w:rsidR="00542B94" w:rsidRPr="0031738F">
              <w:rPr>
                <w:rFonts w:ascii="Arial" w:hAnsi="Arial"/>
                <w:sz w:val="32"/>
                <w:szCs w:val="32"/>
                <w:rtl/>
                <w:lang w:bidi="ar-IQ"/>
              </w:rPr>
              <w:t>ال</w:t>
            </w:r>
            <w:r w:rsidR="006C0EF5" w:rsidRPr="0031738F">
              <w:rPr>
                <w:rFonts w:ascii="Arial" w:hAnsi="Arial"/>
                <w:sz w:val="32"/>
                <w:szCs w:val="32"/>
                <w:rtl/>
                <w:lang w:bidi="ar-IQ"/>
              </w:rPr>
              <w:t xml:space="preserve">مجال </w:t>
            </w:r>
            <w:r w:rsidR="00542B94" w:rsidRPr="0031738F">
              <w:rPr>
                <w:rFonts w:ascii="Arial" w:hAnsi="Arial"/>
                <w:sz w:val="32"/>
                <w:szCs w:val="32"/>
                <w:rtl/>
                <w:lang w:bidi="ar-IQ"/>
              </w:rPr>
              <w:t>التخصصي ل</w:t>
            </w:r>
            <w:r w:rsidR="006C0EF5" w:rsidRPr="0031738F">
              <w:rPr>
                <w:rFonts w:ascii="Arial" w:hAnsi="Arial"/>
                <w:sz w:val="32"/>
                <w:szCs w:val="32"/>
                <w:rtl/>
                <w:lang w:bidi="ar-IQ"/>
              </w:rPr>
              <w:t xml:space="preserve">لمادة). </w:t>
            </w:r>
          </w:p>
        </w:tc>
      </w:tr>
    </w:tbl>
    <w:p w14:paraId="4D06B953" w14:textId="77777777" w:rsidR="00E95307" w:rsidRPr="0031738F" w:rsidRDefault="008D46A4" w:rsidP="000C35C0">
      <w:pPr>
        <w:rPr>
          <w:rFonts w:ascii="Arial" w:hAnsi="Arial"/>
          <w:sz w:val="32"/>
          <w:szCs w:val="32"/>
          <w:rtl/>
          <w:lang w:bidi="ar-IQ"/>
        </w:rPr>
      </w:pPr>
      <w:r w:rsidRPr="0031738F">
        <w:rPr>
          <w:rFonts w:ascii="Arial" w:hAnsi="Arial"/>
          <w:sz w:val="32"/>
          <w:szCs w:val="32"/>
        </w:rPr>
        <w:br/>
      </w:r>
    </w:p>
    <w:sectPr w:rsidR="00E95307" w:rsidRPr="0031738F" w:rsidSect="00FA50ED">
      <w:headerReference w:type="default" r:id="rId10"/>
      <w:footerReference w:type="default" r:id="rId11"/>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C72BD" w14:textId="77777777" w:rsidR="00EA39EA" w:rsidRDefault="00EA39EA" w:rsidP="00483DD0">
      <w:pPr>
        <w:spacing w:after="0" w:line="240" w:lineRule="auto"/>
      </w:pPr>
      <w:r>
        <w:separator/>
      </w:r>
    </w:p>
  </w:endnote>
  <w:endnote w:type="continuationSeparator" w:id="0">
    <w:p w14:paraId="76C41736" w14:textId="77777777" w:rsidR="00EA39EA" w:rsidRDefault="00EA39E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42D20" w14:textId="77777777" w:rsidR="008E08A8" w:rsidRPr="00483DD0" w:rsidRDefault="008E08A8"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14:paraId="7454207B" w14:textId="77777777" w:rsidR="008E08A8" w:rsidRPr="00211F17" w:rsidRDefault="008E08A8">
    <w:pPr>
      <w:pStyle w:val="Footer"/>
      <w:rPr>
        <w:rFonts w:cs="Ali-A-Khal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7376F" w14:textId="77777777" w:rsidR="00EA39EA" w:rsidRDefault="00EA39EA" w:rsidP="00483DD0">
      <w:pPr>
        <w:spacing w:after="0" w:line="240" w:lineRule="auto"/>
      </w:pPr>
      <w:r>
        <w:separator/>
      </w:r>
    </w:p>
  </w:footnote>
  <w:footnote w:type="continuationSeparator" w:id="0">
    <w:p w14:paraId="00D19D41" w14:textId="77777777" w:rsidR="00EA39EA" w:rsidRDefault="00EA39EA"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B710" w14:textId="77777777" w:rsidR="008E08A8" w:rsidRPr="00441BF4" w:rsidRDefault="008E08A8" w:rsidP="0070512A">
    <w:pPr>
      <w:pStyle w:val="Header"/>
      <w:rPr>
        <w:lang w:val="en-US"/>
      </w:rPr>
    </w:pPr>
    <w:r>
      <w:rPr>
        <w:lang w:val="en-US"/>
      </w:rPr>
      <w:t>Ministry of Higher Education and Scientific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15A95"/>
    <w:multiLevelType w:val="multilevel"/>
    <w:tmpl w:val="7BE6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F69BA"/>
    <w:multiLevelType w:val="hybridMultilevel"/>
    <w:tmpl w:val="C6D69390"/>
    <w:lvl w:ilvl="0" w:tplc="97E6CD20">
      <w:start w:val="1"/>
      <w:numFmt w:val="decimal"/>
      <w:lvlText w:val="%1-"/>
      <w:lvlJc w:val="left"/>
      <w:pPr>
        <w:ind w:left="360" w:hanging="360"/>
      </w:pPr>
      <w:rPr>
        <w:rFonts w:asciiTheme="majorBidi" w:eastAsia="Calibri" w:hAnsiTheme="majorBidi"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D29F1"/>
    <w:multiLevelType w:val="hybridMultilevel"/>
    <w:tmpl w:val="F244B888"/>
    <w:lvl w:ilvl="0" w:tplc="E3A4B0BE">
      <w:start w:val="1"/>
      <w:numFmt w:val="decimal"/>
      <w:lvlText w:val="%1."/>
      <w:lvlJc w:val="left"/>
      <w:pPr>
        <w:ind w:left="785" w:hanging="360"/>
      </w:pPr>
      <w:rPr>
        <w:rFonts w:ascii="Simplified Arabic" w:eastAsia="Times New Roman" w:hAnsi="Simplified Arabic" w:cs="Simplified Arabic"/>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18996582"/>
    <w:multiLevelType w:val="hybridMultilevel"/>
    <w:tmpl w:val="42AEA272"/>
    <w:lvl w:ilvl="0" w:tplc="73B2E2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6717A"/>
    <w:multiLevelType w:val="hybridMultilevel"/>
    <w:tmpl w:val="C78262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0A6350B"/>
    <w:multiLevelType w:val="hybridMultilevel"/>
    <w:tmpl w:val="1F0C7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C9144E"/>
    <w:multiLevelType w:val="hybridMultilevel"/>
    <w:tmpl w:val="CC5EB962"/>
    <w:lvl w:ilvl="0" w:tplc="A9F818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317B1"/>
    <w:multiLevelType w:val="hybridMultilevel"/>
    <w:tmpl w:val="AB40334C"/>
    <w:lvl w:ilvl="0" w:tplc="7AB603E6">
      <w:start w:val="1"/>
      <w:numFmt w:val="decimal"/>
      <w:lvlText w:val="%1."/>
      <w:lvlJc w:val="left"/>
      <w:pPr>
        <w:ind w:left="360" w:hanging="360"/>
      </w:pPr>
      <w:rPr>
        <w:rFonts w:ascii="Simplified Arabic" w:eastAsia="Calibri" w:hAnsi="Simplified Arabic" w:cs="Simplified Arabic"/>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B30562"/>
    <w:multiLevelType w:val="hybridMultilevel"/>
    <w:tmpl w:val="1B9ECE5E"/>
    <w:lvl w:ilvl="0" w:tplc="5BD0B3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3B392C"/>
    <w:multiLevelType w:val="hybridMultilevel"/>
    <w:tmpl w:val="6BCAA22A"/>
    <w:lvl w:ilvl="0" w:tplc="807A3A8C">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30753"/>
    <w:multiLevelType w:val="hybridMultilevel"/>
    <w:tmpl w:val="56C67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845762"/>
    <w:multiLevelType w:val="hybridMultilevel"/>
    <w:tmpl w:val="22708E40"/>
    <w:lvl w:ilvl="0" w:tplc="BA607B14">
      <w:start w:val="1"/>
      <w:numFmt w:val="bullet"/>
      <w:lvlText w:val=""/>
      <w:lvlJc w:val="left"/>
      <w:pPr>
        <w:tabs>
          <w:tab w:val="num" w:pos="720"/>
        </w:tabs>
        <w:ind w:left="720" w:hanging="360"/>
      </w:pPr>
      <w:rPr>
        <w:rFonts w:ascii="Wingdings" w:hAnsi="Wingdings" w:hint="default"/>
      </w:rPr>
    </w:lvl>
    <w:lvl w:ilvl="1" w:tplc="5388ED14" w:tentative="1">
      <w:start w:val="1"/>
      <w:numFmt w:val="bullet"/>
      <w:lvlText w:val=""/>
      <w:lvlJc w:val="left"/>
      <w:pPr>
        <w:tabs>
          <w:tab w:val="num" w:pos="1440"/>
        </w:tabs>
        <w:ind w:left="1440" w:hanging="360"/>
      </w:pPr>
      <w:rPr>
        <w:rFonts w:ascii="Wingdings" w:hAnsi="Wingdings" w:hint="default"/>
      </w:rPr>
    </w:lvl>
    <w:lvl w:ilvl="2" w:tplc="CB3E8DEA" w:tentative="1">
      <w:start w:val="1"/>
      <w:numFmt w:val="bullet"/>
      <w:lvlText w:val=""/>
      <w:lvlJc w:val="left"/>
      <w:pPr>
        <w:tabs>
          <w:tab w:val="num" w:pos="2160"/>
        </w:tabs>
        <w:ind w:left="2160" w:hanging="360"/>
      </w:pPr>
      <w:rPr>
        <w:rFonts w:ascii="Wingdings" w:hAnsi="Wingdings" w:hint="default"/>
      </w:rPr>
    </w:lvl>
    <w:lvl w:ilvl="3" w:tplc="F676A2F6" w:tentative="1">
      <w:start w:val="1"/>
      <w:numFmt w:val="bullet"/>
      <w:lvlText w:val=""/>
      <w:lvlJc w:val="left"/>
      <w:pPr>
        <w:tabs>
          <w:tab w:val="num" w:pos="2880"/>
        </w:tabs>
        <w:ind w:left="2880" w:hanging="360"/>
      </w:pPr>
      <w:rPr>
        <w:rFonts w:ascii="Wingdings" w:hAnsi="Wingdings" w:hint="default"/>
      </w:rPr>
    </w:lvl>
    <w:lvl w:ilvl="4" w:tplc="5EA68A16" w:tentative="1">
      <w:start w:val="1"/>
      <w:numFmt w:val="bullet"/>
      <w:lvlText w:val=""/>
      <w:lvlJc w:val="left"/>
      <w:pPr>
        <w:tabs>
          <w:tab w:val="num" w:pos="3600"/>
        </w:tabs>
        <w:ind w:left="3600" w:hanging="360"/>
      </w:pPr>
      <w:rPr>
        <w:rFonts w:ascii="Wingdings" w:hAnsi="Wingdings" w:hint="default"/>
      </w:rPr>
    </w:lvl>
    <w:lvl w:ilvl="5" w:tplc="FA1A5F34" w:tentative="1">
      <w:start w:val="1"/>
      <w:numFmt w:val="bullet"/>
      <w:lvlText w:val=""/>
      <w:lvlJc w:val="left"/>
      <w:pPr>
        <w:tabs>
          <w:tab w:val="num" w:pos="4320"/>
        </w:tabs>
        <w:ind w:left="4320" w:hanging="360"/>
      </w:pPr>
      <w:rPr>
        <w:rFonts w:ascii="Wingdings" w:hAnsi="Wingdings" w:hint="default"/>
      </w:rPr>
    </w:lvl>
    <w:lvl w:ilvl="6" w:tplc="D65AC5A0" w:tentative="1">
      <w:start w:val="1"/>
      <w:numFmt w:val="bullet"/>
      <w:lvlText w:val=""/>
      <w:lvlJc w:val="left"/>
      <w:pPr>
        <w:tabs>
          <w:tab w:val="num" w:pos="5040"/>
        </w:tabs>
        <w:ind w:left="5040" w:hanging="360"/>
      </w:pPr>
      <w:rPr>
        <w:rFonts w:ascii="Wingdings" w:hAnsi="Wingdings" w:hint="default"/>
      </w:rPr>
    </w:lvl>
    <w:lvl w:ilvl="7" w:tplc="220A1F58" w:tentative="1">
      <w:start w:val="1"/>
      <w:numFmt w:val="bullet"/>
      <w:lvlText w:val=""/>
      <w:lvlJc w:val="left"/>
      <w:pPr>
        <w:tabs>
          <w:tab w:val="num" w:pos="5760"/>
        </w:tabs>
        <w:ind w:left="5760" w:hanging="360"/>
      </w:pPr>
      <w:rPr>
        <w:rFonts w:ascii="Wingdings" w:hAnsi="Wingdings" w:hint="default"/>
      </w:rPr>
    </w:lvl>
    <w:lvl w:ilvl="8" w:tplc="BA8AB4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2"/>
  </w:num>
  <w:num w:numId="3">
    <w:abstractNumId w:val="1"/>
  </w:num>
  <w:num w:numId="4">
    <w:abstractNumId w:val="18"/>
  </w:num>
  <w:num w:numId="5">
    <w:abstractNumId w:val="21"/>
  </w:num>
  <w:num w:numId="6">
    <w:abstractNumId w:val="12"/>
  </w:num>
  <w:num w:numId="7">
    <w:abstractNumId w:val="5"/>
  </w:num>
  <w:num w:numId="8">
    <w:abstractNumId w:val="16"/>
  </w:num>
  <w:num w:numId="9">
    <w:abstractNumId w:val="3"/>
  </w:num>
  <w:num w:numId="10">
    <w:abstractNumId w:val="17"/>
  </w:num>
  <w:num w:numId="11">
    <w:abstractNumId w:val="6"/>
  </w:num>
  <w:num w:numId="12">
    <w:abstractNumId w:val="19"/>
  </w:num>
  <w:num w:numId="13">
    <w:abstractNumId w:val="4"/>
  </w:num>
  <w:num w:numId="14">
    <w:abstractNumId w:val="14"/>
  </w:num>
  <w:num w:numId="15">
    <w:abstractNumId w:val="15"/>
  </w:num>
  <w:num w:numId="16">
    <w:abstractNumId w:val="7"/>
  </w:num>
  <w:num w:numId="17">
    <w:abstractNumId w:val="8"/>
  </w:num>
  <w:num w:numId="18">
    <w:abstractNumId w:va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3"/>
  </w:num>
  <w:num w:numId="22">
    <w:abstractNumId w:val="10"/>
  </w:num>
  <w:num w:numId="23">
    <w:abstractNumId w:val="19"/>
  </w:num>
  <w:num w:numId="24">
    <w:abstractNumId w:val="11"/>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0B8E"/>
    <w:rsid w:val="00001B33"/>
    <w:rsid w:val="00010DF7"/>
    <w:rsid w:val="00011A69"/>
    <w:rsid w:val="000125A6"/>
    <w:rsid w:val="00015321"/>
    <w:rsid w:val="00015333"/>
    <w:rsid w:val="0001623C"/>
    <w:rsid w:val="000201C5"/>
    <w:rsid w:val="00033091"/>
    <w:rsid w:val="00041D3E"/>
    <w:rsid w:val="000430BC"/>
    <w:rsid w:val="00044558"/>
    <w:rsid w:val="00053C1C"/>
    <w:rsid w:val="00054FC2"/>
    <w:rsid w:val="000629AF"/>
    <w:rsid w:val="00070746"/>
    <w:rsid w:val="00083563"/>
    <w:rsid w:val="000961BF"/>
    <w:rsid w:val="000A293F"/>
    <w:rsid w:val="000A40A3"/>
    <w:rsid w:val="000C35C0"/>
    <w:rsid w:val="000D03E0"/>
    <w:rsid w:val="000F2302"/>
    <w:rsid w:val="000F2337"/>
    <w:rsid w:val="00106DAD"/>
    <w:rsid w:val="00112302"/>
    <w:rsid w:val="00113A7D"/>
    <w:rsid w:val="00113E28"/>
    <w:rsid w:val="001178F4"/>
    <w:rsid w:val="001215D2"/>
    <w:rsid w:val="0012161F"/>
    <w:rsid w:val="00125520"/>
    <w:rsid w:val="00151DC1"/>
    <w:rsid w:val="001527D7"/>
    <w:rsid w:val="001566AA"/>
    <w:rsid w:val="001568C8"/>
    <w:rsid w:val="00164350"/>
    <w:rsid w:val="001647A7"/>
    <w:rsid w:val="001663CB"/>
    <w:rsid w:val="00194B62"/>
    <w:rsid w:val="001A037D"/>
    <w:rsid w:val="001B5EBC"/>
    <w:rsid w:val="001C1933"/>
    <w:rsid w:val="001C2D82"/>
    <w:rsid w:val="001C4191"/>
    <w:rsid w:val="001D4181"/>
    <w:rsid w:val="001E526C"/>
    <w:rsid w:val="001F493D"/>
    <w:rsid w:val="001F7289"/>
    <w:rsid w:val="002003D0"/>
    <w:rsid w:val="0020348B"/>
    <w:rsid w:val="00205F6D"/>
    <w:rsid w:val="00211F17"/>
    <w:rsid w:val="00236016"/>
    <w:rsid w:val="0025284B"/>
    <w:rsid w:val="00270C01"/>
    <w:rsid w:val="0028028C"/>
    <w:rsid w:val="002865FD"/>
    <w:rsid w:val="00292D28"/>
    <w:rsid w:val="00295FFC"/>
    <w:rsid w:val="002B108B"/>
    <w:rsid w:val="002B1BD3"/>
    <w:rsid w:val="002B4925"/>
    <w:rsid w:val="002C13CF"/>
    <w:rsid w:val="002E42A9"/>
    <w:rsid w:val="002F44B8"/>
    <w:rsid w:val="00303F46"/>
    <w:rsid w:val="00305BAF"/>
    <w:rsid w:val="0031627A"/>
    <w:rsid w:val="003169E0"/>
    <w:rsid w:val="0031738F"/>
    <w:rsid w:val="00317628"/>
    <w:rsid w:val="00320E22"/>
    <w:rsid w:val="00337673"/>
    <w:rsid w:val="00340D8E"/>
    <w:rsid w:val="003566BA"/>
    <w:rsid w:val="00365353"/>
    <w:rsid w:val="0037000E"/>
    <w:rsid w:val="00370F16"/>
    <w:rsid w:val="003A277A"/>
    <w:rsid w:val="003D106E"/>
    <w:rsid w:val="003F6A58"/>
    <w:rsid w:val="004001B2"/>
    <w:rsid w:val="0040102E"/>
    <w:rsid w:val="0040630F"/>
    <w:rsid w:val="0040631A"/>
    <w:rsid w:val="004137B9"/>
    <w:rsid w:val="00423E7B"/>
    <w:rsid w:val="00424EFE"/>
    <w:rsid w:val="0042536B"/>
    <w:rsid w:val="00425CF6"/>
    <w:rsid w:val="0043799B"/>
    <w:rsid w:val="004403B6"/>
    <w:rsid w:val="00441BF4"/>
    <w:rsid w:val="00444119"/>
    <w:rsid w:val="004473FC"/>
    <w:rsid w:val="00450EB9"/>
    <w:rsid w:val="00460281"/>
    <w:rsid w:val="0046176C"/>
    <w:rsid w:val="00463822"/>
    <w:rsid w:val="004648AC"/>
    <w:rsid w:val="00465F35"/>
    <w:rsid w:val="00483C1A"/>
    <w:rsid w:val="00483DD0"/>
    <w:rsid w:val="00492FE9"/>
    <w:rsid w:val="00496757"/>
    <w:rsid w:val="004B0808"/>
    <w:rsid w:val="004B33FA"/>
    <w:rsid w:val="004B4705"/>
    <w:rsid w:val="004C5B56"/>
    <w:rsid w:val="004C6C4F"/>
    <w:rsid w:val="004D421F"/>
    <w:rsid w:val="004E4BF5"/>
    <w:rsid w:val="004E52A3"/>
    <w:rsid w:val="004F5FDB"/>
    <w:rsid w:val="00517B2D"/>
    <w:rsid w:val="00533ACD"/>
    <w:rsid w:val="00537434"/>
    <w:rsid w:val="00542B94"/>
    <w:rsid w:val="00544591"/>
    <w:rsid w:val="00551F69"/>
    <w:rsid w:val="00556E07"/>
    <w:rsid w:val="005625D0"/>
    <w:rsid w:val="00571D04"/>
    <w:rsid w:val="00573E16"/>
    <w:rsid w:val="005746E0"/>
    <w:rsid w:val="005826AC"/>
    <w:rsid w:val="00582D81"/>
    <w:rsid w:val="0058338C"/>
    <w:rsid w:val="0058425A"/>
    <w:rsid w:val="00594B95"/>
    <w:rsid w:val="0059508C"/>
    <w:rsid w:val="005A7136"/>
    <w:rsid w:val="005C5A17"/>
    <w:rsid w:val="005E25AC"/>
    <w:rsid w:val="005F6882"/>
    <w:rsid w:val="006014E2"/>
    <w:rsid w:val="006117C8"/>
    <w:rsid w:val="00627A1B"/>
    <w:rsid w:val="006304C1"/>
    <w:rsid w:val="00634F2B"/>
    <w:rsid w:val="00635D4F"/>
    <w:rsid w:val="00644F7E"/>
    <w:rsid w:val="00673F3A"/>
    <w:rsid w:val="006766CD"/>
    <w:rsid w:val="00680412"/>
    <w:rsid w:val="00683DCA"/>
    <w:rsid w:val="00695467"/>
    <w:rsid w:val="006A42B0"/>
    <w:rsid w:val="006A57BA"/>
    <w:rsid w:val="006B4E9E"/>
    <w:rsid w:val="006B5084"/>
    <w:rsid w:val="006C0EF5"/>
    <w:rsid w:val="006C164F"/>
    <w:rsid w:val="006C3B09"/>
    <w:rsid w:val="006D5E77"/>
    <w:rsid w:val="006E2436"/>
    <w:rsid w:val="00700C17"/>
    <w:rsid w:val="00704E28"/>
    <w:rsid w:val="0070512A"/>
    <w:rsid w:val="00706943"/>
    <w:rsid w:val="0071696E"/>
    <w:rsid w:val="0072027B"/>
    <w:rsid w:val="0073107D"/>
    <w:rsid w:val="00756916"/>
    <w:rsid w:val="007808B0"/>
    <w:rsid w:val="007A5F0A"/>
    <w:rsid w:val="007C34B8"/>
    <w:rsid w:val="007C708D"/>
    <w:rsid w:val="007F07FD"/>
    <w:rsid w:val="007F0899"/>
    <w:rsid w:val="007F711F"/>
    <w:rsid w:val="0080033B"/>
    <w:rsid w:val="0080086A"/>
    <w:rsid w:val="008022DB"/>
    <w:rsid w:val="00807092"/>
    <w:rsid w:val="008163B9"/>
    <w:rsid w:val="00830E8C"/>
    <w:rsid w:val="00830EE6"/>
    <w:rsid w:val="008432F9"/>
    <w:rsid w:val="008613DA"/>
    <w:rsid w:val="0086310E"/>
    <w:rsid w:val="008772A6"/>
    <w:rsid w:val="00880FB2"/>
    <w:rsid w:val="0088515F"/>
    <w:rsid w:val="00892B05"/>
    <w:rsid w:val="0089388B"/>
    <w:rsid w:val="008C2F41"/>
    <w:rsid w:val="008C630A"/>
    <w:rsid w:val="008D10EC"/>
    <w:rsid w:val="008D1162"/>
    <w:rsid w:val="008D46A4"/>
    <w:rsid w:val="008D537E"/>
    <w:rsid w:val="008E08A8"/>
    <w:rsid w:val="008E15A6"/>
    <w:rsid w:val="00906773"/>
    <w:rsid w:val="0091199F"/>
    <w:rsid w:val="00912FDC"/>
    <w:rsid w:val="00915589"/>
    <w:rsid w:val="0092048E"/>
    <w:rsid w:val="00930B8E"/>
    <w:rsid w:val="00940DEA"/>
    <w:rsid w:val="009504D3"/>
    <w:rsid w:val="00953B35"/>
    <w:rsid w:val="00961D90"/>
    <w:rsid w:val="00961DF8"/>
    <w:rsid w:val="009A33DA"/>
    <w:rsid w:val="009B05D4"/>
    <w:rsid w:val="009B1DAD"/>
    <w:rsid w:val="009B5828"/>
    <w:rsid w:val="009B5CE6"/>
    <w:rsid w:val="009C40B4"/>
    <w:rsid w:val="009C41C5"/>
    <w:rsid w:val="009C4B2D"/>
    <w:rsid w:val="009C7CEB"/>
    <w:rsid w:val="009D49DD"/>
    <w:rsid w:val="009E1617"/>
    <w:rsid w:val="009E3A65"/>
    <w:rsid w:val="009F6EC9"/>
    <w:rsid w:val="009F7BEC"/>
    <w:rsid w:val="00A146BF"/>
    <w:rsid w:val="00A15416"/>
    <w:rsid w:val="00A15568"/>
    <w:rsid w:val="00A207D1"/>
    <w:rsid w:val="00A21F14"/>
    <w:rsid w:val="00A5640D"/>
    <w:rsid w:val="00A56BFC"/>
    <w:rsid w:val="00A64C8C"/>
    <w:rsid w:val="00A66254"/>
    <w:rsid w:val="00A6686B"/>
    <w:rsid w:val="00A75E5D"/>
    <w:rsid w:val="00A81742"/>
    <w:rsid w:val="00A82BE8"/>
    <w:rsid w:val="00A90F20"/>
    <w:rsid w:val="00AA2D01"/>
    <w:rsid w:val="00AA6785"/>
    <w:rsid w:val="00AB753E"/>
    <w:rsid w:val="00AC331C"/>
    <w:rsid w:val="00AD52C4"/>
    <w:rsid w:val="00AD68F9"/>
    <w:rsid w:val="00AE12AC"/>
    <w:rsid w:val="00AF2930"/>
    <w:rsid w:val="00B07BAD"/>
    <w:rsid w:val="00B20BE3"/>
    <w:rsid w:val="00B303D2"/>
    <w:rsid w:val="00B3145E"/>
    <w:rsid w:val="00B341B9"/>
    <w:rsid w:val="00B41DDD"/>
    <w:rsid w:val="00B6542D"/>
    <w:rsid w:val="00B7021E"/>
    <w:rsid w:val="00B716D3"/>
    <w:rsid w:val="00B85804"/>
    <w:rsid w:val="00B916A8"/>
    <w:rsid w:val="00BA5143"/>
    <w:rsid w:val="00BD4A13"/>
    <w:rsid w:val="00BD6567"/>
    <w:rsid w:val="00BD7A03"/>
    <w:rsid w:val="00BE3B3C"/>
    <w:rsid w:val="00BF25D6"/>
    <w:rsid w:val="00C05607"/>
    <w:rsid w:val="00C076D8"/>
    <w:rsid w:val="00C10721"/>
    <w:rsid w:val="00C1397C"/>
    <w:rsid w:val="00C17ED8"/>
    <w:rsid w:val="00C2110A"/>
    <w:rsid w:val="00C3353F"/>
    <w:rsid w:val="00C40599"/>
    <w:rsid w:val="00C426B1"/>
    <w:rsid w:val="00C4340E"/>
    <w:rsid w:val="00C45D83"/>
    <w:rsid w:val="00C46D58"/>
    <w:rsid w:val="00C52502"/>
    <w:rsid w:val="00C525DA"/>
    <w:rsid w:val="00C558E4"/>
    <w:rsid w:val="00C80169"/>
    <w:rsid w:val="00C841E8"/>
    <w:rsid w:val="00C857AF"/>
    <w:rsid w:val="00CA0D4D"/>
    <w:rsid w:val="00CA51B0"/>
    <w:rsid w:val="00CC1BDA"/>
    <w:rsid w:val="00CC5CD1"/>
    <w:rsid w:val="00CD7379"/>
    <w:rsid w:val="00CE1437"/>
    <w:rsid w:val="00CF0E6E"/>
    <w:rsid w:val="00CF4D7A"/>
    <w:rsid w:val="00CF5475"/>
    <w:rsid w:val="00CF55C1"/>
    <w:rsid w:val="00CF7F73"/>
    <w:rsid w:val="00D100D6"/>
    <w:rsid w:val="00D2169A"/>
    <w:rsid w:val="00D23FBC"/>
    <w:rsid w:val="00D24A7D"/>
    <w:rsid w:val="00D30596"/>
    <w:rsid w:val="00D314BA"/>
    <w:rsid w:val="00D36C48"/>
    <w:rsid w:val="00D40518"/>
    <w:rsid w:val="00D66D12"/>
    <w:rsid w:val="00D753A4"/>
    <w:rsid w:val="00D8190E"/>
    <w:rsid w:val="00D820B8"/>
    <w:rsid w:val="00D87031"/>
    <w:rsid w:val="00D921E4"/>
    <w:rsid w:val="00DA4601"/>
    <w:rsid w:val="00DA6F08"/>
    <w:rsid w:val="00DB04B2"/>
    <w:rsid w:val="00DC7D25"/>
    <w:rsid w:val="00DC7E6B"/>
    <w:rsid w:val="00DC7EA2"/>
    <w:rsid w:val="00DD7054"/>
    <w:rsid w:val="00E07FDD"/>
    <w:rsid w:val="00E228C5"/>
    <w:rsid w:val="00E32266"/>
    <w:rsid w:val="00E32E22"/>
    <w:rsid w:val="00E33FC9"/>
    <w:rsid w:val="00E37EB2"/>
    <w:rsid w:val="00E50775"/>
    <w:rsid w:val="00E61AD2"/>
    <w:rsid w:val="00E70DBB"/>
    <w:rsid w:val="00E777CE"/>
    <w:rsid w:val="00E8166B"/>
    <w:rsid w:val="00E82702"/>
    <w:rsid w:val="00E872B2"/>
    <w:rsid w:val="00E873BC"/>
    <w:rsid w:val="00E95307"/>
    <w:rsid w:val="00E971CF"/>
    <w:rsid w:val="00EA1DF0"/>
    <w:rsid w:val="00EA39EA"/>
    <w:rsid w:val="00EB1164"/>
    <w:rsid w:val="00EB1AE0"/>
    <w:rsid w:val="00EC286D"/>
    <w:rsid w:val="00EC388C"/>
    <w:rsid w:val="00EC408C"/>
    <w:rsid w:val="00ED3387"/>
    <w:rsid w:val="00ED6008"/>
    <w:rsid w:val="00ED6174"/>
    <w:rsid w:val="00EE54C3"/>
    <w:rsid w:val="00EE60FC"/>
    <w:rsid w:val="00EE7060"/>
    <w:rsid w:val="00EF59E0"/>
    <w:rsid w:val="00EF6DF6"/>
    <w:rsid w:val="00F156B2"/>
    <w:rsid w:val="00F20333"/>
    <w:rsid w:val="00F26A6E"/>
    <w:rsid w:val="00F429E7"/>
    <w:rsid w:val="00F46048"/>
    <w:rsid w:val="00F467E9"/>
    <w:rsid w:val="00F46DE6"/>
    <w:rsid w:val="00F54FA5"/>
    <w:rsid w:val="00F7623C"/>
    <w:rsid w:val="00FA47E6"/>
    <w:rsid w:val="00FA50ED"/>
    <w:rsid w:val="00FB2C16"/>
    <w:rsid w:val="00FB62A0"/>
    <w:rsid w:val="00FB7AFF"/>
    <w:rsid w:val="00FC442C"/>
    <w:rsid w:val="00FD367B"/>
    <w:rsid w:val="00FD437F"/>
    <w:rsid w:val="00FD6A80"/>
    <w:rsid w:val="00FE1252"/>
    <w:rsid w:val="00FF4A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9A78"/>
  <w15:docId w15:val="{830B3BA2-876F-4F3C-903E-103B9ED6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
    <w:name w:val="Body Text"/>
    <w:basedOn w:val="Normal"/>
    <w:link w:val="BodyTextChar"/>
    <w:uiPriority w:val="99"/>
    <w:semiHidden/>
    <w:unhideWhenUsed/>
    <w:rsid w:val="00AC331C"/>
    <w:pPr>
      <w:spacing w:after="120"/>
    </w:pPr>
  </w:style>
  <w:style w:type="character" w:customStyle="1" w:styleId="BodyTextChar">
    <w:name w:val="Body Text Char"/>
    <w:basedOn w:val="DefaultParagraphFont"/>
    <w:link w:val="BodyText"/>
    <w:uiPriority w:val="99"/>
    <w:semiHidden/>
    <w:rsid w:val="00AC331C"/>
    <w:rPr>
      <w:rFonts w:ascii="Calibri" w:hAnsi="Calibri" w:cs="Arial"/>
      <w:lang w:val="en-GB"/>
    </w:rPr>
  </w:style>
  <w:style w:type="character" w:styleId="Strong">
    <w:name w:val="Strong"/>
    <w:basedOn w:val="DefaultParagraphFont"/>
    <w:qFormat/>
    <w:rsid w:val="00DC7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78">
      <w:bodyDiv w:val="1"/>
      <w:marLeft w:val="0"/>
      <w:marRight w:val="0"/>
      <w:marTop w:val="0"/>
      <w:marBottom w:val="0"/>
      <w:divBdr>
        <w:top w:val="none" w:sz="0" w:space="0" w:color="auto"/>
        <w:left w:val="none" w:sz="0" w:space="0" w:color="auto"/>
        <w:bottom w:val="none" w:sz="0" w:space="0" w:color="auto"/>
        <w:right w:val="none" w:sz="0" w:space="0" w:color="auto"/>
      </w:divBdr>
    </w:div>
    <w:div w:id="36976859">
      <w:bodyDiv w:val="1"/>
      <w:marLeft w:val="0"/>
      <w:marRight w:val="0"/>
      <w:marTop w:val="0"/>
      <w:marBottom w:val="0"/>
      <w:divBdr>
        <w:top w:val="none" w:sz="0" w:space="0" w:color="auto"/>
        <w:left w:val="none" w:sz="0" w:space="0" w:color="auto"/>
        <w:bottom w:val="none" w:sz="0" w:space="0" w:color="auto"/>
        <w:right w:val="none" w:sz="0" w:space="0" w:color="auto"/>
      </w:divBdr>
    </w:div>
    <w:div w:id="79959355">
      <w:bodyDiv w:val="1"/>
      <w:marLeft w:val="0"/>
      <w:marRight w:val="0"/>
      <w:marTop w:val="0"/>
      <w:marBottom w:val="0"/>
      <w:divBdr>
        <w:top w:val="none" w:sz="0" w:space="0" w:color="auto"/>
        <w:left w:val="none" w:sz="0" w:space="0" w:color="auto"/>
        <w:bottom w:val="none" w:sz="0" w:space="0" w:color="auto"/>
        <w:right w:val="none" w:sz="0" w:space="0" w:color="auto"/>
      </w:divBdr>
    </w:div>
    <w:div w:id="168952382">
      <w:bodyDiv w:val="1"/>
      <w:marLeft w:val="0"/>
      <w:marRight w:val="0"/>
      <w:marTop w:val="0"/>
      <w:marBottom w:val="0"/>
      <w:divBdr>
        <w:top w:val="none" w:sz="0" w:space="0" w:color="auto"/>
        <w:left w:val="none" w:sz="0" w:space="0" w:color="auto"/>
        <w:bottom w:val="none" w:sz="0" w:space="0" w:color="auto"/>
        <w:right w:val="none" w:sz="0" w:space="0" w:color="auto"/>
      </w:divBdr>
    </w:div>
    <w:div w:id="270282173">
      <w:bodyDiv w:val="1"/>
      <w:marLeft w:val="0"/>
      <w:marRight w:val="0"/>
      <w:marTop w:val="0"/>
      <w:marBottom w:val="0"/>
      <w:divBdr>
        <w:top w:val="none" w:sz="0" w:space="0" w:color="auto"/>
        <w:left w:val="none" w:sz="0" w:space="0" w:color="auto"/>
        <w:bottom w:val="none" w:sz="0" w:space="0" w:color="auto"/>
        <w:right w:val="none" w:sz="0" w:space="0" w:color="auto"/>
      </w:divBdr>
    </w:div>
    <w:div w:id="612130383">
      <w:bodyDiv w:val="1"/>
      <w:marLeft w:val="0"/>
      <w:marRight w:val="0"/>
      <w:marTop w:val="0"/>
      <w:marBottom w:val="0"/>
      <w:divBdr>
        <w:top w:val="none" w:sz="0" w:space="0" w:color="auto"/>
        <w:left w:val="none" w:sz="0" w:space="0" w:color="auto"/>
        <w:bottom w:val="none" w:sz="0" w:space="0" w:color="auto"/>
        <w:right w:val="none" w:sz="0" w:space="0" w:color="auto"/>
      </w:divBdr>
    </w:div>
    <w:div w:id="682635017">
      <w:bodyDiv w:val="1"/>
      <w:marLeft w:val="0"/>
      <w:marRight w:val="0"/>
      <w:marTop w:val="0"/>
      <w:marBottom w:val="0"/>
      <w:divBdr>
        <w:top w:val="none" w:sz="0" w:space="0" w:color="auto"/>
        <w:left w:val="none" w:sz="0" w:space="0" w:color="auto"/>
        <w:bottom w:val="none" w:sz="0" w:space="0" w:color="auto"/>
        <w:right w:val="none" w:sz="0" w:space="0" w:color="auto"/>
      </w:divBdr>
    </w:div>
    <w:div w:id="721321455">
      <w:bodyDiv w:val="1"/>
      <w:marLeft w:val="0"/>
      <w:marRight w:val="0"/>
      <w:marTop w:val="0"/>
      <w:marBottom w:val="0"/>
      <w:divBdr>
        <w:top w:val="none" w:sz="0" w:space="0" w:color="auto"/>
        <w:left w:val="none" w:sz="0" w:space="0" w:color="auto"/>
        <w:bottom w:val="none" w:sz="0" w:space="0" w:color="auto"/>
        <w:right w:val="none" w:sz="0" w:space="0" w:color="auto"/>
      </w:divBdr>
    </w:div>
    <w:div w:id="788471229">
      <w:bodyDiv w:val="1"/>
      <w:marLeft w:val="0"/>
      <w:marRight w:val="0"/>
      <w:marTop w:val="0"/>
      <w:marBottom w:val="0"/>
      <w:divBdr>
        <w:top w:val="none" w:sz="0" w:space="0" w:color="auto"/>
        <w:left w:val="none" w:sz="0" w:space="0" w:color="auto"/>
        <w:bottom w:val="none" w:sz="0" w:space="0" w:color="auto"/>
        <w:right w:val="none" w:sz="0" w:space="0" w:color="auto"/>
      </w:divBdr>
      <w:divsChild>
        <w:div w:id="1624841653">
          <w:marLeft w:val="0"/>
          <w:marRight w:val="0"/>
          <w:marTop w:val="0"/>
          <w:marBottom w:val="0"/>
          <w:divBdr>
            <w:top w:val="none" w:sz="0" w:space="0" w:color="auto"/>
            <w:left w:val="none" w:sz="0" w:space="0" w:color="auto"/>
            <w:bottom w:val="none" w:sz="0" w:space="0" w:color="auto"/>
            <w:right w:val="none" w:sz="0" w:space="0" w:color="auto"/>
          </w:divBdr>
          <w:divsChild>
            <w:div w:id="863251041">
              <w:marLeft w:val="0"/>
              <w:marRight w:val="0"/>
              <w:marTop w:val="0"/>
              <w:marBottom w:val="0"/>
              <w:divBdr>
                <w:top w:val="none" w:sz="0" w:space="0" w:color="auto"/>
                <w:left w:val="none" w:sz="0" w:space="0" w:color="auto"/>
                <w:bottom w:val="none" w:sz="0" w:space="0" w:color="auto"/>
                <w:right w:val="none" w:sz="0" w:space="0" w:color="auto"/>
              </w:divBdr>
              <w:divsChild>
                <w:div w:id="226427862">
                  <w:marLeft w:val="0"/>
                  <w:marRight w:val="0"/>
                  <w:marTop w:val="0"/>
                  <w:marBottom w:val="0"/>
                  <w:divBdr>
                    <w:top w:val="none" w:sz="0" w:space="0" w:color="auto"/>
                    <w:left w:val="none" w:sz="0" w:space="0" w:color="auto"/>
                    <w:bottom w:val="none" w:sz="0" w:space="0" w:color="auto"/>
                    <w:right w:val="none" w:sz="0" w:space="0" w:color="auto"/>
                  </w:divBdr>
                  <w:divsChild>
                    <w:div w:id="1711146255">
                      <w:marLeft w:val="0"/>
                      <w:marRight w:val="0"/>
                      <w:marTop w:val="0"/>
                      <w:marBottom w:val="0"/>
                      <w:divBdr>
                        <w:top w:val="none" w:sz="0" w:space="0" w:color="auto"/>
                        <w:left w:val="none" w:sz="0" w:space="0" w:color="auto"/>
                        <w:bottom w:val="none" w:sz="0" w:space="0" w:color="auto"/>
                        <w:right w:val="none" w:sz="0" w:space="0" w:color="auto"/>
                      </w:divBdr>
                      <w:divsChild>
                        <w:div w:id="1037659063">
                          <w:marLeft w:val="0"/>
                          <w:marRight w:val="0"/>
                          <w:marTop w:val="0"/>
                          <w:marBottom w:val="0"/>
                          <w:divBdr>
                            <w:top w:val="none" w:sz="0" w:space="0" w:color="auto"/>
                            <w:left w:val="none" w:sz="0" w:space="0" w:color="auto"/>
                            <w:bottom w:val="none" w:sz="0" w:space="0" w:color="auto"/>
                            <w:right w:val="none" w:sz="0" w:space="0" w:color="auto"/>
                          </w:divBdr>
                          <w:divsChild>
                            <w:div w:id="1623658582">
                              <w:marLeft w:val="0"/>
                              <w:marRight w:val="0"/>
                              <w:marTop w:val="0"/>
                              <w:marBottom w:val="0"/>
                              <w:divBdr>
                                <w:top w:val="none" w:sz="0" w:space="0" w:color="auto"/>
                                <w:left w:val="none" w:sz="0" w:space="0" w:color="auto"/>
                                <w:bottom w:val="none" w:sz="0" w:space="0" w:color="auto"/>
                                <w:right w:val="none" w:sz="0" w:space="0" w:color="auto"/>
                              </w:divBdr>
                              <w:divsChild>
                                <w:div w:id="725880865">
                                  <w:marLeft w:val="0"/>
                                  <w:marRight w:val="0"/>
                                  <w:marTop w:val="0"/>
                                  <w:marBottom w:val="0"/>
                                  <w:divBdr>
                                    <w:top w:val="none" w:sz="0" w:space="0" w:color="auto"/>
                                    <w:left w:val="none" w:sz="0" w:space="0" w:color="auto"/>
                                    <w:bottom w:val="none" w:sz="0" w:space="0" w:color="auto"/>
                                    <w:right w:val="none" w:sz="0" w:space="0" w:color="auto"/>
                                  </w:divBdr>
                                  <w:divsChild>
                                    <w:div w:id="538588872">
                                      <w:marLeft w:val="0"/>
                                      <w:marRight w:val="0"/>
                                      <w:marTop w:val="0"/>
                                      <w:marBottom w:val="0"/>
                                      <w:divBdr>
                                        <w:top w:val="none" w:sz="0" w:space="0" w:color="auto"/>
                                        <w:left w:val="none" w:sz="0" w:space="0" w:color="auto"/>
                                        <w:bottom w:val="none" w:sz="0" w:space="0" w:color="auto"/>
                                        <w:right w:val="none" w:sz="0" w:space="0" w:color="auto"/>
                                      </w:divBdr>
                                      <w:divsChild>
                                        <w:div w:id="519200438">
                                          <w:marLeft w:val="0"/>
                                          <w:marRight w:val="0"/>
                                          <w:marTop w:val="0"/>
                                          <w:marBottom w:val="0"/>
                                          <w:divBdr>
                                            <w:top w:val="none" w:sz="0" w:space="0" w:color="auto"/>
                                            <w:left w:val="none" w:sz="0" w:space="0" w:color="auto"/>
                                            <w:bottom w:val="none" w:sz="0" w:space="0" w:color="auto"/>
                                            <w:right w:val="none" w:sz="0" w:space="0" w:color="auto"/>
                                          </w:divBdr>
                                          <w:divsChild>
                                            <w:div w:id="1945186858">
                                              <w:marLeft w:val="0"/>
                                              <w:marRight w:val="0"/>
                                              <w:marTop w:val="0"/>
                                              <w:marBottom w:val="0"/>
                                              <w:divBdr>
                                                <w:top w:val="none" w:sz="0" w:space="0" w:color="auto"/>
                                                <w:left w:val="none" w:sz="0" w:space="0" w:color="auto"/>
                                                <w:bottom w:val="none" w:sz="0" w:space="0" w:color="auto"/>
                                                <w:right w:val="none" w:sz="0" w:space="0" w:color="auto"/>
                                              </w:divBdr>
                                              <w:divsChild>
                                                <w:div w:id="1670328600">
                                                  <w:marLeft w:val="0"/>
                                                  <w:marRight w:val="0"/>
                                                  <w:marTop w:val="0"/>
                                                  <w:marBottom w:val="0"/>
                                                  <w:divBdr>
                                                    <w:top w:val="none" w:sz="0" w:space="0" w:color="auto"/>
                                                    <w:left w:val="none" w:sz="0" w:space="0" w:color="auto"/>
                                                    <w:bottom w:val="none" w:sz="0" w:space="0" w:color="auto"/>
                                                    <w:right w:val="none" w:sz="0" w:space="0" w:color="auto"/>
                                                  </w:divBdr>
                                                  <w:divsChild>
                                                    <w:div w:id="14623299">
                                                      <w:marLeft w:val="0"/>
                                                      <w:marRight w:val="0"/>
                                                      <w:marTop w:val="0"/>
                                                      <w:marBottom w:val="0"/>
                                                      <w:divBdr>
                                                        <w:top w:val="none" w:sz="0" w:space="0" w:color="auto"/>
                                                        <w:left w:val="none" w:sz="0" w:space="0" w:color="auto"/>
                                                        <w:bottom w:val="none" w:sz="0" w:space="0" w:color="auto"/>
                                                        <w:right w:val="none" w:sz="0" w:space="0" w:color="auto"/>
                                                      </w:divBdr>
                                                      <w:divsChild>
                                                        <w:div w:id="15035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150255">
      <w:bodyDiv w:val="1"/>
      <w:marLeft w:val="0"/>
      <w:marRight w:val="0"/>
      <w:marTop w:val="0"/>
      <w:marBottom w:val="0"/>
      <w:divBdr>
        <w:top w:val="none" w:sz="0" w:space="0" w:color="auto"/>
        <w:left w:val="none" w:sz="0" w:space="0" w:color="auto"/>
        <w:bottom w:val="none" w:sz="0" w:space="0" w:color="auto"/>
        <w:right w:val="none" w:sz="0" w:space="0" w:color="auto"/>
      </w:divBdr>
    </w:div>
    <w:div w:id="892930087">
      <w:bodyDiv w:val="1"/>
      <w:marLeft w:val="0"/>
      <w:marRight w:val="0"/>
      <w:marTop w:val="0"/>
      <w:marBottom w:val="0"/>
      <w:divBdr>
        <w:top w:val="none" w:sz="0" w:space="0" w:color="auto"/>
        <w:left w:val="none" w:sz="0" w:space="0" w:color="auto"/>
        <w:bottom w:val="none" w:sz="0" w:space="0" w:color="auto"/>
        <w:right w:val="none" w:sz="0" w:space="0" w:color="auto"/>
      </w:divBdr>
      <w:divsChild>
        <w:div w:id="319119852">
          <w:marLeft w:val="0"/>
          <w:marRight w:val="0"/>
          <w:marTop w:val="0"/>
          <w:marBottom w:val="0"/>
          <w:divBdr>
            <w:top w:val="none" w:sz="0" w:space="0" w:color="auto"/>
            <w:left w:val="none" w:sz="0" w:space="0" w:color="auto"/>
            <w:bottom w:val="none" w:sz="0" w:space="0" w:color="auto"/>
            <w:right w:val="none" w:sz="0" w:space="0" w:color="auto"/>
          </w:divBdr>
        </w:div>
      </w:divsChild>
    </w:div>
    <w:div w:id="1021781596">
      <w:bodyDiv w:val="1"/>
      <w:marLeft w:val="0"/>
      <w:marRight w:val="0"/>
      <w:marTop w:val="0"/>
      <w:marBottom w:val="0"/>
      <w:divBdr>
        <w:top w:val="none" w:sz="0" w:space="0" w:color="auto"/>
        <w:left w:val="none" w:sz="0" w:space="0" w:color="auto"/>
        <w:bottom w:val="none" w:sz="0" w:space="0" w:color="auto"/>
        <w:right w:val="none" w:sz="0" w:space="0" w:color="auto"/>
      </w:divBdr>
      <w:divsChild>
        <w:div w:id="2055537619">
          <w:marLeft w:val="0"/>
          <w:marRight w:val="0"/>
          <w:marTop w:val="0"/>
          <w:marBottom w:val="0"/>
          <w:divBdr>
            <w:top w:val="none" w:sz="0" w:space="0" w:color="auto"/>
            <w:left w:val="none" w:sz="0" w:space="0" w:color="auto"/>
            <w:bottom w:val="none" w:sz="0" w:space="0" w:color="auto"/>
            <w:right w:val="none" w:sz="0" w:space="0" w:color="auto"/>
          </w:divBdr>
          <w:divsChild>
            <w:div w:id="558595411">
              <w:marLeft w:val="0"/>
              <w:marRight w:val="0"/>
              <w:marTop w:val="0"/>
              <w:marBottom w:val="0"/>
              <w:divBdr>
                <w:top w:val="none" w:sz="0" w:space="0" w:color="auto"/>
                <w:left w:val="none" w:sz="0" w:space="0" w:color="auto"/>
                <w:bottom w:val="none" w:sz="0" w:space="0" w:color="auto"/>
                <w:right w:val="none" w:sz="0" w:space="0" w:color="auto"/>
              </w:divBdr>
              <w:divsChild>
                <w:div w:id="805196203">
                  <w:marLeft w:val="0"/>
                  <w:marRight w:val="0"/>
                  <w:marTop w:val="0"/>
                  <w:marBottom w:val="0"/>
                  <w:divBdr>
                    <w:top w:val="none" w:sz="0" w:space="0" w:color="auto"/>
                    <w:left w:val="none" w:sz="0" w:space="0" w:color="auto"/>
                    <w:bottom w:val="none" w:sz="0" w:space="0" w:color="auto"/>
                    <w:right w:val="none" w:sz="0" w:space="0" w:color="auto"/>
                  </w:divBdr>
                  <w:divsChild>
                    <w:div w:id="1777484899">
                      <w:marLeft w:val="0"/>
                      <w:marRight w:val="0"/>
                      <w:marTop w:val="0"/>
                      <w:marBottom w:val="0"/>
                      <w:divBdr>
                        <w:top w:val="none" w:sz="0" w:space="0" w:color="auto"/>
                        <w:left w:val="none" w:sz="0" w:space="0" w:color="auto"/>
                        <w:bottom w:val="none" w:sz="0" w:space="0" w:color="auto"/>
                        <w:right w:val="none" w:sz="0" w:space="0" w:color="auto"/>
                      </w:divBdr>
                      <w:divsChild>
                        <w:div w:id="1044452997">
                          <w:marLeft w:val="0"/>
                          <w:marRight w:val="0"/>
                          <w:marTop w:val="0"/>
                          <w:marBottom w:val="0"/>
                          <w:divBdr>
                            <w:top w:val="none" w:sz="0" w:space="0" w:color="auto"/>
                            <w:left w:val="none" w:sz="0" w:space="0" w:color="auto"/>
                            <w:bottom w:val="none" w:sz="0" w:space="0" w:color="auto"/>
                            <w:right w:val="none" w:sz="0" w:space="0" w:color="auto"/>
                          </w:divBdr>
                          <w:divsChild>
                            <w:div w:id="1558659285">
                              <w:marLeft w:val="0"/>
                              <w:marRight w:val="0"/>
                              <w:marTop w:val="0"/>
                              <w:marBottom w:val="0"/>
                              <w:divBdr>
                                <w:top w:val="none" w:sz="0" w:space="0" w:color="auto"/>
                                <w:left w:val="none" w:sz="0" w:space="0" w:color="auto"/>
                                <w:bottom w:val="none" w:sz="0" w:space="0" w:color="auto"/>
                                <w:right w:val="none" w:sz="0" w:space="0" w:color="auto"/>
                              </w:divBdr>
                              <w:divsChild>
                                <w:div w:id="1397360483">
                                  <w:marLeft w:val="0"/>
                                  <w:marRight w:val="0"/>
                                  <w:marTop w:val="0"/>
                                  <w:marBottom w:val="0"/>
                                  <w:divBdr>
                                    <w:top w:val="none" w:sz="0" w:space="0" w:color="auto"/>
                                    <w:left w:val="none" w:sz="0" w:space="0" w:color="auto"/>
                                    <w:bottom w:val="none" w:sz="0" w:space="0" w:color="auto"/>
                                    <w:right w:val="none" w:sz="0" w:space="0" w:color="auto"/>
                                  </w:divBdr>
                                  <w:divsChild>
                                    <w:div w:id="790637360">
                                      <w:marLeft w:val="0"/>
                                      <w:marRight w:val="0"/>
                                      <w:marTop w:val="0"/>
                                      <w:marBottom w:val="0"/>
                                      <w:divBdr>
                                        <w:top w:val="none" w:sz="0" w:space="0" w:color="auto"/>
                                        <w:left w:val="none" w:sz="0" w:space="0" w:color="auto"/>
                                        <w:bottom w:val="none" w:sz="0" w:space="0" w:color="auto"/>
                                        <w:right w:val="none" w:sz="0" w:space="0" w:color="auto"/>
                                      </w:divBdr>
                                      <w:divsChild>
                                        <w:div w:id="579874961">
                                          <w:marLeft w:val="0"/>
                                          <w:marRight w:val="0"/>
                                          <w:marTop w:val="0"/>
                                          <w:marBottom w:val="0"/>
                                          <w:divBdr>
                                            <w:top w:val="none" w:sz="0" w:space="0" w:color="auto"/>
                                            <w:left w:val="none" w:sz="0" w:space="0" w:color="auto"/>
                                            <w:bottom w:val="none" w:sz="0" w:space="0" w:color="auto"/>
                                            <w:right w:val="none" w:sz="0" w:space="0" w:color="auto"/>
                                          </w:divBdr>
                                          <w:divsChild>
                                            <w:div w:id="1024357185">
                                              <w:marLeft w:val="0"/>
                                              <w:marRight w:val="0"/>
                                              <w:marTop w:val="0"/>
                                              <w:marBottom w:val="0"/>
                                              <w:divBdr>
                                                <w:top w:val="none" w:sz="0" w:space="0" w:color="auto"/>
                                                <w:left w:val="none" w:sz="0" w:space="0" w:color="auto"/>
                                                <w:bottom w:val="none" w:sz="0" w:space="0" w:color="auto"/>
                                                <w:right w:val="none" w:sz="0" w:space="0" w:color="auto"/>
                                              </w:divBdr>
                                              <w:divsChild>
                                                <w:div w:id="642585916">
                                                  <w:marLeft w:val="0"/>
                                                  <w:marRight w:val="0"/>
                                                  <w:marTop w:val="0"/>
                                                  <w:marBottom w:val="0"/>
                                                  <w:divBdr>
                                                    <w:top w:val="none" w:sz="0" w:space="0" w:color="auto"/>
                                                    <w:left w:val="none" w:sz="0" w:space="0" w:color="auto"/>
                                                    <w:bottom w:val="none" w:sz="0" w:space="0" w:color="auto"/>
                                                    <w:right w:val="none" w:sz="0" w:space="0" w:color="auto"/>
                                                  </w:divBdr>
                                                  <w:divsChild>
                                                    <w:div w:id="197938085">
                                                      <w:marLeft w:val="0"/>
                                                      <w:marRight w:val="0"/>
                                                      <w:marTop w:val="0"/>
                                                      <w:marBottom w:val="0"/>
                                                      <w:divBdr>
                                                        <w:top w:val="none" w:sz="0" w:space="0" w:color="auto"/>
                                                        <w:left w:val="none" w:sz="0" w:space="0" w:color="auto"/>
                                                        <w:bottom w:val="none" w:sz="0" w:space="0" w:color="auto"/>
                                                        <w:right w:val="none" w:sz="0" w:space="0" w:color="auto"/>
                                                      </w:divBdr>
                                                      <w:divsChild>
                                                        <w:div w:id="14489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460">
      <w:bodyDiv w:val="1"/>
      <w:marLeft w:val="0"/>
      <w:marRight w:val="0"/>
      <w:marTop w:val="0"/>
      <w:marBottom w:val="0"/>
      <w:divBdr>
        <w:top w:val="none" w:sz="0" w:space="0" w:color="auto"/>
        <w:left w:val="none" w:sz="0" w:space="0" w:color="auto"/>
        <w:bottom w:val="none" w:sz="0" w:space="0" w:color="auto"/>
        <w:right w:val="none" w:sz="0" w:space="0" w:color="auto"/>
      </w:divBdr>
      <w:divsChild>
        <w:div w:id="1690063552">
          <w:marLeft w:val="0"/>
          <w:marRight w:val="432"/>
          <w:marTop w:val="115"/>
          <w:marBottom w:val="0"/>
          <w:divBdr>
            <w:top w:val="none" w:sz="0" w:space="0" w:color="auto"/>
            <w:left w:val="none" w:sz="0" w:space="0" w:color="auto"/>
            <w:bottom w:val="none" w:sz="0" w:space="0" w:color="auto"/>
            <w:right w:val="none" w:sz="0" w:space="0" w:color="auto"/>
          </w:divBdr>
        </w:div>
      </w:divsChild>
    </w:div>
    <w:div w:id="1198616372">
      <w:bodyDiv w:val="1"/>
      <w:marLeft w:val="0"/>
      <w:marRight w:val="0"/>
      <w:marTop w:val="0"/>
      <w:marBottom w:val="0"/>
      <w:divBdr>
        <w:top w:val="none" w:sz="0" w:space="0" w:color="auto"/>
        <w:left w:val="none" w:sz="0" w:space="0" w:color="auto"/>
        <w:bottom w:val="none" w:sz="0" w:space="0" w:color="auto"/>
        <w:right w:val="none" w:sz="0" w:space="0" w:color="auto"/>
      </w:divBdr>
    </w:div>
    <w:div w:id="1272126996">
      <w:bodyDiv w:val="1"/>
      <w:marLeft w:val="0"/>
      <w:marRight w:val="0"/>
      <w:marTop w:val="0"/>
      <w:marBottom w:val="0"/>
      <w:divBdr>
        <w:top w:val="none" w:sz="0" w:space="0" w:color="auto"/>
        <w:left w:val="none" w:sz="0" w:space="0" w:color="auto"/>
        <w:bottom w:val="none" w:sz="0" w:space="0" w:color="auto"/>
        <w:right w:val="none" w:sz="0" w:space="0" w:color="auto"/>
      </w:divBdr>
    </w:div>
    <w:div w:id="1444105967">
      <w:bodyDiv w:val="1"/>
      <w:marLeft w:val="0"/>
      <w:marRight w:val="0"/>
      <w:marTop w:val="0"/>
      <w:marBottom w:val="0"/>
      <w:divBdr>
        <w:top w:val="none" w:sz="0" w:space="0" w:color="auto"/>
        <w:left w:val="none" w:sz="0" w:space="0" w:color="auto"/>
        <w:bottom w:val="none" w:sz="0" w:space="0" w:color="auto"/>
        <w:right w:val="none" w:sz="0" w:space="0" w:color="auto"/>
      </w:divBdr>
    </w:div>
    <w:div w:id="1560483721">
      <w:bodyDiv w:val="1"/>
      <w:marLeft w:val="0"/>
      <w:marRight w:val="0"/>
      <w:marTop w:val="0"/>
      <w:marBottom w:val="0"/>
      <w:divBdr>
        <w:top w:val="none" w:sz="0" w:space="0" w:color="auto"/>
        <w:left w:val="none" w:sz="0" w:space="0" w:color="auto"/>
        <w:bottom w:val="none" w:sz="0" w:space="0" w:color="auto"/>
        <w:right w:val="none" w:sz="0" w:space="0" w:color="auto"/>
      </w:divBdr>
      <w:divsChild>
        <w:div w:id="267276299">
          <w:marLeft w:val="0"/>
          <w:marRight w:val="432"/>
          <w:marTop w:val="115"/>
          <w:marBottom w:val="0"/>
          <w:divBdr>
            <w:top w:val="none" w:sz="0" w:space="0" w:color="auto"/>
            <w:left w:val="none" w:sz="0" w:space="0" w:color="auto"/>
            <w:bottom w:val="none" w:sz="0" w:space="0" w:color="auto"/>
            <w:right w:val="none" w:sz="0" w:space="0" w:color="auto"/>
          </w:divBdr>
        </w:div>
      </w:divsChild>
    </w:div>
    <w:div w:id="1667199245">
      <w:bodyDiv w:val="1"/>
      <w:marLeft w:val="0"/>
      <w:marRight w:val="0"/>
      <w:marTop w:val="0"/>
      <w:marBottom w:val="0"/>
      <w:divBdr>
        <w:top w:val="none" w:sz="0" w:space="0" w:color="auto"/>
        <w:left w:val="none" w:sz="0" w:space="0" w:color="auto"/>
        <w:bottom w:val="none" w:sz="0" w:space="0" w:color="auto"/>
        <w:right w:val="none" w:sz="0" w:space="0" w:color="auto"/>
      </w:divBdr>
    </w:div>
    <w:div w:id="1715618823">
      <w:bodyDiv w:val="1"/>
      <w:marLeft w:val="0"/>
      <w:marRight w:val="0"/>
      <w:marTop w:val="0"/>
      <w:marBottom w:val="0"/>
      <w:divBdr>
        <w:top w:val="none" w:sz="0" w:space="0" w:color="auto"/>
        <w:left w:val="none" w:sz="0" w:space="0" w:color="auto"/>
        <w:bottom w:val="none" w:sz="0" w:space="0" w:color="auto"/>
        <w:right w:val="none" w:sz="0" w:space="0" w:color="auto"/>
      </w:divBdr>
    </w:div>
    <w:div w:id="1791045724">
      <w:bodyDiv w:val="1"/>
      <w:marLeft w:val="0"/>
      <w:marRight w:val="0"/>
      <w:marTop w:val="0"/>
      <w:marBottom w:val="0"/>
      <w:divBdr>
        <w:top w:val="none" w:sz="0" w:space="0" w:color="auto"/>
        <w:left w:val="none" w:sz="0" w:space="0" w:color="auto"/>
        <w:bottom w:val="none" w:sz="0" w:space="0" w:color="auto"/>
        <w:right w:val="none" w:sz="0" w:space="0" w:color="auto"/>
      </w:divBdr>
    </w:div>
    <w:div w:id="1833719757">
      <w:bodyDiv w:val="1"/>
      <w:marLeft w:val="0"/>
      <w:marRight w:val="0"/>
      <w:marTop w:val="0"/>
      <w:marBottom w:val="0"/>
      <w:divBdr>
        <w:top w:val="none" w:sz="0" w:space="0" w:color="auto"/>
        <w:left w:val="none" w:sz="0" w:space="0" w:color="auto"/>
        <w:bottom w:val="none" w:sz="0" w:space="0" w:color="auto"/>
        <w:right w:val="none" w:sz="0" w:space="0" w:color="auto"/>
      </w:divBdr>
    </w:div>
    <w:div w:id="1834838669">
      <w:bodyDiv w:val="1"/>
      <w:marLeft w:val="0"/>
      <w:marRight w:val="0"/>
      <w:marTop w:val="0"/>
      <w:marBottom w:val="0"/>
      <w:divBdr>
        <w:top w:val="none" w:sz="0" w:space="0" w:color="auto"/>
        <w:left w:val="none" w:sz="0" w:space="0" w:color="auto"/>
        <w:bottom w:val="none" w:sz="0" w:space="0" w:color="auto"/>
        <w:right w:val="none" w:sz="0" w:space="0" w:color="auto"/>
      </w:divBdr>
    </w:div>
    <w:div w:id="1879970896">
      <w:bodyDiv w:val="1"/>
      <w:marLeft w:val="0"/>
      <w:marRight w:val="0"/>
      <w:marTop w:val="0"/>
      <w:marBottom w:val="0"/>
      <w:divBdr>
        <w:top w:val="none" w:sz="0" w:space="0" w:color="auto"/>
        <w:left w:val="none" w:sz="0" w:space="0" w:color="auto"/>
        <w:bottom w:val="none" w:sz="0" w:space="0" w:color="auto"/>
        <w:right w:val="none" w:sz="0" w:space="0" w:color="auto"/>
      </w:divBdr>
    </w:div>
    <w:div w:id="1892111225">
      <w:bodyDiv w:val="1"/>
      <w:marLeft w:val="0"/>
      <w:marRight w:val="0"/>
      <w:marTop w:val="0"/>
      <w:marBottom w:val="0"/>
      <w:divBdr>
        <w:top w:val="none" w:sz="0" w:space="0" w:color="auto"/>
        <w:left w:val="none" w:sz="0" w:space="0" w:color="auto"/>
        <w:bottom w:val="none" w:sz="0" w:space="0" w:color="auto"/>
        <w:right w:val="none" w:sz="0" w:space="0" w:color="auto"/>
      </w:divBdr>
    </w:div>
    <w:div w:id="1918246243">
      <w:bodyDiv w:val="1"/>
      <w:marLeft w:val="0"/>
      <w:marRight w:val="0"/>
      <w:marTop w:val="0"/>
      <w:marBottom w:val="0"/>
      <w:divBdr>
        <w:top w:val="none" w:sz="0" w:space="0" w:color="auto"/>
        <w:left w:val="none" w:sz="0" w:space="0" w:color="auto"/>
        <w:bottom w:val="none" w:sz="0" w:space="0" w:color="auto"/>
        <w:right w:val="none" w:sz="0" w:space="0" w:color="auto"/>
      </w:divBdr>
      <w:divsChild>
        <w:div w:id="123123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na.jameel@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62DA-FB39-4406-9C0C-A28974EB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Juna Akreyi</cp:lastModifiedBy>
  <cp:revision>19</cp:revision>
  <cp:lastPrinted>2020-10-17T13:58:00Z</cp:lastPrinted>
  <dcterms:created xsi:type="dcterms:W3CDTF">2022-09-08T09:28:00Z</dcterms:created>
  <dcterms:modified xsi:type="dcterms:W3CDTF">2024-04-30T10:20:00Z</dcterms:modified>
</cp:coreProperties>
</file>