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D4" w:rsidRDefault="000F7BD4" w:rsidP="000F7BD4">
      <w:pPr>
        <w:rPr>
          <w:rFonts w:ascii="Unikurd Jino" w:hAnsi="Unikurd Jino" w:cs="Unikurd Jino"/>
          <w:rtl/>
          <w:lang w:bidi="ar-JO"/>
        </w:rPr>
      </w:pPr>
      <w:r>
        <w:rPr>
          <w:rFonts w:ascii="Unikurd Xani" w:hAnsi="Unikurd Xani" w:cs="Unikurd Xani"/>
          <w:noProof/>
          <w:rtl/>
        </w:rPr>
        <w:drawing>
          <wp:anchor distT="0" distB="0" distL="114300" distR="114300" simplePos="0" relativeHeight="251659264" behindDoc="0" locked="0" layoutInCell="1" allowOverlap="1" wp14:anchorId="27753561" wp14:editId="568D8402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690913" cy="676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Handl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" t="5905" r="5118" b="3150"/>
                    <a:stretch/>
                  </pic:blipFill>
                  <pic:spPr bwMode="auto">
                    <a:xfrm>
                      <a:off x="0" y="0"/>
                      <a:ext cx="690913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nikurd Jino" w:hAnsi="Unikurd Jino" w:cs="Unikurd Jino" w:hint="cs"/>
          <w:rtl/>
          <w:lang w:bidi="ar-IQ"/>
        </w:rPr>
        <w:t>زانك</w:t>
      </w:r>
      <w:r>
        <w:rPr>
          <w:rFonts w:ascii="Unikurd Jino" w:hAnsi="Unikurd Jino" w:cs="Unikurd Jino" w:hint="cs"/>
          <w:rtl/>
          <w:lang w:bidi="ar-JO"/>
        </w:rPr>
        <w:t>ۆی سه‌ڵاحه‌دین-هه‌ولێر</w:t>
      </w:r>
    </w:p>
    <w:p w:rsidR="000F7BD4" w:rsidRPr="006D1916" w:rsidRDefault="000F7BD4" w:rsidP="000F7BD4">
      <w:pPr>
        <w:rPr>
          <w:rFonts w:ascii="Unikurd Jino" w:hAnsi="Unikurd Jino" w:cs="Ali_K_Samik"/>
          <w:rtl/>
        </w:rPr>
      </w:pPr>
      <w:r>
        <w:rPr>
          <w:rFonts w:ascii="Unikurd Jino" w:hAnsi="Unikurd Jino" w:cs="Unikurd Jino" w:hint="cs"/>
          <w:rtl/>
          <w:lang w:bidi="ar-JO"/>
        </w:rPr>
        <w:t>كۆلێژی:</w:t>
      </w:r>
      <w:r w:rsidR="006D1916">
        <w:rPr>
          <w:rFonts w:ascii="Unikurd Jino" w:hAnsi="Unikurd Jino" w:cs="Ali_K_Samik" w:hint="cs"/>
          <w:rtl/>
        </w:rPr>
        <w:t>ثةروةردةي جةستةي وزانستةكاني وةرزش</w:t>
      </w:r>
    </w:p>
    <w:p w:rsidR="000F7BD4" w:rsidRDefault="000F7BD4" w:rsidP="000F7BD4">
      <w:pPr>
        <w:rPr>
          <w:rFonts w:ascii="Unikurd Jino" w:hAnsi="Unikurd Jino" w:cs="Unikurd Jino"/>
          <w:rtl/>
          <w:lang w:bidi="ar-JO"/>
        </w:rPr>
      </w:pPr>
      <w:r>
        <w:rPr>
          <w:rFonts w:ascii="Unikurd Jino" w:hAnsi="Unikurd Jino" w:cs="Unikurd Jino" w:hint="cs"/>
          <w:rtl/>
          <w:lang w:bidi="ar-JO"/>
        </w:rPr>
        <w:t>به‌شی:</w:t>
      </w:r>
      <w:r w:rsidR="006D1916">
        <w:rPr>
          <w:rFonts w:ascii="Unikurd Jino" w:hAnsi="Unikurd Jino" w:cs="Unikurd Jino" w:hint="cs"/>
          <w:rtl/>
          <w:lang w:bidi="ar-JO"/>
        </w:rPr>
        <w:t xml:space="preserve"> ياريية تيميةكان</w:t>
      </w:r>
    </w:p>
    <w:p w:rsidR="000F7BD4" w:rsidRPr="002B409C" w:rsidRDefault="000F7BD4" w:rsidP="000F7BD4">
      <w:pPr>
        <w:rPr>
          <w:rFonts w:ascii="Unikurd Jino" w:hAnsi="Unikurd Jino" w:cs="Unikurd Jino"/>
          <w:rtl/>
          <w:lang w:bidi="ar-JO"/>
        </w:rPr>
      </w:pPr>
      <w:r>
        <w:rPr>
          <w:rFonts w:ascii="Unikurd Jino" w:hAnsi="Unikurd Jino" w:cs="Unikurd Jino" w:hint="cs"/>
          <w:rtl/>
          <w:lang w:bidi="ar-JO"/>
        </w:rPr>
        <w:t xml:space="preserve">                                                  </w:t>
      </w:r>
      <w:r w:rsidRPr="002B409C">
        <w:rPr>
          <w:rFonts w:ascii="Unikurd Jino" w:hAnsi="Unikurd Jino" w:cs="Unikurd Jino"/>
          <w:rtl/>
          <w:lang w:bidi="ar-JO"/>
        </w:rPr>
        <w:t>فۆرمی سه‌روانه‌ی زێده‌كی مامۆستایان</w:t>
      </w:r>
      <w:r>
        <w:rPr>
          <w:rFonts w:ascii="Unikurd Jino" w:hAnsi="Unikurd Jino" w:cs="Unikurd Jino" w:hint="cs"/>
          <w:rtl/>
          <w:lang w:bidi="ar-JO"/>
        </w:rPr>
        <w:t xml:space="preserve">                  </w:t>
      </w:r>
      <w:r w:rsidR="006D1916">
        <w:rPr>
          <w:rFonts w:ascii="Unikurd Jino" w:hAnsi="Unikurd Jino" w:cs="Unikurd Jino" w:hint="cs"/>
          <w:rtl/>
          <w:lang w:bidi="ar-JO"/>
        </w:rPr>
        <w:t xml:space="preserve">                    </w:t>
      </w:r>
    </w:p>
    <w:tbl>
      <w:tblPr>
        <w:bidiVisual/>
        <w:tblW w:w="0" w:type="auto"/>
        <w:jc w:val="center"/>
        <w:tblInd w:w="-7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1223"/>
        <w:gridCol w:w="1223"/>
        <w:gridCol w:w="1223"/>
        <w:gridCol w:w="1223"/>
        <w:gridCol w:w="1120"/>
        <w:gridCol w:w="1120"/>
        <w:gridCol w:w="1121"/>
        <w:gridCol w:w="1120"/>
        <w:gridCol w:w="1121"/>
      </w:tblGrid>
      <w:tr w:rsidR="000F7BD4" w:rsidRPr="00A7053F" w:rsidTr="00F24F61">
        <w:trPr>
          <w:trHeight w:val="385"/>
          <w:jc w:val="center"/>
        </w:trPr>
        <w:tc>
          <w:tcPr>
            <w:tcW w:w="1120" w:type="dxa"/>
            <w:vAlign w:val="center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ڕۆژ/ كاتژمێر</w:t>
            </w:r>
          </w:p>
        </w:tc>
        <w:tc>
          <w:tcPr>
            <w:tcW w:w="1120" w:type="dxa"/>
            <w:vAlign w:val="center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8:30-9:30</w:t>
            </w:r>
          </w:p>
        </w:tc>
        <w:tc>
          <w:tcPr>
            <w:tcW w:w="1121" w:type="dxa"/>
            <w:vAlign w:val="center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9:30-10:30</w:t>
            </w:r>
          </w:p>
        </w:tc>
        <w:tc>
          <w:tcPr>
            <w:tcW w:w="1120" w:type="dxa"/>
            <w:vAlign w:val="center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10:30-11:30</w:t>
            </w:r>
          </w:p>
        </w:tc>
        <w:tc>
          <w:tcPr>
            <w:tcW w:w="1121" w:type="dxa"/>
            <w:vAlign w:val="center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11:30-12:30</w:t>
            </w:r>
          </w:p>
        </w:tc>
        <w:tc>
          <w:tcPr>
            <w:tcW w:w="1120" w:type="dxa"/>
            <w:vAlign w:val="center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12:30-1:30</w:t>
            </w:r>
          </w:p>
        </w:tc>
        <w:tc>
          <w:tcPr>
            <w:tcW w:w="1120" w:type="dxa"/>
            <w:vAlign w:val="center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1:30-2:30</w:t>
            </w:r>
          </w:p>
        </w:tc>
        <w:tc>
          <w:tcPr>
            <w:tcW w:w="1121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:30-</w:t>
            </w: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</w:t>
            </w:r>
          </w:p>
        </w:tc>
        <w:tc>
          <w:tcPr>
            <w:tcW w:w="1120" w:type="dxa"/>
          </w:tcPr>
          <w:p w:rsidR="000F7BD4" w:rsidRDefault="000F7BD4" w:rsidP="00F24F61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:30-</w:t>
            </w:r>
            <w:r>
              <w:rPr>
                <w:rFonts w:ascii="Unikurd Xani" w:hAnsi="Unikurd Xani" w:cs="Unikurd Xani" w:hint="cs"/>
                <w:rtl/>
                <w:lang w:bidi="ar-IQ"/>
              </w:rPr>
              <w:t>4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</w:t>
            </w:r>
          </w:p>
        </w:tc>
        <w:tc>
          <w:tcPr>
            <w:tcW w:w="1121" w:type="dxa"/>
            <w:vAlign w:val="center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4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:30-</w:t>
            </w:r>
            <w:r>
              <w:rPr>
                <w:rFonts w:ascii="Unikurd Xani" w:hAnsi="Unikurd Xani" w:cs="Unikurd Xani" w:hint="cs"/>
                <w:rtl/>
                <w:lang w:bidi="ar-IQ"/>
              </w:rPr>
              <w:t>5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>:30</w:t>
            </w:r>
          </w:p>
        </w:tc>
      </w:tr>
      <w:tr w:rsidR="000F7BD4" w:rsidRPr="00A7053F" w:rsidTr="00F24F61">
        <w:trPr>
          <w:trHeight w:val="385"/>
          <w:jc w:val="center"/>
        </w:trPr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385"/>
          <w:jc w:val="center"/>
        </w:trPr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شەممە</w:t>
            </w:r>
          </w:p>
        </w:tc>
        <w:tc>
          <w:tcPr>
            <w:tcW w:w="1120" w:type="dxa"/>
          </w:tcPr>
          <w:p w:rsidR="000F7BD4" w:rsidRPr="00A7053F" w:rsidRDefault="006D1916" w:rsidP="00F24F61">
            <w:pPr>
              <w:rPr>
                <w:rFonts w:ascii="Unikurd Xani" w:hAnsi="Unikurd Xani" w:cs="Unikurd Xani"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Academic skills g-a</w:t>
            </w:r>
          </w:p>
        </w:tc>
        <w:tc>
          <w:tcPr>
            <w:tcW w:w="1121" w:type="dxa"/>
          </w:tcPr>
          <w:p w:rsidR="000F7BD4" w:rsidRPr="00A7053F" w:rsidRDefault="006D1916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Academic skills g-a</w:t>
            </w:r>
          </w:p>
        </w:tc>
        <w:tc>
          <w:tcPr>
            <w:tcW w:w="1120" w:type="dxa"/>
          </w:tcPr>
          <w:p w:rsidR="000F7BD4" w:rsidRPr="00A7053F" w:rsidRDefault="006D1916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 xml:space="preserve">Academic </w:t>
            </w:r>
            <w:r>
              <w:rPr>
                <w:rFonts w:ascii="Unikurd Xani" w:hAnsi="Unikurd Xani" w:cs="Unikurd Xani"/>
                <w:lang w:bidi="ar-IQ"/>
              </w:rPr>
              <w:t>skills g-c</w:t>
            </w:r>
          </w:p>
        </w:tc>
        <w:tc>
          <w:tcPr>
            <w:tcW w:w="1121" w:type="dxa"/>
          </w:tcPr>
          <w:p w:rsidR="000F7BD4" w:rsidRPr="00A7053F" w:rsidRDefault="006D1916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 xml:space="preserve">Academic </w:t>
            </w:r>
            <w:r>
              <w:rPr>
                <w:rFonts w:ascii="Unikurd Xani" w:hAnsi="Unikurd Xani" w:cs="Unikurd Xani"/>
                <w:lang w:bidi="ar-IQ"/>
              </w:rPr>
              <w:t>skills g-c</w:t>
            </w: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385"/>
          <w:jc w:val="center"/>
        </w:trPr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شەممە</w:t>
            </w:r>
          </w:p>
        </w:tc>
        <w:tc>
          <w:tcPr>
            <w:tcW w:w="1120" w:type="dxa"/>
          </w:tcPr>
          <w:p w:rsidR="000F7BD4" w:rsidRPr="00A7053F" w:rsidRDefault="006D1916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 xml:space="preserve">Academic </w:t>
            </w:r>
            <w:r>
              <w:rPr>
                <w:rFonts w:ascii="Unikurd Xani" w:hAnsi="Unikurd Xani" w:cs="Unikurd Xani"/>
                <w:lang w:bidi="ar-IQ"/>
              </w:rPr>
              <w:t>skills g-b</w:t>
            </w:r>
          </w:p>
        </w:tc>
        <w:tc>
          <w:tcPr>
            <w:tcW w:w="1121" w:type="dxa"/>
          </w:tcPr>
          <w:p w:rsidR="000F7BD4" w:rsidRPr="00A7053F" w:rsidRDefault="006D1916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 xml:space="preserve">Academic </w:t>
            </w:r>
            <w:r>
              <w:rPr>
                <w:rFonts w:ascii="Unikurd Xani" w:hAnsi="Unikurd Xani" w:cs="Unikurd Xani"/>
                <w:lang w:bidi="ar-IQ"/>
              </w:rPr>
              <w:t>skills g-b</w:t>
            </w:r>
          </w:p>
        </w:tc>
        <w:tc>
          <w:tcPr>
            <w:tcW w:w="1120" w:type="dxa"/>
          </w:tcPr>
          <w:p w:rsidR="000F7BD4" w:rsidRPr="00A7053F" w:rsidRDefault="006D1916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 xml:space="preserve">Academic </w:t>
            </w:r>
            <w:r>
              <w:rPr>
                <w:rFonts w:ascii="Unikurd Xani" w:hAnsi="Unikurd Xani" w:cs="Unikurd Xani"/>
                <w:lang w:bidi="ar-IQ"/>
              </w:rPr>
              <w:t>skills g-d</w:t>
            </w:r>
          </w:p>
        </w:tc>
        <w:tc>
          <w:tcPr>
            <w:tcW w:w="1121" w:type="dxa"/>
          </w:tcPr>
          <w:p w:rsidR="000F7BD4" w:rsidRPr="00A7053F" w:rsidRDefault="006D1916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 xml:space="preserve">Academic </w:t>
            </w:r>
            <w:r>
              <w:rPr>
                <w:rFonts w:ascii="Unikurd Xani" w:hAnsi="Unikurd Xani" w:cs="Unikurd Xani"/>
                <w:lang w:bidi="ar-IQ"/>
              </w:rPr>
              <w:t>skills g-d</w:t>
            </w: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385"/>
          <w:jc w:val="center"/>
        </w:trPr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شەممە</w:t>
            </w: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385"/>
          <w:jc w:val="center"/>
        </w:trPr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شەممە</w:t>
            </w: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385"/>
          <w:jc w:val="center"/>
        </w:trPr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شەممە</w:t>
            </w: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0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121" w:type="dxa"/>
          </w:tcPr>
          <w:p w:rsidR="000F7BD4" w:rsidRPr="00A7053F" w:rsidRDefault="000F7BD4" w:rsidP="00F24F61">
            <w:pPr>
              <w:rPr>
                <w:rFonts w:ascii="Unikurd Xani" w:hAnsi="Unikurd Xani" w:cs="Unikurd Xani"/>
                <w:rtl/>
                <w:lang w:bidi="ar-IQ"/>
              </w:rPr>
            </w:pPr>
          </w:p>
        </w:tc>
      </w:tr>
    </w:tbl>
    <w:p w:rsidR="000F7BD4" w:rsidRPr="00D2472B" w:rsidRDefault="000F7BD4" w:rsidP="000F7BD4">
      <w:pPr>
        <w:rPr>
          <w:rFonts w:ascii="Unikurd Xani" w:hAnsi="Unikurd Xani" w:cs="Unikurd Xani"/>
          <w:sz w:val="12"/>
          <w:szCs w:val="12"/>
          <w:lang w:bidi="ar-IQ"/>
        </w:rPr>
      </w:pPr>
    </w:p>
    <w:tbl>
      <w:tblPr>
        <w:bidiVisual/>
        <w:tblW w:w="11391" w:type="dxa"/>
        <w:jc w:val="center"/>
        <w:tblInd w:w="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36"/>
        <w:gridCol w:w="1223"/>
        <w:gridCol w:w="12"/>
        <w:gridCol w:w="703"/>
        <w:gridCol w:w="1001"/>
        <w:gridCol w:w="1318"/>
        <w:gridCol w:w="1560"/>
        <w:gridCol w:w="1275"/>
        <w:gridCol w:w="805"/>
        <w:gridCol w:w="992"/>
        <w:gridCol w:w="1418"/>
      </w:tblGrid>
      <w:tr w:rsidR="000F7BD4" w:rsidRPr="00A7053F" w:rsidTr="00F24F61">
        <w:trPr>
          <w:trHeight w:val="263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23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715" w:type="dxa"/>
            <w:gridSpan w:val="2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1001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3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80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4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</w:tr>
      <w:tr w:rsidR="000F7BD4" w:rsidRPr="00A7053F" w:rsidTr="00F24F61">
        <w:trPr>
          <w:trHeight w:val="182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23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715" w:type="dxa"/>
            <w:gridSpan w:val="2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75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6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0F7BD4" w:rsidRPr="00A7053F" w:rsidTr="00F24F61">
        <w:trPr>
          <w:trHeight w:val="263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23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715" w:type="dxa"/>
            <w:gridSpan w:val="2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001" w:type="dxa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7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992" w:type="dxa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0F7BD4" w:rsidRPr="00A7053F" w:rsidTr="00F24F61">
        <w:trPr>
          <w:trHeight w:val="248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23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001" w:type="dxa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8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992" w:type="dxa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63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23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9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63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23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10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48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23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4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11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</w:t>
            </w:r>
          </w:p>
        </w:tc>
        <w:tc>
          <w:tcPr>
            <w:tcW w:w="80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48"/>
          <w:jc w:val="center"/>
        </w:trPr>
        <w:tc>
          <w:tcPr>
            <w:tcW w:w="2307" w:type="dxa"/>
            <w:gridSpan w:val="3"/>
            <w:tcBorders>
              <w:left w:val="thinThickThinSmallGap" w:sz="12" w:space="0" w:color="auto"/>
            </w:tcBorders>
          </w:tcPr>
          <w:p w:rsidR="000F7BD4" w:rsidRDefault="000F7BD4" w:rsidP="00F24F61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715" w:type="dxa"/>
            <w:gridSpan w:val="2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001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left w:val="thinThickThinSmallGap" w:sz="12" w:space="0" w:color="auto"/>
            </w:tcBorders>
          </w:tcPr>
          <w:p w:rsidR="000F7BD4" w:rsidRDefault="000F7BD4" w:rsidP="00F24F61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805" w:type="dxa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63"/>
          <w:jc w:val="center"/>
        </w:trPr>
        <w:tc>
          <w:tcPr>
            <w:tcW w:w="2307" w:type="dxa"/>
            <w:gridSpan w:val="3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:rsidR="000F7BD4" w:rsidRPr="00D2472B" w:rsidRDefault="000F7BD4" w:rsidP="00F24F61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0F7BD4" w:rsidRPr="00A7053F" w:rsidRDefault="006D1916" w:rsidP="00F24F61">
            <w:pPr>
              <w:tabs>
                <w:tab w:val="left" w:pos="7946"/>
              </w:tabs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:rsidR="000F7BD4" w:rsidRPr="00D2472B" w:rsidRDefault="000F7BD4" w:rsidP="00F24F61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0F7BD4" w:rsidRPr="00A7053F" w:rsidRDefault="006D1916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56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23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715" w:type="dxa"/>
            <w:gridSpan w:val="2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1001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3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ڕۆژ</w:t>
            </w:r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80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4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</w:tr>
      <w:tr w:rsidR="000F7BD4" w:rsidRPr="00A7053F" w:rsidTr="00F24F61">
        <w:trPr>
          <w:trHeight w:val="177"/>
          <w:jc w:val="center"/>
        </w:trPr>
        <w:tc>
          <w:tcPr>
            <w:tcW w:w="1084" w:type="dxa"/>
            <w:gridSpan w:val="2"/>
            <w:tcBorders>
              <w:top w:val="thinThickThinSmallGap" w:sz="12" w:space="0" w:color="auto"/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23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13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75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20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56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23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14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001" w:type="dxa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21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:rsidR="000F7BD4" w:rsidRPr="00A7053F" w:rsidRDefault="0002730E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992" w:type="dxa"/>
          </w:tcPr>
          <w:p w:rsidR="000F7BD4" w:rsidRPr="00A7053F" w:rsidRDefault="0002730E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0F7BD4" w:rsidRPr="00A7053F" w:rsidTr="00F24F61">
        <w:trPr>
          <w:trHeight w:val="240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23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15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001" w:type="dxa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22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:rsidR="000F7BD4" w:rsidRPr="00A7053F" w:rsidRDefault="0002730E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992" w:type="dxa"/>
          </w:tcPr>
          <w:p w:rsidR="000F7BD4" w:rsidRPr="00A7053F" w:rsidRDefault="0002730E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4</w:t>
            </w: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56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23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16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23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56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23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17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24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40"/>
          <w:jc w:val="center"/>
        </w:trPr>
        <w:tc>
          <w:tcPr>
            <w:tcW w:w="1084" w:type="dxa"/>
            <w:gridSpan w:val="2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23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18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715" w:type="dxa"/>
            <w:gridSpan w:val="2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001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25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40"/>
          <w:jc w:val="center"/>
        </w:trPr>
        <w:tc>
          <w:tcPr>
            <w:tcW w:w="2307" w:type="dxa"/>
            <w:gridSpan w:val="3"/>
            <w:tcBorders>
              <w:left w:val="thinThickThinSmallGap" w:sz="12" w:space="0" w:color="auto"/>
            </w:tcBorders>
          </w:tcPr>
          <w:p w:rsidR="000F7BD4" w:rsidRDefault="000F7BD4" w:rsidP="00F24F61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715" w:type="dxa"/>
            <w:gridSpan w:val="2"/>
          </w:tcPr>
          <w:p w:rsidR="000F7BD4" w:rsidRPr="00A7053F" w:rsidRDefault="006D1916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1001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  <w:lang w:bidi="ar-IQ"/>
              </w:rPr>
            </w:pPr>
          </w:p>
        </w:tc>
        <w:tc>
          <w:tcPr>
            <w:tcW w:w="13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left w:val="thinThickThinSmallGap" w:sz="12" w:space="0" w:color="auto"/>
            </w:tcBorders>
          </w:tcPr>
          <w:p w:rsidR="000F7BD4" w:rsidRDefault="000F7BD4" w:rsidP="00F24F61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805" w:type="dxa"/>
          </w:tcPr>
          <w:p w:rsidR="000F7BD4" w:rsidRPr="00A7053F" w:rsidRDefault="0002730E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/>
              </w:rPr>
              <w:t>2</w:t>
            </w: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56"/>
          <w:jc w:val="center"/>
        </w:trPr>
        <w:tc>
          <w:tcPr>
            <w:tcW w:w="2307" w:type="dxa"/>
            <w:gridSpan w:val="3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:rsidR="000F7BD4" w:rsidRPr="00D2472B" w:rsidRDefault="000F7BD4" w:rsidP="00F24F61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0F7BD4" w:rsidRPr="00A7053F" w:rsidRDefault="0002730E" w:rsidP="00F24F61">
            <w:pPr>
              <w:tabs>
                <w:tab w:val="left" w:pos="7946"/>
              </w:tabs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lang w:bidi="ar-IQ"/>
              </w:rPr>
              <w:t>1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ind w:left="680"/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:rsidR="000F7BD4" w:rsidRPr="00D2472B" w:rsidRDefault="000F7BD4" w:rsidP="00F24F61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0F7BD4" w:rsidRPr="00A7053F" w:rsidRDefault="000F7BD4" w:rsidP="00F24F61">
            <w:pPr>
              <w:tabs>
                <w:tab w:val="left" w:pos="2010"/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2010"/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63"/>
          <w:jc w:val="center"/>
        </w:trPr>
        <w:tc>
          <w:tcPr>
            <w:tcW w:w="5341" w:type="dxa"/>
            <w:gridSpan w:val="7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:rsidR="000F7BD4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lang w:bidi="ar-IQ"/>
              </w:rPr>
            </w:pPr>
          </w:p>
          <w:p w:rsidR="006D1916" w:rsidRDefault="006D1916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lang w:bidi="ar-IQ"/>
              </w:rPr>
            </w:pPr>
          </w:p>
          <w:p w:rsidR="006D1916" w:rsidRDefault="006D1916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lang w:bidi="ar-IQ"/>
              </w:rPr>
            </w:pPr>
          </w:p>
          <w:p w:rsidR="006D1916" w:rsidRDefault="006D1916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lang w:bidi="ar-IQ"/>
              </w:rPr>
            </w:pPr>
          </w:p>
          <w:p w:rsidR="006D1916" w:rsidRPr="00A7053F" w:rsidRDefault="006D1916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lastRenderedPageBreak/>
              <w:t>ڕۆژ</w:t>
            </w:r>
          </w:p>
        </w:tc>
        <w:tc>
          <w:tcPr>
            <w:tcW w:w="127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>
              <w:rPr>
                <w:rFonts w:ascii="Unikurd Xani" w:hAnsi="Unikurd Xani" w:cs="Unikurd Xani"/>
                <w:rtl/>
                <w:lang w:bidi="ar-IQ"/>
              </w:rPr>
              <w:t>ڕێكه‌وت</w:t>
            </w:r>
          </w:p>
        </w:tc>
        <w:tc>
          <w:tcPr>
            <w:tcW w:w="805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 xml:space="preserve">تیۆری </w:t>
            </w:r>
          </w:p>
        </w:tc>
        <w:tc>
          <w:tcPr>
            <w:tcW w:w="992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پراكتیكی</w:t>
            </w:r>
          </w:p>
        </w:tc>
        <w:tc>
          <w:tcPr>
            <w:tcW w:w="1418" w:type="dxa"/>
            <w:tcBorders>
              <w:top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D9D9D9" w:themeFill="background1" w:themeFillShade="D9"/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ژمارەی سەروانە</w:t>
            </w:r>
          </w:p>
        </w:tc>
      </w:tr>
      <w:tr w:rsidR="000F7BD4" w:rsidRPr="00A7053F" w:rsidTr="00F24F61">
        <w:trPr>
          <w:trHeight w:val="182"/>
          <w:jc w:val="center"/>
        </w:trPr>
        <w:tc>
          <w:tcPr>
            <w:tcW w:w="5341" w:type="dxa"/>
            <w:gridSpan w:val="7"/>
            <w:vMerge w:val="restart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</w:tcPr>
          <w:p w:rsidR="006D1916" w:rsidRDefault="006D1916" w:rsidP="00F24F61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lang w:bidi="ar-IQ"/>
              </w:rPr>
            </w:pPr>
          </w:p>
          <w:p w:rsidR="000F7BD4" w:rsidRPr="000A30DA" w:rsidRDefault="000F7BD4" w:rsidP="00F24F61">
            <w:pPr>
              <w:tabs>
                <w:tab w:val="left" w:pos="7946"/>
              </w:tabs>
              <w:rPr>
                <w:rFonts w:ascii="Unikurd Xani" w:hAnsi="Unikurd Xani" w:cs="Unikurd Xani" w:hint="cs"/>
                <w:sz w:val="26"/>
                <w:szCs w:val="26"/>
                <w:rtl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 xml:space="preserve">ناوی مامۆستا: </w:t>
            </w:r>
            <w:r w:rsidR="0002730E">
              <w:rPr>
                <w:rFonts w:ascii="Unikurd Xani" w:hAnsi="Unikurd Xani" w:cs="Unikurd Xani" w:hint="cs"/>
                <w:sz w:val="26"/>
                <w:szCs w:val="26"/>
                <w:rtl/>
              </w:rPr>
              <w:t>د.جوان زرار فتح الله</w:t>
            </w:r>
          </w:p>
          <w:p w:rsidR="000F7BD4" w:rsidRPr="000A30DA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 xml:space="preserve">نازناوی زانستی: </w:t>
            </w:r>
            <w:r w:rsidR="0002730E"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>ماموستا</w:t>
            </w:r>
          </w:p>
          <w:p w:rsidR="000F7BD4" w:rsidRPr="000A30DA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بەشوانە</w:t>
            </w: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>ى ياسايى</w:t>
            </w: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:</w:t>
            </w:r>
            <w:r w:rsidR="0002730E"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>10 ك</w:t>
            </w:r>
          </w:p>
          <w:p w:rsidR="000F7BD4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بەشوانەی هەمواركراو:</w:t>
            </w:r>
            <w:r w:rsidR="0002730E">
              <w:rPr>
                <w:rFonts w:ascii="Unikurd Xani" w:hAnsi="Unikurd Xani" w:cs="Unikurd Xani" w:hint="cs"/>
                <w:sz w:val="26"/>
                <w:szCs w:val="26"/>
                <w:rtl/>
                <w:lang w:bidi="ar-IQ"/>
              </w:rPr>
              <w:t>14ك</w:t>
            </w:r>
          </w:p>
          <w:p w:rsidR="000F7BD4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>ته‌مه‌ن:</w:t>
            </w:r>
            <w:r w:rsidR="0002730E"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>47</w:t>
            </w:r>
          </w:p>
          <w:p w:rsidR="000F7BD4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 w:rsidRPr="000A30DA">
              <w:rPr>
                <w:rFonts w:ascii="Unikurd Xani" w:hAnsi="Unikurd Xani" w:cs="Unikurd Xani"/>
                <w:sz w:val="26"/>
                <w:szCs w:val="26"/>
                <w:rtl/>
                <w:lang w:bidi="ar-IQ"/>
              </w:rPr>
              <w:t>كۆی سەروانە:</w:t>
            </w:r>
            <w:bookmarkStart w:id="0" w:name="_GoBack"/>
            <w:bookmarkEnd w:id="0"/>
          </w:p>
          <w:p w:rsidR="000F7BD4" w:rsidRPr="00B456C6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sz w:val="26"/>
                <w:szCs w:val="26"/>
                <w:rtl/>
                <w:lang w:bidi="ar-JO"/>
              </w:rPr>
            </w:pPr>
            <w:r>
              <w:rPr>
                <w:rFonts w:ascii="Unikurd Xani" w:hAnsi="Unikurd Xani" w:cs="Unikurd Xani" w:hint="cs"/>
                <w:sz w:val="26"/>
                <w:szCs w:val="26"/>
                <w:rtl/>
                <w:lang w:bidi="ar-JO"/>
              </w:rPr>
              <w:t>هۆكاری دابه‌زینی نیساب:</w:t>
            </w:r>
          </w:p>
        </w:tc>
        <w:tc>
          <w:tcPr>
            <w:tcW w:w="1560" w:type="dxa"/>
            <w:tcBorders>
              <w:top w:val="thinThickThinSmallGap" w:sz="12" w:space="0" w:color="auto"/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شەممە</w:t>
            </w:r>
          </w:p>
        </w:tc>
        <w:tc>
          <w:tcPr>
            <w:tcW w:w="1275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27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  <w:tcBorders>
              <w:top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top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0F7BD4" w:rsidRPr="00A7053F" w:rsidTr="00F24F61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یەك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28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48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دوو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29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سێ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  <w:r>
              <w:rPr>
                <w:rFonts w:ascii="Unikurd Xani" w:hAnsi="Unikurd Xani" w:cs="Unikurd Xani" w:hint="cs"/>
                <w:rtl/>
                <w:lang w:bidi="ar-IQ"/>
              </w:rPr>
              <w:t>30</w:t>
            </w:r>
            <w:r>
              <w:rPr>
                <w:rFonts w:ascii="Unikurd Xani" w:hAnsi="Unikurd Xani" w:cs="Unikurd Xani"/>
                <w:rtl/>
                <w:lang w:bidi="ar-IQ"/>
              </w:rPr>
              <w:t>/ 4</w:t>
            </w:r>
          </w:p>
        </w:tc>
        <w:tc>
          <w:tcPr>
            <w:tcW w:w="80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چوار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80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</w:tr>
      <w:tr w:rsidR="000F7BD4" w:rsidRPr="00A7053F" w:rsidTr="00F24F61">
        <w:trPr>
          <w:trHeight w:val="248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1560" w:type="dxa"/>
            <w:tcBorders>
              <w:lef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پێنج شەمە</w:t>
            </w:r>
          </w:p>
        </w:tc>
        <w:tc>
          <w:tcPr>
            <w:tcW w:w="127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80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48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left w:val="thinThickThinSmallGap" w:sz="12" w:space="0" w:color="auto"/>
            </w:tcBorders>
          </w:tcPr>
          <w:p w:rsidR="000F7BD4" w:rsidRDefault="000F7BD4" w:rsidP="00F24F61">
            <w:pPr>
              <w:rPr>
                <w:rFonts w:ascii="Unikurd Xani" w:hAnsi="Unikurd Xani" w:cs="Unikurd Xani"/>
                <w:rtl/>
                <w:lang w:bidi="ar-JO"/>
              </w:rPr>
            </w:pPr>
            <w:r>
              <w:rPr>
                <w:rFonts w:ascii="Unikurd Xani" w:hAnsi="Unikurd Xani" w:cs="Unikurd Xani" w:hint="cs"/>
                <w:rtl/>
                <w:lang w:bidi="ar-JO"/>
              </w:rPr>
              <w:t>سه‌رپه‌رشتی پرۆژه‌ی ده‌رچون</w:t>
            </w:r>
          </w:p>
        </w:tc>
        <w:tc>
          <w:tcPr>
            <w:tcW w:w="805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992" w:type="dxa"/>
          </w:tcPr>
          <w:p w:rsidR="000F7BD4" w:rsidRPr="00A7053F" w:rsidRDefault="000F7BD4" w:rsidP="00F24F61">
            <w:pPr>
              <w:jc w:val="center"/>
              <w:rPr>
                <w:rFonts w:ascii="Unikurd Xani" w:hAnsi="Unikurd Xani" w:cs="Unikurd Xani"/>
              </w:rPr>
            </w:pPr>
          </w:p>
        </w:tc>
        <w:tc>
          <w:tcPr>
            <w:tcW w:w="1418" w:type="dxa"/>
            <w:tcBorders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63"/>
          <w:jc w:val="center"/>
        </w:trPr>
        <w:tc>
          <w:tcPr>
            <w:tcW w:w="5341" w:type="dxa"/>
            <w:gridSpan w:val="7"/>
            <w:vMerge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628"/>
                <w:tab w:val="center" w:pos="779"/>
                <w:tab w:val="left" w:pos="7946"/>
              </w:tabs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thinThickThinSmallGap" w:sz="12" w:space="0" w:color="auto"/>
              <w:bottom w:val="thinThickThinSmallGap" w:sz="12" w:space="0" w:color="auto"/>
              <w:right w:val="single" w:sz="4" w:space="0" w:color="auto"/>
            </w:tcBorders>
          </w:tcPr>
          <w:p w:rsidR="000F7BD4" w:rsidRPr="00D2472B" w:rsidRDefault="000F7BD4" w:rsidP="00F24F61">
            <w:pPr>
              <w:tabs>
                <w:tab w:val="left" w:pos="2010"/>
                <w:tab w:val="left" w:pos="7946"/>
              </w:tabs>
              <w:jc w:val="center"/>
              <w:rPr>
                <w:rFonts w:ascii="Unikurd Jino" w:hAnsi="Unikurd Jino" w:cs="Unikurd Jino"/>
                <w:rtl/>
                <w:lang w:bidi="ar-IQ"/>
              </w:rPr>
            </w:pPr>
            <w:r w:rsidRPr="00D2472B">
              <w:rPr>
                <w:rFonts w:ascii="Unikurd Jino" w:hAnsi="Unikurd Jino" w:cs="Unikurd Jino"/>
                <w:rtl/>
                <w:lang w:bidi="ar-IQ"/>
              </w:rPr>
              <w:t>كۆى كا</w:t>
            </w:r>
            <w:r w:rsidRPr="00D2472B">
              <w:rPr>
                <w:rFonts w:ascii="Unikurd Jino" w:hAnsi="Unikurd Jino" w:cs="Unikurd Jino"/>
                <w:rtl/>
                <w:lang w:bidi="ar-JO"/>
              </w:rPr>
              <w:t>تژمێره‌كان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single" w:sz="4" w:space="0" w:color="auto"/>
            </w:tcBorders>
          </w:tcPr>
          <w:p w:rsidR="000F7BD4" w:rsidRPr="00A7053F" w:rsidRDefault="000F7BD4" w:rsidP="00F24F61">
            <w:pPr>
              <w:tabs>
                <w:tab w:val="left" w:pos="2044"/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2044"/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  <w:tr w:rsidR="000F7BD4" w:rsidRPr="00A7053F" w:rsidTr="00F24F61">
        <w:trPr>
          <w:trHeight w:val="263"/>
          <w:jc w:val="center"/>
        </w:trPr>
        <w:tc>
          <w:tcPr>
            <w:tcW w:w="84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3160"/>
              </w:tabs>
              <w:rPr>
                <w:rFonts w:ascii="Unikurd Xani" w:hAnsi="Unikurd Xani" w:cs="Unikurd Xani"/>
                <w:rtl/>
                <w:lang w:bidi="ar-IQ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>كاتژمێر</w:t>
            </w:r>
            <w:r w:rsidRPr="00A7053F">
              <w:rPr>
                <w:rFonts w:ascii="Unikurd Xani" w:hAnsi="Unikurd Xani" w:cs="Unikurd Xani"/>
                <w:rtl/>
                <w:lang w:bidi="ar-IQ"/>
              </w:rPr>
              <w:tab/>
            </w:r>
          </w:p>
        </w:tc>
        <w:tc>
          <w:tcPr>
            <w:tcW w:w="1471" w:type="dxa"/>
            <w:gridSpan w:val="3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3160"/>
              </w:tabs>
              <w:jc w:val="center"/>
              <w:rPr>
                <w:rFonts w:ascii="Unikurd Xani" w:hAnsi="Unikurd Xani" w:cs="Unikurd Xani"/>
                <w:lang w:bidi="ar-JO"/>
              </w:rPr>
            </w:pPr>
            <w:r w:rsidRPr="00A7053F">
              <w:rPr>
                <w:rFonts w:ascii="Unikurd Xani" w:hAnsi="Unikurd Xani" w:cs="Unikurd Xani"/>
                <w:lang w:bidi="ar-JO"/>
              </w:rPr>
              <w:t>X</w:t>
            </w:r>
          </w:p>
        </w:tc>
        <w:tc>
          <w:tcPr>
            <w:tcW w:w="1704" w:type="dxa"/>
            <w:gridSpan w:val="2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3160"/>
              </w:tabs>
              <w:jc w:val="center"/>
              <w:rPr>
                <w:rFonts w:ascii="Unikurd Xani" w:hAnsi="Unikurd Xani" w:cs="Unikurd Xani"/>
                <w:rtl/>
                <w:lang w:bidi="ar-JO"/>
              </w:rPr>
            </w:pPr>
            <w:r w:rsidRPr="00A7053F">
              <w:rPr>
                <w:rFonts w:ascii="Unikurd Xani" w:hAnsi="Unikurd Xani" w:cs="Unikurd Xani"/>
                <w:rtl/>
                <w:lang w:bidi="ar-IQ"/>
              </w:rPr>
              <w:t xml:space="preserve">    دینار</w:t>
            </w:r>
          </w:p>
        </w:tc>
        <w:tc>
          <w:tcPr>
            <w:tcW w:w="1318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3160"/>
              </w:tabs>
              <w:rPr>
                <w:rFonts w:ascii="Unikurd Xani" w:hAnsi="Unikurd Xani" w:cs="Unikurd Xani"/>
                <w:rtl/>
                <w:lang w:bidi="ar-IQ"/>
              </w:rPr>
            </w:pPr>
          </w:p>
        </w:tc>
        <w:tc>
          <w:tcPr>
            <w:tcW w:w="6050" w:type="dxa"/>
            <w:gridSpan w:val="5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0F7BD4" w:rsidRPr="00A7053F" w:rsidRDefault="000F7BD4" w:rsidP="00F24F61">
            <w:pPr>
              <w:tabs>
                <w:tab w:val="left" w:pos="7946"/>
              </w:tabs>
              <w:jc w:val="center"/>
              <w:rPr>
                <w:rFonts w:ascii="Unikurd Xani" w:hAnsi="Unikurd Xani" w:cs="Unikurd Xani"/>
                <w:rtl/>
                <w:lang w:bidi="ar-IQ"/>
              </w:rPr>
            </w:pPr>
          </w:p>
        </w:tc>
      </w:tr>
    </w:tbl>
    <w:p w:rsidR="000F7BD4" w:rsidRPr="00D2472B" w:rsidRDefault="000F7BD4" w:rsidP="000F7BD4">
      <w:pPr>
        <w:rPr>
          <w:rFonts w:ascii="Unikurd Xani" w:hAnsi="Unikurd Xani" w:cs="Unikurd Xani"/>
          <w:noProof/>
          <w:sz w:val="20"/>
          <w:szCs w:val="20"/>
          <w:vertAlign w:val="subscript"/>
          <w:rtl/>
          <w:lang w:bidi="ar-JO"/>
        </w:rPr>
      </w:pPr>
      <w:r w:rsidRPr="00D2472B">
        <w:rPr>
          <w:rFonts w:ascii="Unikurd Xani" w:hAnsi="Unikurd Xani" w:cs="Unikurd Xani"/>
          <w:noProof/>
          <w:sz w:val="8"/>
          <w:szCs w:val="8"/>
          <w:rtl/>
          <w:lang w:bidi="ar-JO"/>
        </w:rPr>
        <w:softHyphen/>
      </w:r>
      <w:r w:rsidRPr="00D2472B">
        <w:rPr>
          <w:rFonts w:ascii="Unikurd Xani" w:hAnsi="Unikurd Xani" w:cs="Unikurd Xani" w:hint="cs"/>
          <w:noProof/>
          <w:sz w:val="8"/>
          <w:szCs w:val="8"/>
          <w:rtl/>
          <w:lang w:bidi="ar-JO"/>
        </w:rPr>
        <w:softHyphen/>
      </w:r>
      <w:r w:rsidRPr="00D2472B">
        <w:rPr>
          <w:rFonts w:ascii="Unikurd Xani" w:hAnsi="Unikurd Xani" w:cs="Unikurd Xani" w:hint="cs"/>
          <w:noProof/>
          <w:sz w:val="8"/>
          <w:szCs w:val="8"/>
          <w:rtl/>
          <w:lang w:bidi="ar-JO"/>
        </w:rPr>
        <w:softHyphen/>
      </w:r>
      <w:r w:rsidRPr="00D2472B">
        <w:rPr>
          <w:rFonts w:ascii="Unikurd Xani" w:hAnsi="Unikurd Xani" w:cs="Unikurd Xani" w:hint="cs"/>
          <w:noProof/>
          <w:sz w:val="8"/>
          <w:szCs w:val="8"/>
          <w:rtl/>
          <w:lang w:bidi="ar-JO"/>
        </w:rPr>
        <w:softHyphen/>
      </w:r>
    </w:p>
    <w:tbl>
      <w:tblPr>
        <w:tblStyle w:val="TableGrid"/>
        <w:bidiVisual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  <w:gridCol w:w="3780"/>
      </w:tblGrid>
      <w:tr w:rsidR="000F7BD4" w:rsidTr="00F24F61">
        <w:tc>
          <w:tcPr>
            <w:tcW w:w="3780" w:type="dxa"/>
          </w:tcPr>
          <w:p w:rsidR="000F7BD4" w:rsidRDefault="000F7BD4" w:rsidP="00F24F61">
            <w:pPr>
              <w:jc w:val="center"/>
              <w:rPr>
                <w:rFonts w:ascii="Unikurd Jino" w:hAnsi="Unikurd Jino" w:cs="Unikurd Jino"/>
                <w:rtl/>
                <w:lang w:bidi="ar-JO"/>
              </w:rPr>
            </w:pPr>
            <w:r w:rsidRPr="00A7053F">
              <w:rPr>
                <w:rFonts w:ascii="Unikurd Jino" w:hAnsi="Unikurd Jino" w:cs="Unikurd Jino"/>
                <w:rtl/>
                <w:lang w:bidi="ar-IQ"/>
              </w:rPr>
              <w:t>وا</w:t>
            </w:r>
            <w:r w:rsidRPr="00A7053F">
              <w:rPr>
                <w:rFonts w:ascii="Unikurd Jino" w:hAnsi="Unikurd Jino" w:cs="Unikurd Jino"/>
                <w:rtl/>
                <w:lang w:bidi="ar-JO"/>
              </w:rPr>
              <w:t xml:space="preserve">ژۆی </w:t>
            </w:r>
            <w:r w:rsidRPr="00A7053F">
              <w:rPr>
                <w:rFonts w:ascii="Unikurd Jino" w:hAnsi="Unikurd Jino" w:cs="Unikurd Jino"/>
                <w:rtl/>
                <w:lang w:bidi="ar-IQ"/>
              </w:rPr>
              <w:t>مامۆستا</w:t>
            </w:r>
          </w:p>
          <w:p w:rsidR="000F7BD4" w:rsidRPr="00A7053F" w:rsidRDefault="000F7BD4" w:rsidP="00F24F61">
            <w:pPr>
              <w:jc w:val="center"/>
              <w:rPr>
                <w:rFonts w:ascii="Unikurd Jino" w:hAnsi="Unikurd Jino" w:cs="Unikurd Jino"/>
                <w:rtl/>
                <w:lang w:bidi="ar-JO"/>
              </w:rPr>
            </w:pPr>
          </w:p>
        </w:tc>
        <w:tc>
          <w:tcPr>
            <w:tcW w:w="3780" w:type="dxa"/>
          </w:tcPr>
          <w:p w:rsidR="000F7BD4" w:rsidRDefault="000F7BD4" w:rsidP="00F24F61">
            <w:pPr>
              <w:jc w:val="center"/>
              <w:rPr>
                <w:rFonts w:ascii="Unikurd Jino" w:hAnsi="Unikurd Jino" w:cs="Unikurd Jino"/>
                <w:rtl/>
              </w:rPr>
            </w:pPr>
            <w:r w:rsidRPr="00A7053F">
              <w:rPr>
                <w:rFonts w:ascii="Unikurd Jino" w:hAnsi="Unikurd Jino" w:cs="Unikurd Jino"/>
                <w:rtl/>
                <w:lang w:bidi="ar-IQ"/>
              </w:rPr>
              <w:t>سەرۆكی بەش</w:t>
            </w:r>
          </w:p>
          <w:p w:rsidR="000F7BD4" w:rsidRPr="00A7053F" w:rsidRDefault="000F7BD4" w:rsidP="00F24F61">
            <w:pPr>
              <w:jc w:val="center"/>
              <w:rPr>
                <w:rFonts w:ascii="Unikurd Jino" w:hAnsi="Unikurd Jino" w:cs="Unikurd Jino"/>
                <w:rtl/>
              </w:rPr>
            </w:pPr>
          </w:p>
        </w:tc>
        <w:tc>
          <w:tcPr>
            <w:tcW w:w="3780" w:type="dxa"/>
          </w:tcPr>
          <w:p w:rsidR="000F7BD4" w:rsidRDefault="000F7BD4" w:rsidP="00F24F61">
            <w:pPr>
              <w:jc w:val="center"/>
              <w:rPr>
                <w:rFonts w:ascii="Unikurd Jino" w:hAnsi="Unikurd Jino" w:cs="Unikurd Jino"/>
                <w:rtl/>
              </w:rPr>
            </w:pPr>
            <w:r w:rsidRPr="00A7053F">
              <w:rPr>
                <w:rFonts w:ascii="Unikurd Jino" w:hAnsi="Unikurd Jino" w:cs="Unikurd Jino"/>
                <w:rtl/>
                <w:lang w:bidi="ar-IQ"/>
              </w:rPr>
              <w:t>ڕاگری كۆلیژ</w:t>
            </w:r>
          </w:p>
          <w:p w:rsidR="000F7BD4" w:rsidRPr="00A7053F" w:rsidRDefault="000F7BD4" w:rsidP="00F24F61">
            <w:pPr>
              <w:jc w:val="center"/>
              <w:rPr>
                <w:rFonts w:ascii="Unikurd Jino" w:hAnsi="Unikurd Jino" w:cs="Unikurd Jino"/>
                <w:rtl/>
              </w:rPr>
            </w:pPr>
          </w:p>
        </w:tc>
      </w:tr>
    </w:tbl>
    <w:p w:rsidR="000F7BD4" w:rsidRPr="00A7053F" w:rsidRDefault="000F7BD4" w:rsidP="000F7BD4">
      <w:pPr>
        <w:rPr>
          <w:rFonts w:ascii="Unikurd Xani" w:hAnsi="Unikurd Xani" w:cs="Unikurd Xani"/>
          <w:rtl/>
          <w:lang w:bidi="ar-IQ"/>
        </w:rPr>
      </w:pPr>
    </w:p>
    <w:p w:rsidR="0085589E" w:rsidRDefault="0002730E"/>
    <w:sectPr w:rsidR="0085589E" w:rsidSect="00A7053F">
      <w:pgSz w:w="11906" w:h="16838"/>
      <w:pgMar w:top="164" w:right="397" w:bottom="176" w:left="16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kurd Jino">
    <w:altName w:val="Tahoma"/>
    <w:charset w:val="00"/>
    <w:family w:val="swiss"/>
    <w:pitch w:val="variable"/>
    <w:sig w:usb0="00000000" w:usb1="80000000" w:usb2="00000008" w:usb3="00000000" w:csb0="00000051" w:csb1="00000000"/>
  </w:font>
  <w:font w:name="Unikurd Xani">
    <w:altName w:val="Tahoma"/>
    <w:charset w:val="00"/>
    <w:family w:val="swiss"/>
    <w:pitch w:val="variable"/>
    <w:sig w:usb0="00000000" w:usb1="80000000" w:usb2="00000008" w:usb3="00000000" w:csb0="00000051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64"/>
    <w:rsid w:val="0002730E"/>
    <w:rsid w:val="000F7BD4"/>
    <w:rsid w:val="005C3137"/>
    <w:rsid w:val="006D1916"/>
    <w:rsid w:val="00A24A64"/>
    <w:rsid w:val="00C5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BD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B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BD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2019-06-06T20:37:00Z</dcterms:created>
  <dcterms:modified xsi:type="dcterms:W3CDTF">2019-06-06T21:07:00Z</dcterms:modified>
</cp:coreProperties>
</file>