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BFBD" w14:textId="77777777" w:rsidR="004138D5" w:rsidRP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E7F94">
        <w:rPr>
          <w:rFonts w:asciiTheme="majorBidi" w:hAnsiTheme="majorBidi" w:cstheme="majorBidi"/>
          <w:b/>
          <w:bCs/>
          <w:sz w:val="28"/>
          <w:szCs w:val="28"/>
        </w:rPr>
        <w:t xml:space="preserve">University of </w:t>
      </w:r>
      <w:proofErr w:type="spellStart"/>
      <w:r w:rsidRPr="00BE7F94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Pr="00BE7F94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proofErr w:type="spellStart"/>
      <w:r w:rsidRPr="00BE7F94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14:paraId="3E4F84BF" w14:textId="77777777" w:rsidR="00BE7F94" w:rsidRP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E7F94">
        <w:rPr>
          <w:rFonts w:asciiTheme="majorBidi" w:hAnsiTheme="majorBidi" w:cstheme="majorBidi"/>
          <w:b/>
          <w:bCs/>
          <w:sz w:val="28"/>
          <w:szCs w:val="28"/>
        </w:rPr>
        <w:t>College of Engineering</w:t>
      </w:r>
    </w:p>
    <w:p w14:paraId="0BA475B2" w14:textId="77777777" w:rsidR="00BE7F94" w:rsidRDefault="00FA2612" w:rsidP="00675DC5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Survey </w:t>
      </w:r>
      <w:r w:rsidRPr="00BE7F94">
        <w:rPr>
          <w:rFonts w:asciiTheme="majorBidi" w:hAnsiTheme="majorBidi" w:cstheme="majorBidi"/>
          <w:b/>
          <w:bCs/>
          <w:sz w:val="28"/>
          <w:szCs w:val="28"/>
        </w:rPr>
        <w:t>Engineering</w:t>
      </w:r>
      <w:r w:rsidR="00BE7F94" w:rsidRPr="00BE7F94">
        <w:rPr>
          <w:rFonts w:asciiTheme="majorBidi" w:hAnsiTheme="majorBidi" w:cstheme="majorBidi"/>
          <w:b/>
          <w:bCs/>
          <w:sz w:val="28"/>
          <w:szCs w:val="28"/>
        </w:rPr>
        <w:t xml:space="preserve"> Department</w:t>
      </w:r>
    </w:p>
    <w:p w14:paraId="3F43ED21" w14:textId="77777777" w:rsid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2BECDF0F" w14:textId="77777777" w:rsid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93614A5" w14:textId="6CC6B489" w:rsid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Engineering Economy </w:t>
      </w:r>
    </w:p>
    <w:p w14:paraId="515B3421" w14:textId="77777777" w:rsid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Content:</w:t>
      </w:r>
    </w:p>
    <w:p w14:paraId="32EBA45D" w14:textId="77777777" w:rsid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E7F94">
        <w:rPr>
          <w:rFonts w:asciiTheme="majorBidi" w:hAnsiTheme="majorBidi" w:cstheme="majorBidi"/>
          <w:sz w:val="28"/>
          <w:szCs w:val="28"/>
          <w:lang w:bidi="ar-IQ"/>
        </w:rPr>
        <w:t>1-</w:t>
      </w:r>
      <w:r>
        <w:rPr>
          <w:rFonts w:asciiTheme="majorBidi" w:hAnsiTheme="majorBidi" w:cstheme="majorBidi"/>
          <w:sz w:val="28"/>
          <w:szCs w:val="28"/>
          <w:lang w:bidi="ar-IQ"/>
        </w:rPr>
        <w:t>Foundations of Engineering Economy.</w:t>
      </w:r>
    </w:p>
    <w:p w14:paraId="150D5D7A" w14:textId="77777777" w:rsidR="00BE7F94" w:rsidRDefault="00BE7F94" w:rsidP="00BE7F94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BE7F94">
        <w:rPr>
          <w:rFonts w:asciiTheme="majorBidi" w:hAnsiTheme="majorBidi" w:cstheme="majorBidi"/>
          <w:sz w:val="28"/>
          <w:szCs w:val="28"/>
          <w:lang w:bidi="ar-IQ"/>
        </w:rPr>
        <w:t xml:space="preserve"> Factors: How Time and Interest Affect Money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3CC7D50E" w14:textId="77777777" w:rsidR="00177AD9" w:rsidRPr="00177AD9" w:rsidRDefault="00177AD9" w:rsidP="00177AD9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177AD9">
        <w:rPr>
          <w:rFonts w:asciiTheme="majorBidi" w:hAnsiTheme="majorBidi" w:cstheme="majorBidi"/>
          <w:sz w:val="28"/>
          <w:szCs w:val="28"/>
          <w:lang w:bidi="ar-IQ"/>
        </w:rPr>
        <w:t xml:space="preserve"> Nominal and Effective Interest Rates</w:t>
      </w:r>
    </w:p>
    <w:p w14:paraId="59455BB7" w14:textId="77777777" w:rsidR="00BE7F94" w:rsidRDefault="00177AD9" w:rsidP="00E21BEA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BE7F94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E21BEA" w:rsidRPr="00E21BEA">
        <w:rPr>
          <w:rFonts w:asciiTheme="majorBidi" w:hAnsiTheme="majorBidi" w:cstheme="majorBidi"/>
          <w:sz w:val="28"/>
          <w:szCs w:val="28"/>
          <w:lang w:bidi="ar-IQ"/>
        </w:rPr>
        <w:t>Present, Future and</w:t>
      </w:r>
      <w:r w:rsidR="00E21B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Annual, Worth</w:t>
      </w:r>
      <w:r w:rsidR="00E21BEA" w:rsidRPr="00E21BEA">
        <w:rPr>
          <w:rFonts w:asciiTheme="majorBidi" w:hAnsiTheme="majorBidi" w:cstheme="majorBidi"/>
          <w:sz w:val="28"/>
          <w:szCs w:val="28"/>
          <w:lang w:bidi="ar-IQ"/>
        </w:rPr>
        <w:t xml:space="preserve"> Analysis</w:t>
      </w:r>
      <w:r w:rsidR="00E21BE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54DC6F52" w14:textId="77777777" w:rsidR="0080460E" w:rsidRDefault="0080460E" w:rsidP="00E21BEA">
      <w:pPr>
        <w:spacing w:after="120"/>
        <w:ind w:left="-851"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460E">
        <w:rPr>
          <w:rFonts w:asciiTheme="majorBidi" w:hAnsiTheme="majorBidi" w:cstheme="majorBidi"/>
          <w:b/>
          <w:bCs/>
          <w:sz w:val="28"/>
          <w:szCs w:val="28"/>
          <w:lang w:bidi="ar-IQ"/>
        </w:rPr>
        <w:t>References:</w:t>
      </w:r>
    </w:p>
    <w:p w14:paraId="27A76F96" w14:textId="77777777" w:rsidR="00460766" w:rsidRDefault="0080460E" w:rsidP="00460766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6076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460766">
        <w:rPr>
          <w:rFonts w:asciiTheme="majorBidi" w:hAnsiTheme="majorBidi" w:cstheme="majorBidi"/>
          <w:sz w:val="28"/>
          <w:szCs w:val="28"/>
          <w:lang w:bidi="ar-IQ"/>
        </w:rPr>
        <w:t>Engineering</w:t>
      </w:r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 xml:space="preserve"> Economy, </w:t>
      </w:r>
      <w:proofErr w:type="spellStart"/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>byLeland</w:t>
      </w:r>
      <w:proofErr w:type="spellEnd"/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 xml:space="preserve"> Blank, P. </w:t>
      </w:r>
      <w:proofErr w:type="spellStart"/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>E.and</w:t>
      </w:r>
      <w:proofErr w:type="spellEnd"/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 xml:space="preserve"> Anthony Tarquin, P. E.</w:t>
      </w:r>
      <w:r w:rsidR="00460766">
        <w:rPr>
          <w:rFonts w:asciiTheme="majorBidi" w:hAnsiTheme="majorBidi" w:cstheme="majorBidi"/>
          <w:sz w:val="28"/>
          <w:szCs w:val="28"/>
          <w:lang w:bidi="ar-IQ"/>
        </w:rPr>
        <w:t>, 7</w:t>
      </w:r>
      <w:r w:rsidR="00460766" w:rsidRPr="0046076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="00460766">
        <w:rPr>
          <w:rFonts w:asciiTheme="majorBidi" w:hAnsiTheme="majorBidi" w:cstheme="majorBidi"/>
          <w:sz w:val="28"/>
          <w:szCs w:val="28"/>
          <w:lang w:bidi="ar-IQ"/>
        </w:rPr>
        <w:t xml:space="preserve"> edition ,copyright by </w:t>
      </w:r>
      <w:r w:rsidR="00460766" w:rsidRPr="00460766">
        <w:rPr>
          <w:rFonts w:asciiTheme="majorBidi" w:hAnsiTheme="majorBidi" w:cstheme="majorBidi"/>
          <w:sz w:val="28"/>
          <w:szCs w:val="28"/>
          <w:lang w:bidi="ar-IQ"/>
        </w:rPr>
        <w:t>McGraw-Hill</w:t>
      </w:r>
      <w:r w:rsidR="00460766">
        <w:rPr>
          <w:rFonts w:asciiTheme="majorBidi" w:hAnsiTheme="majorBidi" w:cstheme="majorBidi"/>
          <w:sz w:val="28"/>
          <w:szCs w:val="28"/>
          <w:lang w:bidi="ar-IQ"/>
        </w:rPr>
        <w:t xml:space="preserve"> 2012. (Textbook)</w:t>
      </w:r>
    </w:p>
    <w:p w14:paraId="5D709C51" w14:textId="77777777" w:rsidR="00177AD9" w:rsidRDefault="00460766" w:rsidP="00460766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Pr="00460766">
        <w:rPr>
          <w:rFonts w:asciiTheme="majorBidi" w:hAnsiTheme="majorBidi" w:cstheme="majorBidi"/>
          <w:sz w:val="28"/>
          <w:szCs w:val="28"/>
          <w:lang w:bidi="ar-IQ"/>
        </w:rPr>
        <w:t>Engineering Economy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by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W.Sullivan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,E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Wicks,J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Luxhoj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13</w:t>
      </w:r>
      <w:r w:rsidRPr="0046076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edition,2006.</w:t>
      </w:r>
    </w:p>
    <w:p w14:paraId="4429AC90" w14:textId="77777777" w:rsidR="00177AD9" w:rsidRDefault="00177AD9" w:rsidP="00460766">
      <w:pPr>
        <w:spacing w:after="120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0DCDE1B0" w14:textId="77777777" w:rsidR="00177AD9" w:rsidRDefault="00177AD9" w:rsidP="007F4693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AF1">
        <w:rPr>
          <w:rFonts w:asciiTheme="majorBidi" w:hAnsiTheme="majorBidi" w:cstheme="majorBidi"/>
          <w:b/>
          <w:bCs/>
          <w:sz w:val="28"/>
          <w:szCs w:val="28"/>
          <w:lang w:bidi="ar-IQ"/>
        </w:rPr>
        <w:t>Foundations of Engineering Economy.</w:t>
      </w:r>
    </w:p>
    <w:p w14:paraId="2E57DA74" w14:textId="77777777" w:rsidR="00177AD9" w:rsidRDefault="00177AD9" w:rsidP="007F4693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7F469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Engineering economy</w:t>
      </w:r>
      <w:r w:rsidRPr="007F46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: can be defined as </w:t>
      </w:r>
      <w:r w:rsidRPr="007F4693">
        <w:rPr>
          <w:rFonts w:asciiTheme="majorBidi" w:hAnsiTheme="majorBidi" w:cstheme="majorBidi"/>
          <w:i/>
          <w:iCs/>
          <w:color w:val="000000"/>
          <w:sz w:val="28"/>
          <w:szCs w:val="28"/>
        </w:rPr>
        <w:t>collection of techniques that simplify comparison of alternatives on an economic basis</w:t>
      </w:r>
      <w:r w:rsidRPr="00177AD9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7F469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4693" w:rsidRPr="007F4693">
        <w:rPr>
          <w:rFonts w:asciiTheme="majorBidi" w:hAnsiTheme="majorBidi" w:cstheme="majorBidi"/>
          <w:sz w:val="28"/>
          <w:szCs w:val="28"/>
          <w:lang w:bidi="ar-IQ"/>
        </w:rPr>
        <w:t>Usually engineering econom</w:t>
      </w:r>
      <w:r w:rsidR="007F4693">
        <w:rPr>
          <w:rFonts w:asciiTheme="majorBidi" w:hAnsiTheme="majorBidi" w:cstheme="majorBidi"/>
          <w:sz w:val="28"/>
          <w:szCs w:val="28"/>
          <w:lang w:bidi="ar-IQ"/>
        </w:rPr>
        <w:t xml:space="preserve">y </w:t>
      </w:r>
      <w:r w:rsidRPr="00177AD9">
        <w:rPr>
          <w:rFonts w:asciiTheme="majorBidi" w:hAnsiTheme="majorBidi" w:cstheme="majorBidi"/>
          <w:sz w:val="28"/>
          <w:szCs w:val="28"/>
          <w:lang w:bidi="ar-IQ"/>
        </w:rPr>
        <w:t>involves formulating, estimating, and evaluating the expected economic</w:t>
      </w:r>
      <w:r w:rsidR="007F4693">
        <w:rPr>
          <w:rFonts w:asciiTheme="majorBidi" w:hAnsiTheme="majorBidi" w:cstheme="majorBidi"/>
          <w:sz w:val="28"/>
          <w:szCs w:val="28"/>
          <w:lang w:bidi="ar-IQ"/>
        </w:rPr>
        <w:t xml:space="preserve"> o</w:t>
      </w:r>
      <w:r w:rsidR="007F4693" w:rsidRPr="00177AD9">
        <w:rPr>
          <w:rFonts w:asciiTheme="majorBidi" w:hAnsiTheme="majorBidi" w:cstheme="majorBidi"/>
          <w:sz w:val="28"/>
          <w:szCs w:val="28"/>
          <w:lang w:bidi="ar-IQ"/>
        </w:rPr>
        <w:t>utcomes</w:t>
      </w:r>
      <w:r w:rsidRPr="00177AD9">
        <w:rPr>
          <w:rFonts w:asciiTheme="majorBidi" w:hAnsiTheme="majorBidi" w:cstheme="majorBidi"/>
          <w:sz w:val="28"/>
          <w:szCs w:val="28"/>
          <w:lang w:bidi="ar-IQ"/>
        </w:rPr>
        <w:t xml:space="preserve"> of alternatives designed to accomplish a defined purpose</w:t>
      </w:r>
      <w:r w:rsidR="007F469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7B6472D9" w14:textId="77777777" w:rsidR="00F16BEE" w:rsidRDefault="00F16BEE" w:rsidP="00F16BEE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14:paraId="5796DF73" w14:textId="7C1B1F0F" w:rsidR="00F16BEE" w:rsidRDefault="00F16BEE" w:rsidP="00F16BEE">
      <w:pPr>
        <w:bidi w:val="0"/>
        <w:spacing w:after="120"/>
        <w:ind w:left="-851" w:right="-851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520718EA" w14:textId="48777DC9" w:rsidR="00C52AF1" w:rsidRDefault="00C52AF1" w:rsidP="00477627">
      <w:pPr>
        <w:bidi w:val="0"/>
        <w:spacing w:after="120"/>
        <w:ind w:left="-851" w:right="-851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7553B68D" w14:textId="2B21526D" w:rsidR="00510AD7" w:rsidRDefault="007F4693" w:rsidP="007F4693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F46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278F2E7E" w14:textId="77777777" w:rsidR="00510AD7" w:rsidRDefault="00510AD7" w:rsidP="00510AD7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AF76793" w14:textId="3863E13C" w:rsidR="00510AD7" w:rsidRDefault="00510AD7" w:rsidP="00510AD7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04D3709" w14:textId="6AC49921" w:rsidR="00032ED3" w:rsidRDefault="00032ED3" w:rsidP="00EE644D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D453CCB" w14:textId="13337B21" w:rsidR="00032ED3" w:rsidRDefault="00032ED3" w:rsidP="00032ED3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43A2080" w14:textId="3907694B" w:rsidR="00FC4DD5" w:rsidRDefault="00FC4DD5" w:rsidP="00FC4DD5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4FD7F95" w14:textId="77777777" w:rsidR="00B1761B" w:rsidRDefault="00B1761B" w:rsidP="000814BC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C1429A1" w14:textId="77777777" w:rsidR="00B1761B" w:rsidRDefault="00B1761B" w:rsidP="00B1761B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C8DEFAA" w14:textId="77777777" w:rsidR="007F4693" w:rsidRPr="00C52AF1" w:rsidRDefault="007F4693" w:rsidP="00B1761B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AF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Performing an Engineering Economy Study </w:t>
      </w:r>
    </w:p>
    <w:p w14:paraId="3C300EFF" w14:textId="77777777" w:rsidR="007F4693" w:rsidRPr="007F4693" w:rsidRDefault="007F4693" w:rsidP="007F4693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7F4693">
        <w:rPr>
          <w:rFonts w:asciiTheme="majorBidi" w:hAnsiTheme="majorBidi" w:cstheme="majorBidi"/>
          <w:b/>
          <w:bCs/>
          <w:sz w:val="28"/>
          <w:szCs w:val="28"/>
          <w:lang w:bidi="ar-IQ"/>
        </w:rPr>
        <w:t>Alternatives: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 An alternative is a standalone solution for a given situation.</w:t>
      </w:r>
    </w:p>
    <w:p w14:paraId="1ABC15FE" w14:textId="77777777" w:rsidR="007F4693" w:rsidRPr="007F4693" w:rsidRDefault="007F4693" w:rsidP="007F4693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7F4693">
        <w:rPr>
          <w:rFonts w:asciiTheme="majorBidi" w:hAnsiTheme="majorBidi" w:cstheme="majorBidi"/>
          <w:b/>
          <w:bCs/>
          <w:sz w:val="28"/>
          <w:szCs w:val="28"/>
          <w:lang w:bidi="ar-IQ"/>
        </w:rPr>
        <w:t>Cash Flows: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 The estimated Inflow (Revenues) and Outflows (Costs) of money are called cash flows.</w:t>
      </w:r>
    </w:p>
    <w:p w14:paraId="3CA48472" w14:textId="77777777" w:rsidR="007F4693" w:rsidRPr="007F4693" w:rsidRDefault="007F4693" w:rsidP="00385AAE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7F4693">
        <w:rPr>
          <w:rFonts w:asciiTheme="majorBidi" w:hAnsiTheme="majorBidi" w:cstheme="majorBidi"/>
          <w:b/>
          <w:bCs/>
          <w:sz w:val="28"/>
          <w:szCs w:val="28"/>
          <w:lang w:bidi="ar-IQ"/>
        </w:rPr>
        <w:t>Alternative Selection: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 Every situation has at least two alternatives. In addition to the one or more formulated alternatives, there is always the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alternative of inaction, called the Do Nothing (DN) alternative. </w:t>
      </w:r>
    </w:p>
    <w:p w14:paraId="0E79D4B8" w14:textId="140007C9" w:rsidR="007F4693" w:rsidRPr="007F4693" w:rsidRDefault="007F4693" w:rsidP="00385AAE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385AAE">
        <w:rPr>
          <w:rFonts w:asciiTheme="majorBidi" w:hAnsiTheme="majorBidi" w:cstheme="majorBidi"/>
          <w:b/>
          <w:bCs/>
          <w:sz w:val="28"/>
          <w:szCs w:val="28"/>
          <w:lang w:bidi="ar-IQ"/>
        </w:rPr>
        <w:t>Evaluation Criteria: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 Whether we are aware of it or not, we use criteria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>every day to choose between alternative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>. For example, when you drive to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>the faculty, you decide to take the “best” route. But how did you define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best? Was the best route the safest, shortest, fastest or cheapest? </w:t>
      </w:r>
    </w:p>
    <w:p w14:paraId="72E25F5F" w14:textId="77777777" w:rsidR="007F4693" w:rsidRDefault="007F4693" w:rsidP="00385AAE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385AAE">
        <w:rPr>
          <w:rFonts w:asciiTheme="majorBidi" w:hAnsiTheme="majorBidi" w:cstheme="majorBidi"/>
          <w:b/>
          <w:bCs/>
          <w:sz w:val="28"/>
          <w:szCs w:val="28"/>
          <w:lang w:bidi="ar-IQ"/>
        </w:rPr>
        <w:t>Time Value of Money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>: It is often said that money makes money. The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>change in the amount of money over a given time period is called the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F4693">
        <w:rPr>
          <w:rFonts w:asciiTheme="majorBidi" w:hAnsiTheme="majorBidi" w:cstheme="majorBidi"/>
          <w:sz w:val="28"/>
          <w:szCs w:val="28"/>
          <w:lang w:bidi="ar-IQ"/>
        </w:rPr>
        <w:t xml:space="preserve">time value of money; it is the most important concept in </w:t>
      </w:r>
      <w:r w:rsidR="00385AAE" w:rsidRPr="007F4693">
        <w:rPr>
          <w:rFonts w:asciiTheme="majorBidi" w:hAnsiTheme="majorBidi" w:cstheme="majorBidi"/>
          <w:sz w:val="28"/>
          <w:szCs w:val="28"/>
          <w:lang w:bidi="ar-IQ"/>
        </w:rPr>
        <w:t>engineering</w:t>
      </w:r>
      <w:r w:rsidR="00385AAE">
        <w:rPr>
          <w:rFonts w:asciiTheme="majorBidi" w:hAnsiTheme="majorBidi" w:cstheme="majorBidi"/>
          <w:sz w:val="28"/>
          <w:szCs w:val="28"/>
          <w:lang w:bidi="ar-IQ"/>
        </w:rPr>
        <w:t xml:space="preserve"> economy.</w:t>
      </w:r>
    </w:p>
    <w:p w14:paraId="7171B91E" w14:textId="77777777" w:rsidR="00B04316" w:rsidRDefault="00B04316" w:rsidP="00B04316">
      <w:pPr>
        <w:bidi w:val="0"/>
        <w:spacing w:after="12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14:paraId="32D7AC9C" w14:textId="77777777" w:rsidR="005E794F" w:rsidRPr="005E794F" w:rsidRDefault="005E794F" w:rsidP="005E794F">
      <w:pPr>
        <w:bidi w:val="0"/>
        <w:spacing w:after="12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E794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Interest rate and rate of return. </w:t>
      </w:r>
    </w:p>
    <w:p w14:paraId="1705A821" w14:textId="77777777" w:rsidR="00B04316" w:rsidRDefault="00B04316" w:rsidP="00B0431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FAA17" w14:textId="69AF03A0" w:rsidR="007F4693" w:rsidRPr="00B04316" w:rsidRDefault="00B04316" w:rsidP="00B04316">
      <w:pPr>
        <w:pStyle w:val="ListParagraph"/>
        <w:numPr>
          <w:ilvl w:val="0"/>
          <w:numId w:val="1"/>
        </w:numPr>
        <w:bidi w:val="0"/>
        <w:spacing w:after="120"/>
        <w:ind w:right="-85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04316">
        <w:rPr>
          <w:rFonts w:asciiTheme="majorBidi" w:hAnsiTheme="majorBidi" w:cstheme="majorBidi"/>
          <w:sz w:val="28"/>
          <w:szCs w:val="28"/>
          <w:lang w:bidi="ar-IQ"/>
        </w:rPr>
        <w:t xml:space="preserve">Interest = end amount –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B04316">
        <w:rPr>
          <w:rFonts w:asciiTheme="majorBidi" w:hAnsiTheme="majorBidi" w:cstheme="majorBidi"/>
          <w:sz w:val="28"/>
          <w:szCs w:val="28"/>
          <w:lang w:bidi="ar-IQ"/>
        </w:rPr>
        <w:t>original amount</w:t>
      </w:r>
    </w:p>
    <w:p w14:paraId="26FD25B9" w14:textId="5E257923" w:rsidR="00B04316" w:rsidRDefault="00B04316" w:rsidP="00B04316">
      <w:pPr>
        <w:pStyle w:val="ListParagraph"/>
        <w:numPr>
          <w:ilvl w:val="0"/>
          <w:numId w:val="1"/>
        </w:numPr>
        <w:bidi w:val="0"/>
        <w:spacing w:after="120"/>
        <w:ind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04316">
        <w:rPr>
          <w:rFonts w:asciiTheme="majorBidi" w:hAnsiTheme="majorBidi" w:cstheme="majorBidi"/>
          <w:sz w:val="28"/>
          <w:szCs w:val="28"/>
          <w:lang w:bidi="ar-IQ"/>
        </w:rPr>
        <w:t xml:space="preserve">Interest rate is interest over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B04316">
        <w:rPr>
          <w:rFonts w:asciiTheme="majorBidi" w:hAnsiTheme="majorBidi" w:cstheme="majorBidi"/>
          <w:sz w:val="28"/>
          <w:szCs w:val="28"/>
          <w:lang w:bidi="ar-IQ"/>
        </w:rPr>
        <w:t xml:space="preserve">specified time period based on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B04316">
        <w:rPr>
          <w:rFonts w:asciiTheme="majorBidi" w:hAnsiTheme="majorBidi" w:cstheme="majorBidi"/>
          <w:sz w:val="28"/>
          <w:szCs w:val="28"/>
          <w:lang w:bidi="ar-IQ"/>
        </w:rPr>
        <w:t>original amount</w:t>
      </w:r>
    </w:p>
    <w:p w14:paraId="589CFD3A" w14:textId="77777777" w:rsidR="00B04316" w:rsidRPr="00B04316" w:rsidRDefault="00B04316" w:rsidP="00B04316">
      <w:pPr>
        <w:pStyle w:val="ListParagraph"/>
        <w:numPr>
          <w:ilvl w:val="0"/>
          <w:numId w:val="1"/>
        </w:numPr>
        <w:bidi w:val="0"/>
        <w:spacing w:after="120"/>
        <w:ind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04316">
        <w:rPr>
          <w:rFonts w:asciiTheme="majorBidi" w:hAnsiTheme="majorBidi" w:cstheme="majorBidi"/>
          <w:sz w:val="28"/>
          <w:szCs w:val="28"/>
          <w:lang w:bidi="ar-IQ"/>
        </w:rPr>
        <w:t xml:space="preserve">Interest rate (%) = (interest accrued per time unit /original amount) x 100% </w:t>
      </w:r>
    </w:p>
    <w:p w14:paraId="19AB7DCD" w14:textId="77777777" w:rsidR="00EA3440" w:rsidRDefault="00EA3440" w:rsidP="00EA3440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EA3440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Example: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6305F23E" w14:textId="77777777" w:rsidR="00EA3440" w:rsidRPr="00EA3440" w:rsidRDefault="00EA3440" w:rsidP="00EA3440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End </w:t>
      </w:r>
      <w:r w:rsidRPr="00EA3440">
        <w:rPr>
          <w:rFonts w:ascii="Arial" w:hAnsi="Arial" w:cs="Arial"/>
          <w:color w:val="000000"/>
          <w:sz w:val="24"/>
          <w:szCs w:val="24"/>
        </w:rPr>
        <w:t xml:space="preserve">amount = </w:t>
      </w:r>
      <w:r>
        <w:rPr>
          <w:rFonts w:ascii="Arial" w:hAnsi="Arial" w:cs="Arial"/>
          <w:color w:val="000000"/>
          <w:sz w:val="24"/>
          <w:szCs w:val="24"/>
        </w:rPr>
        <w:t>108</w:t>
      </w:r>
      <w:r w:rsidRPr="00EA3440">
        <w:rPr>
          <w:rFonts w:ascii="Arial" w:hAnsi="Arial" w:cs="Arial"/>
          <w:color w:val="000000"/>
          <w:sz w:val="24"/>
          <w:szCs w:val="24"/>
        </w:rPr>
        <w:t xml:space="preserve"> $ and original amount =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EA3440">
        <w:rPr>
          <w:rFonts w:ascii="Arial" w:hAnsi="Arial" w:cs="Arial"/>
          <w:color w:val="000000"/>
          <w:sz w:val="24"/>
          <w:szCs w:val="24"/>
        </w:rPr>
        <w:t>0 $ then,</w:t>
      </w:r>
    </w:p>
    <w:p w14:paraId="762B2D61" w14:textId="77777777" w:rsidR="00EA3440" w:rsidRPr="00EA3440" w:rsidRDefault="00EA3440" w:rsidP="00EA3440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EA3440">
        <w:rPr>
          <w:rFonts w:asciiTheme="majorBidi" w:hAnsiTheme="majorBidi" w:cstheme="majorBidi"/>
          <w:sz w:val="28"/>
          <w:szCs w:val="28"/>
          <w:lang w:bidi="ar-IQ"/>
        </w:rPr>
        <w:t>Interest = 1</w:t>
      </w:r>
      <w:r>
        <w:rPr>
          <w:rFonts w:asciiTheme="majorBidi" w:hAnsiTheme="majorBidi" w:cstheme="majorBidi"/>
          <w:sz w:val="28"/>
          <w:szCs w:val="28"/>
          <w:lang w:bidi="ar-IQ"/>
        </w:rPr>
        <w:t>08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 xml:space="preserve">0 = 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</w:p>
    <w:p w14:paraId="7178E1EA" w14:textId="77777777" w:rsidR="00C04136" w:rsidRDefault="00EA3440" w:rsidP="00086F5D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EA3440">
        <w:rPr>
          <w:rFonts w:asciiTheme="majorBidi" w:hAnsiTheme="majorBidi" w:cstheme="majorBidi"/>
          <w:sz w:val="28"/>
          <w:szCs w:val="28"/>
          <w:lang w:bidi="ar-IQ"/>
        </w:rPr>
        <w:t>Interest rate (%) = (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>
        <w:rPr>
          <w:rFonts w:asciiTheme="majorBidi" w:hAnsiTheme="majorBidi" w:cstheme="majorBidi"/>
          <w:sz w:val="28"/>
          <w:szCs w:val="28"/>
          <w:lang w:bidi="ar-IQ"/>
        </w:rPr>
        <w:t>90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 xml:space="preserve">) x </w:t>
      </w:r>
      <w:r w:rsidR="00086F5D">
        <w:rPr>
          <w:rFonts w:asciiTheme="majorBidi" w:hAnsiTheme="majorBidi" w:cstheme="majorBidi"/>
          <w:sz w:val="28"/>
          <w:szCs w:val="28"/>
          <w:lang w:bidi="ar-IQ"/>
        </w:rPr>
        <w:t>10</w:t>
      </w:r>
      <w:r>
        <w:rPr>
          <w:rFonts w:asciiTheme="majorBidi" w:hAnsiTheme="majorBidi" w:cstheme="majorBidi"/>
          <w:sz w:val="28"/>
          <w:szCs w:val="28"/>
          <w:lang w:bidi="ar-IQ"/>
        </w:rPr>
        <w:t>0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 xml:space="preserve">% = </w:t>
      </w:r>
      <w:r>
        <w:rPr>
          <w:rFonts w:asciiTheme="majorBidi" w:hAnsiTheme="majorBidi" w:cstheme="majorBidi"/>
          <w:sz w:val="28"/>
          <w:szCs w:val="28"/>
          <w:lang w:bidi="ar-IQ"/>
        </w:rPr>
        <w:t>20</w:t>
      </w:r>
      <w:r w:rsidRPr="00EA3440">
        <w:rPr>
          <w:rFonts w:asciiTheme="majorBidi" w:hAnsiTheme="majorBidi" w:cstheme="majorBidi"/>
          <w:sz w:val="28"/>
          <w:szCs w:val="28"/>
          <w:lang w:bidi="ar-IQ"/>
        </w:rPr>
        <w:t>%</w:t>
      </w:r>
    </w:p>
    <w:p w14:paraId="457FBBA1" w14:textId="5EA52E39" w:rsidR="00C04136" w:rsidRPr="00241316" w:rsidRDefault="00C04136" w:rsidP="00241316">
      <w:pPr>
        <w:pStyle w:val="ListParagraph"/>
        <w:numPr>
          <w:ilvl w:val="0"/>
          <w:numId w:val="1"/>
        </w:numPr>
        <w:bidi w:val="0"/>
        <w:spacing w:after="120"/>
        <w:ind w:right="-851"/>
        <w:rPr>
          <w:rFonts w:asciiTheme="majorBidi" w:hAnsiTheme="majorBidi" w:cstheme="majorBidi"/>
          <w:sz w:val="28"/>
          <w:szCs w:val="28"/>
          <w:lang w:bidi="ar-IQ"/>
        </w:rPr>
      </w:pPr>
      <w:r w:rsidRPr="00C04136">
        <w:rPr>
          <w:rFonts w:asciiTheme="majorBidi" w:hAnsiTheme="majorBidi" w:cstheme="majorBidi"/>
          <w:b/>
          <w:bCs/>
          <w:sz w:val="28"/>
          <w:szCs w:val="28"/>
          <w:lang w:bidi="ar-IQ"/>
        </w:rPr>
        <w:t>Interest period: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 xml:space="preserve"> The time unit of the interest rate is called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>interest period. By far</w:t>
      </w:r>
      <w:r w:rsidR="0024131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41316">
        <w:rPr>
          <w:rFonts w:asciiTheme="majorBidi" w:hAnsiTheme="majorBidi" w:cstheme="majorBidi"/>
          <w:sz w:val="28"/>
          <w:szCs w:val="28"/>
          <w:lang w:bidi="ar-IQ"/>
        </w:rPr>
        <w:t>the most common interest period used to state an interest rate is 1 year. Shorter</w:t>
      </w:r>
      <w:r w:rsidR="0024131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41316">
        <w:rPr>
          <w:rFonts w:asciiTheme="majorBidi" w:hAnsiTheme="majorBidi" w:cstheme="majorBidi"/>
          <w:sz w:val="28"/>
          <w:szCs w:val="28"/>
          <w:lang w:bidi="ar-IQ"/>
        </w:rPr>
        <w:t>time periods can be used, such as 1% per month.</w:t>
      </w:r>
    </w:p>
    <w:p w14:paraId="504DDF70" w14:textId="01EB19E0" w:rsidR="00C04136" w:rsidRDefault="00C04136" w:rsidP="00C0413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 xml:space="preserve">The term interest rate is more appropriate for the borrower’s perspective, while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>Rate of return is better from the investor’s perspective.</w:t>
      </w:r>
    </w:p>
    <w:p w14:paraId="56819E42" w14:textId="334C5FB2" w:rsidR="00C04136" w:rsidRDefault="00C04136" w:rsidP="00C0413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 xml:space="preserve">Interest rate and rate of return (ROR) have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>same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>numeric value, but different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4136">
        <w:rPr>
          <w:rFonts w:asciiTheme="majorBidi" w:hAnsiTheme="majorBidi" w:cstheme="majorBidi"/>
          <w:sz w:val="28"/>
          <w:szCs w:val="28"/>
          <w:lang w:bidi="ar-IQ"/>
        </w:rPr>
        <w:t>interpretations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45A12A42" w14:textId="77777777" w:rsidR="000D1518" w:rsidRDefault="000D1518" w:rsidP="000D1518">
      <w:pPr>
        <w:pStyle w:val="ListParagraph"/>
        <w:bidi w:val="0"/>
        <w:spacing w:after="120"/>
        <w:ind w:left="-491" w:right="-851"/>
        <w:rPr>
          <w:rFonts w:ascii="Helvetica Bold" w:hAnsi="Times New Roman" w:cs="Helvetica Bold"/>
          <w:b/>
          <w:bCs/>
          <w:color w:val="000000"/>
          <w:sz w:val="28"/>
          <w:szCs w:val="28"/>
        </w:rPr>
      </w:pPr>
    </w:p>
    <w:p w14:paraId="52DF0F7A" w14:textId="77777777" w:rsidR="00907094" w:rsidRDefault="00907094" w:rsidP="00907094">
      <w:pPr>
        <w:pStyle w:val="ListParagraph"/>
        <w:bidi w:val="0"/>
        <w:spacing w:after="120"/>
        <w:ind w:left="-491" w:right="-851"/>
        <w:rPr>
          <w:rFonts w:ascii="Helvetica Bold" w:hAnsi="Times New Roman" w:cs="Helvetica Bold"/>
          <w:b/>
          <w:bCs/>
          <w:color w:val="000000"/>
          <w:sz w:val="28"/>
          <w:szCs w:val="28"/>
        </w:rPr>
      </w:pPr>
    </w:p>
    <w:p w14:paraId="52618B91" w14:textId="77777777" w:rsidR="00C04136" w:rsidRPr="00F1000B" w:rsidRDefault="009274B8" w:rsidP="00F1000B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F1000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000B" w:rsidRPr="00F1000B">
        <w:rPr>
          <w:rFonts w:asciiTheme="majorBidi" w:hAnsiTheme="majorBidi" w:cstheme="majorBidi"/>
          <w:b/>
          <w:bCs/>
          <w:sz w:val="28"/>
          <w:szCs w:val="28"/>
          <w:lang w:bidi="ar-IQ"/>
        </w:rPr>
        <w:t>Economic equivalence</w:t>
      </w:r>
      <w:r w:rsidR="00F1000B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1000B" w:rsidRPr="00F1000B">
        <w:rPr>
          <w:rFonts w:asciiTheme="majorBidi" w:hAnsiTheme="majorBidi" w:cstheme="majorBidi"/>
          <w:sz w:val="28"/>
          <w:szCs w:val="28"/>
          <w:lang w:bidi="ar-IQ"/>
        </w:rPr>
        <w:t xml:space="preserve"> is a combination of interest rate and time value of money </w:t>
      </w:r>
      <w:r w:rsidR="00F1000B">
        <w:rPr>
          <w:rFonts w:asciiTheme="majorBidi" w:hAnsiTheme="majorBidi" w:cstheme="majorBidi"/>
          <w:sz w:val="28"/>
          <w:szCs w:val="28"/>
          <w:lang w:bidi="ar-IQ"/>
        </w:rPr>
        <w:t>to deter</w:t>
      </w:r>
      <w:r w:rsidR="00F1000B" w:rsidRPr="00F1000B">
        <w:rPr>
          <w:rFonts w:asciiTheme="majorBidi" w:hAnsiTheme="majorBidi" w:cstheme="majorBidi"/>
          <w:sz w:val="28"/>
          <w:szCs w:val="28"/>
          <w:lang w:bidi="ar-IQ"/>
        </w:rPr>
        <w:t>mine the different amounts of money at different points in time that are equal in economic</w:t>
      </w:r>
      <w:r w:rsidR="00F1000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000B" w:rsidRPr="00F1000B">
        <w:rPr>
          <w:rFonts w:asciiTheme="majorBidi" w:hAnsiTheme="majorBidi" w:cstheme="majorBidi"/>
          <w:sz w:val="28"/>
          <w:szCs w:val="28"/>
          <w:lang w:bidi="ar-IQ"/>
        </w:rPr>
        <w:t>value</w:t>
      </w:r>
      <w:r w:rsidR="00F1000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03342820" w14:textId="77777777" w:rsidR="009274B8" w:rsidRDefault="009274B8" w:rsidP="00075EFE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9274B8">
        <w:rPr>
          <w:rFonts w:asciiTheme="majorBidi" w:hAnsiTheme="majorBidi" w:cstheme="majorBidi"/>
          <w:sz w:val="28"/>
          <w:szCs w:val="28"/>
          <w:lang w:bidi="ar-IQ"/>
        </w:rPr>
        <w:t xml:space="preserve">For example; if the interest rate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5%per year and the total amount today </w:t>
      </w:r>
      <w:r w:rsidR="00FD1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equal to 100$(present time) is equivalent to 105$ one </w:t>
      </w:r>
      <w:r w:rsidR="00075EFE">
        <w:rPr>
          <w:rFonts w:asciiTheme="majorBidi" w:hAnsiTheme="majorBidi" w:cstheme="majorBidi"/>
          <w:sz w:val="28"/>
          <w:szCs w:val="28"/>
          <w:lang w:bidi="ar-IQ"/>
        </w:rPr>
        <w:t>year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today.</w:t>
      </w:r>
    </w:p>
    <w:p w14:paraId="02F3FD10" w14:textId="77777777" w:rsidR="00C04136" w:rsidRDefault="00C04136" w:rsidP="00C0413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</w:p>
    <w:p w14:paraId="65401372" w14:textId="77777777" w:rsidR="00C04136" w:rsidRDefault="000D1518" w:rsidP="00C0413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27780D3" wp14:editId="6D961C01">
            <wp:extent cx="5200015" cy="210693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6FBEF" w14:textId="77777777" w:rsidR="00C04136" w:rsidRPr="003E3292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3292">
        <w:rPr>
          <w:rFonts w:asciiTheme="majorBidi" w:hAnsiTheme="majorBidi" w:cstheme="majorBidi"/>
          <w:b/>
          <w:bCs/>
          <w:sz w:val="28"/>
          <w:szCs w:val="28"/>
          <w:lang w:bidi="ar-IQ"/>
        </w:rPr>
        <w:t>Simple and Compound Interest.</w:t>
      </w:r>
    </w:p>
    <w:p w14:paraId="666BFE3A" w14:textId="77777777" w:rsidR="000D1518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-Simple interest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always based on the original amount, which is also called the </w:t>
      </w:r>
      <w:r w:rsidRPr="000D151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principal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5804E151" w14:textId="77777777" w:rsidR="000D1518" w:rsidRPr="000D1518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</w:p>
    <w:p w14:paraId="4E44CFFE" w14:textId="77777777" w:rsidR="000D1518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0D1518">
        <w:rPr>
          <w:rFonts w:asciiTheme="majorBidi" w:hAnsiTheme="majorBidi" w:cstheme="majorBidi"/>
          <w:sz w:val="28"/>
          <w:szCs w:val="28"/>
          <w:lang w:bidi="ar-IQ"/>
        </w:rPr>
        <w:t>Interest per period = (principal) x (interest rate)</w:t>
      </w:r>
    </w:p>
    <w:p w14:paraId="40EC2EDF" w14:textId="77777777" w:rsidR="000D1518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0D1518">
        <w:rPr>
          <w:rFonts w:asciiTheme="majorBidi" w:hAnsiTheme="majorBidi" w:cstheme="majorBidi"/>
          <w:sz w:val="28"/>
          <w:szCs w:val="28"/>
          <w:lang w:bidi="ar-IQ"/>
        </w:rPr>
        <w:t>Total interest = (principal) x (n periods) x (interest rate)</w:t>
      </w:r>
    </w:p>
    <w:p w14:paraId="3FCEF48F" w14:textId="77777777" w:rsidR="000D1518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</w:p>
    <w:p w14:paraId="0188D9BC" w14:textId="411F528F" w:rsidR="000D1518" w:rsidRDefault="000D1518" w:rsidP="000D1518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Example: Invest $1000 </w:t>
      </w:r>
      <w:r w:rsidR="001D0CF1">
        <w:rPr>
          <w:rFonts w:asciiTheme="majorBidi" w:hAnsiTheme="majorBidi" w:cstheme="majorBidi"/>
          <w:sz w:val="28"/>
          <w:szCs w:val="28"/>
          <w:lang w:bidi="ar-IQ"/>
        </w:rPr>
        <w:t xml:space="preserve">with simple interest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at 4% per year </w:t>
      </w:r>
      <w:r w:rsidR="00020B48">
        <w:rPr>
          <w:rFonts w:asciiTheme="majorBidi" w:hAnsiTheme="majorBidi" w:cstheme="majorBidi"/>
          <w:sz w:val="28"/>
          <w:szCs w:val="28"/>
          <w:lang w:bidi="ar-IQ"/>
        </w:rPr>
        <w:t>compounded; find the interest over 3year.</w:t>
      </w:r>
    </w:p>
    <w:p w14:paraId="7A15B538" w14:textId="77777777" w:rsidR="007A14B6" w:rsidRPr="00241316" w:rsidRDefault="007A14B6" w:rsidP="007A14B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413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Solution.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1733"/>
        <w:gridCol w:w="2127"/>
        <w:gridCol w:w="1701"/>
        <w:gridCol w:w="1377"/>
        <w:gridCol w:w="1584"/>
      </w:tblGrid>
      <w:tr w:rsidR="00C60CB6" w14:paraId="29421193" w14:textId="77777777" w:rsidTr="00C60CB6">
        <w:tc>
          <w:tcPr>
            <w:tcW w:w="1733" w:type="dxa"/>
          </w:tcPr>
          <w:p w14:paraId="2DD620D4" w14:textId="77777777" w:rsidR="00C60CB6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(1)</w:t>
            </w:r>
          </w:p>
          <w:p w14:paraId="0AB63139" w14:textId="77777777" w:rsidR="00C60CB6" w:rsidRPr="00020B48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End of one year</w:t>
            </w:r>
          </w:p>
        </w:tc>
        <w:tc>
          <w:tcPr>
            <w:tcW w:w="2127" w:type="dxa"/>
          </w:tcPr>
          <w:p w14:paraId="0A8B00C5" w14:textId="77777777" w:rsidR="00C60CB6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11A94DBA" w14:textId="77777777" w:rsidR="00C60CB6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Amount Borrowed</w:t>
            </w:r>
          </w:p>
        </w:tc>
        <w:tc>
          <w:tcPr>
            <w:tcW w:w="1701" w:type="dxa"/>
          </w:tcPr>
          <w:p w14:paraId="271788FA" w14:textId="77777777" w:rsidR="00C60CB6" w:rsidRDefault="00C60CB6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 w:rsidR="00E6122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4CEE9F55" w14:textId="77777777" w:rsidR="00C60CB6" w:rsidRDefault="00C60CB6" w:rsidP="00C60C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Interest</w:t>
            </w:r>
          </w:p>
        </w:tc>
        <w:tc>
          <w:tcPr>
            <w:tcW w:w="1377" w:type="dxa"/>
          </w:tcPr>
          <w:p w14:paraId="796368C6" w14:textId="77777777" w:rsidR="00E6122B" w:rsidRDefault="00E6122B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75B77F85" w14:textId="77777777" w:rsidR="00C60CB6" w:rsidRDefault="00E6122B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Amount</w:t>
            </w:r>
          </w:p>
          <w:p w14:paraId="1BA3FA71" w14:textId="77777777" w:rsidR="00E6122B" w:rsidRDefault="00E6122B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Owed</w:t>
            </w:r>
          </w:p>
        </w:tc>
        <w:tc>
          <w:tcPr>
            <w:tcW w:w="1584" w:type="dxa"/>
          </w:tcPr>
          <w:p w14:paraId="7CCB94E4" w14:textId="77777777" w:rsidR="00E6122B" w:rsidRDefault="00E6122B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291BF8D9" w14:textId="77777777" w:rsidR="00E6122B" w:rsidRDefault="00E6122B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Amount</w:t>
            </w:r>
          </w:p>
          <w:p w14:paraId="312666CA" w14:textId="77777777" w:rsidR="00C60CB6" w:rsidRDefault="00E6122B" w:rsidP="00E6122B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Paid</w:t>
            </w:r>
          </w:p>
        </w:tc>
      </w:tr>
      <w:tr w:rsidR="00C60CB6" w14:paraId="7BEFF306" w14:textId="77777777" w:rsidTr="00C60CB6">
        <w:tc>
          <w:tcPr>
            <w:tcW w:w="1733" w:type="dxa"/>
          </w:tcPr>
          <w:p w14:paraId="66A90519" w14:textId="77777777" w:rsidR="00C60CB6" w:rsidRDefault="005E7097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14:paraId="7D3581F8" w14:textId="77777777" w:rsidR="005E7097" w:rsidRDefault="005E7097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  <w:p w14:paraId="08C80AE5" w14:textId="77777777" w:rsidR="005E7097" w:rsidRDefault="005E7097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14:paraId="7D56BA25" w14:textId="77777777" w:rsidR="005E7097" w:rsidRDefault="005E7097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2127" w:type="dxa"/>
          </w:tcPr>
          <w:p w14:paraId="03301E2C" w14:textId="77777777" w:rsidR="00C60CB6" w:rsidRDefault="005E7097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$1000</w:t>
            </w:r>
          </w:p>
          <w:p w14:paraId="680233DB" w14:textId="77777777" w:rsidR="005E7097" w:rsidRDefault="005E7097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  <w:p w14:paraId="378C4967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  <w:p w14:paraId="1BE8D407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701" w:type="dxa"/>
          </w:tcPr>
          <w:p w14:paraId="4E1AE1B1" w14:textId="77777777" w:rsidR="00C60CB6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8511246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$40</w:t>
            </w:r>
          </w:p>
          <w:p w14:paraId="5936F280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$40</w:t>
            </w:r>
          </w:p>
          <w:p w14:paraId="2C020812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$40</w:t>
            </w:r>
          </w:p>
        </w:tc>
        <w:tc>
          <w:tcPr>
            <w:tcW w:w="1377" w:type="dxa"/>
          </w:tcPr>
          <w:p w14:paraId="64FC5FC5" w14:textId="77777777" w:rsidR="00C60CB6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40F3027A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$1040</w:t>
            </w:r>
          </w:p>
          <w:p w14:paraId="45B2CA1A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1080</w:t>
            </w:r>
          </w:p>
          <w:p w14:paraId="770021BB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1120</w:t>
            </w:r>
          </w:p>
        </w:tc>
        <w:tc>
          <w:tcPr>
            <w:tcW w:w="1584" w:type="dxa"/>
          </w:tcPr>
          <w:p w14:paraId="5B1AFE6A" w14:textId="77777777" w:rsidR="00C60CB6" w:rsidRDefault="00C60CB6" w:rsidP="00020B48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359F0F89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$0</w:t>
            </w:r>
          </w:p>
          <w:p w14:paraId="3223CB3E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14:paraId="2238E683" w14:textId="77777777" w:rsidR="005D561D" w:rsidRDefault="005D561D" w:rsidP="005D561D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$1120</w:t>
            </w:r>
          </w:p>
        </w:tc>
      </w:tr>
    </w:tbl>
    <w:p w14:paraId="3F4B194D" w14:textId="77777777" w:rsidR="00F1000B" w:rsidRDefault="00F1000B" w:rsidP="005D56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14:paraId="3F167D02" w14:textId="77777777" w:rsidR="005D561D" w:rsidRPr="005D561D" w:rsidRDefault="005D561D" w:rsidP="00F1000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D561D">
        <w:rPr>
          <w:rFonts w:asciiTheme="majorBidi" w:hAnsiTheme="majorBidi" w:cstheme="majorBidi"/>
          <w:sz w:val="28"/>
          <w:szCs w:val="28"/>
          <w:lang w:bidi="ar-IQ"/>
        </w:rPr>
        <w:t>Interest, year 1 = 1000 (0.0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) = $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0</w:t>
      </w:r>
    </w:p>
    <w:p w14:paraId="5CC68DFE" w14:textId="77777777" w:rsidR="005D561D" w:rsidRPr="005D561D" w:rsidRDefault="005D561D" w:rsidP="005D56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D561D">
        <w:rPr>
          <w:rFonts w:asciiTheme="majorBidi" w:hAnsiTheme="majorBidi" w:cstheme="majorBidi"/>
          <w:sz w:val="28"/>
          <w:szCs w:val="28"/>
          <w:lang w:bidi="ar-IQ"/>
        </w:rPr>
        <w:t>Interest, year 2 = 1000 (0.0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) = $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0</w:t>
      </w:r>
    </w:p>
    <w:p w14:paraId="48422210" w14:textId="77777777" w:rsidR="005D561D" w:rsidRPr="005D561D" w:rsidRDefault="005D561D" w:rsidP="005D56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D561D">
        <w:rPr>
          <w:rFonts w:asciiTheme="majorBidi" w:hAnsiTheme="majorBidi" w:cstheme="majorBidi"/>
          <w:sz w:val="28"/>
          <w:szCs w:val="28"/>
          <w:lang w:bidi="ar-IQ"/>
        </w:rPr>
        <w:t>Interest, year 3 = 1000 (0.0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) = $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 xml:space="preserve">0 </w:t>
      </w:r>
    </w:p>
    <w:p w14:paraId="2C21A305" w14:textId="77777777" w:rsidR="005D561D" w:rsidRDefault="005D561D" w:rsidP="000C0F9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D561D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Interest over 3 years </w:t>
      </w:r>
      <w:r w:rsidR="000C0F9E" w:rsidRPr="005D561D">
        <w:rPr>
          <w:rFonts w:asciiTheme="majorBidi" w:hAnsiTheme="majorBidi" w:cstheme="majorBidi"/>
          <w:sz w:val="28"/>
          <w:szCs w:val="28"/>
          <w:lang w:bidi="ar-IQ"/>
        </w:rPr>
        <w:t>= (</w:t>
      </w:r>
      <w:r w:rsidR="000C0F9E">
        <w:rPr>
          <w:rFonts w:asciiTheme="majorBidi" w:hAnsiTheme="majorBidi" w:cstheme="majorBidi"/>
          <w:sz w:val="28"/>
          <w:szCs w:val="28"/>
          <w:lang w:bidi="ar-IQ"/>
        </w:rPr>
        <w:t>40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)3 = $1</w:t>
      </w:r>
      <w:r w:rsidR="000C0F9E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5D561D">
        <w:rPr>
          <w:rFonts w:asciiTheme="majorBidi" w:hAnsiTheme="majorBidi" w:cstheme="majorBidi"/>
          <w:sz w:val="28"/>
          <w:szCs w:val="28"/>
          <w:lang w:bidi="ar-IQ"/>
        </w:rPr>
        <w:t>0</w:t>
      </w:r>
    </w:p>
    <w:p w14:paraId="2177BD2D" w14:textId="77777777" w:rsidR="000645CC" w:rsidRDefault="000645CC" w:rsidP="000645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14:paraId="09A13055" w14:textId="77777777" w:rsidR="00317C46" w:rsidRDefault="00317C46" w:rsidP="00317C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17C46">
        <w:rPr>
          <w:rFonts w:asciiTheme="majorBidi" w:hAnsiTheme="majorBidi" w:cstheme="majorBidi"/>
          <w:b/>
          <w:bCs/>
          <w:sz w:val="28"/>
          <w:szCs w:val="28"/>
          <w:lang w:bidi="ar-IQ"/>
        </w:rPr>
        <w:t>Compound interest</w:t>
      </w:r>
      <w:r>
        <w:rPr>
          <w:rFonts w:asciiTheme="majorBidi" w:hAnsiTheme="majorBidi" w:cstheme="majorBidi"/>
          <w:sz w:val="28"/>
          <w:szCs w:val="28"/>
          <w:lang w:bidi="ar-IQ"/>
        </w:rPr>
        <w:t>;</w:t>
      </w:r>
      <w:r w:rsidRPr="00317C46">
        <w:rPr>
          <w:rFonts w:asciiTheme="majorBidi" w:hAnsiTheme="majorBidi" w:cstheme="majorBidi"/>
          <w:sz w:val="28"/>
          <w:szCs w:val="28"/>
          <w:lang w:bidi="ar-IQ"/>
        </w:rPr>
        <w:t xml:space="preserve"> is based on the principal plus all accrued interest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07C7DD36" w14:textId="77777777" w:rsidR="00317C46" w:rsidRPr="00317C46" w:rsidRDefault="00317C46" w:rsidP="00317C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14:paraId="197E1A2A" w14:textId="77777777" w:rsidR="00317C46" w:rsidRPr="00317C46" w:rsidRDefault="00317C46" w:rsidP="00317C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17C46">
        <w:rPr>
          <w:rFonts w:asciiTheme="majorBidi" w:hAnsiTheme="majorBidi" w:cstheme="majorBidi"/>
          <w:sz w:val="28"/>
          <w:szCs w:val="28"/>
          <w:lang w:bidi="ar-IQ"/>
        </w:rPr>
        <w:t xml:space="preserve">Interest per period = (principal + accrued interest) x (interest rate) </w:t>
      </w:r>
    </w:p>
    <w:p w14:paraId="15BE83EB" w14:textId="77777777" w:rsidR="000645CC" w:rsidRDefault="00317C46" w:rsidP="00317C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17C46">
        <w:rPr>
          <w:rFonts w:asciiTheme="majorBidi" w:hAnsiTheme="majorBidi" w:cstheme="majorBidi"/>
          <w:sz w:val="28"/>
          <w:szCs w:val="28"/>
          <w:lang w:bidi="ar-IQ"/>
        </w:rPr>
        <w:t xml:space="preserve">Total interest = (principal) x (1+interest </w:t>
      </w:r>
      <w:proofErr w:type="gramStart"/>
      <w:r w:rsidRPr="00317C46">
        <w:rPr>
          <w:rFonts w:asciiTheme="majorBidi" w:hAnsiTheme="majorBidi" w:cstheme="majorBidi"/>
          <w:sz w:val="28"/>
          <w:szCs w:val="28"/>
          <w:lang w:bidi="ar-IQ"/>
        </w:rPr>
        <w:t>rate)</w:t>
      </w:r>
      <w:r w:rsidRPr="00317C46">
        <w:rPr>
          <w:rFonts w:asciiTheme="majorBidi" w:hAnsiTheme="majorBidi" w:cstheme="majorBidi"/>
          <w:sz w:val="36"/>
          <w:szCs w:val="36"/>
          <w:vertAlign w:val="superscript"/>
          <w:lang w:bidi="ar-IQ"/>
        </w:rPr>
        <w:t>n</w:t>
      </w:r>
      <w:proofErr w:type="gramEnd"/>
      <w:r w:rsidRPr="00317C46">
        <w:rPr>
          <w:rFonts w:asciiTheme="majorBidi" w:hAnsiTheme="majorBidi" w:cstheme="majorBidi"/>
          <w:sz w:val="36"/>
          <w:szCs w:val="36"/>
          <w:vertAlign w:val="superscript"/>
          <w:lang w:bidi="ar-IQ"/>
        </w:rPr>
        <w:t xml:space="preserve"> periods</w:t>
      </w:r>
      <w:r w:rsidRPr="00317C46">
        <w:rPr>
          <w:rFonts w:asciiTheme="majorBidi" w:hAnsiTheme="majorBidi" w:cstheme="majorBidi"/>
          <w:sz w:val="28"/>
          <w:szCs w:val="28"/>
          <w:lang w:bidi="ar-IQ"/>
        </w:rPr>
        <w:t xml:space="preserve">  – principal</w:t>
      </w:r>
    </w:p>
    <w:p w14:paraId="48D78CDC" w14:textId="77777777" w:rsidR="007A14B6" w:rsidRDefault="009650F8" w:rsidP="007A14B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241316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Example:</w:t>
      </w:r>
      <w:r w:rsidR="007A14B6">
        <w:rPr>
          <w:rFonts w:asciiTheme="majorBidi" w:hAnsiTheme="majorBidi" w:cstheme="majorBidi"/>
          <w:sz w:val="28"/>
          <w:szCs w:val="28"/>
          <w:lang w:bidi="ar-IQ"/>
        </w:rPr>
        <w:t xml:space="preserve"> Invest $1000 with a compound interest at 4% per year compounded; find the interest over 3year.</w:t>
      </w:r>
    </w:p>
    <w:p w14:paraId="1043C07F" w14:textId="77777777" w:rsidR="007A14B6" w:rsidRDefault="007A14B6" w:rsidP="007A14B6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1733"/>
        <w:gridCol w:w="2127"/>
        <w:gridCol w:w="1701"/>
        <w:gridCol w:w="1377"/>
        <w:gridCol w:w="1584"/>
      </w:tblGrid>
      <w:tr w:rsidR="007A14B6" w14:paraId="1DF4B3FB" w14:textId="77777777" w:rsidTr="007A14B6">
        <w:tc>
          <w:tcPr>
            <w:tcW w:w="1733" w:type="dxa"/>
          </w:tcPr>
          <w:p w14:paraId="123C832F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(1)</w:t>
            </w:r>
          </w:p>
          <w:p w14:paraId="36815AA5" w14:textId="77777777" w:rsidR="007A14B6" w:rsidRPr="00020B48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End of one year</w:t>
            </w:r>
          </w:p>
        </w:tc>
        <w:tc>
          <w:tcPr>
            <w:tcW w:w="2127" w:type="dxa"/>
          </w:tcPr>
          <w:p w14:paraId="1B7F4B1A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7D70F224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Amount Borrowed</w:t>
            </w:r>
          </w:p>
        </w:tc>
        <w:tc>
          <w:tcPr>
            <w:tcW w:w="1701" w:type="dxa"/>
          </w:tcPr>
          <w:p w14:paraId="71065D24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1C3016E8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Interest</w:t>
            </w:r>
          </w:p>
        </w:tc>
        <w:tc>
          <w:tcPr>
            <w:tcW w:w="1377" w:type="dxa"/>
          </w:tcPr>
          <w:p w14:paraId="7BEB7A40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13BDDD64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Amount</w:t>
            </w:r>
          </w:p>
          <w:p w14:paraId="75E30DC8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Owed</w:t>
            </w:r>
          </w:p>
        </w:tc>
        <w:tc>
          <w:tcPr>
            <w:tcW w:w="1584" w:type="dxa"/>
          </w:tcPr>
          <w:p w14:paraId="2294A44C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020B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3B6FCE27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Amount</w:t>
            </w:r>
          </w:p>
          <w:p w14:paraId="4B448024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Paid</w:t>
            </w:r>
          </w:p>
        </w:tc>
      </w:tr>
      <w:tr w:rsidR="007A14B6" w14:paraId="3FB12703" w14:textId="77777777" w:rsidTr="007A14B6">
        <w:tc>
          <w:tcPr>
            <w:tcW w:w="1733" w:type="dxa"/>
          </w:tcPr>
          <w:p w14:paraId="4FA961ED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14:paraId="301E8E5A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  <w:p w14:paraId="1F47D097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14:paraId="2119E5AF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2127" w:type="dxa"/>
          </w:tcPr>
          <w:p w14:paraId="798D2038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$1000</w:t>
            </w:r>
          </w:p>
          <w:p w14:paraId="361A06A5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  <w:p w14:paraId="1F7DBCFD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  <w:p w14:paraId="35C7EF9B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701" w:type="dxa"/>
          </w:tcPr>
          <w:p w14:paraId="523FE1E7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7CA3787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$40</w:t>
            </w:r>
          </w:p>
          <w:p w14:paraId="23C1235E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$41.6</w:t>
            </w:r>
          </w:p>
          <w:p w14:paraId="43768139" w14:textId="77777777" w:rsidR="007A14B6" w:rsidRDefault="007A14B6" w:rsidP="00455DE4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$4</w:t>
            </w:r>
            <w:r w:rsidR="00455D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3.264</w:t>
            </w:r>
          </w:p>
        </w:tc>
        <w:tc>
          <w:tcPr>
            <w:tcW w:w="1377" w:type="dxa"/>
          </w:tcPr>
          <w:p w14:paraId="34484AC3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5468F9A0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$1040</w:t>
            </w:r>
          </w:p>
          <w:p w14:paraId="5A3D4059" w14:textId="77777777" w:rsidR="007A14B6" w:rsidRDefault="007A14B6" w:rsidP="00455DE4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108</w:t>
            </w:r>
            <w:r w:rsidR="00455D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1.6</w:t>
            </w:r>
          </w:p>
          <w:p w14:paraId="7ADA6C46" w14:textId="77777777" w:rsidR="007A14B6" w:rsidRDefault="007A14B6" w:rsidP="00455DE4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  <w:r w:rsidR="00455D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24.86</w:t>
            </w:r>
          </w:p>
        </w:tc>
        <w:tc>
          <w:tcPr>
            <w:tcW w:w="1584" w:type="dxa"/>
          </w:tcPr>
          <w:p w14:paraId="2878A062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36AD9942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$0</w:t>
            </w:r>
          </w:p>
          <w:p w14:paraId="3CDD41A8" w14:textId="77777777" w:rsidR="007A14B6" w:rsidRDefault="007A14B6" w:rsidP="007A14B6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14:paraId="0F2CAB37" w14:textId="77777777" w:rsidR="007A14B6" w:rsidRDefault="007A14B6" w:rsidP="00455DE4">
            <w:pPr>
              <w:pStyle w:val="ListParagraph"/>
              <w:bidi w:val="0"/>
              <w:spacing w:after="120"/>
              <w:ind w:left="0"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$11</w:t>
            </w:r>
            <w:r w:rsidR="00455D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24.86</w:t>
            </w:r>
          </w:p>
        </w:tc>
      </w:tr>
    </w:tbl>
    <w:p w14:paraId="0A326341" w14:textId="77777777" w:rsidR="007A14B6" w:rsidRDefault="007A14B6" w:rsidP="003031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14:paraId="4A165AD4" w14:textId="77777777" w:rsidR="003031B5" w:rsidRPr="003031B5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>Interest, year 1 = 1000 (0.0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) = $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0</w:t>
      </w:r>
    </w:p>
    <w:p w14:paraId="56A742EB" w14:textId="77777777" w:rsidR="003031B5" w:rsidRPr="003031B5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>Total amount due a</w:t>
      </w:r>
      <w:r>
        <w:rPr>
          <w:rFonts w:asciiTheme="majorBidi" w:hAnsiTheme="majorBidi" w:cstheme="majorBidi"/>
          <w:sz w:val="28"/>
          <w:szCs w:val="28"/>
          <w:lang w:bidi="ar-IQ"/>
        </w:rPr>
        <w:t>ft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er year 1 = 1000+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0 = 10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0 </w:t>
      </w:r>
    </w:p>
    <w:p w14:paraId="69BF0B48" w14:textId="77777777" w:rsidR="003031B5" w:rsidRPr="003031B5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>Interest, year 2 = 10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0 (0.0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) = $</w:t>
      </w:r>
      <w:r>
        <w:rPr>
          <w:rFonts w:asciiTheme="majorBidi" w:hAnsiTheme="majorBidi" w:cstheme="majorBidi"/>
          <w:sz w:val="28"/>
          <w:szCs w:val="28"/>
          <w:lang w:bidi="ar-IQ"/>
        </w:rPr>
        <w:t>41.6</w:t>
      </w:r>
    </w:p>
    <w:p w14:paraId="6120C828" w14:textId="77777777" w:rsidR="003031B5" w:rsidRPr="003031B5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>Total amount due after year 2 = 10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0+</w:t>
      </w:r>
      <w:r>
        <w:rPr>
          <w:rFonts w:asciiTheme="majorBidi" w:hAnsiTheme="majorBidi" w:cstheme="majorBidi"/>
          <w:sz w:val="28"/>
          <w:szCs w:val="28"/>
          <w:lang w:bidi="ar-IQ"/>
        </w:rPr>
        <w:t>41.6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r>
        <w:rPr>
          <w:rFonts w:asciiTheme="majorBidi" w:hAnsiTheme="majorBidi" w:cstheme="majorBidi"/>
          <w:sz w:val="28"/>
          <w:szCs w:val="28"/>
          <w:lang w:bidi="ar-IQ"/>
        </w:rPr>
        <w:t>1081.6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41ABA22A" w14:textId="77777777" w:rsidR="003031B5" w:rsidRPr="003031B5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Interest, year 3 = </w:t>
      </w:r>
      <w:r>
        <w:rPr>
          <w:rFonts w:asciiTheme="majorBidi" w:hAnsiTheme="majorBidi" w:cstheme="majorBidi"/>
          <w:sz w:val="28"/>
          <w:szCs w:val="28"/>
          <w:lang w:bidi="ar-IQ"/>
        </w:rPr>
        <w:t>1081.6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 (0.0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) = $</w:t>
      </w:r>
      <w:r>
        <w:rPr>
          <w:rFonts w:asciiTheme="majorBidi" w:hAnsiTheme="majorBidi" w:cstheme="majorBidi"/>
          <w:sz w:val="28"/>
          <w:szCs w:val="28"/>
          <w:lang w:bidi="ar-IQ"/>
        </w:rPr>
        <w:t>43.264</w:t>
      </w:r>
    </w:p>
    <w:p w14:paraId="7078F3DB" w14:textId="77777777" w:rsidR="003031B5" w:rsidRPr="003031B5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Total amount due after year 3 = </w:t>
      </w:r>
      <w:r w:rsidR="009868E7">
        <w:rPr>
          <w:rFonts w:asciiTheme="majorBidi" w:hAnsiTheme="majorBidi" w:cstheme="majorBidi"/>
          <w:sz w:val="28"/>
          <w:szCs w:val="28"/>
          <w:lang w:bidi="ar-IQ"/>
        </w:rPr>
        <w:t>1081.6</w:t>
      </w:r>
      <w:r w:rsidR="009868E7" w:rsidRPr="003031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+</w:t>
      </w:r>
      <w:r w:rsidR="009868E7">
        <w:rPr>
          <w:rFonts w:asciiTheme="majorBidi" w:hAnsiTheme="majorBidi" w:cstheme="majorBidi"/>
          <w:sz w:val="28"/>
          <w:szCs w:val="28"/>
          <w:lang w:bidi="ar-IQ"/>
        </w:rPr>
        <w:t>43.264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= </w:t>
      </w:r>
      <w:r w:rsidR="009868E7">
        <w:rPr>
          <w:rFonts w:asciiTheme="majorBidi" w:hAnsiTheme="majorBidi" w:cstheme="majorBidi"/>
          <w:sz w:val="28"/>
          <w:szCs w:val="28"/>
          <w:lang w:bidi="ar-IQ"/>
        </w:rPr>
        <w:t>1124.86</w:t>
      </w:r>
    </w:p>
    <w:p w14:paraId="6B300727" w14:textId="77777777" w:rsidR="007A14B6" w:rsidRDefault="003031B5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Interest over 3 years = </w:t>
      </w:r>
      <w:r w:rsidR="009868E7">
        <w:rPr>
          <w:rFonts w:asciiTheme="majorBidi" w:hAnsiTheme="majorBidi" w:cstheme="majorBidi"/>
          <w:sz w:val="28"/>
          <w:szCs w:val="28"/>
          <w:lang w:bidi="ar-IQ"/>
        </w:rPr>
        <w:t>1124.86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>–1000 = $</w:t>
      </w:r>
      <w:r w:rsidR="009868E7">
        <w:rPr>
          <w:rFonts w:asciiTheme="majorBidi" w:hAnsiTheme="majorBidi" w:cstheme="majorBidi"/>
          <w:sz w:val="28"/>
          <w:szCs w:val="28"/>
          <w:lang w:bidi="ar-IQ"/>
        </w:rPr>
        <w:t>124.86</w:t>
      </w:r>
      <w:r w:rsidRPr="003031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A14B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2C8F40E8" w14:textId="77777777" w:rsidR="00684919" w:rsidRDefault="00684919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0EB9C0C0" w14:textId="77777777" w:rsidR="00684919" w:rsidRPr="006D01A5" w:rsidRDefault="00684919" w:rsidP="002E12B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An extra of = </w:t>
      </w:r>
      <w:r w:rsidR="002E12BD" w:rsidRPr="006D01A5">
        <w:rPr>
          <w:rFonts w:asciiTheme="majorBidi" w:hAnsiTheme="majorBidi" w:cstheme="majorBidi"/>
          <w:sz w:val="28"/>
          <w:szCs w:val="28"/>
          <w:lang w:bidi="ar-IQ"/>
        </w:rPr>
        <w:t>1124.86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– </w:t>
      </w:r>
      <w:r w:rsidR="002E12BD">
        <w:rPr>
          <w:rFonts w:asciiTheme="majorBidi" w:hAnsiTheme="majorBidi" w:cstheme="majorBidi"/>
          <w:sz w:val="28"/>
          <w:szCs w:val="28"/>
          <w:lang w:bidi="ar-IQ"/>
        </w:rPr>
        <w:t>1120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= $</w:t>
      </w:r>
      <w:r w:rsidR="002E12BD" w:rsidRPr="006D01A5">
        <w:rPr>
          <w:rFonts w:asciiTheme="majorBidi" w:hAnsiTheme="majorBidi" w:cstheme="majorBidi"/>
          <w:sz w:val="28"/>
          <w:szCs w:val="28"/>
          <w:lang w:bidi="ar-IQ"/>
        </w:rPr>
        <w:t>4.86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is paid compared to simple interest over the</w:t>
      </w:r>
    </w:p>
    <w:p w14:paraId="07244FA2" w14:textId="77777777" w:rsidR="00684919" w:rsidRDefault="00684919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>three-years period</w:t>
      </w:r>
    </w:p>
    <w:p w14:paraId="170FB114" w14:textId="77777777" w:rsidR="001D0CF1" w:rsidRDefault="001D0CF1" w:rsidP="0068491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5008FAB8" w14:textId="77777777" w:rsidR="00561654" w:rsidRPr="00907094" w:rsidRDefault="00561654" w:rsidP="005D561D">
      <w:pPr>
        <w:pStyle w:val="ListParagraph"/>
        <w:bidi w:val="0"/>
        <w:spacing w:after="120"/>
        <w:ind w:left="-49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7094">
        <w:rPr>
          <w:rFonts w:ascii="Helvetica Bold" w:hAnsi="Times New Roman" w:cs="Helvetica Bold"/>
          <w:color w:val="000000"/>
          <w:sz w:val="28"/>
          <w:szCs w:val="28"/>
        </w:rPr>
        <w:t xml:space="preserve"> </w:t>
      </w:r>
      <w:r w:rsidRPr="00907094">
        <w:rPr>
          <w:rFonts w:ascii="Arial" w:hAnsi="Arial" w:cs="Arial"/>
          <w:color w:val="000000"/>
          <w:sz w:val="28"/>
          <w:szCs w:val="28"/>
        </w:rPr>
        <w:t xml:space="preserve"> </w:t>
      </w:r>
      <w:r w:rsidRPr="00907094">
        <w:rPr>
          <w:rFonts w:ascii="Arial" w:hAnsi="Arial" w:cs="Arial"/>
          <w:b/>
          <w:bCs/>
          <w:color w:val="000000"/>
          <w:sz w:val="28"/>
          <w:szCs w:val="28"/>
        </w:rPr>
        <w:t>Terminology and Symbols</w:t>
      </w:r>
      <w:r w:rsidRPr="00907094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14:paraId="0387565D" w14:textId="77777777" w:rsidR="00561654" w:rsidRPr="006D01A5" w:rsidRDefault="00561654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7A08E860" w14:textId="0421FA04" w:rsidR="006D01A5" w:rsidRPr="006D01A5" w:rsidRDefault="00561654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D561D"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D01A5" w:rsidRPr="006D01A5">
        <w:rPr>
          <w:rFonts w:asciiTheme="majorBidi" w:hAnsiTheme="majorBidi" w:cstheme="majorBidi"/>
          <w:b/>
          <w:bCs/>
          <w:sz w:val="28"/>
          <w:szCs w:val="28"/>
          <w:lang w:bidi="ar-IQ"/>
        </w:rPr>
        <w:t>P =</w:t>
      </w:r>
      <w:r w:rsidR="006D01A5"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Value of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6D01A5" w:rsidRPr="006D01A5">
        <w:rPr>
          <w:rFonts w:asciiTheme="majorBidi" w:hAnsiTheme="majorBidi" w:cstheme="majorBidi"/>
          <w:sz w:val="28"/>
          <w:szCs w:val="28"/>
          <w:lang w:bidi="ar-IQ"/>
        </w:rPr>
        <w:t>amount of money at a time designated as the present or time zero.</w:t>
      </w:r>
    </w:p>
    <w:p w14:paraId="42C7ACBA" w14:textId="77777777" w:rsidR="006D01A5" w:rsidRP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>Also, P is referred to as Present worth (PW), Present Value (PV). Net Present</w:t>
      </w:r>
    </w:p>
    <w:p w14:paraId="013A2D2C" w14:textId="77777777" w:rsid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>Value (NPV), discounted Cash Flow (DCF) and Capitalized Cost (CC)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2FE39D0B" w14:textId="77777777" w:rsid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4A0C8158" w14:textId="2681156A" w:rsidR="006D01A5" w:rsidRP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b/>
          <w:bCs/>
          <w:sz w:val="28"/>
          <w:szCs w:val="28"/>
          <w:lang w:bidi="ar-IQ"/>
        </w:rPr>
        <w:t>F =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Value of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>amount of money at some future time. Also</w:t>
      </w:r>
      <w:r w:rsidR="00F3462C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F is called Future Worth</w:t>
      </w:r>
    </w:p>
    <w:p w14:paraId="5CCAE3D9" w14:textId="77777777" w:rsid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>(FW) and Future Value (FV</w:t>
      </w:r>
      <w:r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14:paraId="6E93D9F0" w14:textId="77777777" w:rsidR="006D01A5" w:rsidRP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391CD1C9" w14:textId="77777777" w:rsidR="006D01A5" w:rsidRP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b/>
          <w:bCs/>
          <w:sz w:val="28"/>
          <w:szCs w:val="28"/>
          <w:lang w:bidi="ar-IQ"/>
        </w:rPr>
        <w:t>A =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Series of consecutive, equal end-of-period amounts of money. Also, A is called</w:t>
      </w:r>
    </w:p>
    <w:p w14:paraId="21A8E0C4" w14:textId="77777777" w:rsidR="006D01A5" w:rsidRP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>the Annual Worth (AW) and Equivalent Uniform Annual Worth (EUAW); dollars</w:t>
      </w:r>
    </w:p>
    <w:p w14:paraId="66C38363" w14:textId="77777777" w:rsidR="00C04136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t>per year, dollars per month.</w:t>
      </w:r>
    </w:p>
    <w:p w14:paraId="7594520A" w14:textId="77777777" w:rsid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561C4B1C" w14:textId="77777777" w:rsidR="006D01A5" w:rsidRDefault="006D01A5" w:rsidP="006D01A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6D01A5">
        <w:rPr>
          <w:rFonts w:asciiTheme="majorBidi" w:hAnsiTheme="majorBidi" w:cstheme="majorBidi"/>
          <w:sz w:val="28"/>
          <w:szCs w:val="28"/>
          <w:lang w:bidi="ar-IQ"/>
        </w:rPr>
        <w:lastRenderedPageBreak/>
        <w:t>N = number of interest periods; year, months, days.</w:t>
      </w:r>
    </w:p>
    <w:p w14:paraId="167A4638" w14:textId="77777777" w:rsidR="006D01A5" w:rsidRDefault="006D01A5" w:rsidP="00E365F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D01A5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6D01A5">
        <w:rPr>
          <w:rFonts w:asciiTheme="majorBidi" w:hAnsiTheme="majorBidi" w:cstheme="majorBidi"/>
          <w:sz w:val="28"/>
          <w:szCs w:val="28"/>
          <w:lang w:bidi="ar-IQ"/>
        </w:rPr>
        <w:t xml:space="preserve"> = interest rate or Rate of Return per time period; percent per year, p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6D01A5">
        <w:rPr>
          <w:rFonts w:asciiTheme="majorBidi" w:hAnsiTheme="majorBidi" w:cstheme="majorBidi"/>
          <w:sz w:val="28"/>
          <w:szCs w:val="28"/>
          <w:lang w:bidi="ar-IQ"/>
        </w:rPr>
        <w:t>rcent per month, percent per day.</w:t>
      </w:r>
    </w:p>
    <w:p w14:paraId="6BE48C09" w14:textId="77777777" w:rsidR="008D222D" w:rsidRPr="006D01A5" w:rsidRDefault="008D222D" w:rsidP="008D222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39DD303A" w14:textId="77777777" w:rsidR="008D222D" w:rsidRDefault="008D222D" w:rsidP="008D222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8D222D">
        <w:rPr>
          <w:rFonts w:asciiTheme="majorBidi" w:hAnsiTheme="majorBidi" w:cstheme="majorBidi"/>
          <w:sz w:val="28"/>
          <w:szCs w:val="28"/>
          <w:lang w:bidi="ar-IQ"/>
        </w:rPr>
        <w:t>t = Time, stated in periods; years, months, days.</w:t>
      </w:r>
    </w:p>
    <w:p w14:paraId="758FFDC1" w14:textId="77777777" w:rsidR="00E365FD" w:rsidRDefault="00E365FD" w:rsidP="00E365F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3006C967" w14:textId="77777777" w:rsidR="00E365FD" w:rsidRPr="00E365FD" w:rsidRDefault="00E365FD" w:rsidP="00E365F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365F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365FD">
        <w:rPr>
          <w:rFonts w:asciiTheme="majorBidi" w:hAnsiTheme="majorBidi" w:cstheme="majorBidi"/>
          <w:b/>
          <w:bCs/>
          <w:sz w:val="28"/>
          <w:szCs w:val="28"/>
          <w:lang w:bidi="ar-IQ"/>
        </w:rPr>
        <w:t>Cash Flows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E365FD">
        <w:rPr>
          <w:rFonts w:asciiTheme="majorBidi" w:hAnsiTheme="majorBidi" w:cstheme="majorBidi"/>
          <w:sz w:val="28"/>
          <w:szCs w:val="28"/>
          <w:lang w:bidi="ar-IQ"/>
        </w:rPr>
        <w:t>Their estimation and Diagramming: Cash flows are Inflows and Outflows of money.</w:t>
      </w:r>
    </w:p>
    <w:p w14:paraId="0F694AAA" w14:textId="77777777" w:rsidR="00A05D79" w:rsidRPr="00A05D79" w:rsidRDefault="00A05D79" w:rsidP="003E329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A05D79">
        <w:rPr>
          <w:rFonts w:asciiTheme="majorBidi" w:hAnsiTheme="majorBidi" w:cstheme="majorBidi"/>
          <w:b/>
          <w:bCs/>
          <w:sz w:val="28"/>
          <w:szCs w:val="28"/>
          <w:lang w:bidi="ar-IQ"/>
        </w:rPr>
        <w:t>Cash inflows</w:t>
      </w:r>
      <w:r w:rsidRPr="00A05D79">
        <w:rPr>
          <w:rFonts w:asciiTheme="majorBidi" w:hAnsiTheme="majorBidi" w:cstheme="majorBidi"/>
          <w:sz w:val="28"/>
          <w:szCs w:val="28"/>
          <w:lang w:bidi="ar-IQ"/>
        </w:rPr>
        <w:t xml:space="preserve"> ar</w:t>
      </w:r>
      <w:r w:rsidR="003E3292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A05D79">
        <w:rPr>
          <w:rFonts w:asciiTheme="majorBidi" w:hAnsiTheme="majorBidi" w:cstheme="majorBidi"/>
          <w:sz w:val="28"/>
          <w:szCs w:val="28"/>
          <w:lang w:bidi="ar-IQ"/>
        </w:rPr>
        <w:t xml:space="preserve"> the receipts, revenues, incomes, and savings generated by project and business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05D79">
        <w:rPr>
          <w:rFonts w:asciiTheme="majorBidi" w:hAnsiTheme="majorBidi" w:cstheme="majorBidi"/>
          <w:sz w:val="28"/>
          <w:szCs w:val="28"/>
          <w:lang w:bidi="ar-IQ"/>
        </w:rPr>
        <w:t>activity. A plus sign indicates a cash inflow</w:t>
      </w:r>
    </w:p>
    <w:p w14:paraId="556211DB" w14:textId="77777777" w:rsidR="00A05D79" w:rsidRPr="00486D0D" w:rsidRDefault="00A05D79" w:rsidP="003C541A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A05D79">
        <w:rPr>
          <w:rFonts w:asciiTheme="majorBidi" w:hAnsiTheme="majorBidi" w:cstheme="majorBidi"/>
          <w:b/>
          <w:bCs/>
          <w:sz w:val="28"/>
          <w:szCs w:val="28"/>
          <w:lang w:bidi="ar-IQ"/>
        </w:rPr>
        <w:t>Cash outflows</w:t>
      </w:r>
      <w:r w:rsidRPr="00A05D79">
        <w:rPr>
          <w:rFonts w:asciiTheme="majorBidi" w:hAnsiTheme="majorBidi" w:cstheme="majorBidi"/>
          <w:sz w:val="28"/>
          <w:szCs w:val="28"/>
          <w:lang w:bidi="ar-IQ"/>
        </w:rPr>
        <w:t xml:space="preserve"> are costs, disbursements, expenses, and taxes caused by projects and business activity. A negative or minus sign indicates a cash outflow. When a project involves only costs,</w:t>
      </w:r>
      <w:r w:rsidR="003C54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541A">
        <w:rPr>
          <w:rFonts w:asciiTheme="majorBidi" w:hAnsiTheme="majorBidi" w:cstheme="majorBidi"/>
          <w:sz w:val="28"/>
          <w:szCs w:val="28"/>
          <w:lang w:bidi="ar-IQ"/>
        </w:rPr>
        <w:t>the minus sign may be omitted for some techniques, such as benefit/cost analysis.</w:t>
      </w:r>
    </w:p>
    <w:p w14:paraId="2E53DDF2" w14:textId="77777777" w:rsidR="006D01A5" w:rsidRDefault="00E365FD" w:rsidP="00E365F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E365FD">
        <w:rPr>
          <w:rFonts w:asciiTheme="majorBidi" w:hAnsiTheme="majorBidi" w:cstheme="majorBidi"/>
          <w:sz w:val="28"/>
          <w:szCs w:val="28"/>
          <w:lang w:bidi="ar-IQ"/>
        </w:rPr>
        <w:t>Net cash flow (NCF) = inflow – outflow</w:t>
      </w:r>
    </w:p>
    <w:p w14:paraId="62764928" w14:textId="77777777" w:rsidR="00F66E6D" w:rsidRDefault="00F66E6D" w:rsidP="00F66E6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6EE15EDE" w14:textId="77777777" w:rsidR="00F66E6D" w:rsidRDefault="00F66E6D" w:rsidP="00F66E6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57015499" w14:textId="77777777" w:rsidR="00F66E6D" w:rsidRDefault="00F66E6D" w:rsidP="00F66E6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2BD4E39" wp14:editId="236E9DED">
            <wp:extent cx="5271770" cy="835025"/>
            <wp:effectExtent l="1905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7456D" w14:textId="77777777" w:rsidR="00D012CF" w:rsidRPr="00D012CF" w:rsidRDefault="00D012CF" w:rsidP="00D012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D012CF">
        <w:rPr>
          <w:rFonts w:asciiTheme="majorBidi" w:hAnsiTheme="majorBidi" w:cstheme="majorBidi"/>
          <w:sz w:val="28"/>
          <w:szCs w:val="28"/>
          <w:lang w:bidi="ar-IQ"/>
        </w:rPr>
        <w:t xml:space="preserve">Cash </w:t>
      </w:r>
      <w:r>
        <w:rPr>
          <w:rFonts w:asciiTheme="majorBidi" w:hAnsiTheme="majorBidi" w:cstheme="majorBidi"/>
          <w:sz w:val="28"/>
          <w:szCs w:val="28"/>
          <w:lang w:bidi="ar-IQ"/>
        </w:rPr>
        <w:t>fl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 xml:space="preserve">ow diagram t = 0 is the present, and </w:t>
      </w:r>
      <w:r>
        <w:rPr>
          <w:rFonts w:asciiTheme="majorBidi" w:hAnsiTheme="majorBidi" w:cstheme="majorBidi"/>
          <w:sz w:val="28"/>
          <w:szCs w:val="28"/>
          <w:lang w:bidi="ar-IQ"/>
        </w:rPr>
        <w:t>ti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 xml:space="preserve">me t = 1 is the end of </w:t>
      </w:r>
      <w:r>
        <w:rPr>
          <w:rFonts w:asciiTheme="majorBidi" w:hAnsiTheme="majorBidi" w:cstheme="majorBidi"/>
          <w:sz w:val="28"/>
          <w:szCs w:val="28"/>
          <w:lang w:bidi="ar-IQ"/>
        </w:rPr>
        <w:t>ti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>me period 1. We</w:t>
      </w:r>
    </w:p>
    <w:p w14:paraId="3CCF4A41" w14:textId="77777777" w:rsidR="00D012CF" w:rsidRPr="00D012CF" w:rsidRDefault="00D012CF" w:rsidP="00D012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D012CF">
        <w:rPr>
          <w:rFonts w:asciiTheme="majorBidi" w:hAnsiTheme="majorBidi" w:cstheme="majorBidi"/>
          <w:sz w:val="28"/>
          <w:szCs w:val="28"/>
          <w:lang w:bidi="ar-IQ"/>
        </w:rPr>
        <w:t xml:space="preserve">assume that the periods are in years for now. The time scale for </w:t>
      </w:r>
      <w:r>
        <w:rPr>
          <w:rFonts w:asciiTheme="majorBidi" w:hAnsiTheme="majorBidi" w:cstheme="majorBidi"/>
          <w:sz w:val="28"/>
          <w:szCs w:val="28"/>
          <w:lang w:bidi="ar-IQ"/>
        </w:rPr>
        <w:t>fi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>gure 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>is set up for 5</w:t>
      </w:r>
    </w:p>
    <w:p w14:paraId="7760696A" w14:textId="5FB6D54E" w:rsidR="00D012CF" w:rsidRPr="00D012CF" w:rsidRDefault="00D012CF" w:rsidP="00D012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D012CF">
        <w:rPr>
          <w:rFonts w:asciiTheme="majorBidi" w:hAnsiTheme="majorBidi" w:cstheme="majorBidi"/>
          <w:sz w:val="28"/>
          <w:szCs w:val="28"/>
          <w:lang w:bidi="ar-IQ"/>
        </w:rPr>
        <w:t xml:space="preserve">years. Since the end of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>year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D012CF">
        <w:rPr>
          <w:rFonts w:asciiTheme="majorBidi" w:hAnsiTheme="majorBidi" w:cstheme="majorBidi"/>
          <w:sz w:val="28"/>
          <w:szCs w:val="28"/>
          <w:lang w:bidi="ar-IQ"/>
        </w:rPr>
        <w:t xml:space="preserve"> convention places cash flows at the ends of years, the “1”</w:t>
      </w:r>
    </w:p>
    <w:p w14:paraId="48B9047D" w14:textId="77777777" w:rsidR="00F7550C" w:rsidRDefault="00D012CF" w:rsidP="00D012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D012CF">
        <w:rPr>
          <w:rFonts w:asciiTheme="majorBidi" w:hAnsiTheme="majorBidi" w:cstheme="majorBidi"/>
          <w:sz w:val="28"/>
          <w:szCs w:val="28"/>
          <w:lang w:bidi="ar-IQ"/>
        </w:rPr>
        <w:t>marks the end of year 1.</w:t>
      </w:r>
    </w:p>
    <w:p w14:paraId="7CEE0859" w14:textId="77777777" w:rsidR="00D012CF" w:rsidRDefault="00AA005A" w:rsidP="00D012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5AD4FEF" wp14:editId="44E05E90">
            <wp:extent cx="5266690" cy="157289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32F79" w14:textId="77777777" w:rsidR="00FA15F8" w:rsidRDefault="00AA0F85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AA0F85">
        <w:rPr>
          <w:rFonts w:asciiTheme="majorBidi" w:hAnsiTheme="majorBidi" w:cstheme="majorBidi"/>
          <w:sz w:val="28"/>
          <w:szCs w:val="28"/>
          <w:lang w:bidi="ar-IQ"/>
        </w:rPr>
        <w:t>A vertical arrow pointing up indicates a positive cash flow. Conversely, an arrow pointing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A0F85">
        <w:rPr>
          <w:rFonts w:asciiTheme="majorBidi" w:hAnsiTheme="majorBidi" w:cstheme="majorBidi"/>
          <w:sz w:val="28"/>
          <w:szCs w:val="28"/>
          <w:lang w:bidi="ar-IQ"/>
        </w:rPr>
        <w:t>down indicates a negative cash flow.</w:t>
      </w:r>
    </w:p>
    <w:p w14:paraId="25011996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363F6729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3965574D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7FD302C8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5D1E9C61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7A621A77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209E3048" w14:textId="77777777" w:rsidR="00211584" w:rsidRDefault="00211584" w:rsidP="0021158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6FAF071B" w14:textId="77777777" w:rsidR="00211584" w:rsidRDefault="00211584" w:rsidP="0021158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28B0858E" w14:textId="77777777" w:rsid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17005E0C" w14:textId="77777777" w:rsidR="00747593" w:rsidRPr="00FA15F8" w:rsidRDefault="00FA15F8" w:rsidP="00FA15F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 w:rsidRPr="00FA15F8">
        <w:rPr>
          <w:rFonts w:asciiTheme="majorBidi" w:hAnsiTheme="majorBidi" w:cstheme="majorBidi"/>
          <w:b/>
          <w:bCs/>
          <w:sz w:val="28"/>
          <w:szCs w:val="28"/>
        </w:rPr>
        <w:t>Factors: How Time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A15F8">
        <w:rPr>
          <w:rFonts w:asciiTheme="majorBidi" w:hAnsiTheme="majorBidi" w:cstheme="majorBidi"/>
          <w:b/>
          <w:bCs/>
          <w:sz w:val="28"/>
          <w:szCs w:val="28"/>
        </w:rPr>
        <w:t xml:space="preserve">Interest Affect Money </w:t>
      </w:r>
    </w:p>
    <w:p w14:paraId="0424B473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F2B5B33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47593">
        <w:rPr>
          <w:rFonts w:asciiTheme="majorBidi" w:hAnsiTheme="majorBidi" w:cstheme="majorBidi"/>
          <w:b/>
          <w:bCs/>
          <w:sz w:val="28"/>
          <w:szCs w:val="28"/>
          <w:lang w:bidi="ar-IQ"/>
        </w:rPr>
        <w:t>Cash Flow Conventions: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47593">
        <w:rPr>
          <w:rFonts w:asciiTheme="majorBidi" w:hAnsiTheme="majorBidi" w:cstheme="majorBidi"/>
          <w:sz w:val="28"/>
          <w:szCs w:val="28"/>
          <w:lang w:bidi="ar-IQ"/>
        </w:rPr>
        <w:t>below cash flow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</w:p>
    <w:p w14:paraId="0D566894" w14:textId="77777777" w:rsidR="00AB495F" w:rsidRDefault="00AB495F" w:rsidP="002317D8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14:paraId="46F6C052" w14:textId="77777777" w:rsidR="002317D8" w:rsidRDefault="002317D8" w:rsidP="002317D8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E9892E0" wp14:editId="6E479009">
            <wp:extent cx="3168409" cy="2194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23" cy="219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CD95E" w14:textId="77777777" w:rsidR="001E1B70" w:rsidRDefault="001E1B70" w:rsidP="001E1B70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506B9AE1" w14:textId="77777777" w:rsidR="001E1B70" w:rsidRDefault="001E1B70" w:rsidP="001E1B70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A6DA26E" wp14:editId="6AFD24DC">
            <wp:extent cx="3245408" cy="209002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07" cy="20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17844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5E0FA0F8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 Horizontal line represent the time scale.</w:t>
      </w:r>
    </w:p>
    <w:p w14:paraId="189F22E3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b-The arrow signify cash flows and are placed at the end of the period.</w:t>
      </w:r>
    </w:p>
    <w:p w14:paraId="2C0A1B4F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</w:t>
      </w:r>
      <w:r w:rsidRPr="00334AAF">
        <w:rPr>
          <w:rFonts w:asciiTheme="majorBidi" w:hAnsiTheme="majorBidi" w:cstheme="majorBidi"/>
          <w:color w:val="FF0000"/>
          <w:sz w:val="28"/>
          <w:szCs w:val="28"/>
          <w:lang w:bidi="ar-IQ"/>
        </w:rPr>
        <w:t>The cash flow diagram is dependent on the viewpoint.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1AC66C0F" w14:textId="77777777" w:rsidR="00747593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492C446E" w14:textId="77777777" w:rsidR="001E1B70" w:rsidRDefault="00747593" w:rsidP="00747593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C7BF008" wp14:editId="09B409CC">
            <wp:extent cx="3281736" cy="206350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25" cy="20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A06A7" w14:textId="77777777" w:rsidR="00334AAF" w:rsidRDefault="00334AAF" w:rsidP="00334AAF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2CEE1494" w14:textId="77777777" w:rsidR="00334AAF" w:rsidRDefault="00334AAF" w:rsidP="00334AAF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4498386C" w14:textId="77777777" w:rsidR="00334AAF" w:rsidRDefault="00D936F3" w:rsidP="00334AAF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AE89500" wp14:editId="27A8FC31">
            <wp:extent cx="3090661" cy="2209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09" cy="221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96C17" w14:textId="77777777" w:rsidR="00D936F3" w:rsidRDefault="00D936F3" w:rsidP="00D936F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4A747490" w14:textId="77777777" w:rsidR="00D936F3" w:rsidRPr="00241316" w:rsidRDefault="00D936F3" w:rsidP="00D936F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1316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Example:</w:t>
      </w:r>
    </w:p>
    <w:p w14:paraId="70A899B7" w14:textId="452BB407" w:rsidR="00D936F3" w:rsidRDefault="00D936F3" w:rsidP="003E5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 MRK </w:t>
      </w:r>
      <w:r w:rsidR="00111547">
        <w:rPr>
          <w:rFonts w:asciiTheme="majorBidi" w:hAnsiTheme="majorBidi" w:cstheme="majorBidi"/>
          <w:sz w:val="28"/>
          <w:szCs w:val="28"/>
          <w:lang w:bidi="ar-IQ"/>
        </w:rPr>
        <w:t xml:space="preserve">corporation invested of $8,000 that will produce </w:t>
      </w:r>
      <w:r w:rsidR="005D1B73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="00111547">
        <w:rPr>
          <w:rFonts w:asciiTheme="majorBidi" w:hAnsiTheme="majorBidi" w:cstheme="majorBidi"/>
          <w:sz w:val="28"/>
          <w:szCs w:val="28"/>
          <w:lang w:bidi="ar-IQ"/>
        </w:rPr>
        <w:t xml:space="preserve">uniform annual revenue </w:t>
      </w:r>
      <w:r w:rsidR="00D862A9">
        <w:rPr>
          <w:rFonts w:asciiTheme="majorBidi" w:hAnsiTheme="majorBidi" w:cstheme="majorBidi"/>
          <w:sz w:val="28"/>
          <w:szCs w:val="28"/>
          <w:lang w:bidi="ar-IQ"/>
        </w:rPr>
        <w:t>of $2110</w:t>
      </w:r>
      <w:r w:rsidR="000212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11547">
        <w:rPr>
          <w:rFonts w:asciiTheme="majorBidi" w:hAnsiTheme="majorBidi" w:cstheme="majorBidi"/>
          <w:sz w:val="28"/>
          <w:szCs w:val="28"/>
          <w:lang w:bidi="ar-IQ"/>
        </w:rPr>
        <w:t>for five years. At the end of the fi</w:t>
      </w:r>
      <w:r w:rsidR="00367CF2">
        <w:rPr>
          <w:rFonts w:asciiTheme="majorBidi" w:hAnsiTheme="majorBidi" w:cstheme="majorBidi"/>
          <w:sz w:val="28"/>
          <w:szCs w:val="28"/>
          <w:lang w:bidi="ar-IQ"/>
        </w:rPr>
        <w:t>fth</w:t>
      </w:r>
      <w:r w:rsidR="00111547">
        <w:rPr>
          <w:rFonts w:asciiTheme="majorBidi" w:hAnsiTheme="majorBidi" w:cstheme="majorBidi"/>
          <w:sz w:val="28"/>
          <w:szCs w:val="28"/>
          <w:lang w:bidi="ar-IQ"/>
        </w:rPr>
        <w:t xml:space="preserve"> year, the market recovery </w:t>
      </w:r>
      <w:r w:rsidR="00653837">
        <w:rPr>
          <w:rFonts w:asciiTheme="majorBidi" w:hAnsiTheme="majorBidi" w:cstheme="majorBidi"/>
          <w:sz w:val="28"/>
          <w:szCs w:val="28"/>
          <w:lang w:bidi="ar-IQ"/>
        </w:rPr>
        <w:t xml:space="preserve">will be </w:t>
      </w:r>
      <w:r w:rsidR="00111547">
        <w:rPr>
          <w:rFonts w:asciiTheme="majorBidi" w:hAnsiTheme="majorBidi" w:cstheme="majorBidi"/>
          <w:sz w:val="28"/>
          <w:szCs w:val="28"/>
          <w:lang w:bidi="ar-IQ"/>
        </w:rPr>
        <w:t>$2,000. Annual expenses will be $3,000 at the end of each year f</w:t>
      </w:r>
      <w:r w:rsidR="003E5076">
        <w:rPr>
          <w:rFonts w:asciiTheme="majorBidi" w:hAnsiTheme="majorBidi" w:cstheme="majorBidi"/>
          <w:sz w:val="28"/>
          <w:szCs w:val="28"/>
          <w:lang w:bidi="ar-IQ"/>
        </w:rPr>
        <w:t>or operation and maintenance. D</w:t>
      </w:r>
      <w:r w:rsidR="00111547">
        <w:rPr>
          <w:rFonts w:asciiTheme="majorBidi" w:hAnsiTheme="majorBidi" w:cstheme="majorBidi"/>
          <w:sz w:val="28"/>
          <w:szCs w:val="28"/>
          <w:lang w:bidi="ar-IQ"/>
        </w:rPr>
        <w:t>raw a cash flow diagram for the five-year life of the project. Use the corporation viewpoint.</w:t>
      </w:r>
    </w:p>
    <w:p w14:paraId="0F1E06C8" w14:textId="77777777" w:rsidR="00D936F3" w:rsidRDefault="00D936F3" w:rsidP="00D936F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0DF6DF88" w14:textId="77777777" w:rsidR="00CA6457" w:rsidRDefault="00BA025D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8DF9974" wp14:editId="550EACB7">
            <wp:extent cx="3503911" cy="2590800"/>
            <wp:effectExtent l="19050" t="0" r="1289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98" cy="25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A12B6" w14:textId="77777777" w:rsidR="00CA6457" w:rsidRDefault="00CA6457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78DCB3B2" w14:textId="77777777" w:rsidR="00CA6457" w:rsidRDefault="00CA6457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45E69CDD" w14:textId="77777777" w:rsidR="00FA5C7F" w:rsidRDefault="00FA5C7F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B1CA506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4F3AFBE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23AA00B0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BE932A8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C494540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1F28982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0921139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EAB9F1C" w14:textId="77777777" w:rsidR="00FA5C7F" w:rsidRDefault="00FA5C7F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903C21F" w14:textId="77777777" w:rsidR="00CA6457" w:rsidRPr="00315E7F" w:rsidRDefault="00CA6457" w:rsidP="00FA5C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315E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Interest Formulas Relating Present and</w:t>
      </w:r>
      <w:r w:rsidRPr="00315E7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315E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Future Equivalent Values of Single Cash</w:t>
      </w:r>
    </w:p>
    <w:p w14:paraId="003B0E03" w14:textId="77777777" w:rsidR="00CA6457" w:rsidRPr="00315E7F" w:rsidRDefault="00CA6457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315E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Flows</w:t>
      </w:r>
      <w:r w:rsidRPr="00315E7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:</w:t>
      </w:r>
    </w:p>
    <w:p w14:paraId="74952808" w14:textId="77777777" w:rsidR="00BA025D" w:rsidRDefault="00BA025D" w:rsidP="00BA0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sz w:val="28"/>
          <w:szCs w:val="28"/>
          <w:lang w:bidi="ar-IQ"/>
        </w:rPr>
      </w:pPr>
    </w:p>
    <w:p w14:paraId="192DBBC9" w14:textId="77777777" w:rsidR="00D936F3" w:rsidRDefault="00CA6457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F04BD73" wp14:editId="63E4BDDD">
            <wp:extent cx="3649980" cy="185801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9E012" w14:textId="77777777" w:rsidR="00CA6457" w:rsidRPr="00A30076" w:rsidRDefault="00CA6457" w:rsidP="00CA645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3007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Finding F when Given P</w:t>
      </w:r>
      <w:r w:rsidR="00E52BCF" w:rsidRPr="00A3007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6665C20B" w14:textId="77777777" w:rsid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8D1FFFA" w14:textId="77777777" w:rsidR="00E52BCF" w:rsidRP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bscript"/>
        </w:rPr>
        <w:t>1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=P + Pi=P(1+i)</w:t>
      </w:r>
    </w:p>
    <w:p w14:paraId="5B560DCF" w14:textId="77777777" w:rsidR="00E52BCF" w:rsidRP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bscript"/>
        </w:rPr>
        <w:t>2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=P (1+i) + P(1+</w:t>
      </w:r>
      <w:proofErr w:type="gramStart"/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</w:t>
      </w:r>
      <w:proofErr w:type="spellStart"/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</w:t>
      </w:r>
      <w:proofErr w:type="spellEnd"/>
      <w:proofErr w:type="gramEnd"/>
    </w:p>
    <w:p w14:paraId="0F5C9EEF" w14:textId="77777777" w:rsidR="00E52BCF" w:rsidRP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</w:pP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bscript"/>
        </w:rPr>
        <w:t>2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=P (1+</w:t>
      </w:r>
      <w:proofErr w:type="gramStart"/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i)(</w:t>
      </w:r>
      <w:proofErr w:type="gramEnd"/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1+i)=P(1+i)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2</w:t>
      </w:r>
    </w:p>
    <w:p w14:paraId="6F49FD67" w14:textId="77777777" w:rsid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bscript"/>
        </w:rPr>
        <w:t>3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=P(1+i)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3</w:t>
      </w:r>
    </w:p>
    <w:p w14:paraId="048B5CAC" w14:textId="77777777" w:rsidR="00194A54" w:rsidRPr="00E52BCF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716ED686" w14:textId="77777777" w:rsid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F=P(1+</w:t>
      </w:r>
      <w:proofErr w:type="gramStart"/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</w:t>
      </w:r>
      <w:r w:rsidRPr="00E52BCF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</w:t>
      </w:r>
      <w:proofErr w:type="gramEnd"/>
    </w:p>
    <w:p w14:paraId="4428BAAE" w14:textId="77777777" w:rsid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8E838B" w14:textId="77777777" w:rsidR="00194A54" w:rsidRDefault="001C4A9F" w:rsidP="00E56D81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C4A9F">
        <w:rPr>
          <w:rFonts w:asciiTheme="majorBidi" w:hAnsiTheme="majorBidi" w:cstheme="majorBidi"/>
          <w:color w:val="000000" w:themeColor="text1"/>
          <w:sz w:val="28"/>
          <w:szCs w:val="28"/>
        </w:rPr>
        <w:t>Where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  <w:r w:rsidRPr="001C4A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56D81">
        <w:rPr>
          <w:rFonts w:asciiTheme="majorBidi" w:hAnsiTheme="majorBidi" w:cstheme="majorBidi"/>
          <w:color w:val="000000" w:themeColor="text1"/>
          <w:sz w:val="28"/>
          <w:szCs w:val="28"/>
        </w:rPr>
        <w:t>quantity</w:t>
      </w:r>
      <w:r w:rsidR="00E56D81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(</w:t>
      </w:r>
      <w:r w:rsidR="00194A54">
        <w:rPr>
          <w:rFonts w:asciiTheme="majorBidi" w:hAnsiTheme="majorBidi" w:cstheme="majorBidi"/>
          <w:color w:val="000000" w:themeColor="text1"/>
          <w:sz w:val="28"/>
          <w:szCs w:val="28"/>
        </w:rPr>
        <w:t>1+</w:t>
      </w:r>
      <w:proofErr w:type="gramStart"/>
      <w:r w:rsidR="00194A54">
        <w:rPr>
          <w:rFonts w:asciiTheme="majorBidi" w:hAnsiTheme="majorBidi" w:cstheme="majorBidi"/>
          <w:color w:val="000000" w:themeColor="text1"/>
          <w:sz w:val="28"/>
          <w:szCs w:val="28"/>
        </w:rPr>
        <w:t>i)</w:t>
      </w:r>
      <w:r w:rsidR="00194A54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N</w:t>
      </w:r>
      <w:proofErr w:type="gramEnd"/>
      <w:r w:rsidR="00194A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</w:t>
      </w:r>
      <w:r w:rsidR="00194A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called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</w:t>
      </w:r>
      <w:r w:rsidR="00194A54"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ompound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</w:t>
      </w:r>
      <w:r w:rsidR="00194A54"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mount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="00194A54"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actor</w:t>
      </w:r>
      <w:r w:rsidR="0050585C">
        <w:rPr>
          <w:rFonts w:asciiTheme="majorBidi" w:hAnsiTheme="majorBidi" w:cstheme="majorBidi"/>
          <w:color w:val="000000" w:themeColor="text1"/>
          <w:sz w:val="28"/>
          <w:szCs w:val="28"/>
        </w:rPr>
        <w:t>. T</w:t>
      </w:r>
      <w:r w:rsidR="00194A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 </w:t>
      </w:r>
      <w:r w:rsidR="00E56D81">
        <w:rPr>
          <w:rFonts w:asciiTheme="majorBidi" w:hAnsiTheme="majorBidi" w:cstheme="majorBidi"/>
          <w:color w:val="000000" w:themeColor="text1"/>
          <w:sz w:val="28"/>
          <w:szCs w:val="28"/>
        </w:rPr>
        <w:t>equation</w:t>
      </w:r>
      <w:r w:rsidR="00194A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can be expressed as:</w:t>
      </w:r>
    </w:p>
    <w:p w14:paraId="1B595FA3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F=</w:t>
      </w:r>
      <w:proofErr w:type="gramStart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P(</w:t>
      </w:r>
      <w:proofErr w:type="gramEnd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F/P,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</w:t>
      </w:r>
      <w:proofErr w:type="spellEnd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N)</w:t>
      </w:r>
    </w:p>
    <w:p w14:paraId="4EB6B885" w14:textId="77777777" w:rsidR="00E52BCF" w:rsidRDefault="00E52BCF" w:rsidP="00E52BC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2D1AB05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194A54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Example </w:t>
      </w:r>
    </w:p>
    <w:p w14:paraId="509ABD73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P = $8,000</w:t>
      </w:r>
    </w:p>
    <w:p w14:paraId="5B62CE6D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N = 4 years</w:t>
      </w:r>
    </w:p>
    <w:p w14:paraId="789609C8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proofErr w:type="spellEnd"/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9% per year</w:t>
      </w:r>
    </w:p>
    <w:p w14:paraId="2F0223DC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Find F</w:t>
      </w:r>
    </w:p>
    <w:p w14:paraId="00267F79" w14:textId="77777777" w:rsidR="00194A54" w:rsidRPr="00194A54" w:rsidRDefault="00194A54" w:rsidP="00194A5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</w:pPr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 = </w:t>
      </w:r>
      <w:proofErr w:type="gramStart"/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P(</w:t>
      </w:r>
      <w:proofErr w:type="gramEnd"/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1+i )</w:t>
      </w:r>
      <w:r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 xml:space="preserve">N </w:t>
      </w:r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= P (F/P, 9%, 4)</w:t>
      </w:r>
    </w:p>
    <w:p w14:paraId="5FF5028C" w14:textId="77777777" w:rsidR="00194A54" w:rsidRDefault="00194A54" w:rsidP="00D64C48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</w:t>
      </w:r>
      <w:r w:rsidRPr="00194A54">
        <w:rPr>
          <w:rFonts w:asciiTheme="majorBidi" w:hAnsiTheme="majorBidi" w:cstheme="majorBidi"/>
          <w:color w:val="000000" w:themeColor="text1"/>
          <w:sz w:val="28"/>
          <w:szCs w:val="28"/>
        </w:rPr>
        <w:t>= $8,000 (1.4116) = $11,292.</w:t>
      </w:r>
      <w:r w:rsidR="00D64C48">
        <w:rPr>
          <w:rFonts w:asciiTheme="majorBidi" w:hAnsiTheme="majorBidi" w:cstheme="majorBidi"/>
          <w:color w:val="000000" w:themeColor="text1"/>
          <w:sz w:val="28"/>
          <w:szCs w:val="28"/>
        </w:rPr>
        <w:t>7</w:t>
      </w:r>
    </w:p>
    <w:p w14:paraId="556F9A8A" w14:textId="77777777" w:rsid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58874A7" w14:textId="77777777" w:rsid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3007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Finding P when Given F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4EF0004F" w14:textId="77777777" w:rsid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848C823" w14:textId="77777777" w:rsidR="00A30076" w:rsidRP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F = </w:t>
      </w:r>
      <w:proofErr w:type="gramStart"/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P(</w:t>
      </w:r>
      <w:proofErr w:type="gramEnd"/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1+i )</w:t>
      </w: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</w:t>
      </w:r>
    </w:p>
    <w:p w14:paraId="4B32E711" w14:textId="77777777" w:rsid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Solving for P</w:t>
      </w:r>
    </w:p>
    <w:p w14:paraId="7AD756C8" w14:textId="77777777" w:rsid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</w:t>
      </w: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= 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proofErr w:type="gramEnd"/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1+i )</w:t>
      </w: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-N</w:t>
      </w:r>
    </w:p>
    <w:p w14:paraId="32292E2B" w14:textId="77777777" w:rsidR="0050585C" w:rsidRDefault="00A30076" w:rsidP="00E56D81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C4A9F">
        <w:rPr>
          <w:rFonts w:asciiTheme="majorBidi" w:hAnsiTheme="majorBidi" w:cstheme="majorBidi"/>
          <w:color w:val="000000" w:themeColor="text1"/>
          <w:sz w:val="28"/>
          <w:szCs w:val="28"/>
        </w:rPr>
        <w:t>Where</w:t>
      </w:r>
      <w:r w:rsidR="001C4A9F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  <w:r w:rsidR="001C4A9F" w:rsidRPr="001C4A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</w:t>
      </w:r>
      <w:r w:rsidR="001C4A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7443E">
        <w:rPr>
          <w:rFonts w:asciiTheme="majorBidi" w:hAnsiTheme="majorBidi" w:cstheme="majorBidi"/>
          <w:color w:val="000000" w:themeColor="text1"/>
          <w:sz w:val="28"/>
          <w:szCs w:val="28"/>
        </w:rPr>
        <w:t>quantity</w:t>
      </w:r>
      <w:r w:rsidR="0097443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(</w:t>
      </w: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1+</w:t>
      </w:r>
      <w:r w:rsidR="0097443E"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</w:t>
      </w:r>
      <w:r w:rsidRPr="00A3007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-N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C4A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</w:t>
      </w:r>
      <w:r w:rsidR="0097443E">
        <w:rPr>
          <w:rFonts w:asciiTheme="majorBidi" w:hAnsiTheme="majorBidi" w:cstheme="majorBidi"/>
          <w:color w:val="000000" w:themeColor="text1"/>
          <w:sz w:val="28"/>
          <w:szCs w:val="28"/>
        </w:rPr>
        <w:t>called payment</w:t>
      </w:r>
      <w:r w:rsidR="001C4A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present worth factor</w:t>
      </w:r>
      <w:r w:rsidR="005058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The </w:t>
      </w:r>
      <w:r w:rsidR="00E56D81">
        <w:rPr>
          <w:rFonts w:asciiTheme="majorBidi" w:hAnsiTheme="majorBidi" w:cstheme="majorBidi"/>
          <w:color w:val="000000" w:themeColor="text1"/>
          <w:sz w:val="28"/>
          <w:szCs w:val="28"/>
        </w:rPr>
        <w:t>equation</w:t>
      </w:r>
      <w:r w:rsidR="005058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can be expressed as:</w:t>
      </w:r>
    </w:p>
    <w:p w14:paraId="70DCF6AB" w14:textId="77777777" w:rsidR="0050585C" w:rsidRPr="00194A54" w:rsidRDefault="0050585C" w:rsidP="0050585C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=</w:t>
      </w:r>
      <w:r w:rsidR="0097443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="0097443E"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/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</w:t>
      </w:r>
      <w:proofErr w:type="spellEnd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N)</w:t>
      </w:r>
    </w:p>
    <w:p w14:paraId="67EFF029" w14:textId="77777777" w:rsid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ADD406A" w14:textId="77777777" w:rsidR="00A30076" w:rsidRPr="00A30076" w:rsidRDefault="00A30076" w:rsidP="00A3007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4FD1573" w14:textId="77777777" w:rsidR="00001126" w:rsidRPr="00241316" w:rsidRDefault="0050585C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4131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Example</w:t>
      </w:r>
    </w:p>
    <w:p w14:paraId="4C2CA8D4" w14:textId="149F7A83" w:rsidR="0050585C" w:rsidRDefault="0050585C" w:rsidP="00CA1B2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An Investor (owner) has an option to purchase a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tract of land that will be worth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$10,000 in </w:t>
      </w:r>
      <w:r w:rsidR="00CA1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>fif</w:t>
      </w:r>
      <w:r w:rsidR="00CA1B2D">
        <w:rPr>
          <w:rFonts w:asciiTheme="majorBidi" w:hAnsiTheme="majorBidi" w:cstheme="majorBidi"/>
          <w:color w:val="000000" w:themeColor="text1"/>
          <w:sz w:val="28"/>
          <w:szCs w:val="28"/>
        </w:rPr>
        <w:t>th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year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001126"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If the value of the land increase</w:t>
      </w:r>
      <w:r w:rsidR="005D1B73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001126"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at 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001126"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% each year, how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much should the </w:t>
      </w:r>
      <w:r w:rsidR="00001126"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investor be willing to pa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 </w:t>
      </w:r>
      <w:r w:rsidR="00001126"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now for this property?</w:t>
      </w:r>
    </w:p>
    <w:p w14:paraId="6855B4DD" w14:textId="77777777" w:rsidR="00001126" w:rsidRDefault="00FA15F8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Sol</w:t>
      </w:r>
      <w:r w:rsidR="00001126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.</w:t>
      </w:r>
    </w:p>
    <w:p w14:paraId="3B08790C" w14:textId="77777777" w:rsidR="00001126" w:rsidRP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F = $10,000</w:t>
      </w:r>
    </w:p>
    <w:p w14:paraId="4F189760" w14:textId="77777777" w:rsidR="00001126" w:rsidRP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 =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years</w:t>
      </w:r>
    </w:p>
    <w:p w14:paraId="7D742BCB" w14:textId="77777777" w:rsidR="00001126" w:rsidRP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proofErr w:type="spellEnd"/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% per year</w:t>
      </w:r>
    </w:p>
    <w:p w14:paraId="6CC0F67E" w14:textId="77777777" w:rsid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Find P</w:t>
      </w:r>
    </w:p>
    <w:p w14:paraId="41BD2168" w14:textId="77777777" w:rsidR="00001126" w:rsidRP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 = </w:t>
      </w:r>
      <w:proofErr w:type="gramStart"/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F(</w:t>
      </w:r>
      <w:proofErr w:type="gramEnd"/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1+i )</w:t>
      </w:r>
      <w:r w:rsidR="00BA2456" w:rsidRPr="00BA2456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-N</w:t>
      </w:r>
    </w:p>
    <w:p w14:paraId="0FB76056" w14:textId="77777777" w:rsidR="00001126" w:rsidRP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= $10,000 (P/F,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%,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14:paraId="08F776A6" w14:textId="77777777" w:rsidR="00001126" w:rsidRPr="00001126" w:rsidRDefault="00001126" w:rsidP="00BA245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= $10,000 (0.</w:t>
      </w:r>
      <w:r w:rsidR="00BA2456">
        <w:rPr>
          <w:rFonts w:asciiTheme="majorBidi" w:hAnsiTheme="majorBidi" w:cstheme="majorBidi"/>
          <w:color w:val="000000" w:themeColor="text1"/>
          <w:sz w:val="28"/>
          <w:szCs w:val="28"/>
        </w:rPr>
        <w:t>65</w:t>
      </w:r>
      <w:r w:rsidRPr="00001126">
        <w:rPr>
          <w:rFonts w:asciiTheme="majorBidi" w:hAnsiTheme="majorBidi" w:cstheme="majorBidi"/>
          <w:color w:val="000000" w:themeColor="text1"/>
          <w:sz w:val="28"/>
          <w:szCs w:val="28"/>
        </w:rPr>
        <w:t>) = $6,</w:t>
      </w:r>
      <w:r w:rsidR="00BA2456">
        <w:rPr>
          <w:rFonts w:asciiTheme="majorBidi" w:hAnsiTheme="majorBidi" w:cstheme="majorBidi"/>
          <w:color w:val="000000" w:themeColor="text1"/>
          <w:sz w:val="28"/>
          <w:szCs w:val="28"/>
        </w:rPr>
        <w:t>500</w:t>
      </w:r>
    </w:p>
    <w:p w14:paraId="188F62A6" w14:textId="77777777" w:rsidR="00001126" w:rsidRPr="00FA15F8" w:rsidRDefault="00A07842" w:rsidP="003075D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A15F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Interest formulas relating </w:t>
      </w:r>
      <w:r w:rsidR="00F45E65" w:rsidRPr="00FA15F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 uniform series (annuity) to </w:t>
      </w:r>
      <w:r w:rsidR="003075D7" w:rsidRPr="00FA15F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CE680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</w:t>
      </w:r>
      <w:r w:rsidR="003075D7" w:rsidRPr="00FA15F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is</w:t>
      </w:r>
      <w:r w:rsidRPr="00FA15F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present and future equivalent values. </w:t>
      </w:r>
    </w:p>
    <w:p w14:paraId="4FC83174" w14:textId="77777777" w:rsidR="00001126" w:rsidRPr="00001126" w:rsidRDefault="00001126" w:rsidP="0000112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1DFCFE" w14:textId="77777777" w:rsidR="00001126" w:rsidRDefault="00A07842" w:rsidP="00A07842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5954C65D" wp14:editId="244ABA06">
            <wp:extent cx="3515995" cy="1933925"/>
            <wp:effectExtent l="1905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43" cy="193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F6B8C" w14:textId="77777777" w:rsidR="007714D5" w:rsidRDefault="007714D5" w:rsidP="00687B6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64DBA72" w14:textId="77777777" w:rsidR="00687B67" w:rsidRDefault="00687B67" w:rsidP="007714D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87B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Finding F when Given A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6EF66022" w14:textId="77777777" w:rsidR="000D30B2" w:rsidRDefault="000D30B2" w:rsidP="000D30B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CD2E572" w14:textId="77777777" w:rsidR="000D30B2" w:rsidRDefault="000D30B2" w:rsidP="000D30B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F=A(1+</w:t>
      </w:r>
      <w:proofErr w:type="gramStart"/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</w:t>
      </w:r>
      <w:proofErr w:type="gramEnd"/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-1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+A(1+i)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N-2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+….+ A(1+i)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2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 A(1+i)+A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---------1</w:t>
      </w:r>
    </w:p>
    <w:p w14:paraId="41B9323C" w14:textId="77777777" w:rsidR="000D30B2" w:rsidRDefault="000D30B2" w:rsidP="000D30B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(1+i)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=A(1+i)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+A(1+i)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N-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1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+….+ A(1+i)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3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 A(1+i)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2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+A(1+i)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---------2</w:t>
      </w:r>
    </w:p>
    <w:p w14:paraId="78C91052" w14:textId="77777777" w:rsidR="000D30B2" w:rsidRDefault="000D30B2" w:rsidP="000D30B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484028A" w14:textId="77777777" w:rsidR="000D30B2" w:rsidRDefault="000D30B2" w:rsidP="000D30B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Subtract EQ</w:t>
      </w:r>
      <w:r w:rsidRPr="000D30B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0D30B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1from EQ.2</w:t>
      </w:r>
    </w:p>
    <w:p w14:paraId="67623F92" w14:textId="77777777" w:rsidR="000F0E81" w:rsidRDefault="000F0E81" w:rsidP="000F0E81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2DC345" w14:textId="77777777" w:rsidR="000D30B2" w:rsidRDefault="000F0E81" w:rsidP="000D30B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0F0E8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F(1+i)-F=A(1+</w:t>
      </w:r>
      <w:proofErr w:type="gramStart"/>
      <w:r w:rsidRPr="000F0E8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</w:t>
      </w:r>
      <w:r w:rsidRPr="000F0E8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</w:t>
      </w:r>
      <w:proofErr w:type="gramEnd"/>
      <w:r w:rsidRPr="000F0E8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-A</w:t>
      </w:r>
    </w:p>
    <w:p w14:paraId="59A8F1E0" w14:textId="77777777" w:rsidR="000F0E81" w:rsidRDefault="000F0E81" w:rsidP="000F0E81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Fi=A[(1+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i)</w:t>
      </w:r>
      <w:r w:rsidRPr="000F0E8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vertAlign w:val="superscript"/>
        </w:rPr>
        <w:t>N</w:t>
      </w:r>
      <w:proofErr w:type="gramEnd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-1]</w:t>
      </w:r>
    </w:p>
    <w:p w14:paraId="415406FA" w14:textId="77777777" w:rsidR="000F0E81" w:rsidRDefault="000F0E81" w:rsidP="000F0E81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4F9C6E2D" w14:textId="77777777" w:rsidR="000F0E81" w:rsidRDefault="000F0E81" w:rsidP="000F0E81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F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A[</m:t>
          </m:r>
          <m:f>
            <m:fPr>
              <m:ctrlPr>
                <w:rPr>
                  <w:rFonts w:ascii="Cambria Math" w:hAnsi="Cambria Math" w:cstheme="majorBidi"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]</m:t>
          </m:r>
        </m:oMath>
      </m:oMathPara>
    </w:p>
    <w:p w14:paraId="3F3B8785" w14:textId="77777777" w:rsidR="00C6787D" w:rsidRDefault="00C6787D" w:rsidP="00687B6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14:paraId="69CAC49E" w14:textId="77777777" w:rsidR="00C6787D" w:rsidRDefault="00C6787D" w:rsidP="00231C8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 xml:space="preserve">the quantity  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i</m:t>
                  </m:r>
                </m:den>
              </m:f>
            </m:e>
          </m:d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is Called Uniform Series Compound Amount Factor </m:t>
          </m:r>
        </m:oMath>
      </m:oMathPara>
    </w:p>
    <w:p w14:paraId="22E5D04B" w14:textId="77777777" w:rsidR="007C41D5" w:rsidRDefault="007C41D5" w:rsidP="00D0486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The </w:t>
      </w:r>
      <w:r w:rsidR="00D04862">
        <w:rPr>
          <w:rFonts w:asciiTheme="majorBidi" w:hAnsiTheme="majorBidi" w:cstheme="majorBidi"/>
          <w:color w:val="000000" w:themeColor="text1"/>
          <w:sz w:val="28"/>
          <w:szCs w:val="28"/>
        </w:rPr>
        <w:t>equation can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 expressed as:</w:t>
      </w:r>
    </w:p>
    <w:p w14:paraId="6574A07D" w14:textId="77777777" w:rsidR="007C41D5" w:rsidRDefault="007C41D5" w:rsidP="007C41D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F=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proofErr w:type="gramEnd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F/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</w:t>
      </w:r>
      <w:proofErr w:type="spellEnd"/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Pr="00194A5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N)</w:t>
      </w:r>
    </w:p>
    <w:p w14:paraId="463DD40B" w14:textId="77777777" w:rsidR="00CB1294" w:rsidRPr="00241316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  <w:r w:rsidRPr="0024131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Example</w:t>
      </w:r>
      <w:r w:rsidRPr="00241316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t>:</w:t>
      </w:r>
    </w:p>
    <w:p w14:paraId="4CFC94C5" w14:textId="77777777" w:rsidR="007C41D5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Suppose you make 15 equal deposit of $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,000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each into a bank account paying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8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% interest per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year.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The first deposit will be made one year from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today.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How much money can be withdrawn from this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bank account immediately after the15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deposit?</w:t>
      </w:r>
    </w:p>
    <w:p w14:paraId="10E41D31" w14:textId="77777777" w:rsidR="00CB1294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</w:p>
    <w:p w14:paraId="1A408931" w14:textId="77777777" w:rsidR="00CB1294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</w:p>
    <w:p w14:paraId="38DBCC9B" w14:textId="77777777" w:rsidR="00CB1294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</w:p>
    <w:p w14:paraId="63452BCD" w14:textId="77777777" w:rsidR="00CB1294" w:rsidRPr="00CB1294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CB1294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Sol.</w:t>
      </w:r>
    </w:p>
    <w:p w14:paraId="6FAE3AFA" w14:textId="77777777" w:rsidR="007C41D5" w:rsidRDefault="007C41D5" w:rsidP="007C41D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14:paraId="0A196B0E" w14:textId="77777777" w:rsidR="00687B67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1CF42A8" wp14:editId="673D15FF">
            <wp:extent cx="4769485" cy="18510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CB0A9" w14:textId="77777777" w:rsidR="00CB1294" w:rsidRPr="00CB1294" w:rsidRDefault="00CB1294" w:rsidP="00CB129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 = A (F/A, </w:t>
      </w:r>
      <w:proofErr w:type="spellStart"/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proofErr w:type="spellEnd"/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%, N)</w:t>
      </w:r>
    </w:p>
    <w:p w14:paraId="2981FC31" w14:textId="77777777" w:rsidR="00CB1294" w:rsidRPr="00CB1294" w:rsidRDefault="00CB1294" w:rsidP="00CC1EB3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F = $</w:t>
      </w:r>
      <w:r w:rsidR="00CC1EB3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,000 (F/A, </w:t>
      </w:r>
      <w:r w:rsidR="00CC1EB3">
        <w:rPr>
          <w:rFonts w:asciiTheme="majorBidi" w:hAnsiTheme="majorBidi" w:cstheme="majorBidi"/>
          <w:color w:val="000000" w:themeColor="text1"/>
          <w:sz w:val="28"/>
          <w:szCs w:val="28"/>
        </w:rPr>
        <w:t>8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%, 15) </w:t>
      </w:r>
    </w:p>
    <w:p w14:paraId="7AB4B180" w14:textId="77777777" w:rsidR="00CB1294" w:rsidRDefault="00CB1294" w:rsidP="00CC6D00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F = $</w:t>
      </w:r>
      <w:r w:rsidR="00CC1EB3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,000 (</w:t>
      </w:r>
      <w:r w:rsidR="006171F2">
        <w:rPr>
          <w:rFonts w:asciiTheme="majorBidi" w:hAnsiTheme="majorBidi" w:cstheme="majorBidi"/>
          <w:color w:val="000000" w:themeColor="text1"/>
          <w:sz w:val="28"/>
          <w:szCs w:val="28"/>
        </w:rPr>
        <w:t>27.152</w:t>
      </w:r>
      <w:r w:rsidRPr="00CB1294">
        <w:rPr>
          <w:rFonts w:asciiTheme="majorBidi" w:hAnsiTheme="majorBidi" w:cstheme="majorBidi"/>
          <w:color w:val="000000" w:themeColor="text1"/>
          <w:sz w:val="28"/>
          <w:szCs w:val="28"/>
        </w:rPr>
        <w:t>) = $</w:t>
      </w:r>
      <w:r w:rsidR="006171F2">
        <w:rPr>
          <w:rFonts w:asciiTheme="majorBidi" w:hAnsiTheme="majorBidi" w:cstheme="majorBidi"/>
          <w:color w:val="000000" w:themeColor="text1"/>
          <w:sz w:val="28"/>
          <w:szCs w:val="28"/>
        </w:rPr>
        <w:t>54304</w:t>
      </w:r>
    </w:p>
    <w:p w14:paraId="010A6334" w14:textId="77777777" w:rsidR="002E7E67" w:rsidRDefault="002E7E67" w:rsidP="002E7E6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68C845B" w14:textId="77777777" w:rsidR="002E7E67" w:rsidRDefault="002E7E67" w:rsidP="002E7E6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BE4EF5" w14:textId="77777777" w:rsidR="002E7E67" w:rsidRDefault="002E7E67" w:rsidP="0095603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7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Finding P when Given A</w:t>
      </w:r>
      <w:r w:rsidR="0095603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3AE7DF4F" w14:textId="77777777" w:rsidR="00B42206" w:rsidRDefault="00B42206" w:rsidP="00B4220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C6EAD2B" w14:textId="77777777" w:rsidR="00B42206" w:rsidRDefault="00B42206" w:rsidP="00B4220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F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A[</m:t>
          </m:r>
          <m:f>
            <m:fPr>
              <m:ctrlPr>
                <w:rPr>
                  <w:rFonts w:ascii="Cambria Math" w:hAnsi="Cambria Math" w:cstheme="majorBidi"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]</m:t>
          </m:r>
        </m:oMath>
      </m:oMathPara>
    </w:p>
    <w:p w14:paraId="6CF631CC" w14:textId="77777777" w:rsidR="00B42206" w:rsidRPr="00B42206" w:rsidRDefault="00B42206" w:rsidP="00B4220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P(1+i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=A[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i</m:t>
              </m:r>
            </m:den>
          </m:f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]</m:t>
          </m:r>
        </m:oMath>
      </m:oMathPara>
    </w:p>
    <w:p w14:paraId="3BE13D98" w14:textId="77777777" w:rsidR="00B42206" w:rsidRPr="00B42206" w:rsidRDefault="00B42206" w:rsidP="00B42206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</w:p>
    <w:p w14:paraId="4B04CC01" w14:textId="77777777" w:rsidR="00D04862" w:rsidRDefault="00D04862" w:rsidP="00D0486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P=A[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i(1+i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]</m:t>
          </m:r>
        </m:oMath>
      </m:oMathPara>
    </w:p>
    <w:p w14:paraId="12132FC3" w14:textId="77777777" w:rsidR="00D04862" w:rsidRDefault="00D04862" w:rsidP="00D0486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</w:p>
    <w:p w14:paraId="051C06D0" w14:textId="77777777" w:rsidR="0097443E" w:rsidRDefault="00D04862" w:rsidP="0097443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The quantity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i(1+i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is called Uniform Series Present Worth Factor</m:t>
          </m:r>
        </m:oMath>
      </m:oMathPara>
    </w:p>
    <w:p w14:paraId="1F3E0B2B" w14:textId="77777777" w:rsidR="0097443E" w:rsidRPr="0097443E" w:rsidRDefault="0097443E" w:rsidP="0097443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</w:p>
    <w:p w14:paraId="2A3F2D8A" w14:textId="77777777" w:rsidR="0097443E" w:rsidRDefault="0097443E" w:rsidP="0097443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The equation can be expressed as:</w:t>
      </w:r>
    </w:p>
    <w:p w14:paraId="54C2D475" w14:textId="77777777" w:rsidR="0097443E" w:rsidRDefault="0097443E" w:rsidP="0097443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515D77BA" w14:textId="77777777" w:rsidR="0097443E" w:rsidRDefault="0097443E" w:rsidP="0097443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P=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P/A,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%, N)</w:t>
      </w:r>
    </w:p>
    <w:p w14:paraId="09C6F1A4" w14:textId="77777777" w:rsidR="0097443E" w:rsidRDefault="0097443E" w:rsidP="0097443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3030D69A" w14:textId="77777777" w:rsidR="008222A9" w:rsidRDefault="008222A9" w:rsidP="00D0486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14:paraId="5CA5AA5C" w14:textId="77777777" w:rsidR="008222A9" w:rsidRDefault="008222A9" w:rsidP="008222A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14:paraId="5A857226" w14:textId="77777777" w:rsidR="00D04862" w:rsidRPr="00241316" w:rsidRDefault="005E733F" w:rsidP="008222A9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 w:rsidRPr="00241316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>Example:</w:t>
      </w:r>
    </w:p>
    <w:p w14:paraId="4C78F6C4" w14:textId="6DD2F820" w:rsidR="005E733F" w:rsidRDefault="005E733F" w:rsidP="003663C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a certain machine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undergoes a major overhaul now.</w:t>
      </w:r>
      <w:r w:rsidR="006333B7" w:rsidRPr="005E73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Its</w:t>
      </w:r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output can be increased by 20%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6333B7" w:rsidRPr="005E73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Which translates into </w:t>
      </w:r>
      <w:r w:rsidR="005D1B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6333B7"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additional cash flow of $</w:t>
      </w:r>
      <w:r w:rsidR="003663C4"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="006333B7"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,000 at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333B7"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the end of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333B7"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each year for five years?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If </w:t>
      </w:r>
      <w:proofErr w:type="spellStart"/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proofErr w:type="spellEnd"/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1</w:t>
      </w:r>
      <w:r w:rsidR="003663C4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% per year,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How much can we afford to in</w:t>
      </w:r>
      <w:r w:rsidR="00633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vest to overhaul this </w:t>
      </w:r>
      <w:r w:rsidRPr="005E733F">
        <w:rPr>
          <w:rFonts w:asciiTheme="majorBidi" w:hAnsiTheme="majorBidi" w:cstheme="majorBidi"/>
          <w:color w:val="000000" w:themeColor="text1"/>
          <w:sz w:val="28"/>
          <w:szCs w:val="28"/>
        </w:rPr>
        <w:t>machine?</w:t>
      </w:r>
    </w:p>
    <w:p w14:paraId="579FAAAC" w14:textId="77777777" w:rsidR="003663C4" w:rsidRDefault="003663C4" w:rsidP="003663C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3663C4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Sol.</w:t>
      </w:r>
    </w:p>
    <w:p w14:paraId="236370C9" w14:textId="77777777" w:rsidR="003663C4" w:rsidRPr="003663C4" w:rsidRDefault="003663C4" w:rsidP="00E62D8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A = $</w:t>
      </w:r>
      <w:r w:rsidR="00E62D82"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,000</w:t>
      </w:r>
    </w:p>
    <w:p w14:paraId="38EAA2DD" w14:textId="77777777" w:rsidR="003663C4" w:rsidRPr="003663C4" w:rsidRDefault="003663C4" w:rsidP="003663C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N = 5 years</w:t>
      </w:r>
    </w:p>
    <w:p w14:paraId="1C76DBF1" w14:textId="77777777" w:rsidR="003663C4" w:rsidRPr="003663C4" w:rsidRDefault="003663C4" w:rsidP="00E95DA7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proofErr w:type="spellEnd"/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1</w:t>
      </w:r>
      <w:r w:rsidR="00E95DA7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% per year</w:t>
      </w:r>
    </w:p>
    <w:p w14:paraId="16E0765C" w14:textId="77777777" w:rsidR="003663C4" w:rsidRPr="003663C4" w:rsidRDefault="003663C4" w:rsidP="003663C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Find P</w:t>
      </w:r>
    </w:p>
    <w:p w14:paraId="3C2957AD" w14:textId="77777777" w:rsidR="003663C4" w:rsidRPr="003663C4" w:rsidRDefault="003663C4" w:rsidP="0016257E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 = </w:t>
      </w:r>
      <w:proofErr w:type="gramStart"/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A(</w:t>
      </w:r>
      <w:proofErr w:type="gramEnd"/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P/A, 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%, 5)</w:t>
      </w:r>
    </w:p>
    <w:p w14:paraId="191560CA" w14:textId="77777777" w:rsidR="00D04862" w:rsidRPr="003663C4" w:rsidRDefault="003663C4" w:rsidP="0016430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= $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,000 (3.</w:t>
      </w:r>
      <w:r w:rsidR="0016430F">
        <w:rPr>
          <w:rFonts w:asciiTheme="majorBidi" w:hAnsiTheme="majorBidi" w:cstheme="majorBidi"/>
          <w:color w:val="000000" w:themeColor="text1"/>
          <w:sz w:val="28"/>
          <w:szCs w:val="28"/>
        </w:rPr>
        <w:t>517</w:t>
      </w:r>
      <w:r w:rsidRPr="003663C4">
        <w:rPr>
          <w:rFonts w:asciiTheme="majorBidi" w:hAnsiTheme="majorBidi" w:cstheme="majorBidi"/>
          <w:color w:val="000000" w:themeColor="text1"/>
          <w:sz w:val="28"/>
          <w:szCs w:val="28"/>
        </w:rPr>
        <w:t>) = $</w:t>
      </w:r>
      <w:r w:rsidR="0016430F">
        <w:rPr>
          <w:rFonts w:asciiTheme="majorBidi" w:hAnsiTheme="majorBidi" w:cstheme="majorBidi"/>
          <w:color w:val="000000" w:themeColor="text1"/>
          <w:sz w:val="28"/>
          <w:szCs w:val="28"/>
        </w:rPr>
        <w:t>52758</w:t>
      </w:r>
    </w:p>
    <w:p w14:paraId="642EF029" w14:textId="77777777" w:rsidR="00D04862" w:rsidRPr="00B42206" w:rsidRDefault="00D04862" w:rsidP="00D04862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</w:p>
    <w:p w14:paraId="77C0395F" w14:textId="77777777" w:rsidR="003663C4" w:rsidRDefault="00D04862" w:rsidP="003663C4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textWrapping" w:clear="all"/>
      </w:r>
      <w:r w:rsidR="00194B7F" w:rsidRPr="00194B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Finding A when Given F</w:t>
      </w:r>
      <w:r w:rsidR="00956037" w:rsidRPr="00956037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2465E19B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14:paraId="738CC6F4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F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A[</m:t>
          </m:r>
          <m:f>
            <m:fPr>
              <m:ctrlPr>
                <w:rPr>
                  <w:rFonts w:ascii="Cambria Math" w:hAnsi="Cambria Math" w:cstheme="majorBidi"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]</m:t>
          </m:r>
        </m:oMath>
      </m:oMathPara>
    </w:p>
    <w:p w14:paraId="7AB98210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39BF90BB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F[</m:t>
          </m:r>
          <m:f>
            <m:fPr>
              <m:ctrlPr>
                <w:rPr>
                  <w:rFonts w:ascii="Cambria Math" w:hAnsi="Cambria Math" w:cstheme="majorBidi"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]</m:t>
          </m:r>
        </m:oMath>
      </m:oMathPara>
    </w:p>
    <w:p w14:paraId="05202596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 xml:space="preserve">The quantity of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i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-1</m:t>
                  </m:r>
                </m:den>
              </m:f>
            </m:e>
          </m:d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is called Sinking Fund Factor</m:t>
          </m:r>
        </m:oMath>
      </m:oMathPara>
    </w:p>
    <w:p w14:paraId="3D4EA231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0CB0FC35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The equation can be expressed as:</w:t>
      </w:r>
    </w:p>
    <w:p w14:paraId="7CC83EE3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29218F2A" w14:textId="77777777" w:rsidR="00194B7F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A=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F(</w:t>
      </w:r>
      <w:proofErr w:type="gramEnd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A/F,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%, N)</w:t>
      </w:r>
    </w:p>
    <w:p w14:paraId="077E0C1D" w14:textId="77777777" w:rsidR="00A85845" w:rsidRPr="00A85845" w:rsidRDefault="00A85845" w:rsidP="00A8584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A35D73" w14:textId="77777777" w:rsidR="00A85845" w:rsidRPr="0006665E" w:rsidRDefault="00C9225D" w:rsidP="00A85845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6665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Example:</w:t>
      </w:r>
    </w:p>
    <w:p w14:paraId="5B44BEFF" w14:textId="77777777" w:rsidR="00194B7F" w:rsidRPr="00A85845" w:rsidRDefault="00A85845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An enterprising student is planning to have personal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savings totaling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$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,000,000 when she retires at age 65.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She is now 20 years old.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If the annual interest rate will average 7% over the next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45 years on her savings account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What equal end-of-year amount must she save to</w:t>
      </w:r>
      <w:r w:rsid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5845">
        <w:rPr>
          <w:rFonts w:asciiTheme="majorBidi" w:hAnsiTheme="majorBidi" w:cstheme="majorBidi"/>
          <w:color w:val="000000" w:themeColor="text1"/>
          <w:sz w:val="28"/>
          <w:szCs w:val="28"/>
        </w:rPr>
        <w:t>accomplish her goal?</w:t>
      </w:r>
    </w:p>
    <w:p w14:paraId="77601BA5" w14:textId="77777777" w:rsidR="00194B7F" w:rsidRPr="00A85845" w:rsidRDefault="00194B7F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116F12" w14:textId="77777777" w:rsidR="00194B7F" w:rsidRDefault="00C9225D" w:rsidP="00194B7F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C9225D">
        <w:rPr>
          <w:rFonts w:asciiTheme="majorBidi" w:hAnsiTheme="majorBidi" w:cstheme="majorBidi"/>
          <w:i/>
          <w:iCs/>
          <w:noProof/>
          <w:color w:val="000000" w:themeColor="text1"/>
          <w:sz w:val="28"/>
          <w:szCs w:val="28"/>
          <w:u w:val="single"/>
        </w:rPr>
        <w:t>Sol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  <w:t>.</w:t>
      </w:r>
    </w:p>
    <w:p w14:paraId="60DECF31" w14:textId="77777777" w:rsidR="00C9225D" w:rsidRP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F = $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000,000</w:t>
      </w:r>
    </w:p>
    <w:p w14:paraId="5EBF79D8" w14:textId="77777777" w:rsidR="00C9225D" w:rsidRP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N = 45 years</w:t>
      </w:r>
    </w:p>
    <w:p w14:paraId="72B234A6" w14:textId="77777777" w:rsidR="00C9225D" w:rsidRP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proofErr w:type="spellEnd"/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7% per year</w:t>
      </w:r>
    </w:p>
    <w:p w14:paraId="399AB4B3" w14:textId="77777777" w:rsidR="00C9225D" w:rsidRP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Find A</w:t>
      </w:r>
    </w:p>
    <w:p w14:paraId="7F12FC2F" w14:textId="77777777" w:rsidR="00C9225D" w:rsidRP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A = F</w:t>
      </w:r>
    </w:p>
    <w:p w14:paraId="16618A04" w14:textId="77777777" w:rsidR="00C9225D" w:rsidRP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(A/F, 7%, 45)</w:t>
      </w:r>
    </w:p>
    <w:p w14:paraId="36F88782" w14:textId="77777777" w:rsidR="00C9225D" w:rsidRDefault="00C9225D" w:rsidP="00C9225D">
      <w:pPr>
        <w:autoSpaceDE w:val="0"/>
        <w:autoSpaceDN w:val="0"/>
        <w:bidi w:val="0"/>
        <w:adjustRightInd w:val="0"/>
        <w:spacing w:after="0" w:line="240" w:lineRule="auto"/>
        <w:ind w:left="-850" w:right="-8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= $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C9225D">
        <w:rPr>
          <w:rFonts w:asciiTheme="majorBidi" w:hAnsiTheme="majorBidi" w:cstheme="majorBidi"/>
          <w:color w:val="000000" w:themeColor="text1"/>
          <w:sz w:val="28"/>
          <w:szCs w:val="28"/>
        </w:rPr>
        <w:t>000,000 (0.0035) = $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7000</w:t>
      </w:r>
    </w:p>
    <w:sectPr w:rsidR="00C9225D" w:rsidSect="00D8147D"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EF45" w14:textId="77777777" w:rsidR="004E7497" w:rsidRDefault="004E7497" w:rsidP="00385AAE">
      <w:pPr>
        <w:spacing w:after="0" w:line="240" w:lineRule="auto"/>
      </w:pPr>
      <w:r>
        <w:separator/>
      </w:r>
    </w:p>
  </w:endnote>
  <w:endnote w:type="continuationSeparator" w:id="0">
    <w:p w14:paraId="72F474F8" w14:textId="77777777" w:rsidR="004E7497" w:rsidRDefault="004E7497" w:rsidP="003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588589"/>
      <w:docPartObj>
        <w:docPartGallery w:val="Page Numbers (Bottom of Page)"/>
        <w:docPartUnique/>
      </w:docPartObj>
    </w:sdtPr>
    <w:sdtEndPr/>
    <w:sdtContent>
      <w:p w14:paraId="299850EC" w14:textId="77777777" w:rsidR="000E64F8" w:rsidRDefault="000E6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44</w:t>
        </w:r>
        <w:r>
          <w:rPr>
            <w:noProof/>
          </w:rPr>
          <w:fldChar w:fldCharType="end"/>
        </w:r>
      </w:p>
    </w:sdtContent>
  </w:sdt>
  <w:p w14:paraId="536527F4" w14:textId="77777777" w:rsidR="000E64F8" w:rsidRDefault="000E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39F4" w14:textId="77777777" w:rsidR="004E7497" w:rsidRDefault="004E7497" w:rsidP="00385AAE">
      <w:pPr>
        <w:spacing w:after="0" w:line="240" w:lineRule="auto"/>
      </w:pPr>
      <w:r>
        <w:separator/>
      </w:r>
    </w:p>
  </w:footnote>
  <w:footnote w:type="continuationSeparator" w:id="0">
    <w:p w14:paraId="541801B1" w14:textId="77777777" w:rsidR="004E7497" w:rsidRDefault="004E7497" w:rsidP="0038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FD0"/>
    <w:multiLevelType w:val="hybridMultilevel"/>
    <w:tmpl w:val="AFC6B3EA"/>
    <w:lvl w:ilvl="0" w:tplc="5B424BF6">
      <w:start w:val="1"/>
      <w:numFmt w:val="lowerRoman"/>
      <w:lvlText w:val="%1)"/>
      <w:lvlJc w:val="left"/>
      <w:pPr>
        <w:ind w:left="-130" w:hanging="72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1FAE0DC6"/>
    <w:multiLevelType w:val="hybridMultilevel"/>
    <w:tmpl w:val="07023B82"/>
    <w:lvl w:ilvl="0" w:tplc="A156D0A0">
      <w:start w:val="10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2927F21"/>
    <w:multiLevelType w:val="hybridMultilevel"/>
    <w:tmpl w:val="79C62D16"/>
    <w:lvl w:ilvl="0" w:tplc="50A6823A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38E1F29"/>
    <w:multiLevelType w:val="hybridMultilevel"/>
    <w:tmpl w:val="F73EAC10"/>
    <w:lvl w:ilvl="0" w:tplc="4B7A17D6">
      <w:start w:val="1"/>
      <w:numFmt w:val="bullet"/>
      <w:lvlText w:val=""/>
      <w:lvlJc w:val="left"/>
    </w:lvl>
    <w:lvl w:ilvl="1" w:tplc="DD20CFAA">
      <w:numFmt w:val="decimal"/>
      <w:lvlText w:val=""/>
      <w:lvlJc w:val="left"/>
    </w:lvl>
    <w:lvl w:ilvl="2" w:tplc="3EB40CA4">
      <w:numFmt w:val="decimal"/>
      <w:lvlText w:val=""/>
      <w:lvlJc w:val="left"/>
    </w:lvl>
    <w:lvl w:ilvl="3" w:tplc="66FEB766">
      <w:numFmt w:val="decimal"/>
      <w:lvlText w:val=""/>
      <w:lvlJc w:val="left"/>
    </w:lvl>
    <w:lvl w:ilvl="4" w:tplc="38A2025A">
      <w:numFmt w:val="decimal"/>
      <w:lvlText w:val=""/>
      <w:lvlJc w:val="left"/>
    </w:lvl>
    <w:lvl w:ilvl="5" w:tplc="8458C940">
      <w:numFmt w:val="decimal"/>
      <w:lvlText w:val=""/>
      <w:lvlJc w:val="left"/>
    </w:lvl>
    <w:lvl w:ilvl="6" w:tplc="2F52D066">
      <w:numFmt w:val="decimal"/>
      <w:lvlText w:val=""/>
      <w:lvlJc w:val="left"/>
    </w:lvl>
    <w:lvl w:ilvl="7" w:tplc="962A3DDA">
      <w:numFmt w:val="decimal"/>
      <w:lvlText w:val=""/>
      <w:lvlJc w:val="left"/>
    </w:lvl>
    <w:lvl w:ilvl="8" w:tplc="4FE0A584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7C16E35C"/>
    <w:lvl w:ilvl="0" w:tplc="D4041670">
      <w:start w:val="1"/>
      <w:numFmt w:val="bullet"/>
      <w:lvlText w:val=""/>
      <w:lvlJc w:val="left"/>
    </w:lvl>
    <w:lvl w:ilvl="1" w:tplc="0632148A">
      <w:numFmt w:val="decimal"/>
      <w:lvlText w:val=""/>
      <w:lvlJc w:val="left"/>
    </w:lvl>
    <w:lvl w:ilvl="2" w:tplc="4F3E901A">
      <w:numFmt w:val="decimal"/>
      <w:lvlText w:val=""/>
      <w:lvlJc w:val="left"/>
    </w:lvl>
    <w:lvl w:ilvl="3" w:tplc="99C82242">
      <w:numFmt w:val="decimal"/>
      <w:lvlText w:val=""/>
      <w:lvlJc w:val="left"/>
    </w:lvl>
    <w:lvl w:ilvl="4" w:tplc="AC64EE3A">
      <w:numFmt w:val="decimal"/>
      <w:lvlText w:val=""/>
      <w:lvlJc w:val="left"/>
    </w:lvl>
    <w:lvl w:ilvl="5" w:tplc="CCAA3F16">
      <w:numFmt w:val="decimal"/>
      <w:lvlText w:val=""/>
      <w:lvlJc w:val="left"/>
    </w:lvl>
    <w:lvl w:ilvl="6" w:tplc="7F52E1A2">
      <w:numFmt w:val="decimal"/>
      <w:lvlText w:val=""/>
      <w:lvlJc w:val="left"/>
    </w:lvl>
    <w:lvl w:ilvl="7" w:tplc="92F2EED6">
      <w:numFmt w:val="decimal"/>
      <w:lvlText w:val=""/>
      <w:lvlJc w:val="left"/>
    </w:lvl>
    <w:lvl w:ilvl="8" w:tplc="1F708590">
      <w:numFmt w:val="decimal"/>
      <w:lvlText w:val=""/>
      <w:lvlJc w:val="left"/>
    </w:lvl>
  </w:abstractNum>
  <w:abstractNum w:abstractNumId="5" w15:restartNumberingAfterBreak="0">
    <w:nsid w:val="3D1B58BA"/>
    <w:multiLevelType w:val="hybridMultilevel"/>
    <w:tmpl w:val="2F123A42"/>
    <w:lvl w:ilvl="0" w:tplc="40A43D4A">
      <w:start w:val="1"/>
      <w:numFmt w:val="bullet"/>
      <w:lvlText w:val=""/>
      <w:lvlJc w:val="left"/>
    </w:lvl>
    <w:lvl w:ilvl="1" w:tplc="CCD6A5BC">
      <w:numFmt w:val="decimal"/>
      <w:lvlText w:val=""/>
      <w:lvlJc w:val="left"/>
    </w:lvl>
    <w:lvl w:ilvl="2" w:tplc="C5C0CFA8">
      <w:numFmt w:val="decimal"/>
      <w:lvlText w:val=""/>
      <w:lvlJc w:val="left"/>
    </w:lvl>
    <w:lvl w:ilvl="3" w:tplc="19D2D998">
      <w:numFmt w:val="decimal"/>
      <w:lvlText w:val=""/>
      <w:lvlJc w:val="left"/>
    </w:lvl>
    <w:lvl w:ilvl="4" w:tplc="44562520">
      <w:numFmt w:val="decimal"/>
      <w:lvlText w:val=""/>
      <w:lvlJc w:val="left"/>
    </w:lvl>
    <w:lvl w:ilvl="5" w:tplc="BC942FD6">
      <w:numFmt w:val="decimal"/>
      <w:lvlText w:val=""/>
      <w:lvlJc w:val="left"/>
    </w:lvl>
    <w:lvl w:ilvl="6" w:tplc="8326B0FC">
      <w:numFmt w:val="decimal"/>
      <w:lvlText w:val=""/>
      <w:lvlJc w:val="left"/>
    </w:lvl>
    <w:lvl w:ilvl="7" w:tplc="58FE8968">
      <w:numFmt w:val="decimal"/>
      <w:lvlText w:val=""/>
      <w:lvlJc w:val="left"/>
    </w:lvl>
    <w:lvl w:ilvl="8" w:tplc="EA3A541C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47EE001C"/>
    <w:lvl w:ilvl="0" w:tplc="7110F150">
      <w:start w:val="1"/>
      <w:numFmt w:val="bullet"/>
      <w:lvlText w:val=""/>
      <w:lvlJc w:val="left"/>
    </w:lvl>
    <w:lvl w:ilvl="1" w:tplc="15A84C92">
      <w:numFmt w:val="decimal"/>
      <w:lvlText w:val=""/>
      <w:lvlJc w:val="left"/>
    </w:lvl>
    <w:lvl w:ilvl="2" w:tplc="1638E1BC">
      <w:numFmt w:val="decimal"/>
      <w:lvlText w:val=""/>
      <w:lvlJc w:val="left"/>
    </w:lvl>
    <w:lvl w:ilvl="3" w:tplc="93BC2436">
      <w:numFmt w:val="decimal"/>
      <w:lvlText w:val=""/>
      <w:lvlJc w:val="left"/>
    </w:lvl>
    <w:lvl w:ilvl="4" w:tplc="6D20DEBE">
      <w:numFmt w:val="decimal"/>
      <w:lvlText w:val=""/>
      <w:lvlJc w:val="left"/>
    </w:lvl>
    <w:lvl w:ilvl="5" w:tplc="B55E67F8">
      <w:numFmt w:val="decimal"/>
      <w:lvlText w:val=""/>
      <w:lvlJc w:val="left"/>
    </w:lvl>
    <w:lvl w:ilvl="6" w:tplc="11100506">
      <w:numFmt w:val="decimal"/>
      <w:lvlText w:val=""/>
      <w:lvlJc w:val="left"/>
    </w:lvl>
    <w:lvl w:ilvl="7" w:tplc="05083B96">
      <w:numFmt w:val="decimal"/>
      <w:lvlText w:val=""/>
      <w:lvlJc w:val="left"/>
    </w:lvl>
    <w:lvl w:ilvl="8" w:tplc="66AC53AC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27E01A6C"/>
    <w:lvl w:ilvl="0" w:tplc="118A5762">
      <w:start w:val="1"/>
      <w:numFmt w:val="bullet"/>
      <w:lvlText w:val=""/>
      <w:lvlJc w:val="left"/>
    </w:lvl>
    <w:lvl w:ilvl="1" w:tplc="D6982268">
      <w:numFmt w:val="decimal"/>
      <w:lvlText w:val=""/>
      <w:lvlJc w:val="left"/>
    </w:lvl>
    <w:lvl w:ilvl="2" w:tplc="35545156">
      <w:numFmt w:val="decimal"/>
      <w:lvlText w:val=""/>
      <w:lvlJc w:val="left"/>
    </w:lvl>
    <w:lvl w:ilvl="3" w:tplc="C37603BE">
      <w:numFmt w:val="decimal"/>
      <w:lvlText w:val=""/>
      <w:lvlJc w:val="left"/>
    </w:lvl>
    <w:lvl w:ilvl="4" w:tplc="DC2075D0">
      <w:numFmt w:val="decimal"/>
      <w:lvlText w:val=""/>
      <w:lvlJc w:val="left"/>
    </w:lvl>
    <w:lvl w:ilvl="5" w:tplc="146E23CA">
      <w:numFmt w:val="decimal"/>
      <w:lvlText w:val=""/>
      <w:lvlJc w:val="left"/>
    </w:lvl>
    <w:lvl w:ilvl="6" w:tplc="6B90CC2E">
      <w:numFmt w:val="decimal"/>
      <w:lvlText w:val=""/>
      <w:lvlJc w:val="left"/>
    </w:lvl>
    <w:lvl w:ilvl="7" w:tplc="938E2F48">
      <w:numFmt w:val="decimal"/>
      <w:lvlText w:val=""/>
      <w:lvlJc w:val="left"/>
    </w:lvl>
    <w:lvl w:ilvl="8" w:tplc="57DE6D4A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1A4ACACC"/>
    <w:lvl w:ilvl="0" w:tplc="AF48E2FE">
      <w:start w:val="1"/>
      <w:numFmt w:val="bullet"/>
      <w:lvlText w:val=""/>
      <w:lvlJc w:val="left"/>
    </w:lvl>
    <w:lvl w:ilvl="1" w:tplc="BBBC9850">
      <w:numFmt w:val="decimal"/>
      <w:lvlText w:val=""/>
      <w:lvlJc w:val="left"/>
    </w:lvl>
    <w:lvl w:ilvl="2" w:tplc="C96A7488">
      <w:numFmt w:val="decimal"/>
      <w:lvlText w:val=""/>
      <w:lvlJc w:val="left"/>
    </w:lvl>
    <w:lvl w:ilvl="3" w:tplc="24FC5F70">
      <w:numFmt w:val="decimal"/>
      <w:lvlText w:val=""/>
      <w:lvlJc w:val="left"/>
    </w:lvl>
    <w:lvl w:ilvl="4" w:tplc="CD5CE920">
      <w:numFmt w:val="decimal"/>
      <w:lvlText w:val=""/>
      <w:lvlJc w:val="left"/>
    </w:lvl>
    <w:lvl w:ilvl="5" w:tplc="FF1A399E">
      <w:numFmt w:val="decimal"/>
      <w:lvlText w:val=""/>
      <w:lvlJc w:val="left"/>
    </w:lvl>
    <w:lvl w:ilvl="6" w:tplc="D2D25436">
      <w:numFmt w:val="decimal"/>
      <w:lvlText w:val=""/>
      <w:lvlJc w:val="left"/>
    </w:lvl>
    <w:lvl w:ilvl="7" w:tplc="1DD61616">
      <w:numFmt w:val="decimal"/>
      <w:lvlText w:val=""/>
      <w:lvlJc w:val="left"/>
    </w:lvl>
    <w:lvl w:ilvl="8" w:tplc="A14C4FD2">
      <w:numFmt w:val="decimal"/>
      <w:lvlText w:val=""/>
      <w:lvlJc w:val="left"/>
    </w:lvl>
  </w:abstractNum>
  <w:num w:numId="1" w16cid:durableId="145828497">
    <w:abstractNumId w:val="1"/>
  </w:num>
  <w:num w:numId="2" w16cid:durableId="1167400411">
    <w:abstractNumId w:val="0"/>
  </w:num>
  <w:num w:numId="3" w16cid:durableId="1021468860">
    <w:abstractNumId w:val="2"/>
  </w:num>
  <w:num w:numId="4" w16cid:durableId="1163204131">
    <w:abstractNumId w:val="3"/>
  </w:num>
  <w:num w:numId="5" w16cid:durableId="1391461767">
    <w:abstractNumId w:val="7"/>
  </w:num>
  <w:num w:numId="6" w16cid:durableId="248540600">
    <w:abstractNumId w:val="5"/>
  </w:num>
  <w:num w:numId="7" w16cid:durableId="13388501">
    <w:abstractNumId w:val="8"/>
  </w:num>
  <w:num w:numId="8" w16cid:durableId="1788311824">
    <w:abstractNumId w:val="4"/>
  </w:num>
  <w:num w:numId="9" w16cid:durableId="927152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zYwtTQwtzQxNjFQ0lEKTi0uzszPAykwqwUAA9nCQywAAAA="/>
  </w:docVars>
  <w:rsids>
    <w:rsidRoot w:val="00BE7F94"/>
    <w:rsid w:val="00001126"/>
    <w:rsid w:val="0000385B"/>
    <w:rsid w:val="000061F4"/>
    <w:rsid w:val="0000678A"/>
    <w:rsid w:val="0000709D"/>
    <w:rsid w:val="00007FDF"/>
    <w:rsid w:val="00012D3C"/>
    <w:rsid w:val="00012F30"/>
    <w:rsid w:val="000131D4"/>
    <w:rsid w:val="000209ED"/>
    <w:rsid w:val="00020B48"/>
    <w:rsid w:val="00021272"/>
    <w:rsid w:val="00021B1E"/>
    <w:rsid w:val="000240A7"/>
    <w:rsid w:val="0002556E"/>
    <w:rsid w:val="00032ED3"/>
    <w:rsid w:val="00033563"/>
    <w:rsid w:val="000364CC"/>
    <w:rsid w:val="000366AD"/>
    <w:rsid w:val="00037AC8"/>
    <w:rsid w:val="000430AC"/>
    <w:rsid w:val="00044820"/>
    <w:rsid w:val="0004655C"/>
    <w:rsid w:val="00052AF3"/>
    <w:rsid w:val="000559E5"/>
    <w:rsid w:val="00055E84"/>
    <w:rsid w:val="00060712"/>
    <w:rsid w:val="0006105E"/>
    <w:rsid w:val="000645CC"/>
    <w:rsid w:val="00064EB5"/>
    <w:rsid w:val="0006665E"/>
    <w:rsid w:val="00070E71"/>
    <w:rsid w:val="00070F6A"/>
    <w:rsid w:val="00071827"/>
    <w:rsid w:val="00073461"/>
    <w:rsid w:val="00075EFE"/>
    <w:rsid w:val="000769BA"/>
    <w:rsid w:val="00077013"/>
    <w:rsid w:val="000814BC"/>
    <w:rsid w:val="00081E30"/>
    <w:rsid w:val="0008373D"/>
    <w:rsid w:val="000865B6"/>
    <w:rsid w:val="00086F5D"/>
    <w:rsid w:val="00091A66"/>
    <w:rsid w:val="00095ED6"/>
    <w:rsid w:val="000A2744"/>
    <w:rsid w:val="000A53B4"/>
    <w:rsid w:val="000A5970"/>
    <w:rsid w:val="000A737C"/>
    <w:rsid w:val="000B0ECF"/>
    <w:rsid w:val="000B1EB7"/>
    <w:rsid w:val="000B2400"/>
    <w:rsid w:val="000B3995"/>
    <w:rsid w:val="000B41C7"/>
    <w:rsid w:val="000B4D02"/>
    <w:rsid w:val="000B7C84"/>
    <w:rsid w:val="000C0A65"/>
    <w:rsid w:val="000C0A79"/>
    <w:rsid w:val="000C0F9E"/>
    <w:rsid w:val="000C4F60"/>
    <w:rsid w:val="000C7B03"/>
    <w:rsid w:val="000D141D"/>
    <w:rsid w:val="000D1518"/>
    <w:rsid w:val="000D2F9B"/>
    <w:rsid w:val="000D30B2"/>
    <w:rsid w:val="000D62C8"/>
    <w:rsid w:val="000D6BB0"/>
    <w:rsid w:val="000D6E49"/>
    <w:rsid w:val="000E12C9"/>
    <w:rsid w:val="000E26AC"/>
    <w:rsid w:val="000E39F8"/>
    <w:rsid w:val="000E4781"/>
    <w:rsid w:val="000E625D"/>
    <w:rsid w:val="000E64F8"/>
    <w:rsid w:val="000E6853"/>
    <w:rsid w:val="000E7BE0"/>
    <w:rsid w:val="000F0E81"/>
    <w:rsid w:val="000F10CB"/>
    <w:rsid w:val="000F6E9B"/>
    <w:rsid w:val="00100D1E"/>
    <w:rsid w:val="00103B5A"/>
    <w:rsid w:val="00103DC6"/>
    <w:rsid w:val="00103F23"/>
    <w:rsid w:val="00110B6F"/>
    <w:rsid w:val="00111547"/>
    <w:rsid w:val="0011475F"/>
    <w:rsid w:val="00116950"/>
    <w:rsid w:val="00117CD2"/>
    <w:rsid w:val="00120975"/>
    <w:rsid w:val="00120A5B"/>
    <w:rsid w:val="001225EB"/>
    <w:rsid w:val="00122788"/>
    <w:rsid w:val="001229BB"/>
    <w:rsid w:val="00126DAA"/>
    <w:rsid w:val="0012788F"/>
    <w:rsid w:val="00132559"/>
    <w:rsid w:val="001360EE"/>
    <w:rsid w:val="00140D68"/>
    <w:rsid w:val="00141CC5"/>
    <w:rsid w:val="00145E4E"/>
    <w:rsid w:val="00146468"/>
    <w:rsid w:val="00147556"/>
    <w:rsid w:val="00150945"/>
    <w:rsid w:val="0015202B"/>
    <w:rsid w:val="001607C7"/>
    <w:rsid w:val="0016187A"/>
    <w:rsid w:val="0016257E"/>
    <w:rsid w:val="0016430F"/>
    <w:rsid w:val="00172378"/>
    <w:rsid w:val="00174BA9"/>
    <w:rsid w:val="00174D00"/>
    <w:rsid w:val="0017510F"/>
    <w:rsid w:val="00177AD9"/>
    <w:rsid w:val="0018083A"/>
    <w:rsid w:val="001863F8"/>
    <w:rsid w:val="00187039"/>
    <w:rsid w:val="0018742B"/>
    <w:rsid w:val="001914EB"/>
    <w:rsid w:val="001927DE"/>
    <w:rsid w:val="001931BE"/>
    <w:rsid w:val="00194A54"/>
    <w:rsid w:val="00194B7F"/>
    <w:rsid w:val="001957C1"/>
    <w:rsid w:val="00196449"/>
    <w:rsid w:val="001968AF"/>
    <w:rsid w:val="001971F1"/>
    <w:rsid w:val="001A257D"/>
    <w:rsid w:val="001A2CC6"/>
    <w:rsid w:val="001A4A50"/>
    <w:rsid w:val="001A4F5F"/>
    <w:rsid w:val="001A67E1"/>
    <w:rsid w:val="001C1D7A"/>
    <w:rsid w:val="001C3A63"/>
    <w:rsid w:val="001C4A9F"/>
    <w:rsid w:val="001C707F"/>
    <w:rsid w:val="001C7691"/>
    <w:rsid w:val="001D0CF1"/>
    <w:rsid w:val="001D3227"/>
    <w:rsid w:val="001D33D7"/>
    <w:rsid w:val="001D74BD"/>
    <w:rsid w:val="001E1B70"/>
    <w:rsid w:val="001E1F6C"/>
    <w:rsid w:val="001E4E69"/>
    <w:rsid w:val="001E6C29"/>
    <w:rsid w:val="001E7117"/>
    <w:rsid w:val="001E7C4F"/>
    <w:rsid w:val="001F062A"/>
    <w:rsid w:val="001F0B5F"/>
    <w:rsid w:val="001F1127"/>
    <w:rsid w:val="001F37D8"/>
    <w:rsid w:val="001F406D"/>
    <w:rsid w:val="001F69C5"/>
    <w:rsid w:val="002020A6"/>
    <w:rsid w:val="00202273"/>
    <w:rsid w:val="00202885"/>
    <w:rsid w:val="00204B39"/>
    <w:rsid w:val="00204F2C"/>
    <w:rsid w:val="00206EE3"/>
    <w:rsid w:val="0021132B"/>
    <w:rsid w:val="00211584"/>
    <w:rsid w:val="0021282F"/>
    <w:rsid w:val="00213846"/>
    <w:rsid w:val="002164CE"/>
    <w:rsid w:val="002168B5"/>
    <w:rsid w:val="00216E73"/>
    <w:rsid w:val="00217AD7"/>
    <w:rsid w:val="002271D0"/>
    <w:rsid w:val="0022765A"/>
    <w:rsid w:val="00227DE0"/>
    <w:rsid w:val="002317D8"/>
    <w:rsid w:val="00231C86"/>
    <w:rsid w:val="00231D9E"/>
    <w:rsid w:val="002349D8"/>
    <w:rsid w:val="00240B50"/>
    <w:rsid w:val="00240F88"/>
    <w:rsid w:val="0024126C"/>
    <w:rsid w:val="00241316"/>
    <w:rsid w:val="0024796D"/>
    <w:rsid w:val="002506E7"/>
    <w:rsid w:val="0025268C"/>
    <w:rsid w:val="00252715"/>
    <w:rsid w:val="002538EF"/>
    <w:rsid w:val="002552D4"/>
    <w:rsid w:val="002660C1"/>
    <w:rsid w:val="00270567"/>
    <w:rsid w:val="002705D3"/>
    <w:rsid w:val="00270DB5"/>
    <w:rsid w:val="00271BA3"/>
    <w:rsid w:val="00275A88"/>
    <w:rsid w:val="00275F67"/>
    <w:rsid w:val="00277A3C"/>
    <w:rsid w:val="00283619"/>
    <w:rsid w:val="00284FF0"/>
    <w:rsid w:val="00285237"/>
    <w:rsid w:val="00286B9B"/>
    <w:rsid w:val="0028754E"/>
    <w:rsid w:val="0029055A"/>
    <w:rsid w:val="00295BE3"/>
    <w:rsid w:val="00296D79"/>
    <w:rsid w:val="002A1352"/>
    <w:rsid w:val="002A278C"/>
    <w:rsid w:val="002A3E65"/>
    <w:rsid w:val="002A411D"/>
    <w:rsid w:val="002A42A7"/>
    <w:rsid w:val="002A632C"/>
    <w:rsid w:val="002B0576"/>
    <w:rsid w:val="002B397D"/>
    <w:rsid w:val="002B4435"/>
    <w:rsid w:val="002C2F07"/>
    <w:rsid w:val="002C3EA8"/>
    <w:rsid w:val="002D1557"/>
    <w:rsid w:val="002D1BC8"/>
    <w:rsid w:val="002D4ABD"/>
    <w:rsid w:val="002D7F11"/>
    <w:rsid w:val="002E0194"/>
    <w:rsid w:val="002E0BBA"/>
    <w:rsid w:val="002E12BD"/>
    <w:rsid w:val="002E1F03"/>
    <w:rsid w:val="002E2000"/>
    <w:rsid w:val="002E23B0"/>
    <w:rsid w:val="002E40C3"/>
    <w:rsid w:val="002E48E6"/>
    <w:rsid w:val="002E5CEA"/>
    <w:rsid w:val="002E7E67"/>
    <w:rsid w:val="002F505E"/>
    <w:rsid w:val="002F58F0"/>
    <w:rsid w:val="00300EB5"/>
    <w:rsid w:val="00301560"/>
    <w:rsid w:val="003031B5"/>
    <w:rsid w:val="00304F7D"/>
    <w:rsid w:val="003055C3"/>
    <w:rsid w:val="003075D7"/>
    <w:rsid w:val="00313D59"/>
    <w:rsid w:val="00314831"/>
    <w:rsid w:val="00315E7F"/>
    <w:rsid w:val="00315EAE"/>
    <w:rsid w:val="00317C46"/>
    <w:rsid w:val="00317CE8"/>
    <w:rsid w:val="003239D8"/>
    <w:rsid w:val="00332E2B"/>
    <w:rsid w:val="00334AAF"/>
    <w:rsid w:val="00345ADF"/>
    <w:rsid w:val="0034719F"/>
    <w:rsid w:val="003548F3"/>
    <w:rsid w:val="00356B40"/>
    <w:rsid w:val="00356C27"/>
    <w:rsid w:val="00357474"/>
    <w:rsid w:val="003577EE"/>
    <w:rsid w:val="0035785D"/>
    <w:rsid w:val="00361DF9"/>
    <w:rsid w:val="0036278C"/>
    <w:rsid w:val="0036536B"/>
    <w:rsid w:val="003663C4"/>
    <w:rsid w:val="003667BB"/>
    <w:rsid w:val="00367CF2"/>
    <w:rsid w:val="0037319E"/>
    <w:rsid w:val="00373B99"/>
    <w:rsid w:val="00375FE7"/>
    <w:rsid w:val="00376478"/>
    <w:rsid w:val="00380FC0"/>
    <w:rsid w:val="00381793"/>
    <w:rsid w:val="00384946"/>
    <w:rsid w:val="0038582A"/>
    <w:rsid w:val="00385AAE"/>
    <w:rsid w:val="0039057D"/>
    <w:rsid w:val="0039528A"/>
    <w:rsid w:val="003952BB"/>
    <w:rsid w:val="00396635"/>
    <w:rsid w:val="003A15CE"/>
    <w:rsid w:val="003A1EA0"/>
    <w:rsid w:val="003A2AE2"/>
    <w:rsid w:val="003A4F8E"/>
    <w:rsid w:val="003A5235"/>
    <w:rsid w:val="003A55EB"/>
    <w:rsid w:val="003B0938"/>
    <w:rsid w:val="003B47CE"/>
    <w:rsid w:val="003B79D7"/>
    <w:rsid w:val="003C0CB3"/>
    <w:rsid w:val="003C425E"/>
    <w:rsid w:val="003C456D"/>
    <w:rsid w:val="003C541A"/>
    <w:rsid w:val="003C5EE5"/>
    <w:rsid w:val="003C671F"/>
    <w:rsid w:val="003D10E5"/>
    <w:rsid w:val="003D1A44"/>
    <w:rsid w:val="003D20FA"/>
    <w:rsid w:val="003D27A4"/>
    <w:rsid w:val="003D4E58"/>
    <w:rsid w:val="003D6AF6"/>
    <w:rsid w:val="003E0050"/>
    <w:rsid w:val="003E0663"/>
    <w:rsid w:val="003E0BDB"/>
    <w:rsid w:val="003E3292"/>
    <w:rsid w:val="003E5076"/>
    <w:rsid w:val="003E5695"/>
    <w:rsid w:val="003E7099"/>
    <w:rsid w:val="003F03B7"/>
    <w:rsid w:val="003F7A2E"/>
    <w:rsid w:val="004011A3"/>
    <w:rsid w:val="00403F74"/>
    <w:rsid w:val="00404EAB"/>
    <w:rsid w:val="004059D2"/>
    <w:rsid w:val="0040653E"/>
    <w:rsid w:val="00406A56"/>
    <w:rsid w:val="00412CFF"/>
    <w:rsid w:val="004138D5"/>
    <w:rsid w:val="00413E55"/>
    <w:rsid w:val="00415AF8"/>
    <w:rsid w:val="0041630A"/>
    <w:rsid w:val="00417533"/>
    <w:rsid w:val="00421068"/>
    <w:rsid w:val="004212A1"/>
    <w:rsid w:val="00424F53"/>
    <w:rsid w:val="0042758D"/>
    <w:rsid w:val="0043060B"/>
    <w:rsid w:val="00430E05"/>
    <w:rsid w:val="00432DCA"/>
    <w:rsid w:val="00432ED0"/>
    <w:rsid w:val="00436316"/>
    <w:rsid w:val="004413CB"/>
    <w:rsid w:val="004467B7"/>
    <w:rsid w:val="00450095"/>
    <w:rsid w:val="004509B3"/>
    <w:rsid w:val="004518EF"/>
    <w:rsid w:val="00454E27"/>
    <w:rsid w:val="00455DE4"/>
    <w:rsid w:val="004571E4"/>
    <w:rsid w:val="004579FF"/>
    <w:rsid w:val="00460766"/>
    <w:rsid w:val="00460B3F"/>
    <w:rsid w:val="0046360B"/>
    <w:rsid w:val="00465013"/>
    <w:rsid w:val="00465177"/>
    <w:rsid w:val="00466258"/>
    <w:rsid w:val="00467C6B"/>
    <w:rsid w:val="00473099"/>
    <w:rsid w:val="0047720D"/>
    <w:rsid w:val="00477627"/>
    <w:rsid w:val="00480B30"/>
    <w:rsid w:val="00481126"/>
    <w:rsid w:val="004834FD"/>
    <w:rsid w:val="00485E12"/>
    <w:rsid w:val="00486D0D"/>
    <w:rsid w:val="0048711A"/>
    <w:rsid w:val="00487A8A"/>
    <w:rsid w:val="004920D4"/>
    <w:rsid w:val="00492E96"/>
    <w:rsid w:val="0049457F"/>
    <w:rsid w:val="004977C7"/>
    <w:rsid w:val="00497FE2"/>
    <w:rsid w:val="004A0BB3"/>
    <w:rsid w:val="004A21B3"/>
    <w:rsid w:val="004A269A"/>
    <w:rsid w:val="004A33A8"/>
    <w:rsid w:val="004A4F73"/>
    <w:rsid w:val="004B2F5B"/>
    <w:rsid w:val="004B7886"/>
    <w:rsid w:val="004C4864"/>
    <w:rsid w:val="004D24EE"/>
    <w:rsid w:val="004D5200"/>
    <w:rsid w:val="004D753E"/>
    <w:rsid w:val="004E0504"/>
    <w:rsid w:val="004E381A"/>
    <w:rsid w:val="004E7497"/>
    <w:rsid w:val="004F13FC"/>
    <w:rsid w:val="004F2C21"/>
    <w:rsid w:val="0050101A"/>
    <w:rsid w:val="00503A3A"/>
    <w:rsid w:val="0050585C"/>
    <w:rsid w:val="0050790B"/>
    <w:rsid w:val="00510AD7"/>
    <w:rsid w:val="0051195C"/>
    <w:rsid w:val="0051225F"/>
    <w:rsid w:val="005126EC"/>
    <w:rsid w:val="00515C2B"/>
    <w:rsid w:val="00517D70"/>
    <w:rsid w:val="005229E7"/>
    <w:rsid w:val="00531FF3"/>
    <w:rsid w:val="00534352"/>
    <w:rsid w:val="00537359"/>
    <w:rsid w:val="0054451D"/>
    <w:rsid w:val="0054769C"/>
    <w:rsid w:val="00547746"/>
    <w:rsid w:val="005500DD"/>
    <w:rsid w:val="00553687"/>
    <w:rsid w:val="005559B3"/>
    <w:rsid w:val="00561654"/>
    <w:rsid w:val="005617C1"/>
    <w:rsid w:val="00564C9D"/>
    <w:rsid w:val="00567A3D"/>
    <w:rsid w:val="00570853"/>
    <w:rsid w:val="00572167"/>
    <w:rsid w:val="005751CF"/>
    <w:rsid w:val="005845DD"/>
    <w:rsid w:val="0058585E"/>
    <w:rsid w:val="00586D5D"/>
    <w:rsid w:val="00591AFE"/>
    <w:rsid w:val="0059593E"/>
    <w:rsid w:val="00596C34"/>
    <w:rsid w:val="00597336"/>
    <w:rsid w:val="005A07D5"/>
    <w:rsid w:val="005A0B3E"/>
    <w:rsid w:val="005A178D"/>
    <w:rsid w:val="005A2D57"/>
    <w:rsid w:val="005A5F09"/>
    <w:rsid w:val="005A7DDC"/>
    <w:rsid w:val="005B28E3"/>
    <w:rsid w:val="005B4D75"/>
    <w:rsid w:val="005B51FA"/>
    <w:rsid w:val="005B5CD0"/>
    <w:rsid w:val="005C01BF"/>
    <w:rsid w:val="005C0BD2"/>
    <w:rsid w:val="005C0EE4"/>
    <w:rsid w:val="005C32D7"/>
    <w:rsid w:val="005C4F03"/>
    <w:rsid w:val="005C4FCF"/>
    <w:rsid w:val="005C636B"/>
    <w:rsid w:val="005C690E"/>
    <w:rsid w:val="005D17C1"/>
    <w:rsid w:val="005D1B73"/>
    <w:rsid w:val="005D20E9"/>
    <w:rsid w:val="005D35C1"/>
    <w:rsid w:val="005D4957"/>
    <w:rsid w:val="005D52A5"/>
    <w:rsid w:val="005D561D"/>
    <w:rsid w:val="005D6C0E"/>
    <w:rsid w:val="005D73F4"/>
    <w:rsid w:val="005D7A9C"/>
    <w:rsid w:val="005E201D"/>
    <w:rsid w:val="005E2196"/>
    <w:rsid w:val="005E3653"/>
    <w:rsid w:val="005E3B42"/>
    <w:rsid w:val="005E4BCF"/>
    <w:rsid w:val="005E5ED1"/>
    <w:rsid w:val="005E7097"/>
    <w:rsid w:val="005E733F"/>
    <w:rsid w:val="005E78DC"/>
    <w:rsid w:val="005E794F"/>
    <w:rsid w:val="005F0B8D"/>
    <w:rsid w:val="005F6075"/>
    <w:rsid w:val="005F7A7C"/>
    <w:rsid w:val="00600446"/>
    <w:rsid w:val="0060103E"/>
    <w:rsid w:val="00601BF9"/>
    <w:rsid w:val="00602D07"/>
    <w:rsid w:val="00610130"/>
    <w:rsid w:val="00612C47"/>
    <w:rsid w:val="00613C1C"/>
    <w:rsid w:val="006171F2"/>
    <w:rsid w:val="00617556"/>
    <w:rsid w:val="00626AC7"/>
    <w:rsid w:val="006279A3"/>
    <w:rsid w:val="006305BA"/>
    <w:rsid w:val="00631D5A"/>
    <w:rsid w:val="006333B7"/>
    <w:rsid w:val="00636365"/>
    <w:rsid w:val="006365F1"/>
    <w:rsid w:val="00640408"/>
    <w:rsid w:val="0064123A"/>
    <w:rsid w:val="0064242E"/>
    <w:rsid w:val="006425A2"/>
    <w:rsid w:val="006426EE"/>
    <w:rsid w:val="0064293E"/>
    <w:rsid w:val="00644B78"/>
    <w:rsid w:val="006518C6"/>
    <w:rsid w:val="00653837"/>
    <w:rsid w:val="006601A9"/>
    <w:rsid w:val="00663BA9"/>
    <w:rsid w:val="00665EA7"/>
    <w:rsid w:val="00666A0B"/>
    <w:rsid w:val="00672E07"/>
    <w:rsid w:val="0067450B"/>
    <w:rsid w:val="00675DC5"/>
    <w:rsid w:val="006763B9"/>
    <w:rsid w:val="0068361A"/>
    <w:rsid w:val="00684919"/>
    <w:rsid w:val="00686BD8"/>
    <w:rsid w:val="00687B67"/>
    <w:rsid w:val="00690A86"/>
    <w:rsid w:val="00694D1E"/>
    <w:rsid w:val="0069529A"/>
    <w:rsid w:val="006A52CB"/>
    <w:rsid w:val="006A7C00"/>
    <w:rsid w:val="006B00CD"/>
    <w:rsid w:val="006B6622"/>
    <w:rsid w:val="006B7135"/>
    <w:rsid w:val="006C1A02"/>
    <w:rsid w:val="006C4298"/>
    <w:rsid w:val="006D01A5"/>
    <w:rsid w:val="006D1B3E"/>
    <w:rsid w:val="006D2ADC"/>
    <w:rsid w:val="006D2D2C"/>
    <w:rsid w:val="006D3662"/>
    <w:rsid w:val="006E02C1"/>
    <w:rsid w:val="006E0F9C"/>
    <w:rsid w:val="006E5948"/>
    <w:rsid w:val="006E79D5"/>
    <w:rsid w:val="006E7E74"/>
    <w:rsid w:val="006F0681"/>
    <w:rsid w:val="006F264A"/>
    <w:rsid w:val="006F3CFA"/>
    <w:rsid w:val="006F68C1"/>
    <w:rsid w:val="007015F7"/>
    <w:rsid w:val="00705327"/>
    <w:rsid w:val="00706E55"/>
    <w:rsid w:val="0071137B"/>
    <w:rsid w:val="0071214D"/>
    <w:rsid w:val="00714BB2"/>
    <w:rsid w:val="00715C55"/>
    <w:rsid w:val="00716B8C"/>
    <w:rsid w:val="007178D8"/>
    <w:rsid w:val="00717D53"/>
    <w:rsid w:val="007215BE"/>
    <w:rsid w:val="00724385"/>
    <w:rsid w:val="0072552C"/>
    <w:rsid w:val="00725A05"/>
    <w:rsid w:val="00733223"/>
    <w:rsid w:val="00734DEE"/>
    <w:rsid w:val="00735D61"/>
    <w:rsid w:val="007420CB"/>
    <w:rsid w:val="0074248B"/>
    <w:rsid w:val="0074374B"/>
    <w:rsid w:val="0074544A"/>
    <w:rsid w:val="00747593"/>
    <w:rsid w:val="00747743"/>
    <w:rsid w:val="00750A1B"/>
    <w:rsid w:val="00752B31"/>
    <w:rsid w:val="00755DCF"/>
    <w:rsid w:val="00756907"/>
    <w:rsid w:val="007623F9"/>
    <w:rsid w:val="007624AD"/>
    <w:rsid w:val="00762A4E"/>
    <w:rsid w:val="00766129"/>
    <w:rsid w:val="007714D5"/>
    <w:rsid w:val="007720B3"/>
    <w:rsid w:val="00774734"/>
    <w:rsid w:val="007756DE"/>
    <w:rsid w:val="00776AA1"/>
    <w:rsid w:val="007800EE"/>
    <w:rsid w:val="00781A85"/>
    <w:rsid w:val="00783A97"/>
    <w:rsid w:val="00783AF9"/>
    <w:rsid w:val="00783BC7"/>
    <w:rsid w:val="00784243"/>
    <w:rsid w:val="00790112"/>
    <w:rsid w:val="00791754"/>
    <w:rsid w:val="00794E0E"/>
    <w:rsid w:val="007A14B6"/>
    <w:rsid w:val="007A1987"/>
    <w:rsid w:val="007A29F4"/>
    <w:rsid w:val="007B141A"/>
    <w:rsid w:val="007B2063"/>
    <w:rsid w:val="007B25DB"/>
    <w:rsid w:val="007B276F"/>
    <w:rsid w:val="007B70F9"/>
    <w:rsid w:val="007C236E"/>
    <w:rsid w:val="007C2EE0"/>
    <w:rsid w:val="007C41D5"/>
    <w:rsid w:val="007D160D"/>
    <w:rsid w:val="007D7300"/>
    <w:rsid w:val="007D7C04"/>
    <w:rsid w:val="007D7D0E"/>
    <w:rsid w:val="007E15AE"/>
    <w:rsid w:val="007E1799"/>
    <w:rsid w:val="007E7895"/>
    <w:rsid w:val="007F1785"/>
    <w:rsid w:val="007F32BC"/>
    <w:rsid w:val="007F3D89"/>
    <w:rsid w:val="007F4693"/>
    <w:rsid w:val="0080000B"/>
    <w:rsid w:val="00800855"/>
    <w:rsid w:val="00801EE6"/>
    <w:rsid w:val="0080460E"/>
    <w:rsid w:val="00807F5C"/>
    <w:rsid w:val="00814282"/>
    <w:rsid w:val="00816BF8"/>
    <w:rsid w:val="008174F1"/>
    <w:rsid w:val="008222A9"/>
    <w:rsid w:val="00822328"/>
    <w:rsid w:val="00825AD7"/>
    <w:rsid w:val="00825DC5"/>
    <w:rsid w:val="008350B3"/>
    <w:rsid w:val="00835235"/>
    <w:rsid w:val="00837B36"/>
    <w:rsid w:val="00843E37"/>
    <w:rsid w:val="008501FB"/>
    <w:rsid w:val="00851CAC"/>
    <w:rsid w:val="00852248"/>
    <w:rsid w:val="00852A31"/>
    <w:rsid w:val="0085352F"/>
    <w:rsid w:val="0085571E"/>
    <w:rsid w:val="00862B5B"/>
    <w:rsid w:val="008678DB"/>
    <w:rsid w:val="00870482"/>
    <w:rsid w:val="00875197"/>
    <w:rsid w:val="00876AAA"/>
    <w:rsid w:val="00877379"/>
    <w:rsid w:val="00880A9D"/>
    <w:rsid w:val="00882066"/>
    <w:rsid w:val="00882CDF"/>
    <w:rsid w:val="00884E22"/>
    <w:rsid w:val="008858EE"/>
    <w:rsid w:val="0089436A"/>
    <w:rsid w:val="008944EF"/>
    <w:rsid w:val="00896694"/>
    <w:rsid w:val="008A0943"/>
    <w:rsid w:val="008A0E4F"/>
    <w:rsid w:val="008A17E2"/>
    <w:rsid w:val="008A25B4"/>
    <w:rsid w:val="008A409B"/>
    <w:rsid w:val="008A50BE"/>
    <w:rsid w:val="008A5B60"/>
    <w:rsid w:val="008B125A"/>
    <w:rsid w:val="008B26B3"/>
    <w:rsid w:val="008B71B1"/>
    <w:rsid w:val="008C0302"/>
    <w:rsid w:val="008C39A0"/>
    <w:rsid w:val="008C614C"/>
    <w:rsid w:val="008C703A"/>
    <w:rsid w:val="008D0E08"/>
    <w:rsid w:val="008D1220"/>
    <w:rsid w:val="008D222D"/>
    <w:rsid w:val="008D27BB"/>
    <w:rsid w:val="008D5FAB"/>
    <w:rsid w:val="008D67E4"/>
    <w:rsid w:val="008E3D70"/>
    <w:rsid w:val="008E45E3"/>
    <w:rsid w:val="008E54B3"/>
    <w:rsid w:val="008E54FA"/>
    <w:rsid w:val="008E66E3"/>
    <w:rsid w:val="008E67C1"/>
    <w:rsid w:val="008E7F90"/>
    <w:rsid w:val="008E7FE5"/>
    <w:rsid w:val="008F047F"/>
    <w:rsid w:val="008F1C03"/>
    <w:rsid w:val="008F2A4C"/>
    <w:rsid w:val="008F5A6E"/>
    <w:rsid w:val="008F6034"/>
    <w:rsid w:val="008F6F36"/>
    <w:rsid w:val="008F7B16"/>
    <w:rsid w:val="009004AC"/>
    <w:rsid w:val="00901DA8"/>
    <w:rsid w:val="00907094"/>
    <w:rsid w:val="00907D54"/>
    <w:rsid w:val="00911CB9"/>
    <w:rsid w:val="00911F67"/>
    <w:rsid w:val="009152F2"/>
    <w:rsid w:val="009212D7"/>
    <w:rsid w:val="00923CE7"/>
    <w:rsid w:val="00923E7B"/>
    <w:rsid w:val="009274B8"/>
    <w:rsid w:val="009303FA"/>
    <w:rsid w:val="009321B7"/>
    <w:rsid w:val="00937F3A"/>
    <w:rsid w:val="0094314D"/>
    <w:rsid w:val="00943F22"/>
    <w:rsid w:val="00947CB4"/>
    <w:rsid w:val="00954249"/>
    <w:rsid w:val="00954FDD"/>
    <w:rsid w:val="00956037"/>
    <w:rsid w:val="00956E5C"/>
    <w:rsid w:val="00957A2B"/>
    <w:rsid w:val="00961451"/>
    <w:rsid w:val="009650F8"/>
    <w:rsid w:val="009660EC"/>
    <w:rsid w:val="00967DEA"/>
    <w:rsid w:val="00971913"/>
    <w:rsid w:val="00971A30"/>
    <w:rsid w:val="00973CAC"/>
    <w:rsid w:val="0097443E"/>
    <w:rsid w:val="0097786A"/>
    <w:rsid w:val="00982C5D"/>
    <w:rsid w:val="009868E7"/>
    <w:rsid w:val="009901C5"/>
    <w:rsid w:val="00990E16"/>
    <w:rsid w:val="00992962"/>
    <w:rsid w:val="0099344A"/>
    <w:rsid w:val="0099747A"/>
    <w:rsid w:val="00997622"/>
    <w:rsid w:val="009A43E5"/>
    <w:rsid w:val="009A52BB"/>
    <w:rsid w:val="009A5389"/>
    <w:rsid w:val="009A5449"/>
    <w:rsid w:val="009A7E19"/>
    <w:rsid w:val="009A7E69"/>
    <w:rsid w:val="009B502C"/>
    <w:rsid w:val="009B576E"/>
    <w:rsid w:val="009B5882"/>
    <w:rsid w:val="009B5B52"/>
    <w:rsid w:val="009B6C95"/>
    <w:rsid w:val="009B6F70"/>
    <w:rsid w:val="009B7F43"/>
    <w:rsid w:val="009C08F0"/>
    <w:rsid w:val="009C1B38"/>
    <w:rsid w:val="009C1FEE"/>
    <w:rsid w:val="009C2623"/>
    <w:rsid w:val="009D0679"/>
    <w:rsid w:val="009D6676"/>
    <w:rsid w:val="009D7BD4"/>
    <w:rsid w:val="009E1700"/>
    <w:rsid w:val="009E22B6"/>
    <w:rsid w:val="009F0B69"/>
    <w:rsid w:val="009F5AC4"/>
    <w:rsid w:val="00A05D79"/>
    <w:rsid w:val="00A07842"/>
    <w:rsid w:val="00A07DA9"/>
    <w:rsid w:val="00A11227"/>
    <w:rsid w:val="00A13DC7"/>
    <w:rsid w:val="00A14B51"/>
    <w:rsid w:val="00A15D46"/>
    <w:rsid w:val="00A1658E"/>
    <w:rsid w:val="00A20932"/>
    <w:rsid w:val="00A255F6"/>
    <w:rsid w:val="00A30076"/>
    <w:rsid w:val="00A31504"/>
    <w:rsid w:val="00A320FF"/>
    <w:rsid w:val="00A32C83"/>
    <w:rsid w:val="00A343B8"/>
    <w:rsid w:val="00A3513D"/>
    <w:rsid w:val="00A364B6"/>
    <w:rsid w:val="00A42EF5"/>
    <w:rsid w:val="00A45BAF"/>
    <w:rsid w:val="00A462B3"/>
    <w:rsid w:val="00A46B81"/>
    <w:rsid w:val="00A517BE"/>
    <w:rsid w:val="00A54608"/>
    <w:rsid w:val="00A577FC"/>
    <w:rsid w:val="00A610AE"/>
    <w:rsid w:val="00A61866"/>
    <w:rsid w:val="00A63C38"/>
    <w:rsid w:val="00A657ED"/>
    <w:rsid w:val="00A67868"/>
    <w:rsid w:val="00A67A77"/>
    <w:rsid w:val="00A67B93"/>
    <w:rsid w:val="00A738A7"/>
    <w:rsid w:val="00A75E9C"/>
    <w:rsid w:val="00A76EEB"/>
    <w:rsid w:val="00A813CD"/>
    <w:rsid w:val="00A82173"/>
    <w:rsid w:val="00A823A9"/>
    <w:rsid w:val="00A83FE3"/>
    <w:rsid w:val="00A85845"/>
    <w:rsid w:val="00A9100B"/>
    <w:rsid w:val="00A923AB"/>
    <w:rsid w:val="00A956A7"/>
    <w:rsid w:val="00A95FD3"/>
    <w:rsid w:val="00A97974"/>
    <w:rsid w:val="00AA005A"/>
    <w:rsid w:val="00AA0CDA"/>
    <w:rsid w:val="00AA0F85"/>
    <w:rsid w:val="00AA5473"/>
    <w:rsid w:val="00AA5E23"/>
    <w:rsid w:val="00AA6B78"/>
    <w:rsid w:val="00AB1759"/>
    <w:rsid w:val="00AB4294"/>
    <w:rsid w:val="00AB495F"/>
    <w:rsid w:val="00AB4B7D"/>
    <w:rsid w:val="00AB4F91"/>
    <w:rsid w:val="00AC4507"/>
    <w:rsid w:val="00AC75B9"/>
    <w:rsid w:val="00AD1DE1"/>
    <w:rsid w:val="00AD2142"/>
    <w:rsid w:val="00AD38A4"/>
    <w:rsid w:val="00AE0C81"/>
    <w:rsid w:val="00AE25E3"/>
    <w:rsid w:val="00AE6036"/>
    <w:rsid w:val="00AF4E05"/>
    <w:rsid w:val="00AF5D01"/>
    <w:rsid w:val="00AF6885"/>
    <w:rsid w:val="00B00169"/>
    <w:rsid w:val="00B04316"/>
    <w:rsid w:val="00B05DE8"/>
    <w:rsid w:val="00B06721"/>
    <w:rsid w:val="00B07195"/>
    <w:rsid w:val="00B10F48"/>
    <w:rsid w:val="00B12127"/>
    <w:rsid w:val="00B12622"/>
    <w:rsid w:val="00B12DF6"/>
    <w:rsid w:val="00B14759"/>
    <w:rsid w:val="00B1761B"/>
    <w:rsid w:val="00B17D32"/>
    <w:rsid w:val="00B214E9"/>
    <w:rsid w:val="00B243B5"/>
    <w:rsid w:val="00B253AD"/>
    <w:rsid w:val="00B26887"/>
    <w:rsid w:val="00B33D6E"/>
    <w:rsid w:val="00B35D28"/>
    <w:rsid w:val="00B4112C"/>
    <w:rsid w:val="00B42206"/>
    <w:rsid w:val="00B42D21"/>
    <w:rsid w:val="00B42E48"/>
    <w:rsid w:val="00B459E6"/>
    <w:rsid w:val="00B45F83"/>
    <w:rsid w:val="00B4632A"/>
    <w:rsid w:val="00B524A4"/>
    <w:rsid w:val="00B529A3"/>
    <w:rsid w:val="00B533BC"/>
    <w:rsid w:val="00B533D7"/>
    <w:rsid w:val="00B53977"/>
    <w:rsid w:val="00B56980"/>
    <w:rsid w:val="00B60995"/>
    <w:rsid w:val="00B6107C"/>
    <w:rsid w:val="00B61C64"/>
    <w:rsid w:val="00B62235"/>
    <w:rsid w:val="00B65914"/>
    <w:rsid w:val="00B66FFB"/>
    <w:rsid w:val="00B6769F"/>
    <w:rsid w:val="00B70808"/>
    <w:rsid w:val="00B73C89"/>
    <w:rsid w:val="00B771B7"/>
    <w:rsid w:val="00B82DC7"/>
    <w:rsid w:val="00B847F0"/>
    <w:rsid w:val="00B91346"/>
    <w:rsid w:val="00B963EF"/>
    <w:rsid w:val="00B9792D"/>
    <w:rsid w:val="00BA025D"/>
    <w:rsid w:val="00BA2456"/>
    <w:rsid w:val="00BA3659"/>
    <w:rsid w:val="00BA5BCA"/>
    <w:rsid w:val="00BA6252"/>
    <w:rsid w:val="00BB246F"/>
    <w:rsid w:val="00BB4A71"/>
    <w:rsid w:val="00BB5F44"/>
    <w:rsid w:val="00BB67AA"/>
    <w:rsid w:val="00BC508B"/>
    <w:rsid w:val="00BC52EB"/>
    <w:rsid w:val="00BC5750"/>
    <w:rsid w:val="00BD0922"/>
    <w:rsid w:val="00BD0924"/>
    <w:rsid w:val="00BE0BA6"/>
    <w:rsid w:val="00BE1AB2"/>
    <w:rsid w:val="00BE2EAB"/>
    <w:rsid w:val="00BE44EA"/>
    <w:rsid w:val="00BE65D1"/>
    <w:rsid w:val="00BE6CAB"/>
    <w:rsid w:val="00BE7F94"/>
    <w:rsid w:val="00BF40EF"/>
    <w:rsid w:val="00C00321"/>
    <w:rsid w:val="00C026FD"/>
    <w:rsid w:val="00C03908"/>
    <w:rsid w:val="00C04136"/>
    <w:rsid w:val="00C072C1"/>
    <w:rsid w:val="00C07A87"/>
    <w:rsid w:val="00C11033"/>
    <w:rsid w:val="00C12272"/>
    <w:rsid w:val="00C14291"/>
    <w:rsid w:val="00C14895"/>
    <w:rsid w:val="00C15C44"/>
    <w:rsid w:val="00C16881"/>
    <w:rsid w:val="00C22A5C"/>
    <w:rsid w:val="00C22E52"/>
    <w:rsid w:val="00C234AB"/>
    <w:rsid w:val="00C31C8B"/>
    <w:rsid w:val="00C3799D"/>
    <w:rsid w:val="00C433D8"/>
    <w:rsid w:val="00C43F6A"/>
    <w:rsid w:val="00C448BD"/>
    <w:rsid w:val="00C4579D"/>
    <w:rsid w:val="00C47721"/>
    <w:rsid w:val="00C47E62"/>
    <w:rsid w:val="00C52276"/>
    <w:rsid w:val="00C525B8"/>
    <w:rsid w:val="00C52AF1"/>
    <w:rsid w:val="00C53A2B"/>
    <w:rsid w:val="00C54356"/>
    <w:rsid w:val="00C5682A"/>
    <w:rsid w:val="00C60CB6"/>
    <w:rsid w:val="00C65F6A"/>
    <w:rsid w:val="00C6787D"/>
    <w:rsid w:val="00C67D41"/>
    <w:rsid w:val="00C72338"/>
    <w:rsid w:val="00C72A21"/>
    <w:rsid w:val="00C730D6"/>
    <w:rsid w:val="00C73272"/>
    <w:rsid w:val="00C750B9"/>
    <w:rsid w:val="00C81D94"/>
    <w:rsid w:val="00C82905"/>
    <w:rsid w:val="00C82C8D"/>
    <w:rsid w:val="00C83510"/>
    <w:rsid w:val="00C9225D"/>
    <w:rsid w:val="00C948F3"/>
    <w:rsid w:val="00CA1323"/>
    <w:rsid w:val="00CA1B2D"/>
    <w:rsid w:val="00CA2A1A"/>
    <w:rsid w:val="00CA38FB"/>
    <w:rsid w:val="00CA3B7F"/>
    <w:rsid w:val="00CA6457"/>
    <w:rsid w:val="00CA688B"/>
    <w:rsid w:val="00CB1294"/>
    <w:rsid w:val="00CB764E"/>
    <w:rsid w:val="00CC048F"/>
    <w:rsid w:val="00CC13D9"/>
    <w:rsid w:val="00CC1EB3"/>
    <w:rsid w:val="00CC236B"/>
    <w:rsid w:val="00CC25AF"/>
    <w:rsid w:val="00CC2E4B"/>
    <w:rsid w:val="00CC39A2"/>
    <w:rsid w:val="00CC54D1"/>
    <w:rsid w:val="00CC6C80"/>
    <w:rsid w:val="00CC6D00"/>
    <w:rsid w:val="00CD1281"/>
    <w:rsid w:val="00CD19BC"/>
    <w:rsid w:val="00CD4A6B"/>
    <w:rsid w:val="00CD4F62"/>
    <w:rsid w:val="00CD7843"/>
    <w:rsid w:val="00CE0F1B"/>
    <w:rsid w:val="00CE2EF2"/>
    <w:rsid w:val="00CE587C"/>
    <w:rsid w:val="00CE6801"/>
    <w:rsid w:val="00CF0621"/>
    <w:rsid w:val="00CF6876"/>
    <w:rsid w:val="00D0114C"/>
    <w:rsid w:val="00D012CF"/>
    <w:rsid w:val="00D01599"/>
    <w:rsid w:val="00D02F4B"/>
    <w:rsid w:val="00D038D1"/>
    <w:rsid w:val="00D04862"/>
    <w:rsid w:val="00D11063"/>
    <w:rsid w:val="00D14DDB"/>
    <w:rsid w:val="00D158CA"/>
    <w:rsid w:val="00D15CEC"/>
    <w:rsid w:val="00D16F73"/>
    <w:rsid w:val="00D16FE7"/>
    <w:rsid w:val="00D17B85"/>
    <w:rsid w:val="00D21E03"/>
    <w:rsid w:val="00D22DEE"/>
    <w:rsid w:val="00D237AA"/>
    <w:rsid w:val="00D2418E"/>
    <w:rsid w:val="00D24213"/>
    <w:rsid w:val="00D24BC4"/>
    <w:rsid w:val="00D25E05"/>
    <w:rsid w:val="00D36D33"/>
    <w:rsid w:val="00D3736C"/>
    <w:rsid w:val="00D40B5E"/>
    <w:rsid w:val="00D424FE"/>
    <w:rsid w:val="00D43AD9"/>
    <w:rsid w:val="00D44449"/>
    <w:rsid w:val="00D47588"/>
    <w:rsid w:val="00D50E91"/>
    <w:rsid w:val="00D55E4D"/>
    <w:rsid w:val="00D56E11"/>
    <w:rsid w:val="00D5702E"/>
    <w:rsid w:val="00D57B2F"/>
    <w:rsid w:val="00D57BEA"/>
    <w:rsid w:val="00D64599"/>
    <w:rsid w:val="00D64C48"/>
    <w:rsid w:val="00D653F3"/>
    <w:rsid w:val="00D66EBF"/>
    <w:rsid w:val="00D81158"/>
    <w:rsid w:val="00D8147D"/>
    <w:rsid w:val="00D8470F"/>
    <w:rsid w:val="00D862A9"/>
    <w:rsid w:val="00D86C31"/>
    <w:rsid w:val="00D91F95"/>
    <w:rsid w:val="00D936F3"/>
    <w:rsid w:val="00D97F90"/>
    <w:rsid w:val="00DA34D0"/>
    <w:rsid w:val="00DA4CB3"/>
    <w:rsid w:val="00DA7601"/>
    <w:rsid w:val="00DA7B7B"/>
    <w:rsid w:val="00DC1D0C"/>
    <w:rsid w:val="00DC2DB1"/>
    <w:rsid w:val="00DC3C57"/>
    <w:rsid w:val="00DC6362"/>
    <w:rsid w:val="00DC671E"/>
    <w:rsid w:val="00DC7416"/>
    <w:rsid w:val="00DC7D14"/>
    <w:rsid w:val="00DD2BC5"/>
    <w:rsid w:val="00DD3125"/>
    <w:rsid w:val="00DD32AE"/>
    <w:rsid w:val="00DD3883"/>
    <w:rsid w:val="00DD5A50"/>
    <w:rsid w:val="00DD5C5A"/>
    <w:rsid w:val="00DD669A"/>
    <w:rsid w:val="00DD721C"/>
    <w:rsid w:val="00DE26BC"/>
    <w:rsid w:val="00DE3E7A"/>
    <w:rsid w:val="00DE66EC"/>
    <w:rsid w:val="00DE6945"/>
    <w:rsid w:val="00DE75A5"/>
    <w:rsid w:val="00DF0003"/>
    <w:rsid w:val="00DF1CCB"/>
    <w:rsid w:val="00DF4158"/>
    <w:rsid w:val="00DF50F9"/>
    <w:rsid w:val="00DF7755"/>
    <w:rsid w:val="00DF78AA"/>
    <w:rsid w:val="00E011A9"/>
    <w:rsid w:val="00E023C4"/>
    <w:rsid w:val="00E045DB"/>
    <w:rsid w:val="00E07B51"/>
    <w:rsid w:val="00E139CF"/>
    <w:rsid w:val="00E16858"/>
    <w:rsid w:val="00E1744B"/>
    <w:rsid w:val="00E17F52"/>
    <w:rsid w:val="00E21BEA"/>
    <w:rsid w:val="00E26123"/>
    <w:rsid w:val="00E271E3"/>
    <w:rsid w:val="00E27273"/>
    <w:rsid w:val="00E27961"/>
    <w:rsid w:val="00E300AC"/>
    <w:rsid w:val="00E30166"/>
    <w:rsid w:val="00E317E5"/>
    <w:rsid w:val="00E36574"/>
    <w:rsid w:val="00E365FD"/>
    <w:rsid w:val="00E438A1"/>
    <w:rsid w:val="00E44322"/>
    <w:rsid w:val="00E45858"/>
    <w:rsid w:val="00E465CA"/>
    <w:rsid w:val="00E469D0"/>
    <w:rsid w:val="00E51F59"/>
    <w:rsid w:val="00E52BCF"/>
    <w:rsid w:val="00E538BE"/>
    <w:rsid w:val="00E54A1F"/>
    <w:rsid w:val="00E56D81"/>
    <w:rsid w:val="00E60007"/>
    <w:rsid w:val="00E6122B"/>
    <w:rsid w:val="00E61892"/>
    <w:rsid w:val="00E61ED1"/>
    <w:rsid w:val="00E629C1"/>
    <w:rsid w:val="00E62D82"/>
    <w:rsid w:val="00E65793"/>
    <w:rsid w:val="00E65F80"/>
    <w:rsid w:val="00E721D8"/>
    <w:rsid w:val="00E723D5"/>
    <w:rsid w:val="00E7270B"/>
    <w:rsid w:val="00E80A2B"/>
    <w:rsid w:val="00E82758"/>
    <w:rsid w:val="00E82A4D"/>
    <w:rsid w:val="00E84609"/>
    <w:rsid w:val="00E84D7A"/>
    <w:rsid w:val="00E87005"/>
    <w:rsid w:val="00E92598"/>
    <w:rsid w:val="00E94BFC"/>
    <w:rsid w:val="00E95DA7"/>
    <w:rsid w:val="00E97A93"/>
    <w:rsid w:val="00EA0615"/>
    <w:rsid w:val="00EA1419"/>
    <w:rsid w:val="00EA2326"/>
    <w:rsid w:val="00EA337C"/>
    <w:rsid w:val="00EA3440"/>
    <w:rsid w:val="00EB1C36"/>
    <w:rsid w:val="00EB25E3"/>
    <w:rsid w:val="00EB4200"/>
    <w:rsid w:val="00EB5AB4"/>
    <w:rsid w:val="00EC0317"/>
    <w:rsid w:val="00EC1ABB"/>
    <w:rsid w:val="00EC311C"/>
    <w:rsid w:val="00EC3E1F"/>
    <w:rsid w:val="00EC42EC"/>
    <w:rsid w:val="00EC5902"/>
    <w:rsid w:val="00EC7407"/>
    <w:rsid w:val="00ED015B"/>
    <w:rsid w:val="00ED0460"/>
    <w:rsid w:val="00ED151B"/>
    <w:rsid w:val="00ED4C28"/>
    <w:rsid w:val="00ED6C09"/>
    <w:rsid w:val="00EE40BD"/>
    <w:rsid w:val="00EE5978"/>
    <w:rsid w:val="00EE644D"/>
    <w:rsid w:val="00EF2302"/>
    <w:rsid w:val="00EF54AB"/>
    <w:rsid w:val="00EF70DB"/>
    <w:rsid w:val="00F0007E"/>
    <w:rsid w:val="00F05F02"/>
    <w:rsid w:val="00F064D2"/>
    <w:rsid w:val="00F1000B"/>
    <w:rsid w:val="00F10B13"/>
    <w:rsid w:val="00F11E58"/>
    <w:rsid w:val="00F12786"/>
    <w:rsid w:val="00F13559"/>
    <w:rsid w:val="00F14E0F"/>
    <w:rsid w:val="00F15585"/>
    <w:rsid w:val="00F165FE"/>
    <w:rsid w:val="00F16BEE"/>
    <w:rsid w:val="00F2124B"/>
    <w:rsid w:val="00F23417"/>
    <w:rsid w:val="00F23E9E"/>
    <w:rsid w:val="00F32089"/>
    <w:rsid w:val="00F3462C"/>
    <w:rsid w:val="00F36D64"/>
    <w:rsid w:val="00F4353C"/>
    <w:rsid w:val="00F45E65"/>
    <w:rsid w:val="00F47DF6"/>
    <w:rsid w:val="00F51EDF"/>
    <w:rsid w:val="00F525C2"/>
    <w:rsid w:val="00F52763"/>
    <w:rsid w:val="00F52F0E"/>
    <w:rsid w:val="00F544FA"/>
    <w:rsid w:val="00F55DCD"/>
    <w:rsid w:val="00F6559C"/>
    <w:rsid w:val="00F65730"/>
    <w:rsid w:val="00F65760"/>
    <w:rsid w:val="00F66E6D"/>
    <w:rsid w:val="00F725AA"/>
    <w:rsid w:val="00F7550C"/>
    <w:rsid w:val="00F77006"/>
    <w:rsid w:val="00F77060"/>
    <w:rsid w:val="00F77921"/>
    <w:rsid w:val="00F80556"/>
    <w:rsid w:val="00F81A08"/>
    <w:rsid w:val="00F82640"/>
    <w:rsid w:val="00F83C98"/>
    <w:rsid w:val="00F8533C"/>
    <w:rsid w:val="00F85349"/>
    <w:rsid w:val="00F85787"/>
    <w:rsid w:val="00F866BF"/>
    <w:rsid w:val="00F878E0"/>
    <w:rsid w:val="00F92E9E"/>
    <w:rsid w:val="00F96B71"/>
    <w:rsid w:val="00F96D3D"/>
    <w:rsid w:val="00FA111A"/>
    <w:rsid w:val="00FA15F8"/>
    <w:rsid w:val="00FA16AE"/>
    <w:rsid w:val="00FA2520"/>
    <w:rsid w:val="00FA2612"/>
    <w:rsid w:val="00FA54E2"/>
    <w:rsid w:val="00FA5C7F"/>
    <w:rsid w:val="00FB69EA"/>
    <w:rsid w:val="00FC2216"/>
    <w:rsid w:val="00FC2576"/>
    <w:rsid w:val="00FC4DD5"/>
    <w:rsid w:val="00FD0668"/>
    <w:rsid w:val="00FD1D5A"/>
    <w:rsid w:val="00FD31C1"/>
    <w:rsid w:val="00FD422D"/>
    <w:rsid w:val="00FD5AD9"/>
    <w:rsid w:val="00FD5E7F"/>
    <w:rsid w:val="00FE18F6"/>
    <w:rsid w:val="00FE1A5C"/>
    <w:rsid w:val="00FE1FB3"/>
    <w:rsid w:val="00FE21F8"/>
    <w:rsid w:val="00FE258F"/>
    <w:rsid w:val="00FE259B"/>
    <w:rsid w:val="00FE39D5"/>
    <w:rsid w:val="00FE471C"/>
    <w:rsid w:val="00FE631C"/>
    <w:rsid w:val="00FE65D8"/>
    <w:rsid w:val="00FF36AF"/>
    <w:rsid w:val="00FF54BB"/>
    <w:rsid w:val="00FF6116"/>
    <w:rsid w:val="00FF6CFE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DCFF"/>
  <w15:docId w15:val="{8DEFB85A-FCCD-4FF5-8DD1-E5BB8E6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AAE"/>
  </w:style>
  <w:style w:type="paragraph" w:styleId="Footer">
    <w:name w:val="footer"/>
    <w:basedOn w:val="Normal"/>
    <w:link w:val="FooterChar"/>
    <w:uiPriority w:val="99"/>
    <w:unhideWhenUsed/>
    <w:rsid w:val="00385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AE"/>
  </w:style>
  <w:style w:type="paragraph" w:styleId="ListParagraph">
    <w:name w:val="List Paragraph"/>
    <w:basedOn w:val="Normal"/>
    <w:uiPriority w:val="34"/>
    <w:qFormat/>
    <w:rsid w:val="00B04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22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03D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FCC8-9B8D-4E0E-BB7C-B325FA4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didam</cp:lastModifiedBy>
  <cp:revision>6</cp:revision>
  <cp:lastPrinted>2019-05-12T03:28:00Z</cp:lastPrinted>
  <dcterms:created xsi:type="dcterms:W3CDTF">2021-04-12T13:43:00Z</dcterms:created>
  <dcterms:modified xsi:type="dcterms:W3CDTF">2022-06-10T08:16:00Z</dcterms:modified>
</cp:coreProperties>
</file>