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0B" w:rsidRDefault="009B220B"/>
    <w:p w:rsidR="002B4FEB" w:rsidRDefault="002B4FEB">
      <w:proofErr w:type="spellStart"/>
      <w:r w:rsidRPr="002B4FEB"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  <w:t>Edatlar</w:t>
      </w:r>
      <w:proofErr w:type="spellEnd"/>
      <w:r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  <w:t>: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Tek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başlarına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taşımayan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kendisinden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önceki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kelimeyle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ilgi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kazanan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sözcüklere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(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ilgeç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)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denir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Dilimizde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dolayı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ötürü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sanki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-e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-e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…”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çok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edatlardandır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  <w:t>Edatların</w:t>
      </w:r>
      <w:proofErr w:type="spellEnd"/>
      <w:r w:rsidRPr="002B4FEB"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  <w:t>Özellikleri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1.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başlarına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kullanılmazlar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çünkü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işlevi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içerisinde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ilgisi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kurmaktır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içerisinde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kullanıldıklarında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kazanıp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o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cümlenin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parçası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aklımıza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varlığı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kavramı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getirmemektedir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taşımamaktadır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Oysa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kelimesini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Kömür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gözleri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var.”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cümlesinde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kullandığımızda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benzerlik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cümlenin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parçası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çıkarılamaz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 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2.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diğer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türlerinden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farklı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genellikle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kendinden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önceki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kendinden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önceki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sözcükle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ilişki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ilgi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3.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sözcükler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arasında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benzerlik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eşitlik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ilgileri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4.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kelimelerle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birleşerek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zarf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görevinde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kullanılabilirler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Dağ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adam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ne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hallere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düştü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Eve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sabaha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gelirim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(zarf)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color w:val="DD0055"/>
          <w:sz w:val="53"/>
          <w:szCs w:val="53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lastRenderedPageBreak/>
        <w:t>Başlıca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Edatlar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Edatların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Cümleye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Kattığı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53"/>
          <w:szCs w:val="53"/>
          <w:lang w:eastAsia="en-GB"/>
        </w:rPr>
        <w:t>Anlamlar</w:t>
      </w:r>
      <w:proofErr w:type="spellEnd"/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“İle (-le / -la)”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“İle”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;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araç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birliktelik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durum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kazandırır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NOT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“İle”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“-le / -la”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bitişik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da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yazılabilir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Kapıyı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anahtar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açmış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İstanbul’a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otobüs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gittim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Arkadaşları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sinemaya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gitmiş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birliktelik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Derenin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taşması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köy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sular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altında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kaldı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Gösteriyi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ilgi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izledik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(durum)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“İle”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hem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hem de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kullanılabiliyorsa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kullanılamıyorsa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Emine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Pınar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sinemaya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gitti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(”İle”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”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gelebilir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→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çalışma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sonuç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alınmaz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(”İle”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”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getirilemez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→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Birlikte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benzetme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tahmin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olasılık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hemen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yapılma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Cennet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yurdumuz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var.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Benzerlik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Bugün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hava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çok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sıcak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olacak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Tahmin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olasılık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Çığlığı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duyduğum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daldım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Hemen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yapılma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tezlik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lastRenderedPageBreak/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İçin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(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başta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olmak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çeşitli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ilgileri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Sizi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görmek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geldim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Hasta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olduğu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gelemedi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O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adam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deli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diyorlar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hakkında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On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beş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gün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yurt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çıkacakmış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süre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Benim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ayırmışlar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aitlik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Her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şey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vatan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uğrunda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yolunda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çalışma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para az.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karşılığında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Genellikle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edatının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tutar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çeşitli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ilgileri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Okula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gitmek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evden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çıktı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Yarın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ödemek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yüz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lira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veririm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şartıyla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Yasalarda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belirtildiği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suçtur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Paramız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bitmek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üzere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yaklaşık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neredeyse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Diye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(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Kilo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vereyim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diye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diyet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yapıyorum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Yağmur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yağıyor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diye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maç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iptal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edildi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“Kadar”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lastRenderedPageBreak/>
        <w:t>Karşılaştırma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yoluyla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eşitlik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benzerlik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yaklaşıklık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ilgiler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kurar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O da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senin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çalışkandır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eşitlik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Ay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parlak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yüzü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vardı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benzerlik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Bin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kitap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bastırdı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yaklaşıklık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, Bir, Tek,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Edatları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diğer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edatlardan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farklı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da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kullanılabilmektedir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kullanıldıklarında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Hayatı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boyunca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ailesi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çabaladı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Yüreğim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senin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atıyor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Zor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günümde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o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vardı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yanımda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Toplantıya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üç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kişi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katıldı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zarf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kelimedir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yüzden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dikkatle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incelenmelidir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&gt;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sözcüğünü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getirebildiğimiz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durumlarda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edat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&gt;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ama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fakat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sözcüğünü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getirebiliyorsak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bağlaç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&gt;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Yanında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başkaları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bulunmayan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olan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taşıyorsa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isim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zarf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görevinde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kullanılmıştır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İstanbul’a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kadar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onu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görmeye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geldim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getirebildiğimiz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edat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Fotoğraflar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güzel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renkleri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biraz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soluk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fakat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getirebildiğimiz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bağlaç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lastRenderedPageBreak/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Ben,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doğduğumdan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yalnız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ım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yanında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bulunmayan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isim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İstanbul’a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hayat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sürmeye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geldim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yanında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bulunmayan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hayat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ismini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nitelediği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sıfat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Oğlu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askere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gidince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kadın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kaldı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yalnız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yanında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bulunmayan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başına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kalmak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eylemini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nitelediği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zarf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Cümleye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fazla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erken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olsa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olsa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gibi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soruyu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çözebilirsin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Bu araba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on bin TL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eder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fazla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Seni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haftaya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arayabilirim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erken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ama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fakat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”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getirilebiliyorsa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leke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çamaşır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suyuyla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çıkar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 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=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sadece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Seninle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gelirim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fazla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kalamam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=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fakat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Bağlaç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(-e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”-e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yönelme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bildirir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Ev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e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giderken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ona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rastladım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yönelme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Araba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üzerimiz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geliyor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yönelme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Kuşlar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güneş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uçuyorlar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yönelme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lastRenderedPageBreak/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zarf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görevinde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de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Öğretmenimiz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tahtaya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çizdi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söz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ne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denir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?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İsmi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niteliyor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Büyüklerinle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doğru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konuş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!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Fiili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niteliyor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Zarf)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(-e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”-e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çeşitli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Deniz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oturup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çayımızı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yudumladık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yönünde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Beşiktaş,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Galatasaray’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oynayacak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rakip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Ban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a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davranışları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değişti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yönelik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Bu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söz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hiçbir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şey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diyemedik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cevap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olarak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Sabah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 eve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döndük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(zaman)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sözcüğü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görevinde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de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geçerken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dikkatli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olmalıyız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Karşı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kaldırım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daha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geniş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İsmi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niteliyor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(-den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”-den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 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hariç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Sen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arkadaşım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yok.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haricinde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Artık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kaçmak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tan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çaremiz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kalmadı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haricinde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FFFFFF"/>
          <w:sz w:val="26"/>
          <w:szCs w:val="26"/>
          <w:shd w:val="clear" w:color="auto" w:fill="DD0055"/>
          <w:lang w:eastAsia="en-GB"/>
        </w:rPr>
        <w:t> UYARI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“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kelimesi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cümle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içinde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dışında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isim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,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zamir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veya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görevinde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de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kullanılabilir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lastRenderedPageBreak/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Başka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sının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olaydan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haberi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olmasın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İsmin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yerine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kullanılmış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Zamir)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Başka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bir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 ev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taşındık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İsmi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niteliyor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r w:rsidRPr="002B4FEB">
        <w:rPr>
          <w:rFonts w:ascii="Cambria Math" w:eastAsia="Times New Roman" w:hAnsi="Cambria Math" w:cs="Cambria Math"/>
          <w:color w:val="222222"/>
          <w:sz w:val="26"/>
          <w:szCs w:val="26"/>
          <w:lang w:eastAsia="en-GB"/>
        </w:rPr>
        <w:t>⇒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Sıfat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Dolayı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Ötürü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(-den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dolayı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 / -den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ötürü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bildiren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edatlardır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.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Kendilerinden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önce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gelen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sözcükle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“-den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dolayı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”, “-den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ötürü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öbekleşerek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kullanılırlar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Çalışmadığın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dan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ötürü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kaybetti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Sizi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görmediğin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dolayı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üzülüyordu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neden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/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sebep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“Beri (-den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beri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)”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“-den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 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zaman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İki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gün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den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bekliyoruz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(zaman)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Sabah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tan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beri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çalışıyorum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(zaman)</w:t>
      </w:r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</w:p>
    <w:p w:rsidR="002B4FEB" w:rsidRPr="002B4FEB" w:rsidRDefault="002B4FEB" w:rsidP="002B4FEB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</w:pPr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“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Göre</w:t>
      </w:r>
      <w:proofErr w:type="spellEnd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DD0055"/>
          <w:sz w:val="44"/>
          <w:szCs w:val="44"/>
          <w:lang w:eastAsia="en-GB"/>
        </w:rPr>
        <w:t>Edatı</w:t>
      </w:r>
      <w:proofErr w:type="spellEnd"/>
    </w:p>
    <w:p w:rsidR="002B4FEB" w:rsidRPr="002B4FEB" w:rsidRDefault="002B4FEB" w:rsidP="002B4FE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“-e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”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şeklinde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kullanıldığında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edat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olur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, 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karşılaştırma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ve</w:t>
      </w:r>
      <w:proofErr w:type="spellEnd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GB"/>
        </w:rPr>
        <w:t>görelik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anlamı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katar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</w:t>
      </w:r>
    </w:p>
    <w:p w:rsidR="002B4FEB" w:rsidRPr="002B4FEB" w:rsidRDefault="002B4FEB" w:rsidP="002B4FEB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</w:pP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Örnek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(</w:t>
      </w:r>
      <w:proofErr w:type="spellStart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ler</w:t>
      </w:r>
      <w:proofErr w:type="spellEnd"/>
      <w:r w:rsidRPr="002B4FEB">
        <w:rPr>
          <w:rFonts w:ascii="Segoe UI" w:eastAsia="Times New Roman" w:hAnsi="Segoe UI" w:cs="Segoe UI"/>
          <w:b/>
          <w:bCs/>
          <w:color w:val="DD0055"/>
          <w:sz w:val="29"/>
          <w:szCs w:val="29"/>
          <w:lang w:eastAsia="en-GB"/>
        </w:rPr>
        <w:t>)</w:t>
      </w:r>
    </w:p>
    <w:p w:rsidR="002B4FEB" w:rsidRPr="002B4FEB" w:rsidRDefault="002B4FEB" w:rsidP="002B4FEB">
      <w:pPr>
        <w:shd w:val="clear" w:color="auto" w:fill="EEEEEE"/>
        <w:spacing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</w:pP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Ban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a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göre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iş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olmayacak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.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görelik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br/>
      </w:r>
      <w:r w:rsidRPr="002B4FEB">
        <w:rPr>
          <w:rFonts w:ascii="Segoe UI" w:eastAsia="Times New Roman" w:hAnsi="Segoe UI" w:cs="Segoe UI"/>
          <w:b/>
          <w:bCs/>
          <w:color w:val="DD0055"/>
          <w:sz w:val="26"/>
          <w:szCs w:val="26"/>
          <w:lang w:eastAsia="en-GB"/>
        </w:rPr>
        <w:t>»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r w:rsidRPr="002B4FEB">
        <w:rPr>
          <w:rFonts w:ascii="Segoe UI" w:eastAsia="Times New Roman" w:hAnsi="Segoe UI" w:cs="Segoe UI"/>
          <w:color w:val="222222"/>
          <w:sz w:val="26"/>
          <w:szCs w:val="26"/>
          <w:u w:val="single"/>
          <w:lang w:eastAsia="en-GB"/>
        </w:rPr>
        <w:t>On</w:t>
      </w:r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 xml:space="preserve">a </w:t>
      </w:r>
      <w:proofErr w:type="spellStart"/>
      <w:r w:rsidRPr="002B4FEB">
        <w:rPr>
          <w:rFonts w:ascii="Segoe UI" w:eastAsia="Times New Roman" w:hAnsi="Segoe UI" w:cs="Segoe UI"/>
          <w:b/>
          <w:bCs/>
          <w:color w:val="222222"/>
          <w:sz w:val="26"/>
          <w:szCs w:val="26"/>
          <w:u w:val="single"/>
          <w:lang w:eastAsia="en-GB"/>
        </w:rPr>
        <w:t>göre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 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bu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daha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çalışkan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 xml:space="preserve"> (</w:t>
      </w:r>
      <w:proofErr w:type="spellStart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karşılaştırma</w:t>
      </w:r>
      <w:proofErr w:type="spellEnd"/>
      <w:r w:rsidRPr="002B4FEB">
        <w:rPr>
          <w:rFonts w:ascii="Segoe UI" w:eastAsia="Times New Roman" w:hAnsi="Segoe UI" w:cs="Segoe UI"/>
          <w:color w:val="222222"/>
          <w:sz w:val="26"/>
          <w:szCs w:val="26"/>
          <w:lang w:eastAsia="en-GB"/>
        </w:rPr>
        <w:t>)</w:t>
      </w:r>
    </w:p>
    <w:p w:rsidR="002B4FEB" w:rsidRDefault="002B4FEB"/>
    <w:sectPr w:rsidR="002B4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1F" w:rsidRDefault="00336F1F" w:rsidP="008E2D49">
      <w:pPr>
        <w:spacing w:after="0" w:line="240" w:lineRule="auto"/>
      </w:pPr>
      <w:r>
        <w:separator/>
      </w:r>
    </w:p>
  </w:endnote>
  <w:endnote w:type="continuationSeparator" w:id="0">
    <w:p w:rsidR="00336F1F" w:rsidRDefault="00336F1F" w:rsidP="008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9" w:rsidRDefault="008E2D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4461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2D49" w:rsidRDefault="008E2D4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8E2D49" w:rsidRDefault="008E2D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9" w:rsidRDefault="008E2D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1F" w:rsidRDefault="00336F1F" w:rsidP="008E2D49">
      <w:pPr>
        <w:spacing w:after="0" w:line="240" w:lineRule="auto"/>
      </w:pPr>
      <w:r>
        <w:separator/>
      </w:r>
    </w:p>
  </w:footnote>
  <w:footnote w:type="continuationSeparator" w:id="0">
    <w:p w:rsidR="00336F1F" w:rsidRDefault="00336F1F" w:rsidP="008E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9" w:rsidRDefault="008E2D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9" w:rsidRDefault="008E2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9" w:rsidRDefault="008E2D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B"/>
    <w:rsid w:val="002B4FEB"/>
    <w:rsid w:val="00336F1F"/>
    <w:rsid w:val="003A7BB0"/>
    <w:rsid w:val="008E2D49"/>
    <w:rsid w:val="009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48B8"/>
  <w15:chartTrackingRefBased/>
  <w15:docId w15:val="{984BF076-B513-4B83-8599-0BEAAEB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B4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k3">
    <w:name w:val="heading 3"/>
    <w:basedOn w:val="Normal"/>
    <w:link w:val="Balk3Char"/>
    <w:uiPriority w:val="9"/>
    <w:qFormat/>
    <w:rsid w:val="002B4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B4F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2B4F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2B4F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B4F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E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D49"/>
  </w:style>
  <w:style w:type="paragraph" w:styleId="AltBilgi">
    <w:name w:val="footer"/>
    <w:basedOn w:val="Normal"/>
    <w:link w:val="AltBilgiChar"/>
    <w:uiPriority w:val="99"/>
    <w:unhideWhenUsed/>
    <w:rsid w:val="008E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4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11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64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32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150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4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79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238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489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3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2912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129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90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499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11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6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90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61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35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69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5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9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14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54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9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49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07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548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45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9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38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810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77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96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3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7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54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96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5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07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943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75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201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744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92BD-55F3-4BDF-AC13-135BC63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2022-04-05T20:11:00Z</dcterms:created>
  <dcterms:modified xsi:type="dcterms:W3CDTF">2022-04-05T20:15:00Z</dcterms:modified>
</cp:coreProperties>
</file>