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outlineLvl w:val="0"/>
        <w:rPr>
          <w:rFonts w:asciiTheme="majorBidi" w:eastAsia="Times New Roman" w:hAnsiTheme="majorBidi" w:cstheme="majorBidi"/>
          <w:color w:val="FF3300"/>
          <w:kern w:val="36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kern w:val="36"/>
          <w:sz w:val="32"/>
          <w:szCs w:val="32"/>
          <w:bdr w:val="none" w:sz="0" w:space="0" w:color="auto" w:frame="1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kern w:val="36"/>
          <w:sz w:val="32"/>
          <w:szCs w:val="32"/>
          <w:bdr w:val="none" w:sz="0" w:space="0" w:color="auto" w:frame="1"/>
          <w:lang w:eastAsia="en-GB"/>
        </w:rPr>
        <w:t xml:space="preserve"> (Ad)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kern w:val="36"/>
          <w:sz w:val="32"/>
          <w:szCs w:val="32"/>
          <w:bdr w:val="none" w:sz="0" w:space="0" w:color="auto" w:frame="1"/>
          <w:lang w:eastAsia="en-GB"/>
        </w:rPr>
        <w:t>Tamlamaları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kern w:val="36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kern w:val="36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kern w:val="36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kern w:val="36"/>
          <w:sz w:val="32"/>
          <w:szCs w:val="32"/>
          <w:bdr w:val="none" w:sz="0" w:space="0" w:color="auto" w:frame="1"/>
          <w:lang w:eastAsia="en-GB"/>
        </w:rPr>
        <w:t>Özellikleri</w:t>
      </w:r>
      <w:proofErr w:type="spellEnd"/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1)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begin"/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instrText xml:space="preserve"> HYPERLINK "https://www.turkedebiyati.org/belirtili-isim-tamlamasi/" \o "Belirtili İsim (Ad) Tamlaması" \t "_blank" </w:instrTex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separate"/>
      </w:r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Belirtili</w:t>
      </w:r>
      <w:proofErr w:type="spellEnd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 xml:space="preserve"> (Ad) </w:t>
      </w:r>
      <w:proofErr w:type="spellStart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Tamlaması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end"/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br/>
        <w:t>2)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begin"/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instrText xml:space="preserve"> HYPERLINK "https://www.turkedebiyati.org/belirtisiz-isim-ad-tamlamasi/" \o "Belirtisiz İsim (Ad) Tamlaması" \t "_blank" </w:instrTex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separate"/>
      </w:r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Belirtisiz</w:t>
      </w:r>
      <w:proofErr w:type="spellEnd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 xml:space="preserve"> (Ad) </w:t>
      </w:r>
      <w:proofErr w:type="spellStart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Tamlaması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end"/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br/>
        <w:t>3)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begin"/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instrText xml:space="preserve"> HYPERLINK "https://www.turkedebiyati.org/zincirleme-isim-tamlamasi/" \o "Zincirleme İsim (Ad) Tamlaması" \t "_blank" </w:instrTex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separate"/>
      </w:r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Zincirleme</w:t>
      </w:r>
      <w:proofErr w:type="spellEnd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 xml:space="preserve"> (Ad) </w:t>
      </w:r>
      <w:proofErr w:type="spellStart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Tamlaması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end"/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br/>
        <w:t>4)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begin"/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instrText xml:space="preserve"> HYPERLINK "https://www.turkedebiyati.org/takisiz-isim-ad-tamlamasi/" \o "Takısız İsim (Ad) Tamlaması" \t "_blank" </w:instrTex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separate"/>
      </w:r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Takısız</w:t>
      </w:r>
      <w:proofErr w:type="spellEnd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 xml:space="preserve"> (Ad) </w:t>
      </w:r>
      <w:proofErr w:type="spellStart"/>
      <w:r w:rsidRPr="002A5550">
        <w:rPr>
          <w:rFonts w:asciiTheme="majorBidi" w:eastAsia="Times New Roman" w:hAnsiTheme="majorBidi" w:cstheme="majorBidi"/>
          <w:color w:val="0066BF"/>
          <w:sz w:val="32"/>
          <w:szCs w:val="32"/>
          <w:u w:val="single"/>
          <w:bdr w:val="none" w:sz="0" w:space="0" w:color="auto" w:frame="1"/>
          <w:lang w:eastAsia="en-GB"/>
        </w:rPr>
        <w:t>Tamlaması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fldChar w:fldCharType="end"/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br/>
        <w:t>5) </w:t>
      </w:r>
      <w:hyperlink r:id="rId5" w:tgtFrame="_blank" w:tooltip="Karma Tamlama" w:history="1">
        <w:r w:rsidRPr="002A5550">
          <w:rPr>
            <w:rFonts w:asciiTheme="majorBidi" w:eastAsia="Times New Roman" w:hAnsiTheme="majorBidi" w:cstheme="majorBidi"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Karma </w:t>
        </w:r>
        <w:proofErr w:type="spellStart"/>
        <w:r w:rsidRPr="002A5550">
          <w:rPr>
            <w:rFonts w:asciiTheme="majorBidi" w:eastAsia="Times New Roman" w:hAnsiTheme="majorBidi" w:cstheme="majorBidi"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Tamlama</w:t>
        </w:r>
        <w:proofErr w:type="spellEnd"/>
      </w:hyperlink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FFFFFF"/>
          <w:sz w:val="32"/>
          <w:szCs w:val="32"/>
          <w:bdr w:val="none" w:sz="0" w:space="0" w:color="auto" w:frame="1"/>
          <w:shd w:val="clear" w:color="auto" w:fill="FF6600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FFFF"/>
          <w:sz w:val="32"/>
          <w:szCs w:val="32"/>
          <w:bdr w:val="none" w:sz="0" w:space="0" w:color="auto" w:frame="1"/>
          <w:shd w:val="clear" w:color="auto" w:fill="FF6600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FFFF"/>
          <w:sz w:val="32"/>
          <w:szCs w:val="32"/>
          <w:bdr w:val="none" w:sz="0" w:space="0" w:color="auto" w:frame="1"/>
          <w:shd w:val="clear" w:color="auto" w:fill="FF6600"/>
          <w:lang w:eastAsia="en-GB"/>
        </w:rPr>
        <w:t>Tamlamaları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FFFF"/>
          <w:sz w:val="32"/>
          <w:szCs w:val="32"/>
          <w:bdr w:val="none" w:sz="0" w:space="0" w:color="auto" w:frame="1"/>
          <w:shd w:val="clear" w:color="auto" w:fill="FF6600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FFFF"/>
          <w:sz w:val="32"/>
          <w:szCs w:val="32"/>
          <w:bdr w:val="none" w:sz="0" w:space="0" w:color="auto" w:frame="1"/>
          <w:shd w:val="clear" w:color="auto" w:fill="FF6600"/>
          <w:lang w:eastAsia="en-GB"/>
        </w:rPr>
        <w:t>Tanımı</w:t>
      </w:r>
      <w:proofErr w:type="spellEnd"/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Aralarında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anlamca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ilgili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bulunan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da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sonradan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ilgi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kurulan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birinin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diğerini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iyelik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yönünden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bütünlediği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iki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isimden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oluşan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kelime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gruplarına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isim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tamlaması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denir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iki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isimden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oluşan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isim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tamlamalarında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ilkine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ikincisine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tamlanan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denir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tamlamalarında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asıl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öge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tamlanandır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;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ise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yardımcı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ögedir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FFFFFF"/>
          <w:sz w:val="32"/>
          <w:szCs w:val="32"/>
          <w:bdr w:val="none" w:sz="0" w:space="0" w:color="auto" w:frame="1"/>
          <w:shd w:val="clear" w:color="auto" w:fill="FF6600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FFFF"/>
          <w:sz w:val="32"/>
          <w:szCs w:val="32"/>
          <w:bdr w:val="none" w:sz="0" w:space="0" w:color="auto" w:frame="1"/>
          <w:shd w:val="clear" w:color="auto" w:fill="FF6600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FFFF"/>
          <w:sz w:val="32"/>
          <w:szCs w:val="32"/>
          <w:bdr w:val="none" w:sz="0" w:space="0" w:color="auto" w:frame="1"/>
          <w:shd w:val="clear" w:color="auto" w:fill="FF6600"/>
          <w:lang w:eastAsia="en-GB"/>
        </w:rPr>
        <w:t>Tamlamaları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FFFF"/>
          <w:sz w:val="32"/>
          <w:szCs w:val="32"/>
          <w:bdr w:val="none" w:sz="0" w:space="0" w:color="auto" w:frame="1"/>
          <w:shd w:val="clear" w:color="auto" w:fill="FF6600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FFFF"/>
          <w:sz w:val="32"/>
          <w:szCs w:val="32"/>
          <w:bdr w:val="none" w:sz="0" w:space="0" w:color="auto" w:frame="1"/>
          <w:shd w:val="clear" w:color="auto" w:fill="FF6600"/>
          <w:lang w:eastAsia="en-GB"/>
        </w:rPr>
        <w:t>Özellikleri</w:t>
      </w:r>
      <w:proofErr w:type="spellEnd"/>
    </w:p>
    <w:p w:rsidR="002A5550" w:rsidRPr="002A5550" w:rsidRDefault="002A5550" w:rsidP="002A5550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tamlamalarında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birinci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kelimeye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;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ikincisine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de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tamlanan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denir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tamlananın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anlamını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bütünler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başta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gelir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tamlanan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sonda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(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şiirde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yer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değiştirebilir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). Bu, “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Türkçede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yardımcı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unsur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başta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;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asıl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unsur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sonda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bulunur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.”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kuralına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göre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açıklanabilir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Asıl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unsur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tamlanandır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Ama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vurgu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tamlayandadır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Çünkü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sonradan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eklenerek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tamlananın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anlamını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bütünlemektedir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“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kenar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”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dendiğinde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ne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kenarı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neyin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kenarı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olduğu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anlaşılmamaktadır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 “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deniz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kenarı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”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diyerek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“</w:t>
      </w:r>
      <w:proofErr w:type="spellStart"/>
      <w:proofErr w:type="gram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kenar”ın</w:t>
      </w:r>
      <w:proofErr w:type="spellEnd"/>
      <w:proofErr w:type="gram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“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deniz”e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ait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olduğunu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belirtmiş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oluruz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Bu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durumda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“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deniz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”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vurgulu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söylenir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İnsanlar-ın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vefasızlığ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-ı </w:t>
      </w:r>
      <w:r w:rsidRPr="002A5550">
        <w:rPr>
          <w:rFonts w:ascii="Cambria Math" w:eastAsia="Times New Roman" w:hAnsi="Cambria Math" w:cs="Cambria Math"/>
          <w:color w:val="555555"/>
          <w:sz w:val="32"/>
          <w:szCs w:val="32"/>
          <w:lang w:eastAsia="en-GB"/>
        </w:rPr>
        <w:t>⇒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vefas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zl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insanlara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ait</w:t>
      </w:r>
    </w:p>
    <w:p w:rsidR="002A5550" w:rsidRPr="002A5550" w:rsidRDefault="002A5550" w:rsidP="002A555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Yalancı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-n-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mum-u </w:t>
      </w:r>
      <w:r w:rsidRPr="002A5550">
        <w:rPr>
          <w:rFonts w:ascii="Cambria Math" w:eastAsia="Times New Roman" w:hAnsi="Cambria Math" w:cs="Cambria Math"/>
          <w:color w:val="555555"/>
          <w:sz w:val="32"/>
          <w:szCs w:val="32"/>
          <w:lang w:eastAsia="en-GB"/>
        </w:rPr>
        <w:t>⇒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mum,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yalanc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ait</w:t>
      </w:r>
    </w:p>
    <w:p w:rsidR="002A5550" w:rsidRPr="002A5550" w:rsidRDefault="002A5550" w:rsidP="002A555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Köprü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üst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-ü </w:t>
      </w:r>
      <w:r w:rsidRPr="002A5550">
        <w:rPr>
          <w:rFonts w:ascii="Cambria Math" w:eastAsia="Times New Roman" w:hAnsi="Cambria Math" w:cs="Cambria Math"/>
          <w:color w:val="555555"/>
          <w:sz w:val="32"/>
          <w:szCs w:val="32"/>
          <w:lang w:eastAsia="en-GB"/>
        </w:rPr>
        <w:t>⇒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ü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st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(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),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ö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pr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ü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ait</w:t>
      </w:r>
    </w:p>
    <w:p w:rsidR="002A5550" w:rsidRPr="002A5550" w:rsidRDefault="002A5550" w:rsidP="002A555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Masa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örtü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-s-ü </w:t>
      </w:r>
      <w:r w:rsidRPr="002A5550">
        <w:rPr>
          <w:rFonts w:ascii="Cambria Math" w:eastAsia="Times New Roman" w:hAnsi="Cambria Math" w:cs="Cambria Math"/>
          <w:color w:val="555555"/>
          <w:sz w:val="32"/>
          <w:szCs w:val="32"/>
          <w:lang w:eastAsia="en-GB"/>
        </w:rPr>
        <w:t>⇒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ö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rt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ü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hem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masaya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ait, hem de masa </w:t>
      </w:r>
      <w:proofErr w:type="spellStart"/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ü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zerine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sermek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ç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kullan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l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Kumaş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boya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-s-ı </w:t>
      </w:r>
      <w:r w:rsidRPr="002A5550">
        <w:rPr>
          <w:rFonts w:ascii="Cambria Math" w:eastAsia="Times New Roman" w:hAnsi="Cambria Math" w:cs="Cambria Math"/>
          <w:color w:val="555555"/>
          <w:sz w:val="32"/>
          <w:szCs w:val="32"/>
          <w:lang w:eastAsia="en-GB"/>
        </w:rPr>
        <w:t>⇒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boya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kuma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ş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ç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kullan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l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r</w:t>
      </w:r>
      <w:proofErr w:type="spellEnd"/>
    </w:p>
    <w:p w:rsidR="002A5550" w:rsidRPr="002A5550" w:rsidRDefault="002A5550" w:rsidP="002A555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Tahta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fırça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-s-ı </w:t>
      </w:r>
      <w:r w:rsidRPr="002A5550">
        <w:rPr>
          <w:rFonts w:ascii="Cambria Math" w:eastAsia="Times New Roman" w:hAnsi="Cambria Math" w:cs="Cambria Math"/>
          <w:color w:val="555555"/>
          <w:sz w:val="32"/>
          <w:szCs w:val="32"/>
          <w:lang w:eastAsia="en-GB"/>
        </w:rPr>
        <w:t>⇒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f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r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ç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tahta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temizlemek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içindir</w:t>
      </w:r>
      <w:proofErr w:type="spellEnd"/>
    </w:p>
    <w:p w:rsidR="002A5550" w:rsidRPr="002A5550" w:rsidRDefault="002A5550" w:rsidP="002A555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Sabrın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acı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meyvesi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r w:rsidRPr="002A5550">
        <w:rPr>
          <w:rFonts w:ascii="Cambria Math" w:eastAsia="Times New Roman" w:hAnsi="Cambria Math" w:cs="Cambria Math"/>
          <w:color w:val="555555"/>
          <w:sz w:val="32"/>
          <w:szCs w:val="32"/>
          <w:lang w:eastAsia="en-GB"/>
        </w:rPr>
        <w:t>⇒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ac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meyve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sabra ait,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sabr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eseri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Erik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ağaçlarının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pembe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beyaz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çiçekleri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r w:rsidRPr="002A5550">
        <w:rPr>
          <w:rFonts w:ascii="Cambria Math" w:eastAsia="Times New Roman" w:hAnsi="Cambria Math" w:cs="Cambria Math"/>
          <w:color w:val="555555"/>
          <w:sz w:val="32"/>
          <w:szCs w:val="32"/>
          <w:lang w:eastAsia="en-GB"/>
        </w:rPr>
        <w:t>⇒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 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Bu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pembe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beyaz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ç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ç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ekler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erik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ğ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ç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lar</w:t>
      </w:r>
      <w:r w:rsidRPr="002A5550">
        <w:rPr>
          <w:rFonts w:ascii="Times New Roman" w:eastAsia="Times New Roman" w:hAnsi="Times New Roman" w:cs="Times New Roman"/>
          <w:color w:val="555555"/>
          <w:sz w:val="32"/>
          <w:szCs w:val="32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na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ait.</w:t>
      </w:r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!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tamlamasına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özgü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iki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tane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ek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vardır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:</w:t>
      </w:r>
    </w:p>
    <w:p w:rsidR="002A5550" w:rsidRPr="002A5550" w:rsidRDefault="002A5550" w:rsidP="002A555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hyperlink r:id="rId6" w:tgtFrame="_blank" w:tooltip="Tamlayan eki ya da ilgi hâl eki" w:history="1"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Tamlayan</w:t>
        </w:r>
        <w:proofErr w:type="spellEnd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eki</w:t>
        </w:r>
        <w:proofErr w:type="spellEnd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ya</w:t>
        </w:r>
        <w:proofErr w:type="spellEnd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da </w:t>
        </w:r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ilgi</w:t>
        </w:r>
        <w:proofErr w:type="spellEnd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hâl</w:t>
        </w:r>
        <w:proofErr w:type="spellEnd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eki</w:t>
        </w:r>
        <w:proofErr w:type="spellEnd"/>
      </w:hyperlink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: -(n)İn</w:t>
      </w:r>
    </w:p>
    <w:p w:rsidR="002A5550" w:rsidRPr="002A5550" w:rsidRDefault="002A5550" w:rsidP="002A555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hyperlink r:id="rId7" w:tgtFrame="_blank" w:history="1"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Tamlanan</w:t>
        </w:r>
        <w:proofErr w:type="spellEnd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eki</w:t>
        </w:r>
        <w:proofErr w:type="spellEnd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, </w:t>
        </w:r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daha</w:t>
        </w:r>
        <w:proofErr w:type="spellEnd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doğrusu</w:t>
        </w:r>
        <w:proofErr w:type="spellEnd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iyelik</w:t>
        </w:r>
        <w:proofErr w:type="spellEnd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2A5550">
          <w:rPr>
            <w:rFonts w:asciiTheme="majorBidi" w:eastAsia="Times New Roman" w:hAnsiTheme="majorBidi" w:cstheme="majorBidi"/>
            <w:b/>
            <w:bCs/>
            <w:color w:val="0066BF"/>
            <w:sz w:val="32"/>
            <w:szCs w:val="32"/>
            <w:u w:val="single"/>
            <w:bdr w:val="none" w:sz="0" w:space="0" w:color="auto" w:frame="1"/>
            <w:lang w:eastAsia="en-GB"/>
          </w:rPr>
          <w:t>ekleri</w:t>
        </w:r>
        <w:proofErr w:type="spellEnd"/>
      </w:hyperlink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: -(s/</w:t>
      </w:r>
      <w:proofErr w:type="gram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y)İ</w:t>
      </w:r>
      <w:proofErr w:type="gramEnd"/>
    </w:p>
    <w:p w:rsidR="002A5550" w:rsidRPr="002A5550" w:rsidRDefault="002A5550" w:rsidP="002A5550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eki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isimleri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isimlere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bağlayarak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tamlama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kurmaya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yarar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Kitab-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yaprağı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yırtılmış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Yalancı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-n-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mumu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…</w:t>
      </w:r>
    </w:p>
    <w:p w:rsidR="002A5550" w:rsidRPr="002A5550" w:rsidRDefault="002A5550" w:rsidP="002A555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Gözlüğ-ün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camı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…</w:t>
      </w:r>
      <w:bookmarkStart w:id="0" w:name="_GoBack"/>
      <w:bookmarkEnd w:id="0"/>
    </w:p>
    <w:p w:rsidR="002A5550" w:rsidRPr="002A5550" w:rsidRDefault="002A5550" w:rsidP="002A555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Kötü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-n-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ün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iyisi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…</w:t>
      </w:r>
    </w:p>
    <w:p w:rsidR="002A5550" w:rsidRPr="002A5550" w:rsidRDefault="002A5550" w:rsidP="002A555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Kutu-n-un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rengi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…</w:t>
      </w:r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İyelik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ekleri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isimlerin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isim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soylu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kelimelerin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sonuna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gelerek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onların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sahiplerini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ait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oldukları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kişileri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belirten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eklerdir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Tamlayansız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kullanıldıkları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zaman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eklere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iyelik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zamirleri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 de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denir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kitab-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ım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, kitab-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, kitab-ı, kitab-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ımız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, kitab-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ınız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kitap-ları</w:t>
      </w:r>
      <w:proofErr w:type="spellEnd"/>
    </w:p>
    <w:p w:rsidR="002A5550" w:rsidRPr="002A5550" w:rsidRDefault="002A5550" w:rsidP="002A555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masa-m, masa-n, masa-s-ı, masa-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mız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, masa-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nız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masa-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ları</w:t>
      </w:r>
      <w:proofErr w:type="spellEnd"/>
    </w:p>
    <w:p w:rsidR="002A5550" w:rsidRPr="002A5550" w:rsidRDefault="002A5550" w:rsidP="002A555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-y-um,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-y-un,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-y-u,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-y-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umuz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-y-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unuz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su-ları</w:t>
      </w:r>
      <w:proofErr w:type="spellEnd"/>
    </w:p>
    <w:p w:rsidR="002A5550" w:rsidRPr="002A5550" w:rsidRDefault="002A5550" w:rsidP="002A555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ne-y-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, ne-y-in, ne-y-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/ne-s-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, ne-y-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imiz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, ne-y-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iniz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, ne-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leri</w:t>
      </w:r>
      <w:proofErr w:type="spellEnd"/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İyelik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ekleri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tamlamasında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tamlanana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gelir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:</w:t>
      </w:r>
    </w:p>
    <w:p w:rsidR="002A5550" w:rsidRPr="002A5550" w:rsidRDefault="002A5550" w:rsidP="002A555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Kapının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kol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-u,</w:t>
      </w:r>
    </w:p>
    <w:p w:rsidR="002A5550" w:rsidRPr="002A5550" w:rsidRDefault="002A5550" w:rsidP="002A555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işin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baş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-ı,</w:t>
      </w:r>
    </w:p>
    <w:p w:rsidR="002A5550" w:rsidRPr="002A5550" w:rsidRDefault="002A5550" w:rsidP="002A555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hayvan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sevgi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-s-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</w:t>
      </w:r>
      <w:proofErr w:type="spellEnd"/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Zil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şal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gül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Bu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bahçede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raksın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bütün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hız</w:t>
      </w:r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…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br/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Şevk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akşam</w:t>
      </w:r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Endülüs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üç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defa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kırmızı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…</w:t>
      </w:r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Aşkın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sihirli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şarkıs</w:t>
      </w:r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yüzlerce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dildedir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br/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İspanya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neşes</w:t>
      </w:r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yle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akşam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zildedir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!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tamlamaları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cümlede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gibi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kullanılır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isme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getirilen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ekleri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alabilir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ismin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aldığı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görevleri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yüklenebilirler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: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Cümle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kelime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grupları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içinde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sıfat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, zarf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olarak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kullanılırlar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özne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: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Grubun</w:t>
      </w:r>
      <w:proofErr w:type="spellEnd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lideri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arkadaşları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adına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konuşma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yaptı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yüklem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: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 Beni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üzen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unutulmak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değil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dostlarımın</w:t>
      </w:r>
      <w:proofErr w:type="spellEnd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vefasızlığıdır</w:t>
      </w:r>
      <w:proofErr w:type="spellEnd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dolaylı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tümleç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: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 Bu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çiçekleri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pencerenin</w:t>
      </w:r>
      <w:proofErr w:type="spellEnd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önüne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götür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lütfen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nesne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: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 Bu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müzik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sesi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baş</w:t>
      </w:r>
      <w:proofErr w:type="spellEnd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ağrılarımı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dindirdi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Sıfat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: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Fatih’in</w:t>
      </w:r>
      <w:proofErr w:type="spellEnd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geçtiği</w:t>
      </w:r>
      <w:proofErr w:type="spellEnd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kapı</w:t>
      </w:r>
      <w:proofErr w:type="spellEnd"/>
    </w:p>
    <w:p w:rsidR="002A5550" w:rsidRPr="002A5550" w:rsidRDefault="002A5550" w:rsidP="002A555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Sıfat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: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 xml:space="preserve">El 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yazması</w:t>
      </w:r>
      <w:proofErr w:type="spellEnd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eserler</w:t>
      </w:r>
      <w:proofErr w:type="spellEnd"/>
    </w:p>
    <w:p w:rsidR="002A5550" w:rsidRPr="002A5550" w:rsidRDefault="002A5550" w:rsidP="002A5550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Zarf: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Bütün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aile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pazar</w:t>
      </w:r>
      <w:proofErr w:type="spellEnd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FF3300"/>
          <w:sz w:val="32"/>
          <w:szCs w:val="32"/>
          <w:bdr w:val="none" w:sz="0" w:space="0" w:color="auto" w:frame="1"/>
          <w:lang w:eastAsia="en-GB"/>
        </w:rPr>
        <w:t>günleri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araya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gelirdi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!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tamlanan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veya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her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ikisi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birden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kelime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grubu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olabilir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Aşkın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/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şeref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diyarı</w:t>
      </w:r>
      <w:proofErr w:type="spellEnd"/>
    </w:p>
    <w:p w:rsidR="002A5550" w:rsidRPr="002A5550" w:rsidRDefault="002A5550" w:rsidP="002A5550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lastRenderedPageBreak/>
        <w:t>Hısım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akrabanın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/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sözleri</w:t>
      </w:r>
      <w:proofErr w:type="spellEnd"/>
    </w:p>
    <w:p w:rsidR="002A5550" w:rsidRPr="002A5550" w:rsidRDefault="002A5550" w:rsidP="002A5550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Gurbet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duygusunun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/ hem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kaynağı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hem de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sembolü</w:t>
      </w:r>
      <w:proofErr w:type="spellEnd"/>
    </w:p>
    <w:p w:rsidR="002A5550" w:rsidRPr="002A5550" w:rsidRDefault="002A5550" w:rsidP="002A5550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Göğün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denizin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/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gözleri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ruhu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alabildiğine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çeken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mavilikleri</w:t>
      </w:r>
      <w:proofErr w:type="spellEnd"/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!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Birden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fazla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tamlanan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bulunabilir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Evin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/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kapısı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penceresi</w:t>
      </w:r>
      <w:proofErr w:type="spellEnd"/>
    </w:p>
    <w:p w:rsidR="002A5550" w:rsidRPr="002A5550" w:rsidRDefault="002A5550" w:rsidP="002A5550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Göğün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ovanın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/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rengi</w:t>
      </w:r>
      <w:proofErr w:type="spellEnd"/>
    </w:p>
    <w:p w:rsidR="002A5550" w:rsidRPr="002A5550" w:rsidRDefault="002A5550" w:rsidP="002A5550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Savaşın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kızıl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korkunç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facianın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/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nasıl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olduğu</w:t>
      </w:r>
      <w:proofErr w:type="spellEnd"/>
    </w:p>
    <w:p w:rsidR="002A5550" w:rsidRPr="002A5550" w:rsidRDefault="002A5550" w:rsidP="002A5550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Yirmi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senenin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/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yazları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kışları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fırtınaları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güneşleri</w:t>
      </w:r>
      <w:proofErr w:type="spellEnd"/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!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cümle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hâlinde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de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olabilir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:</w:t>
      </w:r>
    </w:p>
    <w:p w:rsidR="002A5550" w:rsidRPr="002A5550" w:rsidRDefault="002A5550" w:rsidP="002A5550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“</w:t>
      </w:r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Ben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başaramam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”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sözü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nü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tarafa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bırak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Ortalık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“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isteriz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”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nidaları</w:t>
      </w:r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yla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inledi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!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Belirtili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tamlamasında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vurgu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her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iki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unsurda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da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eşittir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ama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belirtisiz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isim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tamlamasında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vurguludur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FF3300"/>
          <w:sz w:val="32"/>
          <w:szCs w:val="32"/>
          <w:bdr w:val="none" w:sz="0" w:space="0" w:color="auto" w:frame="1"/>
          <w:lang w:eastAsia="en-GB"/>
        </w:rPr>
        <w:t>.</w:t>
      </w:r>
    </w:p>
    <w:p w:rsidR="002A5550" w:rsidRPr="002A5550" w:rsidRDefault="002A5550" w:rsidP="002A5550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Vapurun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düdüğü</w:t>
      </w:r>
      <w:proofErr w:type="spellEnd"/>
    </w:p>
    <w:p w:rsidR="002A5550" w:rsidRPr="002A5550" w:rsidRDefault="002A5550" w:rsidP="002A5550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Vapur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düdüğü</w:t>
      </w:r>
      <w:proofErr w:type="spellEnd"/>
    </w:p>
    <w:p w:rsidR="002A5550" w:rsidRPr="002A5550" w:rsidRDefault="002A5550" w:rsidP="002A555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</w:pP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İyelik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ekleri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takısız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isim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tamlaması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bazı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istisnalar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hariç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bütün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isim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tamlamalarında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tamlananda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bulunur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Ama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bir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kısmında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tamlayan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eki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(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ilgi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eki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)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bulunmaz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.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İşte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, 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tamlayanın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ilgi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eki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alıp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almamasına</w:t>
      </w:r>
      <w:proofErr w:type="spellEnd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  <w:bdr w:val="none" w:sz="0" w:space="0" w:color="auto" w:frame="1"/>
          <w:lang w:eastAsia="en-GB"/>
        </w:rPr>
        <w:t>göre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 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isim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tamlamaları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ikiye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ayrılır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: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Belirtili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Tamlaması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ve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Belirtisiz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İsim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 xml:space="preserve"> </w:t>
      </w:r>
      <w:proofErr w:type="spellStart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Tamlaması</w:t>
      </w:r>
      <w:proofErr w:type="spellEnd"/>
      <w:r w:rsidRPr="002A5550">
        <w:rPr>
          <w:rFonts w:asciiTheme="majorBidi" w:eastAsia="Times New Roman" w:hAnsiTheme="majorBidi" w:cstheme="majorBidi"/>
          <w:color w:val="555555"/>
          <w:sz w:val="32"/>
          <w:szCs w:val="32"/>
          <w:lang w:eastAsia="en-GB"/>
        </w:rPr>
        <w:t>.</w:t>
      </w:r>
    </w:p>
    <w:p w:rsidR="009B220B" w:rsidRPr="002E4EDD" w:rsidRDefault="009B220B">
      <w:pPr>
        <w:rPr>
          <w:rFonts w:asciiTheme="majorBidi" w:hAnsiTheme="majorBidi" w:cstheme="majorBidi"/>
          <w:sz w:val="32"/>
          <w:szCs w:val="32"/>
        </w:rPr>
      </w:pPr>
    </w:p>
    <w:sectPr w:rsidR="009B220B" w:rsidRPr="002E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228"/>
    <w:multiLevelType w:val="multilevel"/>
    <w:tmpl w:val="E6DC0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65504"/>
    <w:multiLevelType w:val="multilevel"/>
    <w:tmpl w:val="6EAAF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C752A"/>
    <w:multiLevelType w:val="multilevel"/>
    <w:tmpl w:val="1B002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D49D6"/>
    <w:multiLevelType w:val="multilevel"/>
    <w:tmpl w:val="9F96D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77E21"/>
    <w:multiLevelType w:val="multilevel"/>
    <w:tmpl w:val="FB4A1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769D1"/>
    <w:multiLevelType w:val="multilevel"/>
    <w:tmpl w:val="69CE9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66319"/>
    <w:multiLevelType w:val="multilevel"/>
    <w:tmpl w:val="18E8C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05DFF"/>
    <w:multiLevelType w:val="multilevel"/>
    <w:tmpl w:val="AD449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62A3A"/>
    <w:multiLevelType w:val="multilevel"/>
    <w:tmpl w:val="529A7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34B82"/>
    <w:multiLevelType w:val="multilevel"/>
    <w:tmpl w:val="DDBE7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AF0774"/>
    <w:multiLevelType w:val="multilevel"/>
    <w:tmpl w:val="25E8B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50"/>
    <w:rsid w:val="002A5550"/>
    <w:rsid w:val="002E4EDD"/>
    <w:rsid w:val="009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F0E7"/>
  <w15:chartTrackingRefBased/>
  <w15:docId w15:val="{C0504828-6B98-475E-BEC6-9C00379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A5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55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Gl">
    <w:name w:val="Strong"/>
    <w:basedOn w:val="VarsaylanParagrafYazTipi"/>
    <w:uiPriority w:val="22"/>
    <w:qFormat/>
    <w:rsid w:val="002A55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2A5550"/>
    <w:rPr>
      <w:color w:val="0000FF"/>
      <w:u w:val="single"/>
    </w:rPr>
  </w:style>
  <w:style w:type="paragraph" w:customStyle="1" w:styleId="wp-caption-text">
    <w:name w:val="wp-caption-text"/>
    <w:basedOn w:val="Normal"/>
    <w:rsid w:val="002A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33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4" w:color="F0F0F0"/>
            <w:right w:val="single" w:sz="6" w:space="2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kedebiyati.org/iyelik-aitlik-ekleri-nelerdir-ozellikl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kedebiyati.org/ilgi-tamlayan-eki-nedir-ozellikleri-ornekleri/" TargetMode="External"/><Relationship Id="rId5" Type="http://schemas.openxmlformats.org/officeDocument/2006/relationships/hyperlink" Target="https://www.turkedebiyati.org/karma-tamlama-nedi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2021-11-21T19:24:00Z</dcterms:created>
  <dcterms:modified xsi:type="dcterms:W3CDTF">2021-11-21T19:27:00Z</dcterms:modified>
</cp:coreProperties>
</file>