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="AdvP44239E" w:hAnsi="AdvP44239E" w:cs="AdvP44239E"/>
          <w:sz w:val="52"/>
          <w:szCs w:val="52"/>
          <w:rtl/>
        </w:rPr>
      </w:pPr>
      <w:r>
        <w:rPr>
          <w:rFonts w:ascii="AdvP44239E" w:hAnsi="AdvP44239E" w:cs="AdvP44239E"/>
          <w:sz w:val="52"/>
          <w:szCs w:val="52"/>
        </w:rPr>
        <w:t xml:space="preserve">Conventional Control for plant virus </w:t>
      </w:r>
    </w:p>
    <w:p w:rsidR="003B0989" w:rsidRDefault="003B0989" w:rsidP="003B0989">
      <w:pPr>
        <w:autoSpaceDE w:val="0"/>
        <w:autoSpaceDN w:val="0"/>
        <w:adjustRightInd w:val="0"/>
        <w:spacing w:after="0" w:line="240" w:lineRule="auto"/>
        <w:rPr>
          <w:rFonts w:ascii="AdvP19FD" w:hAnsi="AdvP19FD" w:cs="AdvP19FD"/>
          <w:sz w:val="24"/>
          <w:szCs w:val="24"/>
        </w:rPr>
      </w:pPr>
      <w:r>
        <w:rPr>
          <w:rFonts w:ascii="AdvP19FD" w:hAnsi="AdvP19FD" w:cs="AdvP19FD"/>
          <w:sz w:val="24"/>
          <w:szCs w:val="24"/>
        </w:rPr>
        <w:t>INTRODUCTION</w:t>
      </w:r>
    </w:p>
    <w:p w:rsidR="003B0989" w:rsidRPr="00B3417B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3417B">
        <w:rPr>
          <w:rFonts w:asciiTheme="majorBidi" w:hAnsiTheme="majorBidi" w:cstheme="majorBidi"/>
          <w:sz w:val="28"/>
          <w:szCs w:val="28"/>
        </w:rPr>
        <w:t>The use of fungicidal chemicals to protect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crop plants from infection or minimise invasion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is an important method for the control of many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fungal diseases. No such direct method for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control of virus diseases is yet available. Most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of the procedures that can be used effectively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involve measures designed to reduce sources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of infection inside and outside the crop, to limit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spread by vectors, and to minimise the effect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infection on yield.</w:t>
      </w:r>
    </w:p>
    <w:p w:rsidR="003B0989" w:rsidRPr="00B3417B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3417B">
        <w:rPr>
          <w:rFonts w:asciiTheme="majorBidi" w:hAnsiTheme="majorBidi" w:cstheme="majorBidi"/>
          <w:sz w:val="28"/>
          <w:szCs w:val="28"/>
        </w:rPr>
        <w:t>Correct identification of the virus or viruses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infecting a particular crop is essential for effective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control measures to be applied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3417B">
        <w:rPr>
          <w:rFonts w:asciiTheme="majorBidi" w:hAnsiTheme="majorBidi" w:cstheme="majorBidi"/>
          <w:sz w:val="28"/>
          <w:szCs w:val="28"/>
        </w:rPr>
        <w:t>The three major approaches to conventional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3417B">
        <w:rPr>
          <w:rFonts w:asciiTheme="majorBidi" w:hAnsiTheme="majorBidi" w:cstheme="majorBidi"/>
          <w:sz w:val="28"/>
          <w:szCs w:val="28"/>
        </w:rPr>
        <w:t>control of plant viruses are the removal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F4473">
        <w:rPr>
          <w:rFonts w:asciiTheme="majorBidi" w:hAnsiTheme="majorBidi" w:cstheme="majorBidi"/>
          <w:b/>
          <w:bCs/>
          <w:sz w:val="28"/>
          <w:szCs w:val="28"/>
        </w:rPr>
        <w:t>avoidance of sources of infection</w:t>
      </w:r>
      <w:r w:rsidRPr="00B3417B">
        <w:rPr>
          <w:rFonts w:asciiTheme="majorBidi" w:hAnsiTheme="majorBidi" w:cstheme="majorBidi"/>
          <w:sz w:val="28"/>
          <w:szCs w:val="28"/>
        </w:rPr>
        <w:t xml:space="preserve">, </w:t>
      </w:r>
      <w:r w:rsidRPr="00CF4473">
        <w:rPr>
          <w:rFonts w:asciiTheme="majorBidi" w:hAnsiTheme="majorBidi" w:cstheme="majorBidi"/>
          <w:b/>
          <w:bCs/>
          <w:sz w:val="28"/>
          <w:szCs w:val="28"/>
        </w:rPr>
        <w:t>protecting plants from systemic infection</w:t>
      </w:r>
      <w:r w:rsidRPr="00B3417B">
        <w:rPr>
          <w:rFonts w:asciiTheme="majorBidi" w:hAnsiTheme="majorBidi" w:cstheme="majorBidi"/>
          <w:sz w:val="28"/>
          <w:szCs w:val="28"/>
        </w:rPr>
        <w:t xml:space="preserve">, and </w:t>
      </w:r>
      <w:r w:rsidRPr="00CF4473">
        <w:rPr>
          <w:rFonts w:asciiTheme="majorBidi" w:hAnsiTheme="majorBidi" w:cstheme="majorBidi"/>
          <w:b/>
          <w:bCs/>
          <w:sz w:val="28"/>
          <w:szCs w:val="28"/>
        </w:rPr>
        <w:t>deployment of resistance</w:t>
      </w:r>
      <w:r w:rsidRPr="00B3417B">
        <w:rPr>
          <w:rFonts w:asciiTheme="majorBidi" w:hAnsiTheme="majorBidi" w:cstheme="majorBidi"/>
          <w:sz w:val="28"/>
          <w:szCs w:val="28"/>
        </w:rPr>
        <w:t>.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AVOIDING INFECTION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 xml:space="preserve">A. </w:t>
      </w:r>
      <w:r w:rsidRPr="008D5CF8">
        <w:rPr>
          <w:rFonts w:asciiTheme="majorBidi" w:hAnsiTheme="majorBidi" w:cstheme="majorBidi"/>
          <w:b/>
          <w:bCs/>
          <w:sz w:val="28"/>
          <w:szCs w:val="28"/>
        </w:rPr>
        <w:t>Removal of Sources of Infection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It is obvious that there will not be a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problem if the crop is free of virus when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planted and when there is no source of infection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near enough to allow it to spread into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crop.</w:t>
      </w:r>
    </w:p>
    <w:p w:rsidR="003B0989" w:rsidRPr="00CF4473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F4473">
        <w:rPr>
          <w:rFonts w:asciiTheme="majorBidi" w:hAnsiTheme="majorBidi" w:cstheme="majorBidi"/>
          <w:b/>
          <w:bCs/>
          <w:sz w:val="28"/>
          <w:szCs w:val="28"/>
        </w:rPr>
        <w:t>B. Virus-Free Seed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>Where a virus is transmitted through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seed, such transmission may be an important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source of infection, since it introduces the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into the crop at a very early stage, allowing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infection to be spread to other plants while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they are still young.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Where seed infection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main or only source of virus, and where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crop can be grown in reasonable isolation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 xml:space="preserve">from </w:t>
      </w:r>
      <w:r w:rsidRPr="00E36EDA">
        <w:rPr>
          <w:rFonts w:asciiTheme="majorBidi" w:hAnsiTheme="majorBidi" w:cstheme="majorBidi"/>
          <w:sz w:val="28"/>
          <w:szCs w:val="28"/>
        </w:rPr>
        <w:lastRenderedPageBreak/>
        <w:t>outside sources of infection, virus-free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seed may provide a very effective means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control of a disease.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>Lettuce mosaic virus is a good example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cont</w:t>
      </w:r>
      <w:r>
        <w:rPr>
          <w:rFonts w:asciiTheme="majorBidi" w:hAnsiTheme="majorBidi" w:cstheme="majorBidi"/>
          <w:sz w:val="28"/>
          <w:szCs w:val="28"/>
        </w:rPr>
        <w:t xml:space="preserve">rolling a virus problem through </w:t>
      </w:r>
      <w:r w:rsidRPr="00E36EDA">
        <w:rPr>
          <w:rFonts w:asciiTheme="majorBidi" w:hAnsiTheme="majorBidi" w:cstheme="majorBidi"/>
          <w:sz w:val="28"/>
          <w:szCs w:val="28"/>
        </w:rPr>
        <w:t>clean seed.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C. Virus-Free Vegetative Stocks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 xml:space="preserve">For many </w:t>
      </w:r>
      <w:proofErr w:type="spellStart"/>
      <w:r w:rsidRPr="00E36EDA">
        <w:rPr>
          <w:rFonts w:asciiTheme="majorBidi" w:hAnsiTheme="majorBidi" w:cstheme="majorBidi"/>
          <w:sz w:val="28"/>
          <w:szCs w:val="28"/>
        </w:rPr>
        <w:t>vegetatively</w:t>
      </w:r>
      <w:proofErr w:type="spellEnd"/>
      <w:r w:rsidRPr="00E36EDA">
        <w:rPr>
          <w:rFonts w:asciiTheme="majorBidi" w:hAnsiTheme="majorBidi" w:cstheme="majorBidi"/>
          <w:sz w:val="28"/>
          <w:szCs w:val="28"/>
        </w:rPr>
        <w:t xml:space="preserve"> propagated plants,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main source of virus is chronic infection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plant itself. With such crops, one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most successful forms of control has involved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development of virus-free clones—that is,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clones free of the particular virus under consideration.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D. Modified Agronomic Practices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>Virus infection can be reduced by modifying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agronomic practices such as breaking the infection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where one major susceptible annual crop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or group of related crops is grown in an area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and where these are the main hosts for a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in that area by ensuring that there is a period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when none of the crop is grown.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E. Quarantine Regulations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>Most agriculturally advanced countries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regulations controlling the entry of plant material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to prevent the introduction of diseases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pests not already present. Many countries now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have regulations aimed at excluding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viruses and their vectors, sometimes from specific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countries or areas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STOPPING THE VECTOR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E36EDA">
        <w:rPr>
          <w:rFonts w:asciiTheme="majorBidi" w:hAnsiTheme="majorBidi" w:cstheme="majorBidi"/>
          <w:sz w:val="28"/>
          <w:szCs w:val="28"/>
        </w:rPr>
        <w:t>plant</w:t>
      </w:r>
      <w:proofErr w:type="gramEnd"/>
      <w:r w:rsidRPr="00E36EDA">
        <w:rPr>
          <w:rFonts w:asciiTheme="majorBidi" w:hAnsiTheme="majorBidi" w:cstheme="majorBidi"/>
          <w:sz w:val="28"/>
          <w:szCs w:val="28"/>
        </w:rPr>
        <w:t xml:space="preserve"> viruses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usually transmitted by arthropod vectors,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some are transmitted by fungal vectors,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others, particularly Tobacco mosaic virus (TMV)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lastRenderedPageBreak/>
        <w:t>A. Air-Borne Vectors</w:t>
      </w:r>
    </w:p>
    <w:p w:rsidR="003B0989" w:rsidRPr="00457CC2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E36EDA">
        <w:rPr>
          <w:rFonts w:asciiTheme="majorBidi" w:hAnsiTheme="majorBidi" w:cstheme="majorBidi"/>
          <w:sz w:val="28"/>
          <w:szCs w:val="28"/>
        </w:rPr>
        <w:t>Before control of virus spread by air-borne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vectors can be attempted, it is necessary to identify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the vector. This information has sometimes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been difficult to obtain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1. Insecticides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EDA">
        <w:rPr>
          <w:rFonts w:asciiTheme="majorBidi" w:hAnsiTheme="majorBidi" w:cstheme="majorBidi"/>
          <w:sz w:val="28"/>
          <w:szCs w:val="28"/>
        </w:rPr>
        <w:t>The application of insecticides is currently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one of the main ways of controlling insect pests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of plants. To prevent an insect from causing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direct damage to a crop, it is necessary only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reduce the population below a damaging level.</w:t>
      </w:r>
    </w:p>
    <w:p w:rsidR="003B0989" w:rsidRPr="00E36EDA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2. Insect Deterrents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="AdvP7C2E" w:hAnsi="AdvP7C2E" w:cs="AdvP7C2E"/>
          <w:sz w:val="20"/>
          <w:szCs w:val="20"/>
        </w:rPr>
      </w:pPr>
      <w:r w:rsidRPr="00E36EDA">
        <w:rPr>
          <w:rFonts w:asciiTheme="majorBidi" w:hAnsiTheme="majorBidi" w:cstheme="majorBidi"/>
          <w:sz w:val="28"/>
          <w:szCs w:val="28"/>
        </w:rPr>
        <w:t>The application of various chemicals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materials can deter aphids from landing on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feeding on crop plants. Spraying mineral oils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on plants affects the feeding behaviour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aphids and leafhoppers and can give some protection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against non</w:t>
      </w:r>
      <w:r>
        <w:rPr>
          <w:rFonts w:asciiTheme="majorBidi" w:hAnsiTheme="majorBidi" w:cstheme="majorBidi"/>
          <w:sz w:val="28"/>
          <w:szCs w:val="28"/>
        </w:rPr>
        <w:t>-</w:t>
      </w:r>
      <w:r w:rsidRPr="00E36EDA">
        <w:rPr>
          <w:rFonts w:asciiTheme="majorBidi" w:hAnsiTheme="majorBidi" w:cstheme="majorBidi"/>
          <w:sz w:val="28"/>
          <w:szCs w:val="28"/>
        </w:rPr>
        <w:t>persistent viruses. Laying aluminium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strips on the ground between crop rows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repels aphids coming into the crop through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6EDA">
        <w:rPr>
          <w:rFonts w:asciiTheme="majorBidi" w:hAnsiTheme="majorBidi" w:cstheme="majorBidi"/>
          <w:sz w:val="28"/>
          <w:szCs w:val="28"/>
        </w:rPr>
        <w:t>reflecting UV light</w:t>
      </w:r>
      <w:r>
        <w:rPr>
          <w:rFonts w:ascii="AdvP7C2E" w:hAnsi="AdvP7C2E" w:cs="AdvP7C2E"/>
          <w:sz w:val="20"/>
          <w:szCs w:val="20"/>
        </w:rPr>
        <w:t>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="AdvP9365" w:hAnsi="AdvP9365" w:cs="AdvP9365"/>
          <w:b/>
          <w:bCs/>
          <w:sz w:val="28"/>
          <w:szCs w:val="28"/>
        </w:rPr>
        <w:t>3</w:t>
      </w:r>
      <w:r w:rsidRPr="002E64ED">
        <w:rPr>
          <w:rFonts w:asciiTheme="majorBidi" w:hAnsiTheme="majorBidi" w:cstheme="majorBidi"/>
          <w:b/>
          <w:bCs/>
          <w:sz w:val="28"/>
          <w:szCs w:val="28"/>
        </w:rPr>
        <w:t>. Agronomic Techniques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="AdvP7C2E" w:hAnsi="AdvP7C2E" w:cs="AdvP7C2E"/>
          <w:sz w:val="28"/>
          <w:szCs w:val="28"/>
        </w:rPr>
      </w:pPr>
      <w:r w:rsidRPr="00C36A30">
        <w:rPr>
          <w:rFonts w:asciiTheme="majorBidi" w:hAnsiTheme="majorBidi" w:cstheme="majorBidi"/>
          <w:sz w:val="28"/>
          <w:szCs w:val="28"/>
        </w:rPr>
        <w:t>A tall cover crop will sometimes protect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under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sown crop from insect-borne viruses.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For example, cucurbits are sometimes grown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intermixed with maize. It is thought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incoming aphids land on the barrier crops, feed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6A30">
        <w:rPr>
          <w:rFonts w:asciiTheme="majorBidi" w:hAnsiTheme="majorBidi" w:cstheme="majorBidi"/>
          <w:sz w:val="28"/>
          <w:szCs w:val="28"/>
        </w:rPr>
        <w:t>briefly, and either stay there or fly away</w:t>
      </w:r>
      <w:r w:rsidRPr="00C36A30">
        <w:rPr>
          <w:rFonts w:ascii="AdvP7C2E" w:hAnsi="AdvP7C2E" w:cs="AdvP7C2E"/>
          <w:sz w:val="28"/>
          <w:szCs w:val="28"/>
        </w:rPr>
        <w:t>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B. Soil-Borne Vectors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E64ED">
        <w:rPr>
          <w:rFonts w:asciiTheme="majorBidi" w:hAnsiTheme="majorBidi" w:cstheme="majorBidi"/>
          <w:sz w:val="28"/>
          <w:szCs w:val="28"/>
        </w:rPr>
        <w:t>Most work on the control of viruses transmitted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by nematodes and fungi has centred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on the use of soil sterilization with chemicals.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lastRenderedPageBreak/>
        <w:t>PROTECTING THE PLANT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E64ED">
        <w:rPr>
          <w:rFonts w:asciiTheme="majorBidi" w:hAnsiTheme="majorBidi" w:cstheme="majorBidi"/>
          <w:sz w:val="28"/>
          <w:szCs w:val="28"/>
        </w:rPr>
        <w:t>Even if sources of infection are available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the vectors are active, a third kind of control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measure is available: protecting inoculated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plants from developing systemic disease. There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are essentially three approaches that have been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used to protect plants, using a mild strain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virus (termed cross-protection or mild strain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protection), the use of chemicals, and 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protection (conventional resistance and transgenic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resistance).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A. Protection by a Plant Pathogen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E64ED">
        <w:rPr>
          <w:rFonts w:asciiTheme="majorBidi" w:hAnsiTheme="majorBidi" w:cstheme="majorBidi"/>
          <w:sz w:val="28"/>
          <w:szCs w:val="28"/>
        </w:rPr>
        <w:t>Inoculation of plants with either a mild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strain or with satellite RNA (termed cross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protection)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has been used to protect against</w:t>
      </w:r>
      <w:r>
        <w:rPr>
          <w:rFonts w:asciiTheme="majorBidi" w:hAnsiTheme="majorBidi" w:cstheme="majorBidi"/>
          <w:sz w:val="28"/>
          <w:szCs w:val="28"/>
        </w:rPr>
        <w:t xml:space="preserve"> severe virus strains-</w:t>
      </w:r>
      <w:r w:rsidRPr="002E64ED">
        <w:rPr>
          <w:rFonts w:asciiTheme="majorBidi" w:hAnsiTheme="majorBidi" w:cstheme="majorBidi"/>
          <w:sz w:val="28"/>
          <w:szCs w:val="28"/>
        </w:rPr>
        <w:t>. Infection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of a plant with a strain of virus causing only</w:t>
      </w:r>
    </w:p>
    <w:p w:rsidR="003B0989" w:rsidRPr="002E64ED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64ED">
        <w:rPr>
          <w:rFonts w:asciiTheme="majorBidi" w:hAnsiTheme="majorBidi" w:cstheme="majorBidi"/>
          <w:b/>
          <w:bCs/>
          <w:sz w:val="28"/>
          <w:szCs w:val="28"/>
        </w:rPr>
        <w:t>B. Antiviral Chemicals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E64ED">
        <w:rPr>
          <w:rFonts w:asciiTheme="majorBidi" w:hAnsiTheme="majorBidi" w:cstheme="majorBidi"/>
          <w:sz w:val="28"/>
          <w:szCs w:val="28"/>
        </w:rPr>
        <w:t>Considerable effort has gone into a search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for inhibitors of virus infection and multiplication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that could be used to give direct protection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E64ED">
        <w:rPr>
          <w:rFonts w:asciiTheme="majorBidi" w:hAnsiTheme="majorBidi" w:cstheme="majorBidi"/>
          <w:sz w:val="28"/>
          <w:szCs w:val="28"/>
        </w:rPr>
        <w:t>to a crop against virus infection in the way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B0989" w:rsidRPr="00D72FDB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72FDB">
        <w:rPr>
          <w:rFonts w:asciiTheme="majorBidi" w:hAnsiTheme="majorBidi" w:cstheme="majorBidi"/>
          <w:b/>
          <w:bCs/>
          <w:sz w:val="28"/>
          <w:szCs w:val="28"/>
        </w:rPr>
        <w:t>TYPES OF RE S I S T ANCE TO A PLANT VIRUS</w:t>
      </w:r>
    </w:p>
    <w:p w:rsidR="003B0989" w:rsidRPr="001458A8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458A8">
        <w:rPr>
          <w:rFonts w:asciiTheme="majorBidi" w:hAnsiTheme="majorBidi" w:cstheme="majorBidi"/>
          <w:sz w:val="28"/>
          <w:szCs w:val="28"/>
        </w:rPr>
        <w:t>There are three main types of resistance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immunity to a particular virus:</w:t>
      </w:r>
    </w:p>
    <w:p w:rsidR="003B0989" w:rsidRPr="001458A8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458A8">
        <w:rPr>
          <w:rFonts w:asciiTheme="majorBidi" w:hAnsiTheme="majorBidi" w:cstheme="majorBidi"/>
          <w:sz w:val="28"/>
          <w:szCs w:val="28"/>
        </w:rPr>
        <w:t>1. Immunity involves every individual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species; little is known about the basis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immunity, but it is related to the question of</w:t>
      </w:r>
    </w:p>
    <w:p w:rsidR="003B0989" w:rsidRPr="001458A8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458A8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1458A8">
        <w:rPr>
          <w:rFonts w:asciiTheme="majorBidi" w:hAnsiTheme="majorBidi" w:cstheme="majorBidi"/>
          <w:sz w:val="28"/>
          <w:szCs w:val="28"/>
        </w:rPr>
        <w:t xml:space="preserve"> host range of viruses</w:t>
      </w:r>
      <w:r>
        <w:rPr>
          <w:rFonts w:asciiTheme="majorBidi" w:hAnsiTheme="majorBidi" w:cstheme="majorBidi"/>
          <w:sz w:val="28"/>
          <w:szCs w:val="28"/>
        </w:rPr>
        <w:t>.</w:t>
      </w:r>
      <w:r w:rsidRPr="001458A8">
        <w:rPr>
          <w:rFonts w:asciiTheme="majorBidi" w:hAnsiTheme="majorBidi" w:cstheme="majorBidi"/>
          <w:sz w:val="28"/>
          <w:szCs w:val="28"/>
        </w:rPr>
        <w:t xml:space="preserve"> </w:t>
      </w: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458A8">
        <w:rPr>
          <w:rFonts w:asciiTheme="majorBidi" w:hAnsiTheme="majorBidi" w:cstheme="majorBidi"/>
          <w:sz w:val="28"/>
          <w:szCs w:val="28"/>
        </w:rPr>
        <w:t>2. Cultivar resistance describes the situation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where one or more cultivars or breeding lines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within a species show resistance, whereas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others do not.</w:t>
      </w:r>
    </w:p>
    <w:p w:rsidR="003B0989" w:rsidRPr="001458A8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3B0989" w:rsidRDefault="003B0989" w:rsidP="003B0989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color w:val="231F20"/>
          <w:sz w:val="28"/>
          <w:szCs w:val="28"/>
        </w:rPr>
      </w:pPr>
      <w:r w:rsidRPr="001458A8">
        <w:rPr>
          <w:rFonts w:asciiTheme="majorBidi" w:hAnsiTheme="majorBidi" w:cstheme="majorBidi"/>
          <w:sz w:val="28"/>
          <w:szCs w:val="28"/>
        </w:rPr>
        <w:t>3. Acquired or induced resistance is present where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resistance is conferred on otherwise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susceptible individual plants following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58A8">
        <w:rPr>
          <w:rFonts w:asciiTheme="majorBidi" w:hAnsiTheme="majorBidi" w:cstheme="majorBidi"/>
          <w:sz w:val="28"/>
          <w:szCs w:val="28"/>
        </w:rPr>
        <w:t>inoculation with a virus.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34EA6" w:rsidRPr="003B0989" w:rsidRDefault="00234EA6" w:rsidP="003B0989">
      <w:pPr>
        <w:rPr>
          <w:rtl/>
        </w:rPr>
      </w:pPr>
    </w:p>
    <w:sectPr w:rsidR="00234EA6" w:rsidRPr="003B0989" w:rsidSect="00E3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2" w:rsidRDefault="004D1AA2" w:rsidP="00A07F69">
      <w:pPr>
        <w:spacing w:after="0" w:line="240" w:lineRule="auto"/>
      </w:pPr>
      <w:r>
        <w:separator/>
      </w:r>
    </w:p>
  </w:endnote>
  <w:endnote w:type="continuationSeparator" w:id="0">
    <w:p w:rsidR="004D1AA2" w:rsidRDefault="004D1AA2" w:rsidP="00A0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4239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19F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C2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936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8" w:rsidRDefault="004C6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170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7B3" w:rsidRDefault="006B4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7B3" w:rsidRDefault="006B4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8" w:rsidRDefault="004C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2" w:rsidRDefault="004D1AA2" w:rsidP="00A07F69">
      <w:pPr>
        <w:spacing w:after="0" w:line="240" w:lineRule="auto"/>
      </w:pPr>
      <w:r>
        <w:separator/>
      </w:r>
    </w:p>
  </w:footnote>
  <w:footnote w:type="continuationSeparator" w:id="0">
    <w:p w:rsidR="004D1AA2" w:rsidRDefault="004D1AA2" w:rsidP="00A0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8" w:rsidRDefault="004C6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B3" w:rsidRDefault="006B47B3" w:rsidP="004C6788">
    <w:pPr>
      <w:pStyle w:val="Header"/>
    </w:pPr>
    <w:r>
      <w:t xml:space="preserve">Plant virology </w:t>
    </w:r>
    <w:r>
      <w:ptab w:relativeTo="margin" w:alignment="center" w:leader="none"/>
    </w:r>
    <w:r>
      <w:t>20</w:t>
    </w:r>
    <w:r>
      <w:rPr>
        <w:rFonts w:hint="cs"/>
        <w:rtl/>
      </w:rPr>
      <w:t>2</w:t>
    </w:r>
    <w:r w:rsidR="004C6788">
      <w:t>3</w:t>
    </w:r>
    <w:r>
      <w:t>-20</w:t>
    </w:r>
    <w:r>
      <w:rPr>
        <w:rFonts w:hint="cs"/>
        <w:rtl/>
      </w:rPr>
      <w:t>2</w:t>
    </w:r>
    <w:r w:rsidR="004C6788">
      <w:t>4</w:t>
    </w:r>
    <w:bookmarkStart w:id="0" w:name="_GoBack"/>
    <w:bookmarkEnd w:id="0"/>
    <w:r>
      <w:ptab w:relativeTo="margin" w:alignment="right" w:leader="none"/>
    </w:r>
    <w:r>
      <w:t xml:space="preserve">year </w:t>
    </w:r>
    <w:r>
      <w:rPr>
        <w:rFonts w:hint="cs"/>
        <w:rtl/>
      </w:rPr>
      <w:t>4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88" w:rsidRDefault="004C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74D8"/>
    <w:multiLevelType w:val="hybridMultilevel"/>
    <w:tmpl w:val="B8C4ABC4"/>
    <w:lvl w:ilvl="0" w:tplc="B3148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ED0"/>
    <w:multiLevelType w:val="hybridMultilevel"/>
    <w:tmpl w:val="8ABCC85E"/>
    <w:lvl w:ilvl="0" w:tplc="E7DA1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DB3"/>
    <w:multiLevelType w:val="hybridMultilevel"/>
    <w:tmpl w:val="0534F0DC"/>
    <w:lvl w:ilvl="0" w:tplc="83E67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2AA"/>
    <w:multiLevelType w:val="hybridMultilevel"/>
    <w:tmpl w:val="992E0692"/>
    <w:lvl w:ilvl="0" w:tplc="B4DA9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06B"/>
    <w:multiLevelType w:val="hybridMultilevel"/>
    <w:tmpl w:val="10B43B58"/>
    <w:lvl w:ilvl="0" w:tplc="8ACE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3F1F"/>
    <w:multiLevelType w:val="hybridMultilevel"/>
    <w:tmpl w:val="D0E43870"/>
    <w:lvl w:ilvl="0" w:tplc="7D583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3B1"/>
    <w:multiLevelType w:val="hybridMultilevel"/>
    <w:tmpl w:val="C5A27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0450A"/>
    <w:multiLevelType w:val="hybridMultilevel"/>
    <w:tmpl w:val="406027C6"/>
    <w:lvl w:ilvl="0" w:tplc="858CA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71B"/>
    <w:multiLevelType w:val="hybridMultilevel"/>
    <w:tmpl w:val="59825FF6"/>
    <w:lvl w:ilvl="0" w:tplc="39F4C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401D"/>
    <w:multiLevelType w:val="hybridMultilevel"/>
    <w:tmpl w:val="48F097F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9E"/>
    <w:rsid w:val="00011739"/>
    <w:rsid w:val="00014F52"/>
    <w:rsid w:val="00083948"/>
    <w:rsid w:val="0008450B"/>
    <w:rsid w:val="00090BBB"/>
    <w:rsid w:val="000A009C"/>
    <w:rsid w:val="000C0AE2"/>
    <w:rsid w:val="000C2B4B"/>
    <w:rsid w:val="00151F22"/>
    <w:rsid w:val="00181DE9"/>
    <w:rsid w:val="00234EA6"/>
    <w:rsid w:val="0024185F"/>
    <w:rsid w:val="00255693"/>
    <w:rsid w:val="00270C7E"/>
    <w:rsid w:val="002922C8"/>
    <w:rsid w:val="00305C78"/>
    <w:rsid w:val="003123FE"/>
    <w:rsid w:val="003227BC"/>
    <w:rsid w:val="0034389A"/>
    <w:rsid w:val="0037371E"/>
    <w:rsid w:val="00386DC8"/>
    <w:rsid w:val="003B0989"/>
    <w:rsid w:val="00417DEF"/>
    <w:rsid w:val="00451D9E"/>
    <w:rsid w:val="00476EA6"/>
    <w:rsid w:val="00477BB5"/>
    <w:rsid w:val="00494C1F"/>
    <w:rsid w:val="004A6F9F"/>
    <w:rsid w:val="004A7F2C"/>
    <w:rsid w:val="004C6788"/>
    <w:rsid w:val="004D1AA2"/>
    <w:rsid w:val="00511EBE"/>
    <w:rsid w:val="0052236E"/>
    <w:rsid w:val="00571F51"/>
    <w:rsid w:val="00593EDA"/>
    <w:rsid w:val="005C27CE"/>
    <w:rsid w:val="005D1F0A"/>
    <w:rsid w:val="005E2760"/>
    <w:rsid w:val="005E7CDB"/>
    <w:rsid w:val="006100D6"/>
    <w:rsid w:val="006268A3"/>
    <w:rsid w:val="006442B1"/>
    <w:rsid w:val="006B47B3"/>
    <w:rsid w:val="006C56BF"/>
    <w:rsid w:val="006D3B5D"/>
    <w:rsid w:val="006E47DA"/>
    <w:rsid w:val="006F0DAA"/>
    <w:rsid w:val="00707784"/>
    <w:rsid w:val="00713CFB"/>
    <w:rsid w:val="00770B6C"/>
    <w:rsid w:val="00777684"/>
    <w:rsid w:val="00786815"/>
    <w:rsid w:val="007B1899"/>
    <w:rsid w:val="007F60EB"/>
    <w:rsid w:val="00874555"/>
    <w:rsid w:val="0087556C"/>
    <w:rsid w:val="008D307A"/>
    <w:rsid w:val="009464C7"/>
    <w:rsid w:val="009A531D"/>
    <w:rsid w:val="009D57FA"/>
    <w:rsid w:val="009F7383"/>
    <w:rsid w:val="00A0497B"/>
    <w:rsid w:val="00A07F69"/>
    <w:rsid w:val="00A11A8F"/>
    <w:rsid w:val="00A12327"/>
    <w:rsid w:val="00A3025D"/>
    <w:rsid w:val="00A307F8"/>
    <w:rsid w:val="00A56E0B"/>
    <w:rsid w:val="00A739BE"/>
    <w:rsid w:val="00AE0377"/>
    <w:rsid w:val="00AE4E81"/>
    <w:rsid w:val="00B1796B"/>
    <w:rsid w:val="00B23F95"/>
    <w:rsid w:val="00B3140B"/>
    <w:rsid w:val="00B942DE"/>
    <w:rsid w:val="00B951BE"/>
    <w:rsid w:val="00BC174B"/>
    <w:rsid w:val="00BD5E9B"/>
    <w:rsid w:val="00BE1181"/>
    <w:rsid w:val="00C214AD"/>
    <w:rsid w:val="00C4118F"/>
    <w:rsid w:val="00C45847"/>
    <w:rsid w:val="00CD2D3D"/>
    <w:rsid w:val="00CD75A3"/>
    <w:rsid w:val="00D2661F"/>
    <w:rsid w:val="00D3036E"/>
    <w:rsid w:val="00D428EF"/>
    <w:rsid w:val="00D7291A"/>
    <w:rsid w:val="00D72FDB"/>
    <w:rsid w:val="00DA608C"/>
    <w:rsid w:val="00E00254"/>
    <w:rsid w:val="00E3333D"/>
    <w:rsid w:val="00E54D32"/>
    <w:rsid w:val="00E77F60"/>
    <w:rsid w:val="00E83E01"/>
    <w:rsid w:val="00EB0FE8"/>
    <w:rsid w:val="00EB340E"/>
    <w:rsid w:val="00EF372B"/>
    <w:rsid w:val="00F044B5"/>
    <w:rsid w:val="00F104F3"/>
    <w:rsid w:val="00F14393"/>
    <w:rsid w:val="00F4054D"/>
    <w:rsid w:val="00F455ED"/>
    <w:rsid w:val="00F557DC"/>
    <w:rsid w:val="00F7165E"/>
    <w:rsid w:val="00F770DC"/>
    <w:rsid w:val="00FC20AD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B74C2-C2F2-472B-9D16-C695E87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9E"/>
    <w:pPr>
      <w:ind w:left="720"/>
      <w:contextualSpacing/>
    </w:pPr>
  </w:style>
  <w:style w:type="paragraph" w:customStyle="1" w:styleId="Default">
    <w:name w:val="Default"/>
    <w:rsid w:val="00451D9E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9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7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6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Microsoft account</cp:lastModifiedBy>
  <cp:revision>2</cp:revision>
  <cp:lastPrinted>2021-09-19T04:32:00Z</cp:lastPrinted>
  <dcterms:created xsi:type="dcterms:W3CDTF">2023-11-22T18:01:00Z</dcterms:created>
  <dcterms:modified xsi:type="dcterms:W3CDTF">2023-11-22T18:01:00Z</dcterms:modified>
</cp:coreProperties>
</file>