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FA" w:rsidRPr="00137E52" w:rsidRDefault="003502FA" w:rsidP="003502FA">
      <w:pPr>
        <w:tabs>
          <w:tab w:val="left" w:pos="6353"/>
        </w:tabs>
        <w:autoSpaceDE w:val="0"/>
        <w:autoSpaceDN w:val="0"/>
        <w:adjustRightInd w:val="0"/>
        <w:spacing w:after="0" w:line="360" w:lineRule="auto"/>
        <w:jc w:val="both"/>
        <w:rPr>
          <w:rFonts w:asciiTheme="majorBidi" w:eastAsia="Times-Roman" w:hAnsiTheme="majorBidi" w:cstheme="majorBidi"/>
          <w:b/>
          <w:bCs/>
          <w:sz w:val="32"/>
          <w:szCs w:val="32"/>
        </w:rPr>
      </w:pPr>
      <w:r w:rsidRPr="00137E52">
        <w:rPr>
          <w:rFonts w:asciiTheme="majorBidi" w:eastAsia="Times-Roman" w:hAnsiTheme="majorBidi" w:cstheme="majorBidi"/>
          <w:b/>
          <w:bCs/>
          <w:sz w:val="32"/>
          <w:szCs w:val="32"/>
        </w:rPr>
        <w:t>INTRINSIC PARAMETERS</w:t>
      </w:r>
      <w:r w:rsidRPr="00137E52">
        <w:rPr>
          <w:rFonts w:asciiTheme="majorBidi" w:eastAsia="Times-Roman" w:hAnsiTheme="majorBidi" w:cstheme="majorBidi"/>
          <w:b/>
          <w:bCs/>
          <w:sz w:val="32"/>
          <w:szCs w:val="32"/>
        </w:rPr>
        <w:tab/>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The parameters of plant and animal tissues that are an inherent part of the tissues are referred to as </w:t>
      </w:r>
      <w:r w:rsidRPr="00137E52">
        <w:rPr>
          <w:rFonts w:asciiTheme="majorBidi" w:eastAsia="Times-Roman" w:hAnsiTheme="majorBidi" w:cstheme="majorBidi"/>
          <w:i/>
          <w:iCs/>
          <w:sz w:val="32"/>
          <w:szCs w:val="32"/>
        </w:rPr>
        <w:t>intrinsic parameter.</w:t>
      </w:r>
      <w:r w:rsidRPr="00137E52">
        <w:rPr>
          <w:rFonts w:asciiTheme="majorBidi" w:eastAsia="Times-Roman" w:hAnsiTheme="majorBidi" w:cstheme="majorBidi"/>
          <w:sz w:val="32"/>
          <w:szCs w:val="32"/>
        </w:rPr>
        <w:t xml:space="preserve"> These parameters are as follows: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1. </w:t>
      </w:r>
      <w:proofErr w:type="gramStart"/>
      <w:r w:rsidRPr="00137E52">
        <w:rPr>
          <w:rFonts w:asciiTheme="majorBidi" w:eastAsia="Times-Roman" w:hAnsiTheme="majorBidi" w:cstheme="majorBidi"/>
          <w:sz w:val="32"/>
          <w:szCs w:val="32"/>
        </w:rPr>
        <w:t>pH</w:t>
      </w:r>
      <w:proofErr w:type="gramEnd"/>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2. Moisture content</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3. Oxidation–reduction potential (Eh)</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4. Nutrient content</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5. Antimicrobial constituents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6. Biological structures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Each of these substrate-limiting factors is discussed below, with emphasis placed on their effects on microorganisms in foods.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b/>
          <w:bCs/>
          <w:sz w:val="32"/>
          <w:szCs w:val="32"/>
        </w:rPr>
      </w:pPr>
      <w:proofErr w:type="gramStart"/>
      <w:r w:rsidRPr="00137E52">
        <w:rPr>
          <w:rFonts w:asciiTheme="majorBidi" w:eastAsia="Times-Roman" w:hAnsiTheme="majorBidi" w:cstheme="majorBidi"/>
          <w:b/>
          <w:bCs/>
          <w:sz w:val="32"/>
          <w:szCs w:val="32"/>
        </w:rPr>
        <w:t>pH</w:t>
      </w:r>
      <w:proofErr w:type="gramEnd"/>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It has been well established that most microorganisms grow best at pH values around 7.0 (6.6–7.5), whereas few grow below 4.0.</w:t>
      </w:r>
    </w:p>
    <w:p w:rsidR="003502FA" w:rsidRPr="00137E52" w:rsidRDefault="003502FA" w:rsidP="003502FA">
      <w:pPr>
        <w:autoSpaceDE w:val="0"/>
        <w:autoSpaceDN w:val="0"/>
        <w:adjustRightInd w:val="0"/>
        <w:spacing w:after="0" w:line="360" w:lineRule="auto"/>
        <w:jc w:val="both"/>
        <w:rPr>
          <w:rFonts w:asciiTheme="majorBidi" w:hAnsiTheme="majorBidi" w:cstheme="majorBidi"/>
          <w:b/>
          <w:bCs/>
          <w:sz w:val="32"/>
          <w:szCs w:val="32"/>
        </w:rPr>
      </w:pPr>
      <w:r w:rsidRPr="00137E52">
        <w:rPr>
          <w:rFonts w:asciiTheme="majorBidi" w:hAnsiTheme="majorBidi" w:cstheme="majorBidi"/>
          <w:sz w:val="32"/>
          <w:szCs w:val="32"/>
        </w:rPr>
        <w:t xml:space="preserve">Each bacterial species can survive within a range of pH values; within this range, it has a pH optimum. Despite the pH of the external environment, cells maintain a constant internal pH, typically near neutral. </w:t>
      </w:r>
    </w:p>
    <w:p w:rsidR="003502FA" w:rsidRPr="00137E52" w:rsidRDefault="003502FA" w:rsidP="003502FA">
      <w:pPr>
        <w:autoSpaceDE w:val="0"/>
        <w:autoSpaceDN w:val="0"/>
        <w:adjustRightInd w:val="0"/>
        <w:spacing w:after="0" w:line="360" w:lineRule="auto"/>
        <w:jc w:val="both"/>
        <w:rPr>
          <w:rFonts w:asciiTheme="majorBidi" w:hAnsiTheme="majorBidi" w:cstheme="majorBidi"/>
          <w:sz w:val="32"/>
          <w:szCs w:val="32"/>
        </w:rPr>
      </w:pPr>
      <w:r w:rsidRPr="00137E52">
        <w:rPr>
          <w:rFonts w:asciiTheme="majorBidi" w:hAnsiTheme="majorBidi" w:cstheme="majorBidi"/>
          <w:sz w:val="32"/>
          <w:szCs w:val="32"/>
        </w:rPr>
        <w:t>Most bacteria can live and multiply within the range of pH 5 (acidic) to pH 8 (basic) and have a pH optimum near neutral</w:t>
      </w:r>
      <w:r w:rsidRPr="00137E52">
        <w:rPr>
          <w:rFonts w:asciiTheme="majorBidi" w:hAnsiTheme="majorBidi" w:cstheme="majorBidi"/>
          <w:sz w:val="32"/>
          <w:szCs w:val="32"/>
          <w:lang w:bidi="ar-IQ"/>
        </w:rPr>
        <w:t xml:space="preserve"> </w:t>
      </w:r>
      <w:r w:rsidRPr="00137E52">
        <w:rPr>
          <w:rFonts w:asciiTheme="majorBidi" w:hAnsiTheme="majorBidi" w:cstheme="majorBidi"/>
          <w:sz w:val="32"/>
          <w:szCs w:val="32"/>
        </w:rPr>
        <w:t xml:space="preserve">(pH 7). These bacteria are called </w:t>
      </w:r>
      <w:r w:rsidRPr="00137E52">
        <w:rPr>
          <w:rFonts w:asciiTheme="majorBidi" w:hAnsiTheme="majorBidi" w:cstheme="majorBidi"/>
          <w:b/>
          <w:bCs/>
          <w:sz w:val="32"/>
          <w:szCs w:val="32"/>
        </w:rPr>
        <w:t>neutrophils</w:t>
      </w:r>
      <w:r w:rsidRPr="00137E52">
        <w:rPr>
          <w:rFonts w:asciiTheme="majorBidi" w:hAnsiTheme="majorBidi" w:cstheme="majorBidi"/>
          <w:sz w:val="32"/>
          <w:szCs w:val="32"/>
        </w:rPr>
        <w:t>.</w:t>
      </w:r>
    </w:p>
    <w:p w:rsidR="003502FA" w:rsidRPr="00137E52" w:rsidRDefault="003502FA" w:rsidP="003502FA">
      <w:pPr>
        <w:autoSpaceDE w:val="0"/>
        <w:autoSpaceDN w:val="0"/>
        <w:adjustRightInd w:val="0"/>
        <w:spacing w:after="0" w:line="360" w:lineRule="auto"/>
        <w:jc w:val="both"/>
        <w:rPr>
          <w:rFonts w:asciiTheme="majorBidi" w:hAnsiTheme="majorBidi" w:cstheme="majorBidi"/>
          <w:sz w:val="32"/>
          <w:szCs w:val="32"/>
        </w:rPr>
      </w:pPr>
      <w:r w:rsidRPr="00137E52">
        <w:rPr>
          <w:rFonts w:asciiTheme="majorBidi" w:hAnsiTheme="majorBidi" w:cstheme="majorBidi"/>
          <w:b/>
          <w:bCs/>
          <w:sz w:val="32"/>
          <w:szCs w:val="32"/>
        </w:rPr>
        <w:t xml:space="preserve"> </w:t>
      </w:r>
    </w:p>
    <w:p w:rsidR="003502FA" w:rsidRPr="00137E52" w:rsidRDefault="003502FA" w:rsidP="003502FA">
      <w:pPr>
        <w:autoSpaceDE w:val="0"/>
        <w:autoSpaceDN w:val="0"/>
        <w:adjustRightInd w:val="0"/>
        <w:spacing w:after="0" w:line="360" w:lineRule="auto"/>
        <w:jc w:val="both"/>
        <w:rPr>
          <w:rFonts w:asciiTheme="majorBidi" w:hAnsiTheme="majorBidi" w:cstheme="majorBidi"/>
          <w:b/>
          <w:bCs/>
          <w:sz w:val="32"/>
          <w:szCs w:val="32"/>
        </w:rPr>
      </w:pPr>
      <w:proofErr w:type="spellStart"/>
      <w:r w:rsidRPr="00137E52">
        <w:rPr>
          <w:rFonts w:asciiTheme="majorBidi" w:hAnsiTheme="majorBidi" w:cstheme="majorBidi"/>
          <w:b/>
          <w:bCs/>
          <w:sz w:val="32"/>
          <w:szCs w:val="32"/>
        </w:rPr>
        <w:lastRenderedPageBreak/>
        <w:t>Acidophiles</w:t>
      </w:r>
      <w:proofErr w:type="spellEnd"/>
      <w:r w:rsidRPr="00137E52">
        <w:rPr>
          <w:rFonts w:asciiTheme="majorBidi" w:hAnsiTheme="majorBidi" w:cstheme="majorBidi"/>
          <w:b/>
          <w:bCs/>
          <w:sz w:val="32"/>
          <w:szCs w:val="32"/>
        </w:rPr>
        <w:t xml:space="preserve"> </w:t>
      </w:r>
      <w:r w:rsidRPr="00137E52">
        <w:rPr>
          <w:rFonts w:asciiTheme="majorBidi" w:hAnsiTheme="majorBidi" w:cstheme="majorBidi"/>
          <w:sz w:val="32"/>
          <w:szCs w:val="32"/>
        </w:rPr>
        <w:t xml:space="preserve">grow optimally at a pH below 5.5. </w:t>
      </w:r>
    </w:p>
    <w:p w:rsidR="003502FA" w:rsidRPr="00137E52" w:rsidRDefault="003502FA" w:rsidP="003502FA">
      <w:pPr>
        <w:spacing w:after="0"/>
        <w:rPr>
          <w:rFonts w:asciiTheme="majorBidi" w:hAnsiTheme="majorBidi" w:cstheme="majorBidi"/>
          <w:sz w:val="32"/>
          <w:szCs w:val="32"/>
        </w:rPr>
      </w:pPr>
      <w:proofErr w:type="spellStart"/>
      <w:r w:rsidRPr="00137E52">
        <w:rPr>
          <w:rFonts w:asciiTheme="majorBidi" w:hAnsiTheme="majorBidi" w:cstheme="majorBidi"/>
          <w:b/>
          <w:bCs/>
          <w:sz w:val="32"/>
          <w:szCs w:val="32"/>
        </w:rPr>
        <w:t>Alkalophiles</w:t>
      </w:r>
      <w:proofErr w:type="spellEnd"/>
      <w:r w:rsidRPr="00137E52">
        <w:rPr>
          <w:rFonts w:asciiTheme="majorBidi" w:hAnsiTheme="majorBidi" w:cstheme="majorBidi"/>
          <w:b/>
          <w:bCs/>
          <w:sz w:val="32"/>
          <w:szCs w:val="32"/>
        </w:rPr>
        <w:t xml:space="preserve"> </w:t>
      </w:r>
      <w:r w:rsidRPr="00137E52">
        <w:rPr>
          <w:rFonts w:asciiTheme="majorBidi" w:hAnsiTheme="majorBidi" w:cstheme="majorBidi"/>
          <w:sz w:val="32"/>
          <w:szCs w:val="32"/>
        </w:rPr>
        <w:t>grow optimally at a pH above 8.5.</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p>
    <w:p w:rsidR="003502FA" w:rsidRPr="00137E52" w:rsidRDefault="003502FA" w:rsidP="003502FA">
      <w:pPr>
        <w:autoSpaceDE w:val="0"/>
        <w:autoSpaceDN w:val="0"/>
        <w:adjustRightInd w:val="0"/>
        <w:spacing w:after="0" w:line="360" w:lineRule="auto"/>
        <w:jc w:val="both"/>
        <w:rPr>
          <w:rFonts w:asciiTheme="majorBidi" w:hAnsiTheme="majorBidi" w:cstheme="majorBidi"/>
          <w:b/>
          <w:bCs/>
          <w:sz w:val="32"/>
          <w:szCs w:val="32"/>
        </w:rPr>
      </w:pPr>
      <w:r w:rsidRPr="00137E52">
        <w:rPr>
          <w:rFonts w:asciiTheme="majorBidi" w:hAnsiTheme="majorBidi" w:cstheme="majorBidi"/>
          <w:b/>
          <w:bCs/>
          <w:sz w:val="32"/>
          <w:szCs w:val="32"/>
        </w:rPr>
        <w:t>Moisture Content</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It is now generally accepted that the water requirements of microorganisms should be described in terms of the </w:t>
      </w:r>
      <w:r w:rsidRPr="00137E52">
        <w:rPr>
          <w:rFonts w:asciiTheme="majorBidi" w:eastAsia="Times-Roman" w:hAnsiTheme="majorBidi" w:cstheme="majorBidi"/>
          <w:i/>
          <w:iCs/>
          <w:sz w:val="32"/>
          <w:szCs w:val="32"/>
        </w:rPr>
        <w:t xml:space="preserve">water activity </w:t>
      </w:r>
      <w:r w:rsidRPr="00137E52">
        <w:rPr>
          <w:rFonts w:asciiTheme="majorBidi" w:eastAsia="Times-Roman" w:hAnsiTheme="majorBidi" w:cstheme="majorBidi"/>
          <w:sz w:val="32"/>
          <w:szCs w:val="32"/>
        </w:rPr>
        <w:t>(</w:t>
      </w:r>
      <w:r w:rsidRPr="00137E52">
        <w:rPr>
          <w:rFonts w:asciiTheme="majorBidi" w:eastAsia="Times-Roman" w:hAnsiTheme="majorBidi" w:cstheme="majorBidi"/>
          <w:i/>
          <w:iCs/>
          <w:sz w:val="32"/>
          <w:szCs w:val="32"/>
        </w:rPr>
        <w:t>a</w:t>
      </w:r>
      <w:r w:rsidRPr="00137E52">
        <w:rPr>
          <w:rFonts w:asciiTheme="majorBidi" w:eastAsia="Times-Roman" w:hAnsiTheme="majorBidi" w:cstheme="majorBidi"/>
          <w:sz w:val="32"/>
          <w:szCs w:val="32"/>
        </w:rPr>
        <w:t xml:space="preserve">w) in the environment. This parameter is defined by the ratio of the water vapor pressure of food substrate to the vapor pressure of pure water at the same temperature: </w:t>
      </w:r>
      <w:r w:rsidRPr="00137E52">
        <w:rPr>
          <w:rFonts w:asciiTheme="majorBidi" w:eastAsia="Times-Roman" w:hAnsiTheme="majorBidi" w:cstheme="majorBidi"/>
          <w:i/>
          <w:iCs/>
          <w:sz w:val="32"/>
          <w:szCs w:val="32"/>
        </w:rPr>
        <w:t>a</w:t>
      </w:r>
      <w:r w:rsidRPr="00137E52">
        <w:rPr>
          <w:rFonts w:asciiTheme="majorBidi" w:eastAsia="Times-Roman" w:hAnsiTheme="majorBidi" w:cstheme="majorBidi"/>
          <w:sz w:val="32"/>
          <w:szCs w:val="32"/>
        </w:rPr>
        <w:t xml:space="preserve">w </w:t>
      </w:r>
      <w:r w:rsidRPr="00137E52">
        <w:rPr>
          <w:rFonts w:asciiTheme="majorBidi" w:eastAsia="MTSY" w:hAnsiTheme="majorBidi" w:cstheme="majorBidi"/>
          <w:sz w:val="32"/>
          <w:szCs w:val="32"/>
        </w:rPr>
        <w:t xml:space="preserve">= </w:t>
      </w:r>
      <w:r w:rsidRPr="00137E52">
        <w:rPr>
          <w:rFonts w:asciiTheme="majorBidi" w:eastAsia="Times-Roman" w:hAnsiTheme="majorBidi" w:cstheme="majorBidi"/>
          <w:i/>
          <w:iCs/>
          <w:sz w:val="32"/>
          <w:szCs w:val="32"/>
        </w:rPr>
        <w:t>p/</w:t>
      </w:r>
      <w:proofErr w:type="spellStart"/>
      <w:r w:rsidRPr="00137E52">
        <w:rPr>
          <w:rFonts w:asciiTheme="majorBidi" w:eastAsia="Times-Roman" w:hAnsiTheme="majorBidi" w:cstheme="majorBidi"/>
          <w:i/>
          <w:iCs/>
          <w:sz w:val="32"/>
          <w:szCs w:val="32"/>
        </w:rPr>
        <w:t>po</w:t>
      </w:r>
      <w:proofErr w:type="spellEnd"/>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b/>
          <w:bCs/>
          <w:sz w:val="32"/>
          <w:szCs w:val="32"/>
        </w:rPr>
      </w:pPr>
      <w:r w:rsidRPr="00137E52">
        <w:rPr>
          <w:rFonts w:asciiTheme="majorBidi" w:eastAsia="Times-Roman" w:hAnsiTheme="majorBidi" w:cstheme="majorBidi"/>
          <w:b/>
          <w:bCs/>
          <w:sz w:val="32"/>
          <w:szCs w:val="32"/>
        </w:rPr>
        <w:t>Oxidation–Reduction Potential</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It has been known for decades that microorganisms display varying degrees of sensitivity to the oxidation</w:t>
      </w:r>
      <w:r w:rsidRPr="00137E52">
        <w:rPr>
          <w:rFonts w:asciiTheme="majorBidi" w:eastAsia="Times-Roman" w:hAnsiTheme="majorBidi" w:cstheme="majorBidi"/>
          <w:b/>
          <w:bCs/>
          <w:sz w:val="32"/>
          <w:szCs w:val="32"/>
        </w:rPr>
        <w:t>–</w:t>
      </w:r>
      <w:r w:rsidRPr="00137E52">
        <w:rPr>
          <w:rFonts w:asciiTheme="majorBidi" w:eastAsia="Times-Roman" w:hAnsiTheme="majorBidi" w:cstheme="majorBidi"/>
          <w:sz w:val="32"/>
          <w:szCs w:val="32"/>
        </w:rPr>
        <w:t>reduction potential (O/R, Eh) of their growth medium.</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p>
    <w:p w:rsidR="003502FA" w:rsidRPr="00137E52" w:rsidRDefault="003502FA" w:rsidP="003502FA">
      <w:pPr>
        <w:autoSpaceDE w:val="0"/>
        <w:autoSpaceDN w:val="0"/>
        <w:adjustRightInd w:val="0"/>
        <w:spacing w:after="0" w:line="360" w:lineRule="auto"/>
        <w:jc w:val="both"/>
        <w:rPr>
          <w:rFonts w:asciiTheme="majorBidi" w:hAnsiTheme="majorBidi" w:cstheme="majorBidi"/>
          <w:sz w:val="32"/>
          <w:szCs w:val="32"/>
        </w:rPr>
      </w:pPr>
      <w:r w:rsidRPr="00137E52">
        <w:rPr>
          <w:rFonts w:asciiTheme="majorBidi" w:eastAsia="Times New Roman" w:hAnsiTheme="majorBidi" w:cstheme="majorBidi"/>
          <w:b/>
          <w:bCs/>
          <w:sz w:val="32"/>
          <w:szCs w:val="32"/>
        </w:rPr>
        <w:t>The groups of bacteria according to oxygen (O</w:t>
      </w:r>
      <w:r w:rsidRPr="00137E52">
        <w:rPr>
          <w:rFonts w:asciiTheme="majorBidi" w:eastAsia="Times New Roman" w:hAnsiTheme="majorBidi" w:cstheme="majorBidi"/>
          <w:b/>
          <w:bCs/>
          <w:sz w:val="32"/>
          <w:szCs w:val="32"/>
          <w:vertAlign w:val="subscript"/>
        </w:rPr>
        <w:t>2</w:t>
      </w:r>
      <w:r w:rsidRPr="00137E52">
        <w:rPr>
          <w:rFonts w:asciiTheme="majorBidi" w:eastAsia="Times New Roman" w:hAnsiTheme="majorBidi" w:cstheme="majorBidi"/>
          <w:b/>
          <w:bCs/>
          <w:sz w:val="32"/>
          <w:szCs w:val="32"/>
        </w:rPr>
        <w:t>) requirements</w:t>
      </w:r>
      <w:r w:rsidRPr="00137E52">
        <w:rPr>
          <w:rFonts w:asciiTheme="majorBidi" w:hAnsiTheme="majorBidi" w:cstheme="majorBidi"/>
          <w:b/>
          <w:bCs/>
          <w:sz w:val="32"/>
          <w:szCs w:val="32"/>
        </w:rPr>
        <w:t>:</w:t>
      </w:r>
    </w:p>
    <w:p w:rsidR="003502FA" w:rsidRPr="00137E52" w:rsidRDefault="003502FA" w:rsidP="003502FA">
      <w:pPr>
        <w:autoSpaceDE w:val="0"/>
        <w:autoSpaceDN w:val="0"/>
        <w:adjustRightInd w:val="0"/>
        <w:spacing w:after="0" w:line="360" w:lineRule="auto"/>
        <w:jc w:val="both"/>
        <w:rPr>
          <w:rFonts w:asciiTheme="majorBidi" w:hAnsiTheme="majorBidi" w:cstheme="majorBidi"/>
          <w:sz w:val="32"/>
          <w:szCs w:val="32"/>
        </w:rPr>
      </w:pPr>
      <w:r w:rsidRPr="00137E52">
        <w:rPr>
          <w:rFonts w:asciiTheme="majorBidi" w:hAnsiTheme="majorBidi" w:cstheme="majorBidi"/>
          <w:b/>
          <w:bCs/>
          <w:sz w:val="32"/>
          <w:szCs w:val="32"/>
        </w:rPr>
        <w:t xml:space="preserve">Obligate aerobes </w:t>
      </w:r>
      <w:r w:rsidRPr="00137E52">
        <w:rPr>
          <w:rFonts w:asciiTheme="majorBidi" w:hAnsiTheme="majorBidi" w:cstheme="majorBidi"/>
          <w:sz w:val="32"/>
          <w:szCs w:val="32"/>
        </w:rPr>
        <w:t>have an absolute or obligate requirement for oxygen (O</w:t>
      </w:r>
      <w:r w:rsidRPr="00137E52">
        <w:rPr>
          <w:rFonts w:asciiTheme="majorBidi" w:hAnsiTheme="majorBidi" w:cstheme="majorBidi"/>
          <w:sz w:val="32"/>
          <w:szCs w:val="32"/>
          <w:vertAlign w:val="subscript"/>
        </w:rPr>
        <w:t>2</w:t>
      </w:r>
      <w:r w:rsidRPr="00137E52">
        <w:rPr>
          <w:rFonts w:asciiTheme="majorBidi" w:hAnsiTheme="majorBidi" w:cstheme="majorBidi"/>
          <w:sz w:val="32"/>
          <w:szCs w:val="32"/>
        </w:rPr>
        <w:t>). They use it to transform energy in the process of aerobic respiration.</w:t>
      </w:r>
    </w:p>
    <w:p w:rsidR="003502FA" w:rsidRPr="00137E52" w:rsidRDefault="003502FA" w:rsidP="003502FA">
      <w:pPr>
        <w:autoSpaceDE w:val="0"/>
        <w:autoSpaceDN w:val="0"/>
        <w:adjustRightInd w:val="0"/>
        <w:spacing w:after="0" w:line="360" w:lineRule="auto"/>
        <w:jc w:val="both"/>
        <w:rPr>
          <w:rFonts w:asciiTheme="majorBidi" w:hAnsiTheme="majorBidi" w:cstheme="majorBidi"/>
          <w:sz w:val="32"/>
          <w:szCs w:val="32"/>
        </w:rPr>
      </w:pPr>
      <w:r w:rsidRPr="00137E52">
        <w:rPr>
          <w:rFonts w:asciiTheme="majorBidi" w:hAnsiTheme="majorBidi" w:cstheme="majorBidi"/>
          <w:b/>
          <w:bCs/>
          <w:sz w:val="32"/>
          <w:szCs w:val="32"/>
        </w:rPr>
        <w:t xml:space="preserve">Obligate anaerobes </w:t>
      </w:r>
      <w:r w:rsidRPr="00137E52">
        <w:rPr>
          <w:rFonts w:asciiTheme="majorBidi" w:hAnsiTheme="majorBidi" w:cstheme="majorBidi"/>
          <w:sz w:val="32"/>
          <w:szCs w:val="32"/>
        </w:rPr>
        <w:t>cannot multiply if any O</w:t>
      </w:r>
      <w:r w:rsidRPr="00137E52">
        <w:rPr>
          <w:rFonts w:asciiTheme="majorBidi" w:hAnsiTheme="majorBidi" w:cstheme="majorBidi"/>
          <w:sz w:val="32"/>
          <w:szCs w:val="32"/>
          <w:vertAlign w:val="subscript"/>
        </w:rPr>
        <w:t>2</w:t>
      </w:r>
      <w:r w:rsidRPr="00137E52">
        <w:rPr>
          <w:rFonts w:asciiTheme="majorBidi" w:hAnsiTheme="majorBidi" w:cstheme="majorBidi"/>
          <w:sz w:val="32"/>
          <w:szCs w:val="32"/>
        </w:rPr>
        <w:t xml:space="preserve"> is present; in fact, they are often killed by traces of O</w:t>
      </w:r>
      <w:r w:rsidRPr="00137E52">
        <w:rPr>
          <w:rFonts w:asciiTheme="majorBidi" w:hAnsiTheme="majorBidi" w:cstheme="majorBidi"/>
          <w:sz w:val="32"/>
          <w:szCs w:val="32"/>
          <w:vertAlign w:val="subscript"/>
        </w:rPr>
        <w:t>2</w:t>
      </w:r>
      <w:r w:rsidRPr="00137E52">
        <w:rPr>
          <w:rFonts w:asciiTheme="majorBidi" w:hAnsiTheme="majorBidi" w:cstheme="majorBidi"/>
          <w:sz w:val="32"/>
          <w:szCs w:val="32"/>
        </w:rPr>
        <w:t xml:space="preserve"> because of its toxic derivatives.</w:t>
      </w:r>
    </w:p>
    <w:p w:rsidR="003502FA" w:rsidRPr="00137E52" w:rsidRDefault="003502FA" w:rsidP="003502FA">
      <w:pPr>
        <w:autoSpaceDE w:val="0"/>
        <w:autoSpaceDN w:val="0"/>
        <w:adjustRightInd w:val="0"/>
        <w:spacing w:after="0" w:line="360" w:lineRule="auto"/>
        <w:jc w:val="both"/>
        <w:rPr>
          <w:rFonts w:asciiTheme="majorBidi" w:hAnsiTheme="majorBidi" w:cstheme="majorBidi"/>
          <w:b/>
          <w:bCs/>
          <w:sz w:val="32"/>
          <w:szCs w:val="32"/>
        </w:rPr>
      </w:pPr>
      <w:r w:rsidRPr="00137E52">
        <w:rPr>
          <w:rFonts w:asciiTheme="majorBidi" w:hAnsiTheme="majorBidi" w:cstheme="majorBidi"/>
          <w:b/>
          <w:bCs/>
          <w:sz w:val="32"/>
          <w:szCs w:val="32"/>
        </w:rPr>
        <w:t xml:space="preserve">Facultative anaerobes </w:t>
      </w:r>
      <w:r w:rsidRPr="00137E52">
        <w:rPr>
          <w:rFonts w:asciiTheme="majorBidi" w:hAnsiTheme="majorBidi" w:cstheme="majorBidi"/>
          <w:sz w:val="32"/>
          <w:szCs w:val="32"/>
        </w:rPr>
        <w:t>grow better if O</w:t>
      </w:r>
      <w:r w:rsidRPr="00137E52">
        <w:rPr>
          <w:rFonts w:asciiTheme="majorBidi" w:hAnsiTheme="majorBidi" w:cstheme="majorBidi"/>
          <w:sz w:val="32"/>
          <w:szCs w:val="32"/>
          <w:vertAlign w:val="subscript"/>
        </w:rPr>
        <w:t>2</w:t>
      </w:r>
      <w:r w:rsidRPr="00137E52">
        <w:rPr>
          <w:rFonts w:asciiTheme="majorBidi" w:hAnsiTheme="majorBidi" w:cstheme="majorBidi"/>
          <w:sz w:val="32"/>
          <w:szCs w:val="32"/>
        </w:rPr>
        <w:t xml:space="preserve"> is present, but can also grow without it. The term facultative means that the organism is flexible, in this case in its requirements for O</w:t>
      </w:r>
      <w:r w:rsidRPr="00137E52">
        <w:rPr>
          <w:rFonts w:asciiTheme="majorBidi" w:hAnsiTheme="majorBidi" w:cstheme="majorBidi"/>
          <w:sz w:val="32"/>
          <w:szCs w:val="32"/>
          <w:vertAlign w:val="subscript"/>
        </w:rPr>
        <w:t>2</w:t>
      </w:r>
      <w:r w:rsidRPr="00137E52">
        <w:rPr>
          <w:rFonts w:asciiTheme="majorBidi" w:hAnsiTheme="majorBidi" w:cstheme="majorBidi"/>
          <w:sz w:val="32"/>
          <w:szCs w:val="32"/>
        </w:rPr>
        <w:t xml:space="preserve">. </w:t>
      </w:r>
    </w:p>
    <w:p w:rsidR="003502FA" w:rsidRPr="00137E52" w:rsidRDefault="003502FA" w:rsidP="003502FA">
      <w:pPr>
        <w:autoSpaceDE w:val="0"/>
        <w:autoSpaceDN w:val="0"/>
        <w:adjustRightInd w:val="0"/>
        <w:spacing w:after="0" w:line="360" w:lineRule="auto"/>
        <w:jc w:val="both"/>
        <w:rPr>
          <w:rFonts w:asciiTheme="majorBidi" w:hAnsiTheme="majorBidi" w:cstheme="majorBidi"/>
          <w:sz w:val="32"/>
          <w:szCs w:val="32"/>
        </w:rPr>
      </w:pPr>
      <w:proofErr w:type="spellStart"/>
      <w:r w:rsidRPr="00137E52">
        <w:rPr>
          <w:rFonts w:asciiTheme="majorBidi" w:hAnsiTheme="majorBidi" w:cstheme="majorBidi"/>
          <w:b/>
          <w:bCs/>
          <w:sz w:val="32"/>
          <w:szCs w:val="32"/>
        </w:rPr>
        <w:lastRenderedPageBreak/>
        <w:t>Microaerophiles</w:t>
      </w:r>
      <w:proofErr w:type="spellEnd"/>
      <w:r w:rsidRPr="00137E52">
        <w:rPr>
          <w:rFonts w:asciiTheme="majorBidi" w:hAnsiTheme="majorBidi" w:cstheme="majorBidi"/>
          <w:b/>
          <w:bCs/>
          <w:sz w:val="32"/>
          <w:szCs w:val="32"/>
        </w:rPr>
        <w:t xml:space="preserve"> </w:t>
      </w:r>
      <w:r w:rsidRPr="00137E52">
        <w:rPr>
          <w:rFonts w:asciiTheme="majorBidi" w:hAnsiTheme="majorBidi" w:cstheme="majorBidi"/>
          <w:sz w:val="32"/>
          <w:szCs w:val="32"/>
        </w:rPr>
        <w:t>require small amounts of O</w:t>
      </w:r>
      <w:r w:rsidRPr="00137E52">
        <w:rPr>
          <w:rFonts w:asciiTheme="majorBidi" w:hAnsiTheme="majorBidi" w:cstheme="majorBidi"/>
          <w:sz w:val="32"/>
          <w:szCs w:val="32"/>
          <w:vertAlign w:val="subscript"/>
        </w:rPr>
        <w:t>2</w:t>
      </w:r>
      <w:r w:rsidRPr="00137E52">
        <w:rPr>
          <w:rFonts w:asciiTheme="majorBidi" w:hAnsiTheme="majorBidi" w:cstheme="majorBidi"/>
          <w:sz w:val="32"/>
          <w:szCs w:val="32"/>
        </w:rPr>
        <w:t xml:space="preserve"> (2% to 10%) for aerobic respiration; higher concentrations are inhibitory.</w:t>
      </w:r>
    </w:p>
    <w:p w:rsidR="003502FA" w:rsidRPr="00137E52" w:rsidRDefault="003502FA" w:rsidP="003502FA">
      <w:pPr>
        <w:autoSpaceDE w:val="0"/>
        <w:autoSpaceDN w:val="0"/>
        <w:adjustRightInd w:val="0"/>
        <w:spacing w:after="0" w:line="360" w:lineRule="auto"/>
        <w:jc w:val="both"/>
        <w:rPr>
          <w:rFonts w:asciiTheme="majorBidi" w:hAnsiTheme="majorBidi" w:cstheme="majorBidi"/>
          <w:sz w:val="32"/>
          <w:szCs w:val="32"/>
        </w:rPr>
      </w:pPr>
      <w:proofErr w:type="spellStart"/>
      <w:r w:rsidRPr="00137E52">
        <w:rPr>
          <w:rFonts w:asciiTheme="majorBidi" w:hAnsiTheme="majorBidi" w:cstheme="majorBidi"/>
          <w:b/>
          <w:bCs/>
          <w:sz w:val="32"/>
          <w:szCs w:val="32"/>
        </w:rPr>
        <w:t>Aerotolerant</w:t>
      </w:r>
      <w:proofErr w:type="spellEnd"/>
      <w:r w:rsidRPr="00137E52">
        <w:rPr>
          <w:rFonts w:asciiTheme="majorBidi" w:hAnsiTheme="majorBidi" w:cstheme="majorBidi"/>
          <w:b/>
          <w:bCs/>
          <w:sz w:val="32"/>
          <w:szCs w:val="32"/>
        </w:rPr>
        <w:t xml:space="preserve"> anaerobes</w:t>
      </w:r>
      <w:r w:rsidRPr="00137E52">
        <w:rPr>
          <w:rFonts w:asciiTheme="majorBidi" w:hAnsiTheme="majorBidi" w:cstheme="majorBidi"/>
          <w:sz w:val="32"/>
          <w:szCs w:val="32"/>
        </w:rPr>
        <w:t xml:space="preserve"> they can grow in its presence, but they do not use it to transform energy.</w:t>
      </w:r>
    </w:p>
    <w:p w:rsidR="003502FA" w:rsidRPr="00137E52" w:rsidRDefault="003502FA" w:rsidP="003502FA">
      <w:pPr>
        <w:autoSpaceDE w:val="0"/>
        <w:autoSpaceDN w:val="0"/>
        <w:adjustRightInd w:val="0"/>
        <w:spacing w:after="0" w:line="360" w:lineRule="auto"/>
        <w:jc w:val="both"/>
        <w:rPr>
          <w:rFonts w:asciiTheme="majorBidi" w:hAnsiTheme="majorBidi" w:cstheme="majorBidi"/>
          <w:sz w:val="32"/>
          <w:szCs w:val="32"/>
        </w:rPr>
      </w:pPr>
    </w:p>
    <w:p w:rsidR="003502FA" w:rsidRPr="00137E52" w:rsidRDefault="003502FA" w:rsidP="003502FA">
      <w:pPr>
        <w:autoSpaceDE w:val="0"/>
        <w:autoSpaceDN w:val="0"/>
        <w:adjustRightInd w:val="0"/>
        <w:spacing w:after="0" w:line="360" w:lineRule="auto"/>
        <w:jc w:val="both"/>
        <w:rPr>
          <w:rFonts w:ascii="Times New Roman" w:hAnsi="Times New Roman" w:cs="Times New Roman"/>
          <w:b/>
          <w:bCs/>
          <w:sz w:val="36"/>
          <w:szCs w:val="36"/>
        </w:rPr>
      </w:pPr>
      <w:r w:rsidRPr="00137E52">
        <w:rPr>
          <w:rFonts w:ascii="Times New Roman" w:hAnsi="Times New Roman" w:cs="Times New Roman"/>
          <w:b/>
          <w:bCs/>
          <w:sz w:val="36"/>
          <w:szCs w:val="36"/>
        </w:rPr>
        <w:t>Osmotic Pressure</w:t>
      </w:r>
    </w:p>
    <w:p w:rsidR="003502FA" w:rsidRPr="00137E52" w:rsidRDefault="003502FA" w:rsidP="003502FA">
      <w:pPr>
        <w:autoSpaceDE w:val="0"/>
        <w:autoSpaceDN w:val="0"/>
        <w:adjustRightInd w:val="0"/>
        <w:spacing w:after="0" w:line="360" w:lineRule="auto"/>
        <w:jc w:val="both"/>
        <w:rPr>
          <w:rFonts w:ascii="Times New Roman" w:hAnsi="Times New Roman" w:cs="Times New Roman"/>
          <w:b/>
          <w:bCs/>
          <w:sz w:val="32"/>
          <w:szCs w:val="32"/>
        </w:rPr>
      </w:pPr>
      <w:r w:rsidRPr="00137E52">
        <w:rPr>
          <w:rFonts w:ascii="Times New Roman" w:hAnsi="Times New Roman" w:cs="Times New Roman"/>
          <w:sz w:val="32"/>
          <w:szCs w:val="32"/>
        </w:rPr>
        <w:t xml:space="preserve">Some organisms called extreme halophiles, have adapted so well to high salt concentrations that they actually require them for growth. In this case, they may be termed obligate halophiles. </w:t>
      </w:r>
      <w:proofErr w:type="gramStart"/>
      <w:r w:rsidRPr="00137E52">
        <w:rPr>
          <w:rFonts w:ascii="Times New Roman" w:hAnsi="Times New Roman" w:cs="Times New Roman"/>
          <w:sz w:val="32"/>
          <w:szCs w:val="32"/>
        </w:rPr>
        <w:t xml:space="preserve">Although most microbes exist under hypotonic or isotonic conditions, a few, called </w:t>
      </w:r>
      <w:r w:rsidRPr="00137E52">
        <w:rPr>
          <w:rFonts w:ascii="Times New Roman" w:hAnsi="Times New Roman" w:cs="Times New Roman"/>
          <w:b/>
          <w:bCs/>
          <w:sz w:val="32"/>
          <w:szCs w:val="32"/>
        </w:rPr>
        <w:t>halophiles</w:t>
      </w:r>
      <w:r w:rsidRPr="00137E52">
        <w:rPr>
          <w:rFonts w:ascii="Times New Roman" w:hAnsi="Times New Roman" w:cs="Times New Roman"/>
          <w:sz w:val="32"/>
          <w:szCs w:val="32"/>
        </w:rPr>
        <w:t>.</w:t>
      </w:r>
      <w:proofErr w:type="gramEnd"/>
    </w:p>
    <w:p w:rsidR="003502FA" w:rsidRPr="00137E52" w:rsidRDefault="003502FA" w:rsidP="003502FA">
      <w:pPr>
        <w:autoSpaceDE w:val="0"/>
        <w:autoSpaceDN w:val="0"/>
        <w:adjustRightInd w:val="0"/>
        <w:spacing w:after="0" w:line="360" w:lineRule="auto"/>
        <w:jc w:val="both"/>
        <w:rPr>
          <w:rFonts w:ascii="Times New Roman" w:hAnsi="Times New Roman" w:cs="Times New Roman"/>
          <w:sz w:val="32"/>
          <w:szCs w:val="32"/>
        </w:rPr>
      </w:pPr>
      <w:r w:rsidRPr="00137E52">
        <w:rPr>
          <w:rFonts w:ascii="Times New Roman" w:hAnsi="Times New Roman" w:cs="Times New Roman"/>
          <w:sz w:val="32"/>
          <w:szCs w:val="32"/>
        </w:rPr>
        <w:t>Tonicity</w:t>
      </w:r>
    </w:p>
    <w:p w:rsidR="003502FA" w:rsidRPr="00137E52" w:rsidRDefault="003502FA" w:rsidP="003502FA">
      <w:pPr>
        <w:autoSpaceDE w:val="0"/>
        <w:autoSpaceDN w:val="0"/>
        <w:adjustRightInd w:val="0"/>
        <w:spacing w:after="0" w:line="360" w:lineRule="auto"/>
        <w:jc w:val="both"/>
        <w:rPr>
          <w:rFonts w:ascii="Times New Roman" w:hAnsi="Times New Roman" w:cs="Times New Roman"/>
          <w:sz w:val="32"/>
          <w:szCs w:val="32"/>
        </w:rPr>
      </w:pPr>
      <w:r w:rsidRPr="00137E52">
        <w:rPr>
          <w:rFonts w:ascii="Times New Roman" w:hAnsi="Times New Roman" w:cs="Times New Roman"/>
          <w:sz w:val="32"/>
          <w:szCs w:val="32"/>
        </w:rPr>
        <w:t>1- Isotonic solution</w:t>
      </w:r>
    </w:p>
    <w:p w:rsidR="003502FA" w:rsidRPr="00137E52" w:rsidRDefault="003502FA" w:rsidP="003502FA">
      <w:pPr>
        <w:autoSpaceDE w:val="0"/>
        <w:autoSpaceDN w:val="0"/>
        <w:adjustRightInd w:val="0"/>
        <w:spacing w:after="0" w:line="360" w:lineRule="auto"/>
        <w:jc w:val="both"/>
        <w:rPr>
          <w:rFonts w:ascii="Times New Roman" w:hAnsi="Times New Roman" w:cs="Times New Roman"/>
          <w:sz w:val="32"/>
          <w:szCs w:val="32"/>
        </w:rPr>
      </w:pPr>
      <w:r w:rsidRPr="00137E52">
        <w:rPr>
          <w:rFonts w:ascii="Times New Roman" w:hAnsi="Times New Roman" w:cs="Times New Roman"/>
          <w:sz w:val="32"/>
          <w:szCs w:val="32"/>
        </w:rPr>
        <w:t>2-hypertonic solution</w:t>
      </w:r>
    </w:p>
    <w:p w:rsidR="003502FA" w:rsidRPr="00137E52" w:rsidRDefault="003502FA" w:rsidP="003502FA">
      <w:pPr>
        <w:autoSpaceDE w:val="0"/>
        <w:autoSpaceDN w:val="0"/>
        <w:adjustRightInd w:val="0"/>
        <w:spacing w:after="0" w:line="360" w:lineRule="auto"/>
        <w:jc w:val="both"/>
        <w:rPr>
          <w:rFonts w:ascii="Times New Roman" w:hAnsi="Times New Roman" w:cs="Times New Roman"/>
          <w:sz w:val="32"/>
          <w:szCs w:val="32"/>
        </w:rPr>
      </w:pPr>
      <w:r w:rsidRPr="00137E52">
        <w:rPr>
          <w:rFonts w:ascii="Times New Roman" w:hAnsi="Times New Roman" w:cs="Times New Roman"/>
          <w:sz w:val="32"/>
          <w:szCs w:val="32"/>
        </w:rPr>
        <w:t>3-hypotonic solution</w:t>
      </w:r>
    </w:p>
    <w:p w:rsidR="003502FA" w:rsidRPr="00137E52" w:rsidRDefault="003502FA" w:rsidP="003502FA">
      <w:pPr>
        <w:autoSpaceDE w:val="0"/>
        <w:autoSpaceDN w:val="0"/>
        <w:adjustRightInd w:val="0"/>
        <w:spacing w:after="0" w:line="360" w:lineRule="auto"/>
        <w:jc w:val="both"/>
        <w:rPr>
          <w:rFonts w:asciiTheme="majorBidi" w:hAnsiTheme="majorBidi" w:cstheme="majorBidi"/>
          <w:sz w:val="32"/>
          <w:szCs w:val="32"/>
        </w:rPr>
      </w:pP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b/>
          <w:bCs/>
          <w:sz w:val="32"/>
          <w:szCs w:val="32"/>
        </w:rPr>
      </w:pPr>
      <w:r w:rsidRPr="00137E52">
        <w:rPr>
          <w:rFonts w:asciiTheme="majorBidi" w:eastAsia="Times-Roman" w:hAnsiTheme="majorBidi" w:cstheme="majorBidi"/>
          <w:b/>
          <w:bCs/>
          <w:sz w:val="32"/>
          <w:szCs w:val="32"/>
        </w:rPr>
        <w:t>Nutrient Content</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In order to grow and function normally, the microorganisms of importance in foods require the following:</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1. </w:t>
      </w:r>
      <w:proofErr w:type="gramStart"/>
      <w:r w:rsidRPr="00137E52">
        <w:rPr>
          <w:rFonts w:asciiTheme="majorBidi" w:eastAsia="Times-Roman" w:hAnsiTheme="majorBidi" w:cstheme="majorBidi"/>
          <w:sz w:val="32"/>
          <w:szCs w:val="32"/>
        </w:rPr>
        <w:t>water</w:t>
      </w:r>
      <w:proofErr w:type="gramEnd"/>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2. </w:t>
      </w:r>
      <w:proofErr w:type="gramStart"/>
      <w:r w:rsidRPr="00137E52">
        <w:rPr>
          <w:rFonts w:asciiTheme="majorBidi" w:eastAsia="Times-Roman" w:hAnsiTheme="majorBidi" w:cstheme="majorBidi"/>
          <w:sz w:val="32"/>
          <w:szCs w:val="32"/>
        </w:rPr>
        <w:t>source</w:t>
      </w:r>
      <w:proofErr w:type="gramEnd"/>
      <w:r w:rsidRPr="00137E52">
        <w:rPr>
          <w:rFonts w:asciiTheme="majorBidi" w:eastAsia="Times-Roman" w:hAnsiTheme="majorBidi" w:cstheme="majorBidi"/>
          <w:sz w:val="32"/>
          <w:szCs w:val="32"/>
        </w:rPr>
        <w:t xml:space="preserve"> of energy</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3. </w:t>
      </w:r>
      <w:proofErr w:type="gramStart"/>
      <w:r w:rsidRPr="00137E52">
        <w:rPr>
          <w:rFonts w:asciiTheme="majorBidi" w:eastAsia="Times-Roman" w:hAnsiTheme="majorBidi" w:cstheme="majorBidi"/>
          <w:sz w:val="32"/>
          <w:szCs w:val="32"/>
        </w:rPr>
        <w:t>source</w:t>
      </w:r>
      <w:proofErr w:type="gramEnd"/>
      <w:r w:rsidRPr="00137E52">
        <w:rPr>
          <w:rFonts w:asciiTheme="majorBidi" w:eastAsia="Times-Roman" w:hAnsiTheme="majorBidi" w:cstheme="majorBidi"/>
          <w:sz w:val="32"/>
          <w:szCs w:val="32"/>
        </w:rPr>
        <w:t xml:space="preserve"> of nitrogen</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4. </w:t>
      </w:r>
      <w:proofErr w:type="gramStart"/>
      <w:r w:rsidRPr="00137E52">
        <w:rPr>
          <w:rFonts w:asciiTheme="majorBidi" w:eastAsia="Times-Roman" w:hAnsiTheme="majorBidi" w:cstheme="majorBidi"/>
          <w:sz w:val="32"/>
          <w:szCs w:val="32"/>
        </w:rPr>
        <w:t>vitamins</w:t>
      </w:r>
      <w:proofErr w:type="gramEnd"/>
      <w:r w:rsidRPr="00137E52">
        <w:rPr>
          <w:rFonts w:asciiTheme="majorBidi" w:eastAsia="Times-Roman" w:hAnsiTheme="majorBidi" w:cstheme="majorBidi"/>
          <w:sz w:val="32"/>
          <w:szCs w:val="32"/>
        </w:rPr>
        <w:t xml:space="preserve"> and related growth factors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5. </w:t>
      </w:r>
      <w:proofErr w:type="gramStart"/>
      <w:r w:rsidRPr="00137E52">
        <w:rPr>
          <w:rFonts w:asciiTheme="majorBidi" w:eastAsia="Times-Roman" w:hAnsiTheme="majorBidi" w:cstheme="majorBidi"/>
          <w:sz w:val="32"/>
          <w:szCs w:val="32"/>
        </w:rPr>
        <w:t>minerals</w:t>
      </w:r>
      <w:proofErr w:type="gramEnd"/>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b/>
          <w:bCs/>
          <w:sz w:val="32"/>
          <w:szCs w:val="32"/>
        </w:rPr>
      </w:pPr>
      <w:r w:rsidRPr="00137E52">
        <w:rPr>
          <w:rFonts w:asciiTheme="majorBidi" w:eastAsia="Times-Roman" w:hAnsiTheme="majorBidi" w:cstheme="majorBidi"/>
          <w:b/>
          <w:bCs/>
          <w:sz w:val="32"/>
          <w:szCs w:val="32"/>
        </w:rPr>
        <w:lastRenderedPageBreak/>
        <w:t>Antimicrobial Constituents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The stability of some foods against attack by microorganisms is due to the presence of certain naturally occurring substances that possess and express antimicrobial activity.</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Cow’s milk contains several antimicrobial substances, including </w:t>
      </w:r>
      <w:proofErr w:type="spellStart"/>
      <w:r w:rsidRPr="00137E52">
        <w:rPr>
          <w:rFonts w:asciiTheme="majorBidi" w:eastAsia="Times-Roman" w:hAnsiTheme="majorBidi" w:cstheme="majorBidi"/>
          <w:sz w:val="32"/>
          <w:szCs w:val="32"/>
        </w:rPr>
        <w:t>lactoferrin</w:t>
      </w:r>
      <w:proofErr w:type="spellEnd"/>
      <w:r w:rsidRPr="00137E52">
        <w:rPr>
          <w:rFonts w:asciiTheme="majorBidi" w:eastAsia="Times-Roman" w:hAnsiTheme="majorBidi" w:cstheme="majorBidi"/>
          <w:sz w:val="32"/>
          <w:szCs w:val="32"/>
        </w:rPr>
        <w:t xml:space="preserve"> (see below), </w:t>
      </w:r>
      <w:proofErr w:type="spellStart"/>
      <w:r w:rsidRPr="00137E52">
        <w:rPr>
          <w:rFonts w:asciiTheme="majorBidi" w:eastAsia="Times-Roman" w:hAnsiTheme="majorBidi" w:cstheme="majorBidi"/>
          <w:sz w:val="32"/>
          <w:szCs w:val="32"/>
        </w:rPr>
        <w:t>conglutinin</w:t>
      </w:r>
      <w:proofErr w:type="spellEnd"/>
      <w:r w:rsidRPr="00137E52">
        <w:rPr>
          <w:rFonts w:asciiTheme="majorBidi" w:eastAsia="Times-Roman" w:hAnsiTheme="majorBidi" w:cstheme="majorBidi"/>
          <w:sz w:val="32"/>
          <w:szCs w:val="32"/>
        </w:rPr>
        <w:t xml:space="preserve">, and the </w:t>
      </w:r>
      <w:proofErr w:type="spellStart"/>
      <w:r w:rsidRPr="00137E52">
        <w:rPr>
          <w:rFonts w:asciiTheme="majorBidi" w:eastAsia="Times-Roman" w:hAnsiTheme="majorBidi" w:cstheme="majorBidi"/>
          <w:sz w:val="32"/>
          <w:szCs w:val="32"/>
        </w:rPr>
        <w:t>lactoperoxidase</w:t>
      </w:r>
      <w:proofErr w:type="spellEnd"/>
      <w:r w:rsidRPr="00137E52">
        <w:rPr>
          <w:rFonts w:asciiTheme="majorBidi" w:eastAsia="Times-Roman" w:hAnsiTheme="majorBidi" w:cstheme="majorBidi"/>
          <w:sz w:val="32"/>
          <w:szCs w:val="32"/>
        </w:rPr>
        <w:t xml:space="preserve"> system (see below).</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Eggs contain lysozyme, as </w:t>
      </w:r>
      <w:proofErr w:type="gramStart"/>
      <w:r w:rsidRPr="00137E52">
        <w:rPr>
          <w:rFonts w:asciiTheme="majorBidi" w:eastAsia="Times-Roman" w:hAnsiTheme="majorBidi" w:cstheme="majorBidi"/>
          <w:sz w:val="32"/>
          <w:szCs w:val="32"/>
        </w:rPr>
        <w:t>does</w:t>
      </w:r>
      <w:proofErr w:type="gramEnd"/>
      <w:r w:rsidRPr="00137E52">
        <w:rPr>
          <w:rFonts w:asciiTheme="majorBidi" w:eastAsia="Times-Roman" w:hAnsiTheme="majorBidi" w:cstheme="majorBidi"/>
          <w:sz w:val="32"/>
          <w:szCs w:val="32"/>
        </w:rPr>
        <w:t xml:space="preserve"> milk, and this enzyme, along with </w:t>
      </w:r>
      <w:proofErr w:type="spellStart"/>
      <w:r w:rsidRPr="00137E52">
        <w:rPr>
          <w:rFonts w:asciiTheme="majorBidi" w:eastAsia="Times-Roman" w:hAnsiTheme="majorBidi" w:cstheme="majorBidi"/>
          <w:sz w:val="32"/>
          <w:szCs w:val="32"/>
        </w:rPr>
        <w:t>conalbumin</w:t>
      </w:r>
      <w:proofErr w:type="spellEnd"/>
      <w:r w:rsidRPr="00137E52">
        <w:rPr>
          <w:rFonts w:asciiTheme="majorBidi" w:eastAsia="Times-Roman" w:hAnsiTheme="majorBidi" w:cstheme="majorBidi"/>
          <w:sz w:val="32"/>
          <w:szCs w:val="32"/>
        </w:rPr>
        <w:t>, provides fresh eggs with a fairly efficient antimicrobial system.</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b/>
          <w:bCs/>
          <w:sz w:val="32"/>
          <w:szCs w:val="32"/>
        </w:rPr>
      </w:pPr>
      <w:r w:rsidRPr="00137E52">
        <w:rPr>
          <w:rFonts w:asciiTheme="majorBidi" w:eastAsia="Times-Roman" w:hAnsiTheme="majorBidi" w:cstheme="majorBidi"/>
          <w:b/>
          <w:bCs/>
          <w:sz w:val="32"/>
          <w:szCs w:val="32"/>
        </w:rPr>
        <w:t>Biological Structures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The natural covering of some foods provides excellent protection against the entry and subsequent damage by spoilage organisms. In this category are such structures as the </w:t>
      </w:r>
      <w:proofErr w:type="spellStart"/>
      <w:r w:rsidRPr="00137E52">
        <w:rPr>
          <w:rFonts w:asciiTheme="majorBidi" w:eastAsia="Times-Roman" w:hAnsiTheme="majorBidi" w:cstheme="majorBidi"/>
          <w:sz w:val="32"/>
          <w:szCs w:val="32"/>
        </w:rPr>
        <w:t>testa</w:t>
      </w:r>
      <w:proofErr w:type="spellEnd"/>
      <w:r w:rsidRPr="00137E52">
        <w:rPr>
          <w:rFonts w:asciiTheme="majorBidi" w:eastAsia="Times-Roman" w:hAnsiTheme="majorBidi" w:cstheme="majorBidi"/>
          <w:sz w:val="32"/>
          <w:szCs w:val="32"/>
        </w:rPr>
        <w:t xml:space="preserve"> of seeds, the outer covering of fruits, the shell of nuts, the hide of animals, and the shells of eggs.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b/>
          <w:bCs/>
          <w:sz w:val="32"/>
          <w:szCs w:val="32"/>
        </w:rPr>
      </w:pPr>
      <w:r w:rsidRPr="00137E52">
        <w:rPr>
          <w:rFonts w:asciiTheme="majorBidi" w:eastAsia="Times-Roman" w:hAnsiTheme="majorBidi" w:cstheme="majorBidi"/>
          <w:b/>
          <w:bCs/>
          <w:sz w:val="32"/>
          <w:szCs w:val="32"/>
        </w:rPr>
        <w:t>EXTRINSIC PARAMETERS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The extrinsic parameters of foods are not substrate dependent. They are those properties of the storage environment that affect both the foods and their microorganisms. Those of greatest importance to the welfare of foodborne organisms are as follows: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1. </w:t>
      </w:r>
      <w:proofErr w:type="gramStart"/>
      <w:r w:rsidRPr="00137E52">
        <w:rPr>
          <w:rFonts w:asciiTheme="majorBidi" w:eastAsia="Times-Roman" w:hAnsiTheme="majorBidi" w:cstheme="majorBidi"/>
          <w:sz w:val="32"/>
          <w:szCs w:val="32"/>
        </w:rPr>
        <w:t>temperature</w:t>
      </w:r>
      <w:proofErr w:type="gramEnd"/>
      <w:r w:rsidRPr="00137E52">
        <w:rPr>
          <w:rFonts w:asciiTheme="majorBidi" w:eastAsia="Times-Roman" w:hAnsiTheme="majorBidi" w:cstheme="majorBidi"/>
          <w:sz w:val="32"/>
          <w:szCs w:val="32"/>
        </w:rPr>
        <w:t xml:space="preserve"> of storage</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2. </w:t>
      </w:r>
      <w:proofErr w:type="gramStart"/>
      <w:r w:rsidRPr="00137E52">
        <w:rPr>
          <w:rFonts w:asciiTheme="majorBidi" w:eastAsia="Times-Roman" w:hAnsiTheme="majorBidi" w:cstheme="majorBidi"/>
          <w:sz w:val="32"/>
          <w:szCs w:val="32"/>
        </w:rPr>
        <w:t>relative</w:t>
      </w:r>
      <w:proofErr w:type="gramEnd"/>
      <w:r w:rsidRPr="00137E52">
        <w:rPr>
          <w:rFonts w:asciiTheme="majorBidi" w:eastAsia="Times-Roman" w:hAnsiTheme="majorBidi" w:cstheme="majorBidi"/>
          <w:sz w:val="32"/>
          <w:szCs w:val="32"/>
        </w:rPr>
        <w:t xml:space="preserve"> humidity of environment</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 xml:space="preserve">3. </w:t>
      </w:r>
      <w:proofErr w:type="gramStart"/>
      <w:r w:rsidRPr="00137E52">
        <w:rPr>
          <w:rFonts w:asciiTheme="majorBidi" w:eastAsia="Times-Roman" w:hAnsiTheme="majorBidi" w:cstheme="majorBidi"/>
          <w:sz w:val="32"/>
          <w:szCs w:val="32"/>
        </w:rPr>
        <w:t>presence</w:t>
      </w:r>
      <w:proofErr w:type="gramEnd"/>
      <w:r w:rsidRPr="00137E52">
        <w:rPr>
          <w:rFonts w:asciiTheme="majorBidi" w:eastAsia="Times-Roman" w:hAnsiTheme="majorBidi" w:cstheme="majorBidi"/>
          <w:sz w:val="32"/>
          <w:szCs w:val="32"/>
        </w:rPr>
        <w:t xml:space="preserve"> and concentration of gases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lastRenderedPageBreak/>
        <w:t xml:space="preserve">4. </w:t>
      </w:r>
      <w:proofErr w:type="gramStart"/>
      <w:r w:rsidRPr="00137E52">
        <w:rPr>
          <w:rFonts w:asciiTheme="majorBidi" w:eastAsia="Times-Roman" w:hAnsiTheme="majorBidi" w:cstheme="majorBidi"/>
          <w:sz w:val="32"/>
          <w:szCs w:val="32"/>
        </w:rPr>
        <w:t>presence</w:t>
      </w:r>
      <w:proofErr w:type="gramEnd"/>
      <w:r w:rsidRPr="00137E52">
        <w:rPr>
          <w:rFonts w:asciiTheme="majorBidi" w:eastAsia="Times-Roman" w:hAnsiTheme="majorBidi" w:cstheme="majorBidi"/>
          <w:sz w:val="32"/>
          <w:szCs w:val="32"/>
        </w:rPr>
        <w:t xml:space="preserve"> and activities of other microorganisms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b/>
          <w:bCs/>
          <w:sz w:val="32"/>
          <w:szCs w:val="32"/>
        </w:rPr>
      </w:pPr>
      <w:r w:rsidRPr="00137E52">
        <w:rPr>
          <w:rFonts w:asciiTheme="majorBidi" w:eastAsia="Times-Roman" w:hAnsiTheme="majorBidi" w:cstheme="majorBidi"/>
          <w:b/>
          <w:bCs/>
          <w:sz w:val="32"/>
          <w:szCs w:val="32"/>
        </w:rPr>
        <w:t>Temperature of Storage</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Microorganisms, individually and as a group, grow over a very wide range of temperatures.</w:t>
      </w:r>
    </w:p>
    <w:p w:rsidR="003502FA" w:rsidRPr="00137E52"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Those organisms that grow well at or below 7</w:t>
      </w:r>
      <w:r w:rsidRPr="00137E52">
        <w:rPr>
          <w:rFonts w:asciiTheme="majorBidi" w:eastAsia="MTSY" w:hAnsiTheme="majorBidi" w:cstheme="majorBidi"/>
          <w:sz w:val="32"/>
          <w:szCs w:val="32"/>
          <w:vertAlign w:val="superscript"/>
        </w:rPr>
        <w:t xml:space="preserve">o </w:t>
      </w:r>
      <w:r w:rsidRPr="00137E52">
        <w:rPr>
          <w:rFonts w:asciiTheme="majorBidi" w:eastAsia="Times-Roman" w:hAnsiTheme="majorBidi" w:cstheme="majorBidi"/>
          <w:sz w:val="32"/>
          <w:szCs w:val="32"/>
        </w:rPr>
        <w:t>C and have their optimum between 20</w:t>
      </w:r>
      <w:r w:rsidRPr="00137E52">
        <w:rPr>
          <w:rFonts w:asciiTheme="majorBidi" w:eastAsia="MTSY" w:hAnsiTheme="majorBidi" w:cstheme="majorBidi"/>
          <w:sz w:val="32"/>
          <w:szCs w:val="32"/>
          <w:vertAlign w:val="superscript"/>
        </w:rPr>
        <w:t>o</w:t>
      </w:r>
      <w:r w:rsidRPr="00137E52">
        <w:rPr>
          <w:rFonts w:asciiTheme="majorBidi" w:eastAsia="MTSY" w:hAnsiTheme="majorBidi" w:cstheme="majorBidi"/>
          <w:sz w:val="32"/>
          <w:szCs w:val="32"/>
        </w:rPr>
        <w:t xml:space="preserve"> </w:t>
      </w:r>
      <w:r w:rsidRPr="00137E52">
        <w:rPr>
          <w:rFonts w:asciiTheme="majorBidi" w:eastAsia="Times-Roman" w:hAnsiTheme="majorBidi" w:cstheme="majorBidi"/>
          <w:sz w:val="32"/>
          <w:szCs w:val="32"/>
        </w:rPr>
        <w:t>C and 30</w:t>
      </w:r>
      <w:r w:rsidRPr="00137E52">
        <w:rPr>
          <w:rFonts w:asciiTheme="majorBidi" w:eastAsia="MTSY" w:hAnsiTheme="majorBidi" w:cstheme="majorBidi"/>
          <w:sz w:val="32"/>
          <w:szCs w:val="32"/>
          <w:vertAlign w:val="superscript"/>
        </w:rPr>
        <w:t>o</w:t>
      </w:r>
      <w:r w:rsidRPr="00137E52">
        <w:rPr>
          <w:rFonts w:asciiTheme="majorBidi" w:eastAsia="MTSY" w:hAnsiTheme="majorBidi" w:cstheme="majorBidi"/>
          <w:sz w:val="32"/>
          <w:szCs w:val="32"/>
        </w:rPr>
        <w:t xml:space="preserve"> </w:t>
      </w:r>
      <w:r w:rsidRPr="00137E52">
        <w:rPr>
          <w:rFonts w:asciiTheme="majorBidi" w:eastAsia="Times-Roman" w:hAnsiTheme="majorBidi" w:cstheme="majorBidi"/>
          <w:sz w:val="32"/>
          <w:szCs w:val="32"/>
        </w:rPr>
        <w:t xml:space="preserve">C are referred to as </w:t>
      </w:r>
      <w:proofErr w:type="spellStart"/>
      <w:r w:rsidRPr="00137E52">
        <w:rPr>
          <w:rFonts w:asciiTheme="majorBidi" w:eastAsia="Times-Roman" w:hAnsiTheme="majorBidi" w:cstheme="majorBidi"/>
          <w:i/>
          <w:iCs/>
          <w:sz w:val="32"/>
          <w:szCs w:val="32"/>
        </w:rPr>
        <w:t>psychrotrophs</w:t>
      </w:r>
      <w:proofErr w:type="spellEnd"/>
      <w:r w:rsidRPr="00137E52">
        <w:rPr>
          <w:rFonts w:asciiTheme="majorBidi" w:eastAsia="Times-Roman" w:hAnsiTheme="majorBidi" w:cstheme="majorBidi"/>
          <w:sz w:val="32"/>
          <w:szCs w:val="32"/>
        </w:rPr>
        <w:t>.</w:t>
      </w:r>
      <w:r w:rsidRPr="00137E52">
        <w:rPr>
          <w:rFonts w:asciiTheme="majorBidi" w:eastAsia="Times-Roman" w:hAnsiTheme="majorBidi" w:cstheme="majorBidi"/>
          <w:i/>
          <w:iCs/>
          <w:sz w:val="32"/>
          <w:szCs w:val="32"/>
        </w:rPr>
        <w:t xml:space="preserve"> </w:t>
      </w:r>
      <w:r w:rsidRPr="00137E52">
        <w:rPr>
          <w:rFonts w:asciiTheme="majorBidi" w:eastAsia="Times-Roman" w:hAnsiTheme="majorBidi" w:cstheme="majorBidi"/>
          <w:sz w:val="32"/>
          <w:szCs w:val="32"/>
        </w:rPr>
        <w:t>Those that grow well between 20</w:t>
      </w:r>
      <w:r w:rsidRPr="00137E52">
        <w:rPr>
          <w:rFonts w:asciiTheme="majorBidi" w:eastAsia="MTSY" w:hAnsiTheme="majorBidi" w:cstheme="majorBidi"/>
          <w:sz w:val="32"/>
          <w:szCs w:val="32"/>
          <w:vertAlign w:val="superscript"/>
        </w:rPr>
        <w:t>o</w:t>
      </w:r>
      <w:r w:rsidRPr="00137E52">
        <w:rPr>
          <w:rFonts w:asciiTheme="majorBidi" w:eastAsia="MTSY" w:hAnsiTheme="majorBidi" w:cstheme="majorBidi"/>
          <w:sz w:val="32"/>
          <w:szCs w:val="32"/>
        </w:rPr>
        <w:t xml:space="preserve"> </w:t>
      </w:r>
      <w:r w:rsidRPr="00137E52">
        <w:rPr>
          <w:rFonts w:asciiTheme="majorBidi" w:eastAsia="Times-Roman" w:hAnsiTheme="majorBidi" w:cstheme="majorBidi"/>
          <w:sz w:val="32"/>
          <w:szCs w:val="32"/>
        </w:rPr>
        <w:t>C and 45</w:t>
      </w:r>
      <w:r w:rsidRPr="00137E52">
        <w:rPr>
          <w:rFonts w:asciiTheme="majorBidi" w:eastAsia="MTSY" w:hAnsiTheme="majorBidi" w:cstheme="majorBidi"/>
          <w:sz w:val="32"/>
          <w:szCs w:val="32"/>
          <w:vertAlign w:val="superscript"/>
        </w:rPr>
        <w:t>o</w:t>
      </w:r>
      <w:r w:rsidRPr="00137E52">
        <w:rPr>
          <w:rFonts w:asciiTheme="majorBidi" w:eastAsia="Times-Roman" w:hAnsiTheme="majorBidi" w:cstheme="majorBidi"/>
          <w:sz w:val="32"/>
          <w:szCs w:val="32"/>
        </w:rPr>
        <w:t xml:space="preserve"> C with optima between 30</w:t>
      </w:r>
      <w:r w:rsidRPr="00137E52">
        <w:rPr>
          <w:rFonts w:asciiTheme="majorBidi" w:eastAsia="MTSY" w:hAnsiTheme="majorBidi" w:cstheme="majorBidi"/>
          <w:sz w:val="32"/>
          <w:szCs w:val="32"/>
          <w:vertAlign w:val="superscript"/>
        </w:rPr>
        <w:t>o</w:t>
      </w:r>
      <w:r w:rsidRPr="00137E52">
        <w:rPr>
          <w:rFonts w:asciiTheme="majorBidi" w:eastAsia="MTSY" w:hAnsiTheme="majorBidi" w:cstheme="majorBidi"/>
          <w:sz w:val="32"/>
          <w:szCs w:val="32"/>
        </w:rPr>
        <w:t xml:space="preserve"> </w:t>
      </w:r>
      <w:r w:rsidRPr="00137E52">
        <w:rPr>
          <w:rFonts w:asciiTheme="majorBidi" w:eastAsia="Times-Roman" w:hAnsiTheme="majorBidi" w:cstheme="majorBidi"/>
          <w:sz w:val="32"/>
          <w:szCs w:val="32"/>
        </w:rPr>
        <w:t>C and 40</w:t>
      </w:r>
      <w:r w:rsidRPr="00137E52">
        <w:rPr>
          <w:rFonts w:asciiTheme="majorBidi" w:eastAsia="MTSY" w:hAnsiTheme="majorBidi" w:cstheme="majorBidi"/>
          <w:sz w:val="32"/>
          <w:szCs w:val="32"/>
          <w:vertAlign w:val="superscript"/>
        </w:rPr>
        <w:t>o</w:t>
      </w:r>
      <w:r w:rsidRPr="00137E52">
        <w:rPr>
          <w:rFonts w:asciiTheme="majorBidi" w:eastAsia="MTSY" w:hAnsiTheme="majorBidi" w:cstheme="majorBidi"/>
          <w:sz w:val="32"/>
          <w:szCs w:val="32"/>
        </w:rPr>
        <w:t xml:space="preserve"> </w:t>
      </w:r>
      <w:r w:rsidRPr="00137E52">
        <w:rPr>
          <w:rFonts w:asciiTheme="majorBidi" w:eastAsia="Times-Roman" w:hAnsiTheme="majorBidi" w:cstheme="majorBidi"/>
          <w:sz w:val="32"/>
          <w:szCs w:val="32"/>
        </w:rPr>
        <w:t xml:space="preserve">C are referred to as </w:t>
      </w:r>
      <w:proofErr w:type="spellStart"/>
      <w:r w:rsidRPr="00137E52">
        <w:rPr>
          <w:rFonts w:asciiTheme="majorBidi" w:eastAsia="Times-Roman" w:hAnsiTheme="majorBidi" w:cstheme="majorBidi"/>
          <w:i/>
          <w:iCs/>
          <w:sz w:val="32"/>
          <w:szCs w:val="32"/>
        </w:rPr>
        <w:t>mesophiles</w:t>
      </w:r>
      <w:proofErr w:type="spellEnd"/>
      <w:r w:rsidRPr="00137E52">
        <w:rPr>
          <w:rFonts w:asciiTheme="majorBidi" w:eastAsia="Times-Roman" w:hAnsiTheme="majorBidi" w:cstheme="majorBidi"/>
          <w:sz w:val="32"/>
          <w:szCs w:val="32"/>
        </w:rPr>
        <w:t>, whereas those that grow well at and above 45</w:t>
      </w:r>
      <w:r w:rsidRPr="00137E52">
        <w:rPr>
          <w:rFonts w:asciiTheme="majorBidi" w:eastAsia="MTSY" w:hAnsiTheme="majorBidi" w:cstheme="majorBidi"/>
          <w:sz w:val="32"/>
          <w:szCs w:val="32"/>
          <w:vertAlign w:val="superscript"/>
        </w:rPr>
        <w:t>o</w:t>
      </w:r>
      <w:r w:rsidRPr="00137E52">
        <w:rPr>
          <w:rFonts w:asciiTheme="majorBidi" w:eastAsia="MTSY" w:hAnsiTheme="majorBidi" w:cstheme="majorBidi"/>
          <w:sz w:val="32"/>
          <w:szCs w:val="32"/>
        </w:rPr>
        <w:t xml:space="preserve"> </w:t>
      </w:r>
      <w:r w:rsidRPr="00137E52">
        <w:rPr>
          <w:rFonts w:asciiTheme="majorBidi" w:eastAsia="Times-Roman" w:hAnsiTheme="majorBidi" w:cstheme="majorBidi"/>
          <w:sz w:val="32"/>
          <w:szCs w:val="32"/>
        </w:rPr>
        <w:t>C with optima between 55</w:t>
      </w:r>
      <w:r w:rsidRPr="00137E52">
        <w:rPr>
          <w:rFonts w:asciiTheme="majorBidi" w:eastAsia="MTSY" w:hAnsiTheme="majorBidi" w:cstheme="majorBidi"/>
          <w:sz w:val="32"/>
          <w:szCs w:val="32"/>
          <w:vertAlign w:val="superscript"/>
        </w:rPr>
        <w:t>o</w:t>
      </w:r>
      <w:r w:rsidRPr="00137E52">
        <w:rPr>
          <w:rFonts w:asciiTheme="majorBidi" w:eastAsia="MTSY" w:hAnsiTheme="majorBidi" w:cstheme="majorBidi"/>
          <w:sz w:val="32"/>
          <w:szCs w:val="32"/>
        </w:rPr>
        <w:t xml:space="preserve"> </w:t>
      </w:r>
      <w:r w:rsidRPr="00137E52">
        <w:rPr>
          <w:rFonts w:asciiTheme="majorBidi" w:eastAsia="Times-Roman" w:hAnsiTheme="majorBidi" w:cstheme="majorBidi"/>
          <w:sz w:val="32"/>
          <w:szCs w:val="32"/>
        </w:rPr>
        <w:t>C and 65</w:t>
      </w:r>
      <w:r w:rsidRPr="00137E52">
        <w:rPr>
          <w:rFonts w:asciiTheme="majorBidi" w:eastAsia="MTSY" w:hAnsiTheme="majorBidi" w:cstheme="majorBidi"/>
          <w:sz w:val="32"/>
          <w:szCs w:val="32"/>
          <w:vertAlign w:val="superscript"/>
        </w:rPr>
        <w:t>o</w:t>
      </w:r>
      <w:r w:rsidRPr="00137E52">
        <w:rPr>
          <w:rFonts w:asciiTheme="majorBidi" w:eastAsia="MTSY" w:hAnsiTheme="majorBidi" w:cstheme="majorBidi"/>
          <w:sz w:val="32"/>
          <w:szCs w:val="32"/>
        </w:rPr>
        <w:t xml:space="preserve"> </w:t>
      </w:r>
      <w:r w:rsidRPr="00137E52">
        <w:rPr>
          <w:rFonts w:asciiTheme="majorBidi" w:eastAsia="Times-Roman" w:hAnsiTheme="majorBidi" w:cstheme="majorBidi"/>
          <w:sz w:val="32"/>
          <w:szCs w:val="32"/>
        </w:rPr>
        <w:t xml:space="preserve">C are referred to as </w:t>
      </w:r>
      <w:r w:rsidRPr="00137E52">
        <w:rPr>
          <w:rFonts w:asciiTheme="majorBidi" w:eastAsia="Times-Roman" w:hAnsiTheme="majorBidi" w:cstheme="majorBidi"/>
          <w:i/>
          <w:iCs/>
          <w:sz w:val="32"/>
          <w:szCs w:val="32"/>
        </w:rPr>
        <w:t>thermophiles</w:t>
      </w:r>
      <w:r w:rsidRPr="00137E52">
        <w:rPr>
          <w:rFonts w:asciiTheme="majorBidi" w:eastAsia="Times-Roman" w:hAnsiTheme="majorBidi" w:cstheme="majorBidi"/>
          <w:sz w:val="32"/>
          <w:szCs w:val="32"/>
        </w:rPr>
        <w:t>.</w:t>
      </w:r>
    </w:p>
    <w:p w:rsidR="003502FA" w:rsidRPr="00137E52" w:rsidRDefault="003502FA" w:rsidP="003502FA">
      <w:pPr>
        <w:autoSpaceDE w:val="0"/>
        <w:autoSpaceDN w:val="0"/>
        <w:adjustRightInd w:val="0"/>
        <w:spacing w:after="0" w:line="360" w:lineRule="auto"/>
        <w:jc w:val="both"/>
        <w:rPr>
          <w:rFonts w:asciiTheme="majorBidi" w:hAnsiTheme="majorBidi" w:cstheme="majorBidi"/>
          <w:b/>
          <w:bCs/>
          <w:sz w:val="32"/>
          <w:szCs w:val="32"/>
        </w:rPr>
      </w:pPr>
      <w:r w:rsidRPr="00137E52">
        <w:rPr>
          <w:rFonts w:asciiTheme="majorBidi" w:hAnsiTheme="majorBidi" w:cstheme="majorBidi"/>
          <w:b/>
          <w:bCs/>
          <w:sz w:val="32"/>
          <w:szCs w:val="32"/>
        </w:rPr>
        <w:t>Presence and Concentration of Gases in the Environment</w:t>
      </w:r>
    </w:p>
    <w:p w:rsidR="003502FA" w:rsidRDefault="003502FA" w:rsidP="003502FA">
      <w:pPr>
        <w:autoSpaceDE w:val="0"/>
        <w:autoSpaceDN w:val="0"/>
        <w:adjustRightInd w:val="0"/>
        <w:spacing w:after="0" w:line="360" w:lineRule="auto"/>
        <w:jc w:val="both"/>
        <w:rPr>
          <w:rFonts w:asciiTheme="majorBidi" w:eastAsia="Times-Roman" w:hAnsiTheme="majorBidi" w:cstheme="majorBidi"/>
          <w:sz w:val="32"/>
          <w:szCs w:val="32"/>
        </w:rPr>
      </w:pPr>
      <w:r w:rsidRPr="00137E52">
        <w:rPr>
          <w:rFonts w:asciiTheme="majorBidi" w:eastAsia="Times-Roman" w:hAnsiTheme="majorBidi" w:cstheme="majorBidi"/>
          <w:sz w:val="32"/>
          <w:szCs w:val="32"/>
        </w:rPr>
        <w:t>Carbon dioxide (CO</w:t>
      </w:r>
      <w:r w:rsidRPr="00137E52">
        <w:rPr>
          <w:rFonts w:asciiTheme="majorBidi" w:eastAsia="Times-Roman" w:hAnsiTheme="majorBidi" w:cstheme="majorBidi"/>
          <w:sz w:val="32"/>
          <w:szCs w:val="32"/>
          <w:vertAlign w:val="subscript"/>
        </w:rPr>
        <w:t>2</w:t>
      </w:r>
      <w:r w:rsidRPr="00137E52">
        <w:rPr>
          <w:rFonts w:asciiTheme="majorBidi" w:eastAsia="Times-Roman" w:hAnsiTheme="majorBidi" w:cstheme="majorBidi"/>
          <w:sz w:val="32"/>
          <w:szCs w:val="32"/>
        </w:rPr>
        <w:t>) is the single most important atmospheric gas that is used to control microorganisms in foods. It along with O</w:t>
      </w:r>
      <w:r w:rsidRPr="00137E52">
        <w:rPr>
          <w:rFonts w:asciiTheme="majorBidi" w:eastAsia="Times-Roman" w:hAnsiTheme="majorBidi" w:cstheme="majorBidi"/>
          <w:sz w:val="32"/>
          <w:szCs w:val="32"/>
          <w:vertAlign w:val="subscript"/>
        </w:rPr>
        <w:t>2</w:t>
      </w:r>
      <w:r w:rsidRPr="00137E52">
        <w:rPr>
          <w:rFonts w:asciiTheme="majorBidi" w:eastAsia="Times-Roman" w:hAnsiTheme="majorBidi" w:cstheme="majorBidi"/>
          <w:sz w:val="32"/>
          <w:szCs w:val="32"/>
        </w:rPr>
        <w:t xml:space="preserve"> are the two most important gases in modified atmosphere packaged (MAP) foods. Ozone (O</w:t>
      </w:r>
      <w:r w:rsidRPr="00137E52">
        <w:rPr>
          <w:rFonts w:asciiTheme="majorBidi" w:eastAsia="Times-Roman" w:hAnsiTheme="majorBidi" w:cstheme="majorBidi"/>
          <w:sz w:val="32"/>
          <w:szCs w:val="32"/>
          <w:vertAlign w:val="subscript"/>
        </w:rPr>
        <w:t>3</w:t>
      </w:r>
      <w:r w:rsidRPr="00137E52">
        <w:rPr>
          <w:rFonts w:asciiTheme="majorBidi" w:eastAsia="Times-Roman" w:hAnsiTheme="majorBidi" w:cstheme="majorBidi"/>
          <w:sz w:val="32"/>
          <w:szCs w:val="32"/>
        </w:rPr>
        <w:t>) is the other atmospheric gas that has antimicrobial properties, and it has been tried over a number of decades as an agent to extend the shelf life of certain foods.</w:t>
      </w:r>
    </w:p>
    <w:p w:rsidR="0096691B" w:rsidRDefault="0096691B">
      <w:bookmarkStart w:id="0" w:name="_GoBack"/>
      <w:bookmarkEnd w:id="0"/>
    </w:p>
    <w:sectPr w:rsidR="009669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72" w:rsidRDefault="000A0172" w:rsidP="003502FA">
      <w:pPr>
        <w:spacing w:after="0" w:line="240" w:lineRule="auto"/>
      </w:pPr>
      <w:r>
        <w:separator/>
      </w:r>
    </w:p>
  </w:endnote>
  <w:endnote w:type="continuationSeparator" w:id="0">
    <w:p w:rsidR="000A0172" w:rsidRDefault="000A0172" w:rsidP="0035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Arial Unicode MS"/>
    <w:panose1 w:val="00000000000000000000"/>
    <w:charset w:val="88"/>
    <w:family w:val="auto"/>
    <w:notTrueType/>
    <w:pitch w:val="default"/>
    <w:sig w:usb0="00000001" w:usb1="08080000" w:usb2="00000010" w:usb3="00000000" w:csb0="00100000"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90688"/>
      <w:docPartObj>
        <w:docPartGallery w:val="Page Numbers (Bottom of Page)"/>
        <w:docPartUnique/>
      </w:docPartObj>
    </w:sdtPr>
    <w:sdtEndPr>
      <w:rPr>
        <w:noProof/>
      </w:rPr>
    </w:sdtEndPr>
    <w:sdtContent>
      <w:p w:rsidR="003502FA" w:rsidRDefault="003502F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502FA" w:rsidRDefault="00350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72" w:rsidRDefault="000A0172" w:rsidP="003502FA">
      <w:pPr>
        <w:spacing w:after="0" w:line="240" w:lineRule="auto"/>
      </w:pPr>
      <w:r>
        <w:separator/>
      </w:r>
    </w:p>
  </w:footnote>
  <w:footnote w:type="continuationSeparator" w:id="0">
    <w:p w:rsidR="000A0172" w:rsidRDefault="000A0172" w:rsidP="00350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57"/>
    <w:rsid w:val="000A0172"/>
    <w:rsid w:val="003502FA"/>
    <w:rsid w:val="006E0F57"/>
    <w:rsid w:val="00966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2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02FA"/>
  </w:style>
  <w:style w:type="paragraph" w:styleId="Footer">
    <w:name w:val="footer"/>
    <w:basedOn w:val="Normal"/>
    <w:link w:val="FooterChar"/>
    <w:uiPriority w:val="99"/>
    <w:unhideWhenUsed/>
    <w:rsid w:val="003502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2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02FA"/>
  </w:style>
  <w:style w:type="paragraph" w:styleId="Footer">
    <w:name w:val="footer"/>
    <w:basedOn w:val="Normal"/>
    <w:link w:val="FooterChar"/>
    <w:uiPriority w:val="99"/>
    <w:unhideWhenUsed/>
    <w:rsid w:val="003502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HelpTech</dc:creator>
  <cp:keywords/>
  <dc:description/>
  <cp:lastModifiedBy>HelpTech</cp:lastModifiedBy>
  <cp:revision>2</cp:revision>
  <dcterms:created xsi:type="dcterms:W3CDTF">2023-05-31T19:55:00Z</dcterms:created>
  <dcterms:modified xsi:type="dcterms:W3CDTF">2023-05-31T19:55:00Z</dcterms:modified>
</cp:coreProperties>
</file>