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125047E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42A153C" w:rsidR="008F39C1" w:rsidRPr="00D47951" w:rsidRDefault="00AB053C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1B14A09">
                <wp:simplePos x="0" y="0"/>
                <wp:positionH relativeFrom="column">
                  <wp:posOffset>4848225</wp:posOffset>
                </wp:positionH>
                <wp:positionV relativeFrom="paragraph">
                  <wp:posOffset>62230</wp:posOffset>
                </wp:positionV>
                <wp:extent cx="876300" cy="11430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430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81.75pt;margin-top:4.9pt;width: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" path="m,l876300,r,1143000l,1143000,,xm31512,31512r,1079976l844788,1111488r,-1079976l31512,31512xe" fillcolor="#4472c4 [3204]" strokecolor="#1f3763 [1604]" strokeweight=".5pt">
                <v:stroke joinstyle="miter"/>
                <v:path arrowok="t" o:connecttype="custom" o:connectlocs="0,0;876300,0;876300,1143000;0,1143000;0,0;31512,31512;31512,1111488;844788,1111488;844788,31512;31512,31512" o:connectangles="0,0,0,0,0,0,0,0,0,0"/>
              </v:shape>
            </w:pict>
          </mc:Fallback>
        </mc:AlternateContent>
      </w:r>
      <w:r w:rsidR="00E02B7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C022" wp14:editId="39B978BC">
                <wp:simplePos x="0" y="0"/>
                <wp:positionH relativeFrom="column">
                  <wp:posOffset>4800599</wp:posOffset>
                </wp:positionH>
                <wp:positionV relativeFrom="paragraph">
                  <wp:posOffset>62230</wp:posOffset>
                </wp:positionV>
                <wp:extent cx="1362075" cy="1143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DEE9" w14:textId="3DA3D1B4" w:rsidR="00E02B72" w:rsidRDefault="00AB053C" w:rsidP="00AB053C">
                            <w:r w:rsidRPr="00AB053C">
                              <w:rPr>
                                <w:noProof/>
                              </w:rPr>
                              <w:drawing>
                                <wp:inline distT="0" distB="0" distL="0" distR="0" wp14:anchorId="62760BC9" wp14:editId="3EB194BC">
                                  <wp:extent cx="828675" cy="1219200"/>
                                  <wp:effectExtent l="0" t="0" r="9525" b="0"/>
                                  <wp:docPr id="4" name="Picture 4" descr="Kharman Khalid Qa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harman Khalid Q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4.9pt;width:107.2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" fillcolor="white [3201]" stroked="f" strokeweight=".5pt">
                <v:textbox>
                  <w:txbxContent>
                    <w:p w14:paraId="49C5DEE9" w14:textId="3DA3D1B4" w:rsidR="00E02B72" w:rsidRDefault="00AB053C" w:rsidP="00AB053C">
                      <w:r w:rsidRPr="00AB053C">
                        <w:drawing>
                          <wp:inline distT="0" distB="0" distL="0" distR="0" wp14:anchorId="62760BC9" wp14:editId="3EB194BC">
                            <wp:extent cx="828675" cy="1219200"/>
                            <wp:effectExtent l="0" t="0" r="9525" b="0"/>
                            <wp:docPr id="4" name="Picture 4" descr="Kharman Khalid Qa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harman Khalid Q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55C9946F" w:rsidR="00142031" w:rsidRPr="0049416A" w:rsidRDefault="00142031" w:rsidP="00423E20">
      <w:pPr>
        <w:spacing w:after="0"/>
        <w:rPr>
          <w:rFonts w:asciiTheme="majorBidi" w:hAnsiTheme="majorBidi" w:cstheme="majorBidi"/>
          <w:sz w:val="26"/>
          <w:szCs w:val="26"/>
        </w:rPr>
      </w:pPr>
      <w:r w:rsidRPr="0049416A">
        <w:rPr>
          <w:rFonts w:asciiTheme="majorBidi" w:hAnsiTheme="majorBidi" w:cstheme="majorBidi"/>
          <w:sz w:val="26"/>
          <w:szCs w:val="26"/>
        </w:rPr>
        <w:t>Full Name:</w:t>
      </w:r>
      <w:r w:rsidR="005D45D8" w:rsidRPr="0049416A">
        <w:rPr>
          <w:rFonts w:asciiTheme="majorBidi" w:hAnsiTheme="majorBidi" w:cstheme="majorBidi"/>
          <w:sz w:val="26"/>
          <w:szCs w:val="26"/>
        </w:rPr>
        <w:t xml:space="preserve"> Dr. </w:t>
      </w:r>
      <w:proofErr w:type="spellStart"/>
      <w:r w:rsidR="00DA4564" w:rsidRPr="0049416A">
        <w:rPr>
          <w:rFonts w:asciiTheme="majorBidi" w:hAnsiTheme="majorBidi" w:cstheme="majorBidi"/>
          <w:sz w:val="26"/>
          <w:szCs w:val="26"/>
        </w:rPr>
        <w:t>Kharman</w:t>
      </w:r>
      <w:proofErr w:type="spellEnd"/>
      <w:r w:rsidR="00DA4564" w:rsidRPr="0049416A">
        <w:rPr>
          <w:rFonts w:asciiTheme="majorBidi" w:hAnsiTheme="majorBidi" w:cstheme="majorBidi"/>
          <w:sz w:val="26"/>
          <w:szCs w:val="26"/>
        </w:rPr>
        <w:t xml:space="preserve"> Khalid </w:t>
      </w:r>
      <w:proofErr w:type="spellStart"/>
      <w:r w:rsidR="00423E20" w:rsidRPr="0049416A">
        <w:rPr>
          <w:rFonts w:asciiTheme="majorBidi" w:hAnsiTheme="majorBidi" w:cstheme="majorBidi"/>
          <w:sz w:val="26"/>
          <w:szCs w:val="26"/>
        </w:rPr>
        <w:t>Q</w:t>
      </w:r>
      <w:r w:rsidR="00DA4564" w:rsidRPr="0049416A">
        <w:rPr>
          <w:rFonts w:asciiTheme="majorBidi" w:hAnsiTheme="majorBidi" w:cstheme="majorBidi"/>
          <w:sz w:val="26"/>
          <w:szCs w:val="26"/>
        </w:rPr>
        <w:t>ader</w:t>
      </w:r>
      <w:proofErr w:type="spellEnd"/>
    </w:p>
    <w:p w14:paraId="01C50924" w14:textId="0D829C42" w:rsidR="00142031" w:rsidRPr="0049416A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49416A">
        <w:rPr>
          <w:rFonts w:asciiTheme="majorBidi" w:hAnsiTheme="majorBidi" w:cstheme="majorBidi"/>
          <w:sz w:val="26"/>
          <w:szCs w:val="26"/>
        </w:rPr>
        <w:t>Academic Title:</w:t>
      </w:r>
      <w:r w:rsidR="001715BE" w:rsidRPr="0049416A">
        <w:rPr>
          <w:rFonts w:asciiTheme="majorBidi" w:hAnsiTheme="majorBidi" w:cstheme="majorBidi"/>
          <w:sz w:val="26"/>
          <w:szCs w:val="26"/>
        </w:rPr>
        <w:t xml:space="preserve"> </w:t>
      </w:r>
      <w:r w:rsidR="00760B87" w:rsidRPr="0049416A">
        <w:rPr>
          <w:rFonts w:asciiTheme="majorBidi" w:hAnsiTheme="majorBidi" w:cstheme="majorBidi"/>
          <w:sz w:val="26"/>
          <w:szCs w:val="26"/>
        </w:rPr>
        <w:t>Lecturer</w:t>
      </w:r>
    </w:p>
    <w:p w14:paraId="608D9FC0" w14:textId="031751FE" w:rsidR="00142031" w:rsidRPr="0049416A" w:rsidRDefault="00142031" w:rsidP="00DA4564">
      <w:pPr>
        <w:spacing w:after="0"/>
        <w:rPr>
          <w:rFonts w:asciiTheme="majorBidi" w:hAnsiTheme="majorBidi" w:cstheme="majorBidi"/>
          <w:sz w:val="26"/>
          <w:szCs w:val="26"/>
        </w:rPr>
      </w:pPr>
      <w:r w:rsidRPr="0049416A">
        <w:rPr>
          <w:rFonts w:asciiTheme="majorBidi" w:hAnsiTheme="majorBidi" w:cstheme="majorBidi"/>
          <w:sz w:val="26"/>
          <w:szCs w:val="26"/>
        </w:rPr>
        <w:t>Email: (university email)</w:t>
      </w:r>
      <w:r w:rsidR="001715BE" w:rsidRPr="0049416A">
        <w:rPr>
          <w:rFonts w:asciiTheme="majorBidi" w:hAnsiTheme="majorBidi" w:cstheme="majorBidi"/>
          <w:sz w:val="26"/>
          <w:szCs w:val="26"/>
        </w:rPr>
        <w:t xml:space="preserve">: </w:t>
      </w:r>
      <w:r w:rsidR="00DA4564" w:rsidRPr="0049416A">
        <w:rPr>
          <w:rFonts w:asciiTheme="majorBidi" w:hAnsiTheme="majorBidi" w:cstheme="majorBidi"/>
          <w:sz w:val="26"/>
          <w:szCs w:val="26"/>
        </w:rPr>
        <w:t>kharman.qader</w:t>
      </w:r>
      <w:r w:rsidR="001715BE" w:rsidRPr="0049416A">
        <w:rPr>
          <w:rFonts w:asciiTheme="majorBidi" w:hAnsiTheme="majorBidi" w:cstheme="majorBidi"/>
          <w:sz w:val="26"/>
          <w:szCs w:val="26"/>
        </w:rPr>
        <w:t>@su.edu.krd</w:t>
      </w:r>
    </w:p>
    <w:p w14:paraId="03B22A1F" w14:textId="2103E4D2" w:rsidR="00142031" w:rsidRPr="0049416A" w:rsidRDefault="00142031" w:rsidP="00DA4564">
      <w:pPr>
        <w:spacing w:after="0"/>
        <w:rPr>
          <w:rFonts w:asciiTheme="majorBidi" w:hAnsiTheme="majorBidi" w:cstheme="majorBidi"/>
          <w:sz w:val="26"/>
          <w:szCs w:val="26"/>
        </w:rPr>
      </w:pPr>
      <w:r w:rsidRPr="0049416A">
        <w:rPr>
          <w:rFonts w:asciiTheme="majorBidi" w:hAnsiTheme="majorBidi" w:cstheme="majorBidi"/>
          <w:sz w:val="26"/>
          <w:szCs w:val="26"/>
        </w:rPr>
        <w:t>Mobile</w:t>
      </w:r>
      <w:r w:rsidR="008F39C1" w:rsidRPr="0049416A">
        <w:rPr>
          <w:rFonts w:asciiTheme="majorBidi" w:hAnsiTheme="majorBidi" w:cstheme="majorBidi"/>
          <w:sz w:val="26"/>
          <w:szCs w:val="26"/>
        </w:rPr>
        <w:t>:</w:t>
      </w:r>
      <w:r w:rsidR="001715BE" w:rsidRPr="0049416A">
        <w:rPr>
          <w:rFonts w:asciiTheme="majorBidi" w:hAnsiTheme="majorBidi" w:cstheme="majorBidi"/>
          <w:sz w:val="26"/>
          <w:szCs w:val="26"/>
        </w:rPr>
        <w:t xml:space="preserve"> 07504</w:t>
      </w:r>
      <w:r w:rsidR="00760B87" w:rsidRPr="0049416A">
        <w:rPr>
          <w:rFonts w:asciiTheme="majorBidi" w:hAnsiTheme="majorBidi" w:cstheme="majorBidi"/>
          <w:sz w:val="26"/>
          <w:szCs w:val="26"/>
        </w:rPr>
        <w:t>9</w:t>
      </w:r>
      <w:r w:rsidR="00DA4564" w:rsidRPr="0049416A">
        <w:rPr>
          <w:rFonts w:asciiTheme="majorBidi" w:hAnsiTheme="majorBidi" w:cstheme="majorBidi"/>
          <w:sz w:val="26"/>
          <w:szCs w:val="26"/>
        </w:rPr>
        <w:t>94192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88"/>
        <w:gridCol w:w="2605"/>
        <w:gridCol w:w="2482"/>
        <w:gridCol w:w="1992"/>
      </w:tblGrid>
      <w:tr w:rsidR="009B6B09" w:rsidRPr="00D56137" w14:paraId="3DD85B6C" w14:textId="77777777" w:rsidTr="000E457F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D56137" w:rsidRDefault="009B6B09" w:rsidP="009B6B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Degrees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D56137" w:rsidRDefault="009B6B09" w:rsidP="009B6B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Department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D56137" w:rsidRDefault="009B6B09" w:rsidP="009B6B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D56137" w:rsidRDefault="009B6B09" w:rsidP="009B6B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Country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D56137" w:rsidRDefault="009B6B09" w:rsidP="009B6B0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Date of Completion </w:t>
            </w:r>
          </w:p>
        </w:tc>
      </w:tr>
      <w:tr w:rsidR="009B6B09" w:rsidRPr="00D56137" w14:paraId="512B7C5B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39A4D88C" w:rsidR="009B6B09" w:rsidRPr="00D56137" w:rsidRDefault="000E457F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Plant Production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16CC9658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proofErr w:type="spellStart"/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4A926AE8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Kurdistan  Region/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2E812FF4" w:rsidR="009B6B09" w:rsidRPr="00D56137" w:rsidRDefault="009B6B09" w:rsidP="00DA4564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 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200</w:t>
            </w:r>
            <w:r w:rsidR="00DA4564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9B6B09" w:rsidRPr="00D56137" w14:paraId="7C70488D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MSc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2EF4F969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Forestry and </w:t>
            </w: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Horticulture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  Salahaddin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164A8A6E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Kurdistan  Region/ 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2BAE2CCD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2010</w:t>
            </w:r>
          </w:p>
        </w:tc>
      </w:tr>
      <w:tr w:rsidR="009B6B09" w:rsidRPr="00D56137" w14:paraId="1B862344" w14:textId="77777777" w:rsidTr="000E457F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D5613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79C5B358" w:rsidR="009B6B09" w:rsidRPr="00D56137" w:rsidRDefault="009B6B09" w:rsidP="00DA4564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DA4564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Horticulture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599EAFA1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 </w:t>
            </w:r>
            <w:proofErr w:type="spellStart"/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05D0F051" w:rsidR="009B6B09" w:rsidRPr="00D56137" w:rsidRDefault="009B6B09" w:rsidP="009B6B09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Kurdistan  Region/ </w:t>
            </w: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461507AD" w:rsidR="009B6B09" w:rsidRPr="00D56137" w:rsidRDefault="009B6B09" w:rsidP="00DA4564">
            <w:pPr>
              <w:spacing w:after="0" w:line="21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  20</w:t>
            </w:r>
            <w:r w:rsidR="000E457F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DA4564" w:rsidRPr="00D56137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</w:tr>
    </w:tbl>
    <w:p w14:paraId="52858641" w14:textId="77777777" w:rsidR="009E0364" w:rsidRPr="0049416A" w:rsidRDefault="009E0364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101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696"/>
        <w:gridCol w:w="2272"/>
        <w:gridCol w:w="2946"/>
      </w:tblGrid>
      <w:tr w:rsidR="004F5556" w:rsidRPr="00D56137" w14:paraId="180E2869" w14:textId="77777777" w:rsidTr="00F30D22">
        <w:trPr>
          <w:trHeight w:val="479"/>
          <w:jc w:val="right"/>
        </w:trPr>
        <w:tc>
          <w:tcPr>
            <w:tcW w:w="2281" w:type="dxa"/>
          </w:tcPr>
          <w:p w14:paraId="4B2571B8" w14:textId="77777777" w:rsidR="004F5556" w:rsidRPr="00D56137" w:rsidRDefault="004F5556" w:rsidP="00D56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96" w:type="dxa"/>
          </w:tcPr>
          <w:p w14:paraId="76888D03" w14:textId="77777777" w:rsidR="004F5556" w:rsidRPr="00D56137" w:rsidRDefault="004F5556" w:rsidP="00D56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272" w:type="dxa"/>
          </w:tcPr>
          <w:p w14:paraId="6F969EE1" w14:textId="77777777" w:rsidR="004F5556" w:rsidRPr="00D56137" w:rsidRDefault="004F5556" w:rsidP="00D56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Collage</w:t>
            </w:r>
          </w:p>
        </w:tc>
        <w:tc>
          <w:tcPr>
            <w:tcW w:w="2946" w:type="dxa"/>
          </w:tcPr>
          <w:p w14:paraId="005A0212" w14:textId="77777777" w:rsidR="004F5556" w:rsidRPr="00D56137" w:rsidRDefault="004F5556" w:rsidP="00D5613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4F5556" w:rsidRPr="00D56137" w14:paraId="2007B182" w14:textId="77777777" w:rsidTr="00F30D22">
        <w:trPr>
          <w:trHeight w:val="674"/>
          <w:jc w:val="right"/>
        </w:trPr>
        <w:tc>
          <w:tcPr>
            <w:tcW w:w="2281" w:type="dxa"/>
          </w:tcPr>
          <w:p w14:paraId="022BDEFF" w14:textId="46FD9A5F" w:rsidR="004F5556" w:rsidRPr="00D56137" w:rsidRDefault="00AC71EF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SY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  <w:r w:rsidR="004F5556"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</w:tcPr>
          <w:p w14:paraId="68168446" w14:textId="3A25BF30" w:rsidR="004F5556" w:rsidRPr="00D56137" w:rsidRDefault="00AC71EF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Forestry and</w:t>
            </w:r>
            <w:r w:rsidR="00F30D22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4F5556"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Horticulture</w:t>
            </w:r>
          </w:p>
        </w:tc>
        <w:tc>
          <w:tcPr>
            <w:tcW w:w="2272" w:type="dxa"/>
          </w:tcPr>
          <w:p w14:paraId="42DD4EA5" w14:textId="77777777" w:rsidR="004F5556" w:rsidRPr="00D56137" w:rsidRDefault="004F5556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Agriculture</w:t>
            </w:r>
          </w:p>
        </w:tc>
        <w:tc>
          <w:tcPr>
            <w:tcW w:w="2946" w:type="dxa"/>
          </w:tcPr>
          <w:p w14:paraId="1D74AC6E" w14:textId="20A3CF47" w:rsidR="004F5556" w:rsidRPr="00D56137" w:rsidRDefault="004F5556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Master student  </w:t>
            </w:r>
            <w:proofErr w:type="spellStart"/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Salahaddin</w:t>
            </w:r>
            <w:proofErr w:type="spellEnd"/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University</w:t>
            </w:r>
          </w:p>
        </w:tc>
      </w:tr>
      <w:tr w:rsidR="002E7996" w:rsidRPr="00D56137" w14:paraId="1C970A2A" w14:textId="77777777" w:rsidTr="00F30D22">
        <w:trPr>
          <w:trHeight w:val="773"/>
          <w:jc w:val="right"/>
        </w:trPr>
        <w:tc>
          <w:tcPr>
            <w:tcW w:w="2281" w:type="dxa"/>
          </w:tcPr>
          <w:p w14:paraId="44179D90" w14:textId="2A91AA76" w:rsidR="002E7996" w:rsidRPr="00D56137" w:rsidRDefault="002E7996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A4564"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A4564"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14:paraId="59047AAC" w14:textId="236F0F23" w:rsidR="002E7996" w:rsidRPr="00D56137" w:rsidRDefault="00DA4564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2272" w:type="dxa"/>
          </w:tcPr>
          <w:p w14:paraId="1BE30A3A" w14:textId="6DC4D836" w:rsidR="002E7996" w:rsidRPr="00D56137" w:rsidRDefault="002E7996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Agriculture</w:t>
            </w:r>
            <w:r w:rsidR="00F30D22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engineering science </w:t>
            </w:r>
          </w:p>
        </w:tc>
        <w:tc>
          <w:tcPr>
            <w:tcW w:w="2946" w:type="dxa"/>
          </w:tcPr>
          <w:p w14:paraId="700C2291" w14:textId="475389E5" w:rsidR="002E7996" w:rsidRPr="00D56137" w:rsidRDefault="002E7996" w:rsidP="00F30D2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PhD student  </w:t>
            </w:r>
            <w:proofErr w:type="spellStart"/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Salahaddin</w:t>
            </w:r>
            <w:proofErr w:type="spellEnd"/>
            <w:r w:rsidRPr="00D56137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University</w:t>
            </w:r>
          </w:p>
        </w:tc>
      </w:tr>
    </w:tbl>
    <w:p w14:paraId="66F8703B" w14:textId="77777777" w:rsidR="00C36DAD" w:rsidRPr="007A3006" w:rsidRDefault="00C36DAD" w:rsidP="007A3006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tblInd w:w="1966" w:type="dxa"/>
        <w:tblLook w:val="04A0" w:firstRow="1" w:lastRow="0" w:firstColumn="1" w:lastColumn="0" w:noHBand="0" w:noVBand="1"/>
      </w:tblPr>
      <w:tblGrid>
        <w:gridCol w:w="3730"/>
        <w:gridCol w:w="3398"/>
        <w:gridCol w:w="1202"/>
      </w:tblGrid>
      <w:tr w:rsidR="00D56137" w:rsidRPr="005018BC" w14:paraId="01271D3D" w14:textId="77777777" w:rsidTr="00D56137">
        <w:trPr>
          <w:trHeight w:val="270"/>
        </w:trPr>
        <w:tc>
          <w:tcPr>
            <w:tcW w:w="3730" w:type="dxa"/>
          </w:tcPr>
          <w:p w14:paraId="61A7DE3F" w14:textId="77777777" w:rsidR="00D56137" w:rsidRPr="005018BC" w:rsidRDefault="00D56137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FF229A9" w14:textId="632A1D03" w:rsidR="00D56137" w:rsidRPr="005018BC" w:rsidRDefault="00D56137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1202" w:type="dxa"/>
          </w:tcPr>
          <w:p w14:paraId="5834EAF8" w14:textId="77777777" w:rsidR="00D56137" w:rsidRPr="005018BC" w:rsidRDefault="00D56137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D56137" w:rsidRPr="005018BC" w14:paraId="2A9A8884" w14:textId="77777777" w:rsidTr="00D56137">
        <w:trPr>
          <w:trHeight w:val="347"/>
        </w:trPr>
        <w:tc>
          <w:tcPr>
            <w:tcW w:w="3730" w:type="dxa"/>
          </w:tcPr>
          <w:p w14:paraId="7EA6249A" w14:textId="1A580509" w:rsidR="00D56137" w:rsidRDefault="00D56137" w:rsidP="00D5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3398" w:type="dxa"/>
          </w:tcPr>
          <w:p w14:paraId="72458BCA" w14:textId="7771F628" w:rsidR="00D56137" w:rsidRPr="005018BC" w:rsidRDefault="00D56137" w:rsidP="00D56137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Vegetable production </w:t>
            </w:r>
          </w:p>
        </w:tc>
        <w:tc>
          <w:tcPr>
            <w:tcW w:w="1202" w:type="dxa"/>
          </w:tcPr>
          <w:p w14:paraId="7110BFC9" w14:textId="77777777" w:rsidR="00D56137" w:rsidRPr="005018BC" w:rsidRDefault="00D56137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56137" w:rsidRPr="005018BC" w14:paraId="11A0DA57" w14:textId="77777777" w:rsidTr="00D56137">
        <w:trPr>
          <w:trHeight w:val="347"/>
        </w:trPr>
        <w:tc>
          <w:tcPr>
            <w:tcW w:w="3730" w:type="dxa"/>
          </w:tcPr>
          <w:p w14:paraId="61F98107" w14:textId="0D029666" w:rsidR="00D56137" w:rsidRPr="00D56137" w:rsidRDefault="00D56137" w:rsidP="00D5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</w:t>
            </w:r>
            <w:r w:rsidRPr="00D5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</w:t>
            </w:r>
          </w:p>
        </w:tc>
        <w:tc>
          <w:tcPr>
            <w:tcW w:w="3398" w:type="dxa"/>
          </w:tcPr>
          <w:p w14:paraId="3BD7E759" w14:textId="729547E2" w:rsidR="00D56137" w:rsidRDefault="00D56137" w:rsidP="00D5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Vegetable production</w:t>
            </w:r>
          </w:p>
        </w:tc>
        <w:tc>
          <w:tcPr>
            <w:tcW w:w="1202" w:type="dxa"/>
          </w:tcPr>
          <w:p w14:paraId="64D31A32" w14:textId="77777777" w:rsidR="00D56137" w:rsidRPr="005018BC" w:rsidRDefault="00D56137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56137" w:rsidRPr="005018BC" w14:paraId="1D8A5FC5" w14:textId="77777777" w:rsidTr="00D56137">
        <w:trPr>
          <w:trHeight w:val="322"/>
        </w:trPr>
        <w:tc>
          <w:tcPr>
            <w:tcW w:w="3730" w:type="dxa"/>
          </w:tcPr>
          <w:p w14:paraId="45EA27D3" w14:textId="6C8051E7" w:rsidR="00D56137" w:rsidRDefault="00D56137" w:rsidP="00423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Undergraduate / Second stage</w:t>
            </w:r>
          </w:p>
        </w:tc>
        <w:tc>
          <w:tcPr>
            <w:tcW w:w="3398" w:type="dxa"/>
          </w:tcPr>
          <w:p w14:paraId="7E90896E" w14:textId="46D71FC2" w:rsidR="00D56137" w:rsidRPr="005018BC" w:rsidRDefault="00D56137" w:rsidP="00423E20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Principle of horticulture</w:t>
            </w:r>
          </w:p>
        </w:tc>
        <w:tc>
          <w:tcPr>
            <w:tcW w:w="1202" w:type="dxa"/>
          </w:tcPr>
          <w:p w14:paraId="09F52B4A" w14:textId="77777777" w:rsidR="00D56137" w:rsidRPr="005018BC" w:rsidRDefault="00D56137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56137" w:rsidRPr="005018BC" w14:paraId="21459B27" w14:textId="77777777" w:rsidTr="00D56137">
        <w:trPr>
          <w:trHeight w:val="270"/>
        </w:trPr>
        <w:tc>
          <w:tcPr>
            <w:tcW w:w="3730" w:type="dxa"/>
          </w:tcPr>
          <w:p w14:paraId="6E902367" w14:textId="3A60B6A0" w:rsidR="00D56137" w:rsidRDefault="00D56137" w:rsidP="00D5613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Undergraduate / Third stage</w:t>
            </w:r>
          </w:p>
        </w:tc>
        <w:tc>
          <w:tcPr>
            <w:tcW w:w="3398" w:type="dxa"/>
          </w:tcPr>
          <w:p w14:paraId="0CDD1072" w14:textId="43069508" w:rsidR="00D56137" w:rsidRPr="005018BC" w:rsidRDefault="00D56137" w:rsidP="00423E20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t>Deciduous fruit production</w:t>
            </w:r>
          </w:p>
        </w:tc>
        <w:tc>
          <w:tcPr>
            <w:tcW w:w="1202" w:type="dxa"/>
          </w:tcPr>
          <w:p w14:paraId="17CCA794" w14:textId="77777777" w:rsidR="00D56137" w:rsidRPr="005018BC" w:rsidRDefault="00D56137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56137" w:rsidRPr="005018BC" w14:paraId="5EE77909" w14:textId="77777777" w:rsidTr="00D56137">
        <w:trPr>
          <w:trHeight w:val="270"/>
        </w:trPr>
        <w:tc>
          <w:tcPr>
            <w:tcW w:w="3730" w:type="dxa"/>
          </w:tcPr>
          <w:p w14:paraId="015A65EE" w14:textId="57CAB9A2" w:rsidR="00D56137" w:rsidRDefault="00D56137" w:rsidP="00423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Undergraduate / Second stage</w:t>
            </w:r>
          </w:p>
        </w:tc>
        <w:tc>
          <w:tcPr>
            <w:tcW w:w="3398" w:type="dxa"/>
          </w:tcPr>
          <w:p w14:paraId="635029BE" w14:textId="2AAB1BE8" w:rsidR="00D56137" w:rsidRPr="005018BC" w:rsidRDefault="00D56137" w:rsidP="00423E20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Nursery and plant propagation</w:t>
            </w:r>
          </w:p>
        </w:tc>
        <w:tc>
          <w:tcPr>
            <w:tcW w:w="1202" w:type="dxa"/>
          </w:tcPr>
          <w:p w14:paraId="155E54CA" w14:textId="77777777" w:rsidR="00D56137" w:rsidRPr="005018BC" w:rsidRDefault="00D56137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AC090E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5E5BA63C" w:rsidR="00352B67" w:rsidRPr="00423E20" w:rsidRDefault="00423E20" w:rsidP="00423E20">
            <w:pPr>
              <w:pStyle w:val="toc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Antioxidant Activity, Total Phenolic and Flavonoid Content of Broccoli (</w:t>
            </w:r>
            <w:r>
              <w:rPr>
                <w:i/>
                <w:iCs/>
                <w:sz w:val="24"/>
                <w:szCs w:val="24"/>
              </w:rPr>
              <w:t xml:space="preserve">Brassica </w:t>
            </w:r>
            <w:proofErr w:type="spellStart"/>
            <w:r>
              <w:rPr>
                <w:i/>
                <w:iCs/>
                <w:sz w:val="24"/>
                <w:szCs w:val="24"/>
              </w:rPr>
              <w:t>oleracea</w:t>
            </w:r>
            <w:proofErr w:type="spellEnd"/>
            <w:r>
              <w:rPr>
                <w:sz w:val="24"/>
                <w:szCs w:val="24"/>
              </w:rPr>
              <w:t xml:space="preserve"> var. </w:t>
            </w:r>
            <w:proofErr w:type="spellStart"/>
            <w:r>
              <w:rPr>
                <w:i/>
                <w:iCs/>
                <w:sz w:val="24"/>
                <w:szCs w:val="24"/>
              </w:rPr>
              <w:t>Italica</w:t>
            </w:r>
            <w:proofErr w:type="spellEnd"/>
            <w:r>
              <w:rPr>
                <w:sz w:val="24"/>
                <w:szCs w:val="24"/>
              </w:rPr>
              <w:t>) as Affected by Foliar Application of Selected Plant Growth Regulators and Mineral Nutrients</w:t>
            </w:r>
          </w:p>
        </w:tc>
      </w:tr>
      <w:tr w:rsidR="00352B67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3B6A0BE2" w:rsidR="00352B67" w:rsidRPr="00352B67" w:rsidRDefault="00423E20" w:rsidP="00F30D22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F30D22">
              <w:rPr>
                <w:sz w:val="24"/>
                <w:szCs w:val="24"/>
              </w:rPr>
              <w:t>Effect of Zinc and Cobalt on Growth and Yield of Two Broccoli (</w:t>
            </w:r>
            <w:r w:rsidRPr="00F30D22">
              <w:rPr>
                <w:i/>
                <w:iCs/>
                <w:sz w:val="24"/>
                <w:szCs w:val="24"/>
              </w:rPr>
              <w:t xml:space="preserve">Brassica </w:t>
            </w:r>
            <w:proofErr w:type="spellStart"/>
            <w:r w:rsidRPr="00F30D22">
              <w:rPr>
                <w:i/>
                <w:iCs/>
                <w:sz w:val="24"/>
                <w:szCs w:val="24"/>
              </w:rPr>
              <w:t>oleracea</w:t>
            </w:r>
            <w:proofErr w:type="spellEnd"/>
            <w:r w:rsidRPr="00F30D22">
              <w:rPr>
                <w:sz w:val="24"/>
                <w:szCs w:val="24"/>
              </w:rPr>
              <w:t xml:space="preserve"> var. </w:t>
            </w:r>
            <w:proofErr w:type="spellStart"/>
            <w:r w:rsidRPr="00F30D22">
              <w:rPr>
                <w:sz w:val="24"/>
                <w:szCs w:val="24"/>
              </w:rPr>
              <w:t>Italica</w:t>
            </w:r>
            <w:proofErr w:type="spellEnd"/>
            <w:r w:rsidRPr="00F30D22">
              <w:rPr>
                <w:sz w:val="24"/>
                <w:szCs w:val="24"/>
              </w:rPr>
              <w:t>) Cultivars</w:t>
            </w:r>
          </w:p>
        </w:tc>
      </w:tr>
    </w:tbl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8134F5" w:rsidRPr="000E55AA" w14:paraId="15884499" w14:textId="77777777" w:rsidTr="006E2CE9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8CF09" w14:textId="77777777" w:rsidR="008134F5" w:rsidRPr="000E55AA" w:rsidRDefault="008134F5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1B5B3E" w14:textId="5DB0089F" w:rsidR="008134F5" w:rsidRPr="008134F5" w:rsidRDefault="008134F5" w:rsidP="006B5AD4">
            <w:pPr>
              <w:spacing w:after="200" w:line="276" w:lineRule="auto"/>
              <w:rPr>
                <w:rFonts w:ascii="Unikurd Goran" w:eastAsia="Calibri" w:hAnsi="Unikurd Goran" w:cs="Ali_K_Alwand"/>
                <w:sz w:val="24"/>
                <w:szCs w:val="24"/>
                <w:rtl/>
              </w:rPr>
            </w:pPr>
            <w:r>
              <w:rPr>
                <w:rFonts w:ascii="Unikurd Goran" w:eastAsia="Calibri" w:hAnsi="Unikurd Goran" w:cs="Ali_K_Alwand" w:hint="cs"/>
                <w:sz w:val="24"/>
                <w:szCs w:val="24"/>
                <w:rtl/>
              </w:rPr>
              <w:t>ثروَذةى راهينانى نيشتيمانى بوَ جوتياران</w:t>
            </w:r>
          </w:p>
        </w:tc>
      </w:tr>
      <w:tr w:rsidR="000E55AA" w:rsidRPr="000E55AA" w14:paraId="1D111FC1" w14:textId="77777777" w:rsidTr="006E2CE9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AB2758" w14:textId="02EF7E9F" w:rsidR="000E55AA" w:rsidRPr="000E55AA" w:rsidRDefault="006B5AD4" w:rsidP="006B5AD4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B5AD4">
              <w:rPr>
                <w:rFonts w:ascii="Calibri" w:eastAsia="Calibri" w:hAnsi="Calibri" w:cs="Arial"/>
                <w:sz w:val="24"/>
                <w:szCs w:val="24"/>
                <w:rtl/>
              </w:rPr>
              <w:t>التطبيقات الحديثة للبحوث العلمية</w:t>
            </w:r>
            <w:r>
              <w:rPr>
                <w:rFonts w:ascii="Calibri" w:eastAsia="Calibri" w:hAnsi="Calibri" w:cs="Arial"/>
                <w:sz w:val="24"/>
                <w:szCs w:val="24"/>
              </w:rPr>
              <w:t>/</w:t>
            </w:r>
            <w:r w:rsidRPr="006B5AD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الاكادمية الامريكية الدولية للتعليم العالي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38D93D21" w:rsidR="000E55AA" w:rsidRPr="000E55AA" w:rsidRDefault="006B5AD4" w:rsidP="006B5A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AD4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باشترين بروزةى دةرجوون و باشترين بوستةرى ئةكاديمى قوتابيانى زانكوى سةلاحةدين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6D90078B" w:rsidR="006B5AD4" w:rsidRPr="008134F5" w:rsidRDefault="008134F5" w:rsidP="008134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eastAsia="Calibri" w:hAnsi="Times New Roman" w:cs="Times New Roman"/>
                <w:sz w:val="24"/>
                <w:szCs w:val="24"/>
              </w:rPr>
              <w:t>The basic of scientific 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search, the second and last day/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</w:rPr>
              <w:t>Al-</w:t>
            </w:r>
            <w:proofErr w:type="spellStart"/>
            <w:r w:rsidRPr="008134F5">
              <w:rPr>
                <w:rFonts w:ascii="Times New Roman" w:eastAsia="Calibri" w:hAnsi="Times New Roman" w:cs="Times New Roman"/>
                <w:sz w:val="24"/>
                <w:szCs w:val="24"/>
              </w:rPr>
              <w:t>karim</w:t>
            </w:r>
            <w:proofErr w:type="spellEnd"/>
            <w:r w:rsidRPr="00813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electronic platform</w:t>
            </w:r>
          </w:p>
        </w:tc>
      </w:tr>
      <w:tr w:rsidR="000E55AA" w:rsidRPr="000E55AA" w14:paraId="3F0342E6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D67C7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5827E" w14:textId="77777777" w:rsidR="000E55AA" w:rsidRDefault="003B0548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تطوير زراعة المحاصيل الاستراتيجية (محصول الحنطة) في العراق نموذجا). جامعة تكريت و جامعة سامراء</w:t>
            </w:r>
          </w:p>
          <w:p w14:paraId="700305D2" w14:textId="3E03B449" w:rsidR="006B5AD4" w:rsidRPr="000E55AA" w:rsidRDefault="006B5AD4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دراسلت وقضايا معاصرة في العلوم الانسانية و الاجتماعية- </w:t>
            </w:r>
            <w:r w:rsidRPr="006B5AD4">
              <w:rPr>
                <w:rFonts w:ascii="Calibri" w:eastAsia="Calibri" w:hAnsi="Calibri" w:cs="Arial"/>
                <w:sz w:val="24"/>
                <w:szCs w:val="24"/>
                <w:rtl/>
              </w:rPr>
              <w:t>الاكادمية الامريكية الدولية للتعليم العالي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والتدريب 21-25-1-2023</w:t>
            </w:r>
          </w:p>
        </w:tc>
      </w:tr>
      <w:tr w:rsidR="000E55AA" w:rsidRPr="000E55AA" w14:paraId="698CF342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43E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C04C" w14:textId="61A2AEDF" w:rsidR="000E55AA" w:rsidRPr="000E55AA" w:rsidRDefault="008134F5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كونفرانسي بةخشينى كرانت بو باشترين بروزةى دةرجون و ئايديا بة قوتابيانى زانكوى سةلاحةدين-هةولير</w:t>
            </w:r>
          </w:p>
        </w:tc>
      </w:tr>
      <w:tr w:rsidR="008134F5" w:rsidRPr="000E55AA" w14:paraId="22BABBA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A923D" w14:textId="77777777" w:rsidR="008134F5" w:rsidRPr="000E55AA" w:rsidRDefault="008134F5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8E1C8" w14:textId="16B9440E" w:rsidR="008134F5" w:rsidRDefault="008134F5" w:rsidP="008134F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ت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كنلوجيا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التعلم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عن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بعد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دورها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في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تحقيق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التعليم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العال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-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مركز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التعليم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المستمر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-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جامعة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8134F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ديالى</w:t>
            </w:r>
            <w:r w:rsidRPr="008134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A70B1DC" w14:textId="77777777" w:rsidR="00F30D22" w:rsidRDefault="00F30D22" w:rsidP="00D47951">
      <w:pPr>
        <w:spacing w:after="0"/>
        <w:rPr>
          <w:sz w:val="26"/>
          <w:szCs w:val="26"/>
        </w:rPr>
      </w:pPr>
    </w:p>
    <w:p w14:paraId="00642D00" w14:textId="77777777" w:rsidR="00F30D22" w:rsidRDefault="00F30D22" w:rsidP="00D47951">
      <w:pPr>
        <w:spacing w:after="0"/>
        <w:rPr>
          <w:sz w:val="26"/>
          <w:szCs w:val="26"/>
        </w:rPr>
      </w:pPr>
    </w:p>
    <w:p w14:paraId="1E1F17F1" w14:textId="77777777" w:rsidR="00F30D22" w:rsidRDefault="00F30D22" w:rsidP="00D47951">
      <w:pPr>
        <w:spacing w:after="0"/>
        <w:rPr>
          <w:sz w:val="26"/>
          <w:szCs w:val="26"/>
        </w:rPr>
      </w:pPr>
    </w:p>
    <w:p w14:paraId="29E64235" w14:textId="77777777" w:rsidR="00F30D22" w:rsidRDefault="00F30D22" w:rsidP="00D47951">
      <w:pPr>
        <w:spacing w:after="0"/>
        <w:rPr>
          <w:sz w:val="26"/>
          <w:szCs w:val="26"/>
        </w:rPr>
      </w:pPr>
    </w:p>
    <w:p w14:paraId="0186C253" w14:textId="77777777" w:rsidR="00F30D22" w:rsidRDefault="00F30D22" w:rsidP="00D47951">
      <w:pPr>
        <w:spacing w:after="0"/>
        <w:rPr>
          <w:sz w:val="26"/>
          <w:szCs w:val="26"/>
        </w:rPr>
      </w:pPr>
    </w:p>
    <w:p w14:paraId="29D9A02D" w14:textId="77777777" w:rsidR="00F30D22" w:rsidRDefault="00F30D22" w:rsidP="00D47951">
      <w:pPr>
        <w:spacing w:after="0"/>
        <w:rPr>
          <w:sz w:val="26"/>
          <w:szCs w:val="26"/>
        </w:rPr>
      </w:pPr>
    </w:p>
    <w:p w14:paraId="1CE2B6C4" w14:textId="77777777" w:rsidR="00F30D22" w:rsidRDefault="00F30D22" w:rsidP="00D47951">
      <w:pPr>
        <w:spacing w:after="0"/>
        <w:rPr>
          <w:sz w:val="26"/>
          <w:szCs w:val="26"/>
        </w:rPr>
      </w:pPr>
      <w:bookmarkStart w:id="0" w:name="_GoBack"/>
      <w:bookmarkEnd w:id="0"/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948"/>
        <w:gridCol w:w="2462"/>
        <w:gridCol w:w="886"/>
      </w:tblGrid>
      <w:tr w:rsidR="00213C4A" w:rsidRPr="00696A90" w14:paraId="5002DABE" w14:textId="77777777" w:rsidTr="00057C6B">
        <w:trPr>
          <w:jc w:val="right"/>
        </w:trPr>
        <w:tc>
          <w:tcPr>
            <w:tcW w:w="7138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663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950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057C6B">
        <w:trPr>
          <w:trHeight w:val="347"/>
          <w:jc w:val="right"/>
        </w:trPr>
        <w:tc>
          <w:tcPr>
            <w:tcW w:w="7138" w:type="dxa"/>
          </w:tcPr>
          <w:p w14:paraId="150F2185" w14:textId="54576947" w:rsidR="00213C4A" w:rsidRDefault="00D929B1" w:rsidP="00696A90">
            <w:pPr>
              <w:spacing w:line="259" w:lineRule="auto"/>
            </w:pPr>
            <w:hyperlink r:id="rId12" w:history="1">
              <w:r w:rsidR="00AB053C" w:rsidRPr="0011558F">
                <w:rPr>
                  <w:rStyle w:val="Hyperlink"/>
                </w:rPr>
                <w:t>https://scholar.google.com/citations?user=LhwV9KIAAAAJ&amp;hl=en</w:t>
              </w:r>
            </w:hyperlink>
          </w:p>
          <w:p w14:paraId="31CD7E74" w14:textId="35FF0FD5" w:rsidR="00AB053C" w:rsidRPr="00696A90" w:rsidRDefault="00AB053C" w:rsidP="00696A90">
            <w:pPr>
              <w:spacing w:line="259" w:lineRule="auto"/>
              <w:rPr>
                <w:sz w:val="26"/>
                <w:szCs w:val="26"/>
                <w:rtl/>
              </w:rPr>
            </w:pPr>
          </w:p>
        </w:tc>
        <w:tc>
          <w:tcPr>
            <w:tcW w:w="2663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950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057C6B">
        <w:trPr>
          <w:trHeight w:val="322"/>
          <w:jc w:val="right"/>
        </w:trPr>
        <w:tc>
          <w:tcPr>
            <w:tcW w:w="7138" w:type="dxa"/>
          </w:tcPr>
          <w:p w14:paraId="6210FC61" w14:textId="5E1A6C2E" w:rsidR="00213C4A" w:rsidRDefault="00D929B1" w:rsidP="00696A90">
            <w:pPr>
              <w:spacing w:line="259" w:lineRule="auto"/>
            </w:pPr>
            <w:hyperlink r:id="rId13" w:history="1">
              <w:r w:rsidR="00C42955" w:rsidRPr="0011558F">
                <w:rPr>
                  <w:rStyle w:val="Hyperlink"/>
                </w:rPr>
                <w:t>https://www.researchgate.net/profile/Kharman-Khalid</w:t>
              </w:r>
            </w:hyperlink>
          </w:p>
          <w:p w14:paraId="33E32A3C" w14:textId="5F873BE0" w:rsidR="00C42955" w:rsidRPr="00696A90" w:rsidRDefault="00C42955" w:rsidP="00696A90">
            <w:pPr>
              <w:spacing w:line="259" w:lineRule="auto"/>
              <w:rPr>
                <w:sz w:val="26"/>
                <w:szCs w:val="26"/>
                <w:rtl/>
              </w:rPr>
            </w:pPr>
          </w:p>
        </w:tc>
        <w:tc>
          <w:tcPr>
            <w:tcW w:w="2663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ReserchGate</w:t>
            </w:r>
          </w:p>
        </w:tc>
        <w:tc>
          <w:tcPr>
            <w:tcW w:w="950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057C6B">
        <w:trPr>
          <w:jc w:val="right"/>
        </w:trPr>
        <w:tc>
          <w:tcPr>
            <w:tcW w:w="7138" w:type="dxa"/>
          </w:tcPr>
          <w:p w14:paraId="2F7E3968" w14:textId="237EC9F4" w:rsidR="00C42955" w:rsidRDefault="00D929B1" w:rsidP="00C42955">
            <w:pPr>
              <w:spacing w:line="259" w:lineRule="auto"/>
              <w:rPr>
                <w:sz w:val="26"/>
                <w:szCs w:val="26"/>
                <w:u w:val="single"/>
              </w:rPr>
            </w:pPr>
            <w:hyperlink r:id="rId14" w:history="1">
              <w:r w:rsidR="00C42955" w:rsidRPr="0011558F">
                <w:rPr>
                  <w:rStyle w:val="Hyperlink"/>
                  <w:sz w:val="26"/>
                  <w:szCs w:val="26"/>
                </w:rPr>
                <w:t>https://www.linkedin.com/in/kharman-khalid-51b974122/</w:t>
              </w:r>
            </w:hyperlink>
          </w:p>
          <w:p w14:paraId="2099B5E1" w14:textId="5DEB85F0" w:rsidR="00C42955" w:rsidRPr="004A2002" w:rsidRDefault="00C42955" w:rsidP="00C42955">
            <w:pPr>
              <w:spacing w:line="259" w:lineRule="auto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2663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950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057C6B">
        <w:trPr>
          <w:jc w:val="right"/>
        </w:trPr>
        <w:tc>
          <w:tcPr>
            <w:tcW w:w="7138" w:type="dxa"/>
          </w:tcPr>
          <w:p w14:paraId="1D820A48" w14:textId="02440F7F" w:rsidR="00213C4A" w:rsidRDefault="00D929B1" w:rsidP="00696A90">
            <w:pPr>
              <w:spacing w:line="259" w:lineRule="auto"/>
            </w:pPr>
            <w:hyperlink r:id="rId15" w:history="1">
              <w:r w:rsidR="00AB053C" w:rsidRPr="0011558F">
                <w:rPr>
                  <w:rStyle w:val="Hyperlink"/>
                </w:rPr>
                <w:t>https://orcid.org/my-orcid?orcid=0009-0009-9728-8349</w:t>
              </w:r>
            </w:hyperlink>
          </w:p>
          <w:p w14:paraId="2AB8F92F" w14:textId="797BCD5B" w:rsidR="00AB053C" w:rsidRPr="00696A90" w:rsidRDefault="00AB053C" w:rsidP="00696A90">
            <w:pPr>
              <w:spacing w:line="259" w:lineRule="auto"/>
              <w:rPr>
                <w:sz w:val="26"/>
                <w:szCs w:val="26"/>
                <w:rtl/>
              </w:rPr>
            </w:pPr>
          </w:p>
        </w:tc>
        <w:tc>
          <w:tcPr>
            <w:tcW w:w="2663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950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64F6" w14:textId="77777777" w:rsidR="00D929B1" w:rsidRDefault="00D929B1" w:rsidP="00E617CC">
      <w:pPr>
        <w:spacing w:after="0" w:line="240" w:lineRule="auto"/>
      </w:pPr>
      <w:r>
        <w:separator/>
      </w:r>
    </w:p>
  </w:endnote>
  <w:endnote w:type="continuationSeparator" w:id="0">
    <w:p w14:paraId="6FDE0D82" w14:textId="77777777" w:rsidR="00D929B1" w:rsidRDefault="00D929B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D79B9" w14:textId="77777777" w:rsidR="00D929B1" w:rsidRDefault="00D929B1" w:rsidP="00E617CC">
      <w:pPr>
        <w:spacing w:after="0" w:line="240" w:lineRule="auto"/>
      </w:pPr>
      <w:r>
        <w:separator/>
      </w:r>
    </w:p>
  </w:footnote>
  <w:footnote w:type="continuationSeparator" w:id="0">
    <w:p w14:paraId="5FB8D856" w14:textId="77777777" w:rsidR="00D929B1" w:rsidRDefault="00D929B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6DEA"/>
    <w:multiLevelType w:val="hybridMultilevel"/>
    <w:tmpl w:val="EB500F64"/>
    <w:lvl w:ilvl="0" w:tplc="F57E92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03E8"/>
    <w:rsid w:val="00057C6B"/>
    <w:rsid w:val="00076DBF"/>
    <w:rsid w:val="000954DC"/>
    <w:rsid w:val="000E407D"/>
    <w:rsid w:val="000E457F"/>
    <w:rsid w:val="000E55AA"/>
    <w:rsid w:val="000F37AF"/>
    <w:rsid w:val="00137F85"/>
    <w:rsid w:val="00142031"/>
    <w:rsid w:val="001536EB"/>
    <w:rsid w:val="00164A6A"/>
    <w:rsid w:val="001715BE"/>
    <w:rsid w:val="00183BED"/>
    <w:rsid w:val="001B3520"/>
    <w:rsid w:val="001C4E06"/>
    <w:rsid w:val="00213C4A"/>
    <w:rsid w:val="00241479"/>
    <w:rsid w:val="0026696E"/>
    <w:rsid w:val="002C7EF9"/>
    <w:rsid w:val="002D5BD1"/>
    <w:rsid w:val="002E7996"/>
    <w:rsid w:val="002F6CC6"/>
    <w:rsid w:val="00352B67"/>
    <w:rsid w:val="00355DCF"/>
    <w:rsid w:val="003B0548"/>
    <w:rsid w:val="003B5DC4"/>
    <w:rsid w:val="00423E20"/>
    <w:rsid w:val="0049416A"/>
    <w:rsid w:val="004A2002"/>
    <w:rsid w:val="004D62FE"/>
    <w:rsid w:val="004F217E"/>
    <w:rsid w:val="004F5556"/>
    <w:rsid w:val="00500479"/>
    <w:rsid w:val="005018BC"/>
    <w:rsid w:val="00513194"/>
    <w:rsid w:val="00543E58"/>
    <w:rsid w:val="00577682"/>
    <w:rsid w:val="005A2524"/>
    <w:rsid w:val="005B57E2"/>
    <w:rsid w:val="005D44A6"/>
    <w:rsid w:val="005D45D8"/>
    <w:rsid w:val="005E42CF"/>
    <w:rsid w:val="005E5628"/>
    <w:rsid w:val="00647B5A"/>
    <w:rsid w:val="00654F0E"/>
    <w:rsid w:val="00682894"/>
    <w:rsid w:val="00696A90"/>
    <w:rsid w:val="006A16F3"/>
    <w:rsid w:val="006B5AD4"/>
    <w:rsid w:val="006E2CE9"/>
    <w:rsid w:val="007017CA"/>
    <w:rsid w:val="0073188F"/>
    <w:rsid w:val="00760B87"/>
    <w:rsid w:val="007A3006"/>
    <w:rsid w:val="007A7593"/>
    <w:rsid w:val="007E76DC"/>
    <w:rsid w:val="008050AC"/>
    <w:rsid w:val="008134F5"/>
    <w:rsid w:val="00816615"/>
    <w:rsid w:val="00842A86"/>
    <w:rsid w:val="00875D80"/>
    <w:rsid w:val="00884748"/>
    <w:rsid w:val="00897C13"/>
    <w:rsid w:val="008F39C1"/>
    <w:rsid w:val="00957FDD"/>
    <w:rsid w:val="009B6B09"/>
    <w:rsid w:val="009E0364"/>
    <w:rsid w:val="009E5A79"/>
    <w:rsid w:val="009F1679"/>
    <w:rsid w:val="00A336A3"/>
    <w:rsid w:val="00A95C8C"/>
    <w:rsid w:val="00AA3F6C"/>
    <w:rsid w:val="00AB053C"/>
    <w:rsid w:val="00AC1834"/>
    <w:rsid w:val="00AC71EF"/>
    <w:rsid w:val="00B24C6E"/>
    <w:rsid w:val="00B27093"/>
    <w:rsid w:val="00B4752F"/>
    <w:rsid w:val="00B8346E"/>
    <w:rsid w:val="00BC1F0A"/>
    <w:rsid w:val="00BD5008"/>
    <w:rsid w:val="00C36DAD"/>
    <w:rsid w:val="00C4190D"/>
    <w:rsid w:val="00C42955"/>
    <w:rsid w:val="00C64E41"/>
    <w:rsid w:val="00CA3B23"/>
    <w:rsid w:val="00CE7453"/>
    <w:rsid w:val="00CF1546"/>
    <w:rsid w:val="00D47951"/>
    <w:rsid w:val="00D56137"/>
    <w:rsid w:val="00D86BE5"/>
    <w:rsid w:val="00D929B1"/>
    <w:rsid w:val="00DA4564"/>
    <w:rsid w:val="00DC2A09"/>
    <w:rsid w:val="00DE00C5"/>
    <w:rsid w:val="00E02B72"/>
    <w:rsid w:val="00E1682F"/>
    <w:rsid w:val="00E617CC"/>
    <w:rsid w:val="00E74926"/>
    <w:rsid w:val="00E873F6"/>
    <w:rsid w:val="00EE10D4"/>
    <w:rsid w:val="00EF14E7"/>
    <w:rsid w:val="00F050ED"/>
    <w:rsid w:val="00F12F59"/>
    <w:rsid w:val="00F25F1A"/>
    <w:rsid w:val="00F30D22"/>
    <w:rsid w:val="00F71686"/>
    <w:rsid w:val="00FA5AD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C13"/>
    <w:rPr>
      <w:color w:val="954F72" w:themeColor="followedHyperlink"/>
      <w:u w:val="single"/>
    </w:rPr>
  </w:style>
  <w:style w:type="paragraph" w:customStyle="1" w:styleId="toc1">
    <w:name w:val="toc1"/>
    <w:basedOn w:val="Normal"/>
    <w:next w:val="Normal"/>
    <w:uiPriority w:val="99"/>
    <w:rsid w:val="00423E20"/>
    <w:pPr>
      <w:tabs>
        <w:tab w:val="right" w:leader="dot" w:pos="6803"/>
        <w:tab w:val="right" w:pos="7364"/>
      </w:tabs>
      <w:autoSpaceDE w:val="0"/>
      <w:autoSpaceDN w:val="0"/>
      <w:adjustRightInd w:val="0"/>
      <w:spacing w:after="0" w:line="288" w:lineRule="auto"/>
      <w:ind w:right="567"/>
      <w:jc w:val="distribute"/>
    </w:pPr>
    <w:rPr>
      <w:rFonts w:ascii="Times New Roman" w:eastAsia="Times New Roman" w:hAnsi="Times New Roman" w:cs="Times New Roman"/>
      <w:color w:val="000000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E2C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C13"/>
    <w:rPr>
      <w:color w:val="954F72" w:themeColor="followedHyperlink"/>
      <w:u w:val="single"/>
    </w:rPr>
  </w:style>
  <w:style w:type="paragraph" w:customStyle="1" w:styleId="toc1">
    <w:name w:val="toc1"/>
    <w:basedOn w:val="Normal"/>
    <w:next w:val="Normal"/>
    <w:uiPriority w:val="99"/>
    <w:rsid w:val="00423E20"/>
    <w:pPr>
      <w:tabs>
        <w:tab w:val="right" w:leader="dot" w:pos="6803"/>
        <w:tab w:val="right" w:pos="7364"/>
      </w:tabs>
      <w:autoSpaceDE w:val="0"/>
      <w:autoSpaceDN w:val="0"/>
      <w:adjustRightInd w:val="0"/>
      <w:spacing w:after="0" w:line="288" w:lineRule="auto"/>
      <w:ind w:right="567"/>
      <w:jc w:val="distribute"/>
    </w:pPr>
    <w:rPr>
      <w:rFonts w:ascii="Times New Roman" w:eastAsia="Times New Roman" w:hAnsi="Times New Roman" w:cs="Times New Roman"/>
      <w:color w:val="000000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E2C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Kharman-Khal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LhwV9KIAAAAJ&amp;hl=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https://orcid.org/my-orcid?orcid=0009-0009-9728-8349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in/kharman-khalid-51b974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8DBE-F9AC-45B9-9E46-BC820C0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FUJITSU</cp:lastModifiedBy>
  <cp:revision>35</cp:revision>
  <dcterms:created xsi:type="dcterms:W3CDTF">2022-11-14T20:44:00Z</dcterms:created>
  <dcterms:modified xsi:type="dcterms:W3CDTF">2023-05-28T15:03:00Z</dcterms:modified>
</cp:coreProperties>
</file>