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75"/>
        <w:gridCol w:w="4950"/>
        <w:gridCol w:w="2631"/>
      </w:tblGrid>
      <w:tr w:rsidR="0084686E" w:rsidRPr="0084686E" w14:paraId="1AD67755" w14:textId="77777777" w:rsidTr="0084686E">
        <w:tc>
          <w:tcPr>
            <w:tcW w:w="2875" w:type="dxa"/>
            <w:tcBorders>
              <w:top w:val="single" w:sz="4" w:space="0" w:color="FFFFFF" w:themeColor="background1"/>
              <w:left w:val="single" w:sz="4" w:space="0" w:color="FFFFFF" w:themeColor="background1"/>
              <w:bottom w:val="single" w:sz="48" w:space="0" w:color="4472C4" w:themeColor="accent1"/>
              <w:right w:val="single" w:sz="4" w:space="0" w:color="FFFFFF" w:themeColor="background1"/>
            </w:tcBorders>
          </w:tcPr>
          <w:p w14:paraId="47216300" w14:textId="2DA41614" w:rsidR="009643CF" w:rsidRPr="0084686E" w:rsidRDefault="0084686E">
            <w:pPr>
              <w:rPr>
                <w:rFonts w:asciiTheme="majorBidi" w:hAnsiTheme="majorBidi" w:cstheme="majorBidi"/>
              </w:rPr>
            </w:pPr>
            <w:r w:rsidRPr="0084686E">
              <w:rPr>
                <w:rFonts w:asciiTheme="majorBidi" w:hAnsiTheme="majorBidi" w:cstheme="majorBidi"/>
                <w:noProof/>
                <w:lang w:val="en-US"/>
              </w:rPr>
              <w:drawing>
                <wp:anchor distT="0" distB="0" distL="114300" distR="114300" simplePos="0" relativeHeight="251658240" behindDoc="1" locked="0" layoutInCell="1" allowOverlap="1" wp14:anchorId="4FF4B6FD" wp14:editId="666A5AA3">
                  <wp:simplePos x="0" y="0"/>
                  <wp:positionH relativeFrom="column">
                    <wp:posOffset>223520</wp:posOffset>
                  </wp:positionH>
                  <wp:positionV relativeFrom="paragraph">
                    <wp:posOffset>3175</wp:posOffset>
                  </wp:positionV>
                  <wp:extent cx="705485" cy="811249"/>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0089" cy="8165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50" w:type="dxa"/>
            <w:tcBorders>
              <w:top w:val="single" w:sz="4" w:space="0" w:color="FFFFFF" w:themeColor="background1"/>
              <w:left w:val="single" w:sz="4" w:space="0" w:color="FFFFFF" w:themeColor="background1"/>
              <w:bottom w:val="single" w:sz="48" w:space="0" w:color="4472C4" w:themeColor="accent1"/>
              <w:right w:val="single" w:sz="4" w:space="0" w:color="FFFFFF" w:themeColor="background1"/>
            </w:tcBorders>
          </w:tcPr>
          <w:p w14:paraId="6E4A52D4" w14:textId="5B987500" w:rsidR="009643CF" w:rsidRPr="0084686E" w:rsidRDefault="009643CF" w:rsidP="009643CF">
            <w:pPr>
              <w:jc w:val="center"/>
              <w:rPr>
                <w:rFonts w:asciiTheme="majorBidi" w:hAnsiTheme="majorBidi" w:cstheme="majorBidi"/>
                <w:sz w:val="28"/>
                <w:szCs w:val="28"/>
              </w:rPr>
            </w:pPr>
            <w:r w:rsidRPr="0084686E">
              <w:rPr>
                <w:rFonts w:asciiTheme="majorBidi" w:hAnsiTheme="majorBidi" w:cstheme="majorBidi"/>
                <w:sz w:val="28"/>
                <w:szCs w:val="28"/>
              </w:rPr>
              <w:t>Kurdistan Regional Government- Iraq</w:t>
            </w:r>
          </w:p>
          <w:p w14:paraId="02CD6C00" w14:textId="042CE64E" w:rsidR="009643CF" w:rsidRPr="0084686E" w:rsidRDefault="009643CF" w:rsidP="009643CF">
            <w:pPr>
              <w:jc w:val="center"/>
              <w:rPr>
                <w:rFonts w:asciiTheme="majorBidi" w:hAnsiTheme="majorBidi" w:cstheme="majorBidi"/>
                <w:sz w:val="28"/>
                <w:szCs w:val="28"/>
              </w:rPr>
            </w:pPr>
            <w:r w:rsidRPr="0084686E">
              <w:rPr>
                <w:rFonts w:asciiTheme="majorBidi" w:hAnsiTheme="majorBidi" w:cstheme="majorBidi"/>
                <w:sz w:val="28"/>
                <w:szCs w:val="28"/>
              </w:rPr>
              <w:t>Ministry of Higher Education and Scientific Research</w:t>
            </w:r>
          </w:p>
          <w:p w14:paraId="498BE3CD" w14:textId="512452D9" w:rsidR="009643CF" w:rsidRPr="0084686E" w:rsidRDefault="009643CF" w:rsidP="009643CF">
            <w:pPr>
              <w:jc w:val="center"/>
              <w:rPr>
                <w:rFonts w:asciiTheme="majorBidi" w:hAnsiTheme="majorBidi" w:cstheme="majorBidi"/>
                <w:sz w:val="28"/>
                <w:szCs w:val="28"/>
              </w:rPr>
            </w:pPr>
            <w:r w:rsidRPr="0084686E">
              <w:rPr>
                <w:rFonts w:asciiTheme="majorBidi" w:hAnsiTheme="majorBidi" w:cstheme="majorBidi"/>
                <w:sz w:val="28"/>
                <w:szCs w:val="28"/>
              </w:rPr>
              <w:t>Soran University</w:t>
            </w:r>
          </w:p>
          <w:p w14:paraId="66DFDE19" w14:textId="64355D54" w:rsidR="009643CF" w:rsidRPr="0084686E" w:rsidRDefault="009643CF">
            <w:pPr>
              <w:rPr>
                <w:rFonts w:asciiTheme="majorBidi" w:hAnsiTheme="majorBidi" w:cstheme="majorBidi"/>
              </w:rPr>
            </w:pPr>
          </w:p>
        </w:tc>
        <w:tc>
          <w:tcPr>
            <w:tcW w:w="2631" w:type="dxa"/>
            <w:tcBorders>
              <w:top w:val="single" w:sz="4" w:space="0" w:color="FFFFFF" w:themeColor="background1"/>
              <w:left w:val="single" w:sz="4" w:space="0" w:color="FFFFFF" w:themeColor="background1"/>
              <w:bottom w:val="single" w:sz="48" w:space="0" w:color="4472C4" w:themeColor="accent1"/>
              <w:right w:val="single" w:sz="4" w:space="0" w:color="FFFFFF" w:themeColor="background1"/>
            </w:tcBorders>
          </w:tcPr>
          <w:p w14:paraId="355862E3" w14:textId="43496D66" w:rsidR="009643CF" w:rsidRPr="0084686E" w:rsidRDefault="0084686E" w:rsidP="0084686E">
            <w:pPr>
              <w:jc w:val="center"/>
              <w:rPr>
                <w:rFonts w:asciiTheme="majorBidi" w:hAnsiTheme="majorBidi" w:cstheme="majorBidi"/>
              </w:rPr>
            </w:pPr>
            <w:r>
              <w:rPr>
                <w:noProof/>
                <w:lang w:val="en-US"/>
              </w:rPr>
              <w:drawing>
                <wp:inline distT="0" distB="0" distL="0" distR="0" wp14:anchorId="3F8DE871" wp14:editId="78D31953">
                  <wp:extent cx="1033780" cy="896779"/>
                  <wp:effectExtent l="0" t="0" r="0" b="0"/>
                  <wp:docPr id="2" name="Picture 2" descr="Image result for ministry of hig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nistry of higher educ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211" cy="918840"/>
                          </a:xfrm>
                          <a:prstGeom prst="rect">
                            <a:avLst/>
                          </a:prstGeom>
                          <a:noFill/>
                          <a:ln>
                            <a:noFill/>
                          </a:ln>
                        </pic:spPr>
                      </pic:pic>
                    </a:graphicData>
                  </a:graphic>
                </wp:inline>
              </w:drawing>
            </w:r>
          </w:p>
        </w:tc>
      </w:tr>
    </w:tbl>
    <w:p w14:paraId="74ECA3D2" w14:textId="73577C1C" w:rsidR="00955CD0" w:rsidRPr="0084686E" w:rsidRDefault="00955CD0">
      <w:pPr>
        <w:rPr>
          <w:rFonts w:asciiTheme="majorBidi" w:hAnsiTheme="majorBidi" w:cstheme="majorBidi"/>
          <w:sz w:val="6"/>
          <w:szCs w:val="6"/>
        </w:rPr>
      </w:pPr>
    </w:p>
    <w:p w14:paraId="7E413036" w14:textId="239AC291" w:rsidR="009643CF" w:rsidRPr="00C2445B" w:rsidRDefault="0084686E" w:rsidP="0084686E">
      <w:pPr>
        <w:jc w:val="center"/>
        <w:rPr>
          <w:rFonts w:asciiTheme="majorBidi" w:hAnsiTheme="majorBidi" w:cstheme="majorBidi"/>
          <w:b/>
          <w:bCs/>
          <w:sz w:val="40"/>
          <w:szCs w:val="40"/>
        </w:rPr>
      </w:pPr>
      <w:r w:rsidRPr="00C2445B">
        <w:rPr>
          <w:rFonts w:asciiTheme="majorBidi" w:hAnsiTheme="majorBidi" w:cstheme="majorBidi"/>
          <w:b/>
          <w:bCs/>
          <w:sz w:val="40"/>
          <w:szCs w:val="40"/>
        </w:rPr>
        <w:t>Module Description</w:t>
      </w:r>
    </w:p>
    <w:p w14:paraId="21C4F8BB" w14:textId="23F354A6" w:rsidR="009643CF" w:rsidRPr="00C2445B" w:rsidRDefault="00C2445B" w:rsidP="00F92E5B">
      <w:pPr>
        <w:jc w:val="center"/>
        <w:rPr>
          <w:rFonts w:asciiTheme="majorBidi" w:hAnsiTheme="majorBidi" w:cstheme="majorBidi"/>
          <w:b/>
          <w:bCs/>
          <w:color w:val="4472C4" w:themeColor="accent1"/>
          <w:sz w:val="36"/>
          <w:szCs w:val="36"/>
        </w:rPr>
      </w:pPr>
      <w:r w:rsidRPr="00C2445B">
        <w:rPr>
          <w:rFonts w:asciiTheme="majorBidi" w:hAnsiTheme="majorBidi" w:cstheme="majorBidi"/>
          <w:b/>
          <w:bCs/>
          <w:color w:val="4472C4" w:themeColor="accent1"/>
          <w:sz w:val="36"/>
          <w:szCs w:val="36"/>
        </w:rPr>
        <w:t>(</w:t>
      </w:r>
      <w:r w:rsidR="009E53DA">
        <w:rPr>
          <w:rFonts w:asciiTheme="majorBidi" w:hAnsiTheme="majorBidi" w:cstheme="majorBidi"/>
          <w:b/>
          <w:bCs/>
          <w:color w:val="4472C4" w:themeColor="accent1"/>
          <w:sz w:val="36"/>
          <w:szCs w:val="36"/>
        </w:rPr>
        <w:t>Stylistics</w:t>
      </w:r>
      <w:r w:rsidR="00B26448">
        <w:rPr>
          <w:rFonts w:asciiTheme="majorBidi" w:hAnsiTheme="majorBidi" w:cstheme="majorBidi"/>
          <w:b/>
          <w:bCs/>
          <w:color w:val="4472C4" w:themeColor="accent1"/>
          <w:sz w:val="36"/>
          <w:szCs w:val="36"/>
        </w:rPr>
        <w:t>)</w:t>
      </w:r>
    </w:p>
    <w:tbl>
      <w:tblPr>
        <w:tblStyle w:val="TableGrid"/>
        <w:tblW w:w="0" w:type="auto"/>
        <w:tblLook w:val="04A0" w:firstRow="1" w:lastRow="0" w:firstColumn="1" w:lastColumn="0" w:noHBand="0" w:noVBand="1"/>
      </w:tblPr>
      <w:tblGrid>
        <w:gridCol w:w="1689"/>
        <w:gridCol w:w="724"/>
        <w:gridCol w:w="1992"/>
        <w:gridCol w:w="1775"/>
        <w:gridCol w:w="4276"/>
      </w:tblGrid>
      <w:tr w:rsidR="00C2445B" w:rsidRPr="00C2445B" w14:paraId="4BB02234" w14:textId="77777777" w:rsidTr="00ED5B6C">
        <w:trPr>
          <w:trHeight w:val="512"/>
        </w:trPr>
        <w:tc>
          <w:tcPr>
            <w:tcW w:w="10456" w:type="dxa"/>
            <w:gridSpan w:val="5"/>
            <w:shd w:val="clear" w:color="auto" w:fill="2E74B5" w:themeFill="accent5" w:themeFillShade="BF"/>
            <w:vAlign w:val="center"/>
          </w:tcPr>
          <w:p w14:paraId="531AF183" w14:textId="1D4C752D" w:rsidR="00C2445B" w:rsidRPr="00ED5B6C" w:rsidRDefault="00C2445B" w:rsidP="00C2445B">
            <w:pPr>
              <w:rPr>
                <w:rFonts w:asciiTheme="majorBidi" w:hAnsiTheme="majorBidi" w:cstheme="majorBidi"/>
                <w:b/>
                <w:bCs/>
                <w:color w:val="FFFFFF" w:themeColor="background1"/>
                <w:sz w:val="30"/>
                <w:szCs w:val="30"/>
              </w:rPr>
            </w:pPr>
            <w:r w:rsidRPr="00ED5B6C">
              <w:rPr>
                <w:rFonts w:asciiTheme="majorBidi" w:hAnsiTheme="majorBidi" w:cstheme="majorBidi"/>
                <w:b/>
                <w:bCs/>
                <w:color w:val="FFFFFF" w:themeColor="background1"/>
                <w:sz w:val="30"/>
                <w:szCs w:val="30"/>
              </w:rPr>
              <w:t>General Information</w:t>
            </w:r>
          </w:p>
        </w:tc>
      </w:tr>
      <w:tr w:rsidR="00C2445B" w:rsidRPr="00C2445B" w14:paraId="0D76CC9D" w14:textId="77777777" w:rsidTr="00E43C85">
        <w:trPr>
          <w:trHeight w:val="350"/>
        </w:trPr>
        <w:tc>
          <w:tcPr>
            <w:tcW w:w="1689" w:type="dxa"/>
            <w:shd w:val="clear" w:color="auto" w:fill="D9E2F3" w:themeFill="accent1" w:themeFillTint="33"/>
            <w:vAlign w:val="center"/>
          </w:tcPr>
          <w:p w14:paraId="01393C0F" w14:textId="0026459F" w:rsidR="00C2445B" w:rsidRPr="00C2445B" w:rsidRDefault="00C2445B" w:rsidP="00F514CF">
            <w:pPr>
              <w:rPr>
                <w:rFonts w:asciiTheme="majorBidi" w:hAnsiTheme="majorBidi" w:cstheme="majorBidi"/>
                <w:sz w:val="26"/>
                <w:szCs w:val="26"/>
              </w:rPr>
            </w:pPr>
            <w:r>
              <w:rPr>
                <w:rFonts w:asciiTheme="majorBidi" w:hAnsiTheme="majorBidi" w:cstheme="majorBidi"/>
                <w:sz w:val="26"/>
                <w:szCs w:val="26"/>
              </w:rPr>
              <w:t>Title</w:t>
            </w:r>
          </w:p>
        </w:tc>
        <w:tc>
          <w:tcPr>
            <w:tcW w:w="2716" w:type="dxa"/>
            <w:gridSpan w:val="2"/>
            <w:vAlign w:val="center"/>
          </w:tcPr>
          <w:p w14:paraId="0BC1BFC1" w14:textId="59726841" w:rsidR="00C2445B" w:rsidRPr="00C2445B" w:rsidRDefault="009E53DA" w:rsidP="00F514CF">
            <w:pPr>
              <w:rPr>
                <w:rFonts w:asciiTheme="majorBidi" w:hAnsiTheme="majorBidi" w:cstheme="majorBidi"/>
                <w:sz w:val="26"/>
                <w:szCs w:val="26"/>
              </w:rPr>
            </w:pPr>
            <w:r>
              <w:rPr>
                <w:rFonts w:asciiTheme="majorBidi" w:hAnsiTheme="majorBidi" w:cstheme="majorBidi"/>
                <w:sz w:val="26"/>
                <w:szCs w:val="26"/>
              </w:rPr>
              <w:t>Stylistics</w:t>
            </w:r>
          </w:p>
        </w:tc>
        <w:tc>
          <w:tcPr>
            <w:tcW w:w="1775" w:type="dxa"/>
            <w:shd w:val="clear" w:color="auto" w:fill="D9E2F3" w:themeFill="accent1" w:themeFillTint="33"/>
            <w:vAlign w:val="center"/>
          </w:tcPr>
          <w:p w14:paraId="22E5FA5A" w14:textId="1486C2B7" w:rsidR="00C2445B" w:rsidRPr="00C2445B" w:rsidRDefault="00C2445B" w:rsidP="00F514CF">
            <w:pPr>
              <w:rPr>
                <w:rFonts w:asciiTheme="majorBidi" w:hAnsiTheme="majorBidi" w:cstheme="majorBidi"/>
                <w:sz w:val="26"/>
                <w:szCs w:val="26"/>
              </w:rPr>
            </w:pPr>
            <w:r>
              <w:rPr>
                <w:rFonts w:asciiTheme="majorBidi" w:hAnsiTheme="majorBidi" w:cstheme="majorBidi"/>
                <w:sz w:val="26"/>
                <w:szCs w:val="26"/>
              </w:rPr>
              <w:t>Type</w:t>
            </w:r>
          </w:p>
        </w:tc>
        <w:tc>
          <w:tcPr>
            <w:tcW w:w="4276" w:type="dxa"/>
            <w:vAlign w:val="center"/>
          </w:tcPr>
          <w:p w14:paraId="6BC20641" w14:textId="403C4818" w:rsidR="00C2445B" w:rsidRPr="00C2445B" w:rsidRDefault="009E53DA" w:rsidP="00F514CF">
            <w:pPr>
              <w:rPr>
                <w:rFonts w:asciiTheme="majorBidi" w:hAnsiTheme="majorBidi" w:cstheme="majorBidi"/>
                <w:sz w:val="26"/>
                <w:szCs w:val="26"/>
              </w:rPr>
            </w:pPr>
            <w:r>
              <w:rPr>
                <w:rFonts w:asciiTheme="majorBidi" w:hAnsiTheme="majorBidi" w:cstheme="majorBidi"/>
                <w:sz w:val="26"/>
                <w:szCs w:val="26"/>
              </w:rPr>
              <w:t>PhD</w:t>
            </w:r>
          </w:p>
        </w:tc>
      </w:tr>
      <w:tr w:rsidR="00C2445B" w:rsidRPr="00C2445B" w14:paraId="75AC0E9D" w14:textId="77777777" w:rsidTr="00E43C85">
        <w:trPr>
          <w:trHeight w:val="413"/>
        </w:trPr>
        <w:tc>
          <w:tcPr>
            <w:tcW w:w="1689" w:type="dxa"/>
            <w:shd w:val="clear" w:color="auto" w:fill="D9E2F3" w:themeFill="accent1" w:themeFillTint="33"/>
            <w:vAlign w:val="center"/>
          </w:tcPr>
          <w:p w14:paraId="42412A04" w14:textId="64646B50" w:rsidR="00C2445B" w:rsidRPr="00C2445B" w:rsidRDefault="00C2445B" w:rsidP="00F514CF">
            <w:pPr>
              <w:rPr>
                <w:rFonts w:asciiTheme="majorBidi" w:hAnsiTheme="majorBidi" w:cstheme="majorBidi"/>
                <w:sz w:val="26"/>
                <w:szCs w:val="26"/>
              </w:rPr>
            </w:pPr>
            <w:r>
              <w:rPr>
                <w:rFonts w:asciiTheme="majorBidi" w:hAnsiTheme="majorBidi" w:cstheme="majorBidi"/>
                <w:sz w:val="26"/>
                <w:szCs w:val="26"/>
              </w:rPr>
              <w:t>Code</w:t>
            </w:r>
          </w:p>
        </w:tc>
        <w:tc>
          <w:tcPr>
            <w:tcW w:w="2716" w:type="dxa"/>
            <w:gridSpan w:val="2"/>
            <w:vAlign w:val="center"/>
          </w:tcPr>
          <w:p w14:paraId="58F5A3C2" w14:textId="6151F69E" w:rsidR="00C2445B" w:rsidRPr="00AF17CD" w:rsidRDefault="00C2445B" w:rsidP="00AF17CD">
            <w:pPr>
              <w:rPr>
                <w:rFonts w:ascii="Arial" w:hAnsi="Arial" w:cs="Arial"/>
                <w:color w:val="000000"/>
                <w:sz w:val="18"/>
                <w:szCs w:val="18"/>
                <w:lang w:val="en-US"/>
              </w:rPr>
            </w:pPr>
          </w:p>
        </w:tc>
        <w:tc>
          <w:tcPr>
            <w:tcW w:w="1775" w:type="dxa"/>
            <w:shd w:val="clear" w:color="auto" w:fill="D9E2F3" w:themeFill="accent1" w:themeFillTint="33"/>
            <w:vAlign w:val="center"/>
          </w:tcPr>
          <w:p w14:paraId="62982E2E" w14:textId="2A426603" w:rsidR="00C2445B" w:rsidRPr="00C2445B" w:rsidRDefault="00C2445B" w:rsidP="00F514CF">
            <w:pPr>
              <w:rPr>
                <w:rFonts w:asciiTheme="majorBidi" w:hAnsiTheme="majorBidi" w:cstheme="majorBidi"/>
                <w:sz w:val="26"/>
                <w:szCs w:val="26"/>
              </w:rPr>
            </w:pPr>
            <w:r>
              <w:rPr>
                <w:rFonts w:asciiTheme="majorBidi" w:hAnsiTheme="majorBidi" w:cstheme="majorBidi"/>
                <w:sz w:val="26"/>
                <w:szCs w:val="26"/>
              </w:rPr>
              <w:t>ECTS Credits</w:t>
            </w:r>
          </w:p>
        </w:tc>
        <w:tc>
          <w:tcPr>
            <w:tcW w:w="4276" w:type="dxa"/>
            <w:vAlign w:val="center"/>
          </w:tcPr>
          <w:p w14:paraId="03307959" w14:textId="6454A055" w:rsidR="00C2445B" w:rsidRPr="00C2445B" w:rsidRDefault="00C2445B" w:rsidP="00F514CF">
            <w:pPr>
              <w:rPr>
                <w:rFonts w:asciiTheme="majorBidi" w:hAnsiTheme="majorBidi" w:cstheme="majorBidi"/>
                <w:sz w:val="26"/>
                <w:szCs w:val="26"/>
              </w:rPr>
            </w:pPr>
          </w:p>
        </w:tc>
      </w:tr>
      <w:tr w:rsidR="00C2445B" w:rsidRPr="00C2445B" w14:paraId="002066D4" w14:textId="77777777" w:rsidTr="00E43C85">
        <w:trPr>
          <w:trHeight w:val="377"/>
        </w:trPr>
        <w:tc>
          <w:tcPr>
            <w:tcW w:w="1689" w:type="dxa"/>
            <w:shd w:val="clear" w:color="auto" w:fill="D9E2F3" w:themeFill="accent1" w:themeFillTint="33"/>
            <w:vAlign w:val="center"/>
          </w:tcPr>
          <w:p w14:paraId="7D363239" w14:textId="7EB4786F" w:rsidR="00C2445B" w:rsidRPr="00C2445B" w:rsidRDefault="00C2445B" w:rsidP="00F514CF">
            <w:pPr>
              <w:rPr>
                <w:rFonts w:asciiTheme="majorBidi" w:hAnsiTheme="majorBidi" w:cstheme="majorBidi"/>
                <w:sz w:val="26"/>
                <w:szCs w:val="26"/>
              </w:rPr>
            </w:pPr>
            <w:r>
              <w:rPr>
                <w:rFonts w:asciiTheme="majorBidi" w:hAnsiTheme="majorBidi" w:cstheme="majorBidi"/>
                <w:sz w:val="26"/>
                <w:szCs w:val="26"/>
              </w:rPr>
              <w:t>Level</w:t>
            </w:r>
          </w:p>
        </w:tc>
        <w:tc>
          <w:tcPr>
            <w:tcW w:w="2716" w:type="dxa"/>
            <w:gridSpan w:val="2"/>
            <w:vAlign w:val="center"/>
          </w:tcPr>
          <w:p w14:paraId="2331A135" w14:textId="6B3EA287" w:rsidR="00C2445B" w:rsidRPr="00C2445B" w:rsidRDefault="0097751E" w:rsidP="00F514CF">
            <w:pPr>
              <w:rPr>
                <w:rFonts w:asciiTheme="majorBidi" w:hAnsiTheme="majorBidi" w:cstheme="majorBidi"/>
                <w:sz w:val="26"/>
                <w:szCs w:val="26"/>
              </w:rPr>
            </w:pPr>
            <w:r>
              <w:rPr>
                <w:rFonts w:asciiTheme="majorBidi" w:hAnsiTheme="majorBidi" w:cstheme="majorBidi"/>
                <w:sz w:val="26"/>
                <w:szCs w:val="26"/>
              </w:rPr>
              <w:t>Postgraduate</w:t>
            </w:r>
          </w:p>
        </w:tc>
        <w:tc>
          <w:tcPr>
            <w:tcW w:w="1775" w:type="dxa"/>
            <w:shd w:val="clear" w:color="auto" w:fill="D9E2F3" w:themeFill="accent1" w:themeFillTint="33"/>
            <w:vAlign w:val="center"/>
          </w:tcPr>
          <w:p w14:paraId="42022254" w14:textId="5511C8EE" w:rsidR="00C2445B" w:rsidRPr="00C2445B" w:rsidRDefault="00C2445B" w:rsidP="00F514CF">
            <w:pPr>
              <w:rPr>
                <w:rFonts w:asciiTheme="majorBidi" w:hAnsiTheme="majorBidi" w:cstheme="majorBidi"/>
                <w:sz w:val="26"/>
                <w:szCs w:val="26"/>
              </w:rPr>
            </w:pPr>
            <w:r>
              <w:rPr>
                <w:rFonts w:asciiTheme="majorBidi" w:hAnsiTheme="majorBidi" w:cstheme="majorBidi"/>
                <w:sz w:val="26"/>
                <w:szCs w:val="26"/>
              </w:rPr>
              <w:t>Semester</w:t>
            </w:r>
          </w:p>
        </w:tc>
        <w:tc>
          <w:tcPr>
            <w:tcW w:w="4276" w:type="dxa"/>
            <w:vAlign w:val="center"/>
          </w:tcPr>
          <w:p w14:paraId="66EBD392" w14:textId="0299F6B9" w:rsidR="00C2445B" w:rsidRPr="00C2445B" w:rsidRDefault="009E53DA" w:rsidP="00F92E5B">
            <w:pPr>
              <w:rPr>
                <w:rFonts w:asciiTheme="majorBidi" w:hAnsiTheme="majorBidi" w:cstheme="majorBidi"/>
                <w:sz w:val="26"/>
                <w:szCs w:val="26"/>
              </w:rPr>
            </w:pPr>
            <w:r>
              <w:rPr>
                <w:rFonts w:asciiTheme="majorBidi" w:hAnsiTheme="majorBidi" w:cstheme="majorBidi"/>
                <w:sz w:val="26"/>
                <w:szCs w:val="26"/>
              </w:rPr>
              <w:t>1st</w:t>
            </w:r>
          </w:p>
        </w:tc>
      </w:tr>
      <w:tr w:rsidR="00C2445B" w:rsidRPr="00C2445B" w14:paraId="27B272A8" w14:textId="77777777" w:rsidTr="00E43C85">
        <w:trPr>
          <w:trHeight w:val="350"/>
        </w:trPr>
        <w:tc>
          <w:tcPr>
            <w:tcW w:w="1689" w:type="dxa"/>
            <w:shd w:val="clear" w:color="auto" w:fill="D9E2F3" w:themeFill="accent1" w:themeFillTint="33"/>
            <w:vAlign w:val="center"/>
          </w:tcPr>
          <w:p w14:paraId="3F1D0925" w14:textId="1C8024E7" w:rsidR="00C2445B" w:rsidRPr="00C2445B" w:rsidRDefault="00C2445B" w:rsidP="00F514CF">
            <w:pPr>
              <w:rPr>
                <w:rFonts w:asciiTheme="majorBidi" w:hAnsiTheme="majorBidi" w:cstheme="majorBidi"/>
                <w:sz w:val="26"/>
                <w:szCs w:val="26"/>
              </w:rPr>
            </w:pPr>
            <w:r>
              <w:rPr>
                <w:rFonts w:asciiTheme="majorBidi" w:hAnsiTheme="majorBidi" w:cstheme="majorBidi"/>
                <w:sz w:val="26"/>
                <w:szCs w:val="26"/>
              </w:rPr>
              <w:t>Department</w:t>
            </w:r>
          </w:p>
        </w:tc>
        <w:tc>
          <w:tcPr>
            <w:tcW w:w="2716" w:type="dxa"/>
            <w:gridSpan w:val="2"/>
            <w:vAlign w:val="center"/>
          </w:tcPr>
          <w:p w14:paraId="57F4ABA1" w14:textId="429EA206" w:rsidR="00C2445B" w:rsidRPr="00C2445B" w:rsidRDefault="0097751E" w:rsidP="00F514CF">
            <w:pPr>
              <w:rPr>
                <w:rFonts w:asciiTheme="majorBidi" w:hAnsiTheme="majorBidi" w:cstheme="majorBidi"/>
                <w:sz w:val="26"/>
                <w:szCs w:val="26"/>
              </w:rPr>
            </w:pPr>
            <w:r>
              <w:rPr>
                <w:rFonts w:asciiTheme="majorBidi" w:hAnsiTheme="majorBidi" w:cstheme="majorBidi"/>
                <w:sz w:val="26"/>
                <w:szCs w:val="26"/>
              </w:rPr>
              <w:t>Department of English</w:t>
            </w:r>
          </w:p>
        </w:tc>
        <w:tc>
          <w:tcPr>
            <w:tcW w:w="1775" w:type="dxa"/>
            <w:shd w:val="clear" w:color="auto" w:fill="D9E2F3" w:themeFill="accent1" w:themeFillTint="33"/>
            <w:vAlign w:val="center"/>
          </w:tcPr>
          <w:p w14:paraId="60691B80" w14:textId="2864253A" w:rsidR="00C2445B" w:rsidRPr="00C2445B" w:rsidRDefault="00C2445B" w:rsidP="00F514CF">
            <w:pPr>
              <w:rPr>
                <w:rFonts w:asciiTheme="majorBidi" w:hAnsiTheme="majorBidi" w:cstheme="majorBidi"/>
                <w:sz w:val="26"/>
                <w:szCs w:val="26"/>
              </w:rPr>
            </w:pPr>
            <w:r>
              <w:rPr>
                <w:rFonts w:asciiTheme="majorBidi" w:hAnsiTheme="majorBidi" w:cstheme="majorBidi"/>
                <w:sz w:val="26"/>
                <w:szCs w:val="26"/>
              </w:rPr>
              <w:t>Faculty</w:t>
            </w:r>
          </w:p>
        </w:tc>
        <w:tc>
          <w:tcPr>
            <w:tcW w:w="4276" w:type="dxa"/>
            <w:vAlign w:val="center"/>
          </w:tcPr>
          <w:p w14:paraId="3B50D970" w14:textId="14160F55" w:rsidR="00C2445B" w:rsidRPr="00C2445B" w:rsidRDefault="00D404ED" w:rsidP="00F514CF">
            <w:pPr>
              <w:rPr>
                <w:rFonts w:asciiTheme="majorBidi" w:hAnsiTheme="majorBidi" w:cstheme="majorBidi"/>
                <w:sz w:val="26"/>
                <w:szCs w:val="26"/>
              </w:rPr>
            </w:pPr>
            <w:r>
              <w:rPr>
                <w:rFonts w:asciiTheme="majorBidi" w:hAnsiTheme="majorBidi" w:cstheme="majorBidi"/>
                <w:sz w:val="26"/>
                <w:szCs w:val="26"/>
              </w:rPr>
              <w:t>Arts</w:t>
            </w:r>
          </w:p>
        </w:tc>
      </w:tr>
      <w:tr w:rsidR="00C2445B" w:rsidRPr="00C2445B" w14:paraId="5026C411" w14:textId="77777777" w:rsidTr="00E43C85">
        <w:trPr>
          <w:trHeight w:val="350"/>
        </w:trPr>
        <w:tc>
          <w:tcPr>
            <w:tcW w:w="1689" w:type="dxa"/>
            <w:shd w:val="clear" w:color="auto" w:fill="D9E2F3" w:themeFill="accent1" w:themeFillTint="33"/>
            <w:vAlign w:val="center"/>
          </w:tcPr>
          <w:p w14:paraId="03E57020" w14:textId="1161D1F4" w:rsidR="00C2445B" w:rsidRPr="00C2445B" w:rsidRDefault="00C2445B" w:rsidP="00F514CF">
            <w:pPr>
              <w:rPr>
                <w:rFonts w:asciiTheme="majorBidi" w:hAnsiTheme="majorBidi" w:cstheme="majorBidi"/>
                <w:sz w:val="26"/>
                <w:szCs w:val="26"/>
              </w:rPr>
            </w:pPr>
            <w:r>
              <w:rPr>
                <w:rFonts w:asciiTheme="majorBidi" w:hAnsiTheme="majorBidi" w:cstheme="majorBidi"/>
                <w:sz w:val="26"/>
                <w:szCs w:val="26"/>
              </w:rPr>
              <w:t>Module Leader</w:t>
            </w:r>
          </w:p>
        </w:tc>
        <w:tc>
          <w:tcPr>
            <w:tcW w:w="2716" w:type="dxa"/>
            <w:gridSpan w:val="2"/>
            <w:vAlign w:val="center"/>
          </w:tcPr>
          <w:p w14:paraId="140B2DFB" w14:textId="62CCEECA" w:rsidR="00C2445B" w:rsidRPr="00C2445B" w:rsidRDefault="009E53DA" w:rsidP="00F514CF">
            <w:pPr>
              <w:rPr>
                <w:rFonts w:asciiTheme="majorBidi" w:hAnsiTheme="majorBidi" w:cstheme="majorBidi"/>
                <w:sz w:val="26"/>
                <w:szCs w:val="26"/>
              </w:rPr>
            </w:pPr>
            <w:proofErr w:type="spellStart"/>
            <w:r>
              <w:rPr>
                <w:rFonts w:asciiTheme="majorBidi" w:hAnsiTheme="majorBidi" w:cstheme="majorBidi"/>
                <w:sz w:val="26"/>
                <w:szCs w:val="26"/>
              </w:rPr>
              <w:t>Dr.</w:t>
            </w:r>
            <w:proofErr w:type="spellEnd"/>
            <w:r>
              <w:rPr>
                <w:rFonts w:asciiTheme="majorBidi" w:hAnsiTheme="majorBidi" w:cstheme="majorBidi"/>
                <w:sz w:val="26"/>
                <w:szCs w:val="26"/>
              </w:rPr>
              <w:t xml:space="preserve"> Lanja Abdul Razzaq </w:t>
            </w:r>
            <w:proofErr w:type="spellStart"/>
            <w:r>
              <w:rPr>
                <w:rFonts w:asciiTheme="majorBidi" w:hAnsiTheme="majorBidi" w:cstheme="majorBidi"/>
                <w:sz w:val="26"/>
                <w:szCs w:val="26"/>
              </w:rPr>
              <w:t>Dbbagh</w:t>
            </w:r>
            <w:proofErr w:type="spellEnd"/>
          </w:p>
        </w:tc>
        <w:tc>
          <w:tcPr>
            <w:tcW w:w="1775" w:type="dxa"/>
            <w:shd w:val="clear" w:color="auto" w:fill="D9E2F3" w:themeFill="accent1" w:themeFillTint="33"/>
            <w:vAlign w:val="center"/>
          </w:tcPr>
          <w:p w14:paraId="0BEFAC0F" w14:textId="14B216D9" w:rsidR="00C2445B" w:rsidRPr="00C2445B" w:rsidRDefault="00C2445B" w:rsidP="00F514CF">
            <w:pPr>
              <w:rPr>
                <w:rFonts w:asciiTheme="majorBidi" w:hAnsiTheme="majorBidi" w:cstheme="majorBidi"/>
                <w:sz w:val="26"/>
                <w:szCs w:val="26"/>
              </w:rPr>
            </w:pPr>
            <w:r>
              <w:rPr>
                <w:rFonts w:asciiTheme="majorBidi" w:hAnsiTheme="majorBidi" w:cstheme="majorBidi"/>
                <w:sz w:val="26"/>
                <w:szCs w:val="26"/>
              </w:rPr>
              <w:t>E-mail</w:t>
            </w:r>
          </w:p>
        </w:tc>
        <w:tc>
          <w:tcPr>
            <w:tcW w:w="4276" w:type="dxa"/>
            <w:vAlign w:val="center"/>
          </w:tcPr>
          <w:p w14:paraId="04A885EF" w14:textId="73CAA688" w:rsidR="00C2445B" w:rsidRPr="00C2445B" w:rsidRDefault="009E53DA" w:rsidP="00F514CF">
            <w:pPr>
              <w:rPr>
                <w:rFonts w:asciiTheme="majorBidi" w:hAnsiTheme="majorBidi" w:cstheme="majorBidi"/>
                <w:sz w:val="26"/>
                <w:szCs w:val="26"/>
              </w:rPr>
            </w:pPr>
            <w:r>
              <w:rPr>
                <w:rFonts w:asciiTheme="majorBidi" w:hAnsiTheme="majorBidi" w:cstheme="majorBidi"/>
                <w:sz w:val="26"/>
                <w:szCs w:val="26"/>
              </w:rPr>
              <w:t>lanja.dabbagh@su.edu.krd</w:t>
            </w:r>
          </w:p>
        </w:tc>
      </w:tr>
      <w:tr w:rsidR="00C2445B" w:rsidRPr="00C2445B" w14:paraId="7FB05DB3" w14:textId="77777777" w:rsidTr="00E43C85">
        <w:trPr>
          <w:trHeight w:val="350"/>
        </w:trPr>
        <w:tc>
          <w:tcPr>
            <w:tcW w:w="1689" w:type="dxa"/>
            <w:shd w:val="clear" w:color="auto" w:fill="D9E2F3" w:themeFill="accent1" w:themeFillTint="33"/>
            <w:vAlign w:val="center"/>
          </w:tcPr>
          <w:p w14:paraId="7A3C9A63" w14:textId="35699A91" w:rsidR="00C2445B" w:rsidRPr="00C2445B" w:rsidRDefault="00C2445B" w:rsidP="00F514CF">
            <w:pPr>
              <w:rPr>
                <w:rFonts w:asciiTheme="majorBidi" w:hAnsiTheme="majorBidi" w:cstheme="majorBidi"/>
                <w:sz w:val="26"/>
                <w:szCs w:val="26"/>
              </w:rPr>
            </w:pPr>
            <w:r>
              <w:rPr>
                <w:rFonts w:asciiTheme="majorBidi" w:hAnsiTheme="majorBidi" w:cstheme="majorBidi"/>
                <w:sz w:val="26"/>
                <w:szCs w:val="26"/>
              </w:rPr>
              <w:t>Academic Title</w:t>
            </w:r>
          </w:p>
        </w:tc>
        <w:tc>
          <w:tcPr>
            <w:tcW w:w="2716" w:type="dxa"/>
            <w:gridSpan w:val="2"/>
            <w:vAlign w:val="center"/>
          </w:tcPr>
          <w:p w14:paraId="01FBBC7C" w14:textId="2D002ED3" w:rsidR="00C2445B" w:rsidRPr="00C2445B" w:rsidRDefault="009E53DA" w:rsidP="00F514CF">
            <w:pPr>
              <w:rPr>
                <w:rFonts w:asciiTheme="majorBidi" w:hAnsiTheme="majorBidi" w:cstheme="majorBidi"/>
                <w:sz w:val="26"/>
                <w:szCs w:val="26"/>
              </w:rPr>
            </w:pPr>
            <w:r>
              <w:rPr>
                <w:rFonts w:asciiTheme="majorBidi" w:hAnsiTheme="majorBidi" w:cstheme="majorBidi"/>
                <w:sz w:val="26"/>
                <w:szCs w:val="26"/>
              </w:rPr>
              <w:t>Assistant Professor</w:t>
            </w:r>
          </w:p>
        </w:tc>
        <w:tc>
          <w:tcPr>
            <w:tcW w:w="1775" w:type="dxa"/>
            <w:shd w:val="clear" w:color="auto" w:fill="D9E2F3" w:themeFill="accent1" w:themeFillTint="33"/>
            <w:vAlign w:val="center"/>
          </w:tcPr>
          <w:p w14:paraId="317A7F8B" w14:textId="234EFC97" w:rsidR="00C2445B" w:rsidRPr="00C2445B" w:rsidRDefault="00F514CF" w:rsidP="00F514CF">
            <w:pPr>
              <w:rPr>
                <w:rFonts w:asciiTheme="majorBidi" w:hAnsiTheme="majorBidi" w:cstheme="majorBidi"/>
                <w:sz w:val="26"/>
                <w:szCs w:val="26"/>
              </w:rPr>
            </w:pPr>
            <w:r>
              <w:rPr>
                <w:rFonts w:asciiTheme="majorBidi" w:hAnsiTheme="majorBidi" w:cstheme="majorBidi"/>
                <w:sz w:val="26"/>
                <w:szCs w:val="26"/>
              </w:rPr>
              <w:t>Qualification</w:t>
            </w:r>
          </w:p>
        </w:tc>
        <w:tc>
          <w:tcPr>
            <w:tcW w:w="4276" w:type="dxa"/>
            <w:vAlign w:val="center"/>
          </w:tcPr>
          <w:p w14:paraId="437BCE91" w14:textId="0834FC6E" w:rsidR="00C2445B" w:rsidRPr="00C2445B" w:rsidRDefault="00C2445B" w:rsidP="00F514CF">
            <w:pPr>
              <w:rPr>
                <w:rFonts w:asciiTheme="majorBidi" w:hAnsiTheme="majorBidi" w:cstheme="majorBidi"/>
                <w:sz w:val="26"/>
                <w:szCs w:val="26"/>
              </w:rPr>
            </w:pPr>
          </w:p>
        </w:tc>
      </w:tr>
      <w:tr w:rsidR="00F514CF" w:rsidRPr="00C2445B" w14:paraId="329D207C" w14:textId="77777777" w:rsidTr="00E43C85">
        <w:trPr>
          <w:trHeight w:val="350"/>
        </w:trPr>
        <w:tc>
          <w:tcPr>
            <w:tcW w:w="1689" w:type="dxa"/>
            <w:shd w:val="clear" w:color="auto" w:fill="D9E2F3" w:themeFill="accent1" w:themeFillTint="33"/>
            <w:vAlign w:val="center"/>
          </w:tcPr>
          <w:p w14:paraId="2C0791BE" w14:textId="0CBD0883" w:rsidR="00F514CF" w:rsidRPr="00C2445B" w:rsidRDefault="00F514CF" w:rsidP="00F514CF">
            <w:pPr>
              <w:rPr>
                <w:rFonts w:asciiTheme="majorBidi" w:hAnsiTheme="majorBidi" w:cstheme="majorBidi"/>
                <w:sz w:val="26"/>
                <w:szCs w:val="26"/>
              </w:rPr>
            </w:pPr>
            <w:r>
              <w:rPr>
                <w:rFonts w:asciiTheme="majorBidi" w:hAnsiTheme="majorBidi" w:cstheme="majorBidi"/>
                <w:sz w:val="26"/>
                <w:szCs w:val="26"/>
              </w:rPr>
              <w:t>Tutor</w:t>
            </w:r>
          </w:p>
        </w:tc>
        <w:tc>
          <w:tcPr>
            <w:tcW w:w="2716" w:type="dxa"/>
            <w:gridSpan w:val="2"/>
            <w:vAlign w:val="center"/>
          </w:tcPr>
          <w:p w14:paraId="396EE749" w14:textId="77777777" w:rsidR="00F514CF" w:rsidRPr="00C2445B" w:rsidRDefault="00F514CF" w:rsidP="00F514CF">
            <w:pPr>
              <w:rPr>
                <w:rFonts w:asciiTheme="majorBidi" w:hAnsiTheme="majorBidi" w:cstheme="majorBidi"/>
                <w:sz w:val="26"/>
                <w:szCs w:val="26"/>
              </w:rPr>
            </w:pPr>
          </w:p>
        </w:tc>
        <w:tc>
          <w:tcPr>
            <w:tcW w:w="1775" w:type="dxa"/>
            <w:shd w:val="clear" w:color="auto" w:fill="D9E2F3" w:themeFill="accent1" w:themeFillTint="33"/>
            <w:vAlign w:val="center"/>
          </w:tcPr>
          <w:p w14:paraId="6EABBD60" w14:textId="31941327" w:rsidR="00F514CF" w:rsidRPr="00C2445B" w:rsidRDefault="00F514CF" w:rsidP="00F514CF">
            <w:pPr>
              <w:rPr>
                <w:rFonts w:asciiTheme="majorBidi" w:hAnsiTheme="majorBidi" w:cstheme="majorBidi"/>
                <w:sz w:val="26"/>
                <w:szCs w:val="26"/>
              </w:rPr>
            </w:pPr>
            <w:r>
              <w:rPr>
                <w:rFonts w:asciiTheme="majorBidi" w:hAnsiTheme="majorBidi" w:cstheme="majorBidi"/>
                <w:sz w:val="26"/>
                <w:szCs w:val="26"/>
              </w:rPr>
              <w:t>E-mail</w:t>
            </w:r>
          </w:p>
        </w:tc>
        <w:tc>
          <w:tcPr>
            <w:tcW w:w="4276" w:type="dxa"/>
            <w:vAlign w:val="center"/>
          </w:tcPr>
          <w:p w14:paraId="4D8CEE41" w14:textId="77777777" w:rsidR="00F514CF" w:rsidRPr="00C2445B" w:rsidRDefault="00F514CF" w:rsidP="00F514CF">
            <w:pPr>
              <w:rPr>
                <w:rFonts w:asciiTheme="majorBidi" w:hAnsiTheme="majorBidi" w:cstheme="majorBidi"/>
                <w:sz w:val="26"/>
                <w:szCs w:val="26"/>
              </w:rPr>
            </w:pPr>
          </w:p>
        </w:tc>
      </w:tr>
      <w:tr w:rsidR="00F514CF" w:rsidRPr="00C2445B" w14:paraId="7CF0FBA1" w14:textId="77777777" w:rsidTr="00E43C85">
        <w:trPr>
          <w:trHeight w:val="350"/>
        </w:trPr>
        <w:tc>
          <w:tcPr>
            <w:tcW w:w="1689" w:type="dxa"/>
            <w:shd w:val="clear" w:color="auto" w:fill="D9E2F3" w:themeFill="accent1" w:themeFillTint="33"/>
            <w:vAlign w:val="center"/>
          </w:tcPr>
          <w:p w14:paraId="50F40BF7" w14:textId="6F0C2192" w:rsidR="00F514CF" w:rsidRPr="00C2445B" w:rsidRDefault="00F514CF" w:rsidP="00F514CF">
            <w:pPr>
              <w:rPr>
                <w:rFonts w:asciiTheme="majorBidi" w:hAnsiTheme="majorBidi" w:cstheme="majorBidi"/>
                <w:sz w:val="26"/>
                <w:szCs w:val="26"/>
              </w:rPr>
            </w:pPr>
            <w:r>
              <w:rPr>
                <w:rFonts w:asciiTheme="majorBidi" w:hAnsiTheme="majorBidi" w:cstheme="majorBidi"/>
                <w:sz w:val="26"/>
                <w:szCs w:val="26"/>
              </w:rPr>
              <w:t>Peer Reviewer</w:t>
            </w:r>
          </w:p>
        </w:tc>
        <w:tc>
          <w:tcPr>
            <w:tcW w:w="2716" w:type="dxa"/>
            <w:gridSpan w:val="2"/>
            <w:vAlign w:val="center"/>
          </w:tcPr>
          <w:p w14:paraId="3D7BD12E" w14:textId="77777777" w:rsidR="00F514CF" w:rsidRPr="00C2445B" w:rsidRDefault="00F514CF" w:rsidP="00F514CF">
            <w:pPr>
              <w:rPr>
                <w:rFonts w:asciiTheme="majorBidi" w:hAnsiTheme="majorBidi" w:cstheme="majorBidi"/>
                <w:sz w:val="26"/>
                <w:szCs w:val="26"/>
              </w:rPr>
            </w:pPr>
          </w:p>
        </w:tc>
        <w:tc>
          <w:tcPr>
            <w:tcW w:w="1775" w:type="dxa"/>
            <w:shd w:val="clear" w:color="auto" w:fill="D9E2F3" w:themeFill="accent1" w:themeFillTint="33"/>
            <w:vAlign w:val="center"/>
          </w:tcPr>
          <w:p w14:paraId="5214B25E" w14:textId="64A04F22" w:rsidR="00F514CF" w:rsidRPr="00C2445B" w:rsidRDefault="00F514CF" w:rsidP="00F514CF">
            <w:pPr>
              <w:rPr>
                <w:rFonts w:asciiTheme="majorBidi" w:hAnsiTheme="majorBidi" w:cstheme="majorBidi"/>
                <w:sz w:val="26"/>
                <w:szCs w:val="26"/>
              </w:rPr>
            </w:pPr>
            <w:r>
              <w:rPr>
                <w:rFonts w:asciiTheme="majorBidi" w:hAnsiTheme="majorBidi" w:cstheme="majorBidi"/>
                <w:sz w:val="26"/>
                <w:szCs w:val="26"/>
              </w:rPr>
              <w:t>E-mail</w:t>
            </w:r>
          </w:p>
        </w:tc>
        <w:tc>
          <w:tcPr>
            <w:tcW w:w="4276" w:type="dxa"/>
            <w:vAlign w:val="center"/>
          </w:tcPr>
          <w:p w14:paraId="7F0BA61F" w14:textId="77777777" w:rsidR="00F514CF" w:rsidRPr="00C2445B" w:rsidRDefault="00F514CF" w:rsidP="00F514CF">
            <w:pPr>
              <w:rPr>
                <w:rFonts w:asciiTheme="majorBidi" w:hAnsiTheme="majorBidi" w:cstheme="majorBidi"/>
                <w:sz w:val="26"/>
                <w:szCs w:val="26"/>
              </w:rPr>
            </w:pPr>
          </w:p>
        </w:tc>
      </w:tr>
      <w:tr w:rsidR="00F514CF" w:rsidRPr="00C2445B" w14:paraId="3B75C6FC" w14:textId="77777777" w:rsidTr="00E43C85">
        <w:trPr>
          <w:trHeight w:val="350"/>
        </w:trPr>
        <w:tc>
          <w:tcPr>
            <w:tcW w:w="2413" w:type="dxa"/>
            <w:gridSpan w:val="2"/>
            <w:shd w:val="clear" w:color="auto" w:fill="D9E2F3" w:themeFill="accent1" w:themeFillTint="33"/>
            <w:vAlign w:val="center"/>
          </w:tcPr>
          <w:p w14:paraId="64752712" w14:textId="60653336" w:rsidR="00F514CF" w:rsidRPr="00C2445B" w:rsidRDefault="00F514CF" w:rsidP="00F514CF">
            <w:pPr>
              <w:rPr>
                <w:rFonts w:asciiTheme="majorBidi" w:hAnsiTheme="majorBidi" w:cstheme="majorBidi"/>
                <w:sz w:val="26"/>
                <w:szCs w:val="26"/>
              </w:rPr>
            </w:pPr>
            <w:r>
              <w:rPr>
                <w:rFonts w:asciiTheme="majorBidi" w:hAnsiTheme="majorBidi" w:cstheme="majorBidi"/>
                <w:sz w:val="26"/>
                <w:szCs w:val="26"/>
              </w:rPr>
              <w:t>Confirmation Date</w:t>
            </w:r>
          </w:p>
        </w:tc>
        <w:tc>
          <w:tcPr>
            <w:tcW w:w="8043" w:type="dxa"/>
            <w:gridSpan w:val="3"/>
            <w:vAlign w:val="center"/>
          </w:tcPr>
          <w:p w14:paraId="5E569A99" w14:textId="5774740A" w:rsidR="00F514CF" w:rsidRPr="00C2445B" w:rsidRDefault="009E53DA" w:rsidP="00F92E5B">
            <w:pPr>
              <w:rPr>
                <w:rFonts w:asciiTheme="majorBidi" w:hAnsiTheme="majorBidi" w:cstheme="majorBidi"/>
                <w:sz w:val="26"/>
                <w:szCs w:val="26"/>
              </w:rPr>
            </w:pPr>
            <w:r>
              <w:rPr>
                <w:rFonts w:asciiTheme="majorBidi" w:hAnsiTheme="majorBidi" w:cstheme="majorBidi"/>
                <w:sz w:val="26"/>
                <w:szCs w:val="26"/>
              </w:rPr>
              <w:t>October</w:t>
            </w:r>
            <w:r w:rsidR="00D404ED">
              <w:rPr>
                <w:rFonts w:asciiTheme="majorBidi" w:hAnsiTheme="majorBidi" w:cstheme="majorBidi"/>
                <w:sz w:val="26"/>
                <w:szCs w:val="26"/>
              </w:rPr>
              <w:t xml:space="preserve"> </w:t>
            </w:r>
            <w:r>
              <w:rPr>
                <w:rFonts w:asciiTheme="majorBidi" w:hAnsiTheme="majorBidi" w:cstheme="majorBidi"/>
                <w:sz w:val="26"/>
                <w:szCs w:val="26"/>
              </w:rPr>
              <w:t>7</w:t>
            </w:r>
            <w:r w:rsidR="00964682" w:rsidRPr="00964682">
              <w:rPr>
                <w:rFonts w:asciiTheme="majorBidi" w:hAnsiTheme="majorBidi" w:cstheme="majorBidi"/>
                <w:sz w:val="26"/>
                <w:szCs w:val="26"/>
                <w:vertAlign w:val="superscript"/>
              </w:rPr>
              <w:t>th</w:t>
            </w:r>
            <w:r w:rsidR="00D404ED">
              <w:rPr>
                <w:rFonts w:asciiTheme="majorBidi" w:hAnsiTheme="majorBidi" w:cstheme="majorBidi"/>
                <w:sz w:val="26"/>
                <w:szCs w:val="26"/>
              </w:rPr>
              <w:t>. 202</w:t>
            </w:r>
            <w:r>
              <w:rPr>
                <w:rFonts w:asciiTheme="majorBidi" w:hAnsiTheme="majorBidi" w:cstheme="majorBidi"/>
                <w:sz w:val="26"/>
                <w:szCs w:val="26"/>
              </w:rPr>
              <w:t>3</w:t>
            </w:r>
          </w:p>
        </w:tc>
      </w:tr>
    </w:tbl>
    <w:p w14:paraId="7FD0E4A0" w14:textId="08089937" w:rsidR="009643CF" w:rsidRDefault="009643CF">
      <w:pPr>
        <w:rPr>
          <w:rFonts w:asciiTheme="majorBidi" w:hAnsiTheme="majorBidi" w:cstheme="majorBidi"/>
        </w:rPr>
      </w:pPr>
    </w:p>
    <w:tbl>
      <w:tblPr>
        <w:tblStyle w:val="TableGrid"/>
        <w:tblW w:w="0" w:type="auto"/>
        <w:tblLook w:val="04A0" w:firstRow="1" w:lastRow="0" w:firstColumn="1" w:lastColumn="0" w:noHBand="0" w:noVBand="1"/>
      </w:tblPr>
      <w:tblGrid>
        <w:gridCol w:w="1885"/>
        <w:gridCol w:w="8571"/>
      </w:tblGrid>
      <w:tr w:rsidR="00F514CF" w:rsidRPr="00C2445B" w14:paraId="21F26D10" w14:textId="77777777" w:rsidTr="00ED5B6C">
        <w:trPr>
          <w:trHeight w:val="548"/>
        </w:trPr>
        <w:tc>
          <w:tcPr>
            <w:tcW w:w="10456" w:type="dxa"/>
            <w:gridSpan w:val="2"/>
            <w:shd w:val="clear" w:color="auto" w:fill="2E74B5" w:themeFill="accent5" w:themeFillShade="BF"/>
            <w:vAlign w:val="center"/>
          </w:tcPr>
          <w:p w14:paraId="3F0E4824" w14:textId="336D3415" w:rsidR="00F514CF" w:rsidRPr="00ED5B6C" w:rsidRDefault="00F514CF" w:rsidP="00361CC8">
            <w:pPr>
              <w:rPr>
                <w:rFonts w:asciiTheme="majorBidi" w:hAnsiTheme="majorBidi" w:cstheme="majorBidi"/>
                <w:b/>
                <w:bCs/>
                <w:color w:val="FFFFFF" w:themeColor="background1"/>
                <w:sz w:val="30"/>
                <w:szCs w:val="30"/>
              </w:rPr>
            </w:pPr>
            <w:r w:rsidRPr="00ED5B6C">
              <w:rPr>
                <w:rFonts w:asciiTheme="majorBidi" w:hAnsiTheme="majorBidi" w:cstheme="majorBidi"/>
                <w:b/>
                <w:bCs/>
                <w:color w:val="FFFFFF" w:themeColor="background1"/>
                <w:sz w:val="30"/>
                <w:szCs w:val="30"/>
              </w:rPr>
              <w:t>Relation with other Modules</w:t>
            </w:r>
          </w:p>
        </w:tc>
      </w:tr>
      <w:tr w:rsidR="00F514CF" w:rsidRPr="00C2445B" w14:paraId="0C1BA8C9" w14:textId="77777777" w:rsidTr="00F514CF">
        <w:trPr>
          <w:trHeight w:val="377"/>
        </w:trPr>
        <w:tc>
          <w:tcPr>
            <w:tcW w:w="1885" w:type="dxa"/>
            <w:shd w:val="clear" w:color="auto" w:fill="D9E2F3" w:themeFill="accent1" w:themeFillTint="33"/>
            <w:vAlign w:val="center"/>
          </w:tcPr>
          <w:p w14:paraId="6C4ECC70" w14:textId="04CBB79E" w:rsidR="00F514CF" w:rsidRPr="00C2445B" w:rsidRDefault="00F514CF" w:rsidP="00F514CF">
            <w:pPr>
              <w:rPr>
                <w:rFonts w:asciiTheme="majorBidi" w:hAnsiTheme="majorBidi" w:cstheme="majorBidi"/>
                <w:sz w:val="26"/>
                <w:szCs w:val="26"/>
              </w:rPr>
            </w:pPr>
            <w:r>
              <w:rPr>
                <w:rFonts w:asciiTheme="majorBidi" w:hAnsiTheme="majorBidi" w:cstheme="majorBidi"/>
                <w:sz w:val="26"/>
                <w:szCs w:val="26"/>
              </w:rPr>
              <w:t>Pre-requisites</w:t>
            </w:r>
          </w:p>
        </w:tc>
        <w:tc>
          <w:tcPr>
            <w:tcW w:w="8571" w:type="dxa"/>
            <w:vAlign w:val="center"/>
          </w:tcPr>
          <w:p w14:paraId="590ABDAE" w14:textId="73C4BF41" w:rsidR="00F514CF" w:rsidRPr="00C2445B" w:rsidRDefault="00F514CF" w:rsidP="00F514CF">
            <w:pPr>
              <w:rPr>
                <w:rFonts w:asciiTheme="majorBidi" w:hAnsiTheme="majorBidi" w:cstheme="majorBidi"/>
                <w:sz w:val="26"/>
                <w:szCs w:val="26"/>
              </w:rPr>
            </w:pPr>
          </w:p>
        </w:tc>
      </w:tr>
      <w:tr w:rsidR="00F514CF" w:rsidRPr="00C2445B" w14:paraId="52CAC1A6" w14:textId="77777777" w:rsidTr="00F514CF">
        <w:trPr>
          <w:trHeight w:val="350"/>
        </w:trPr>
        <w:tc>
          <w:tcPr>
            <w:tcW w:w="1885" w:type="dxa"/>
            <w:shd w:val="clear" w:color="auto" w:fill="D9E2F3" w:themeFill="accent1" w:themeFillTint="33"/>
            <w:vAlign w:val="center"/>
          </w:tcPr>
          <w:p w14:paraId="1C26E211" w14:textId="491E2AEA" w:rsidR="00F514CF" w:rsidRPr="00C2445B" w:rsidRDefault="00F514CF" w:rsidP="00F514CF">
            <w:pPr>
              <w:rPr>
                <w:rFonts w:asciiTheme="majorBidi" w:hAnsiTheme="majorBidi" w:cstheme="majorBidi"/>
                <w:sz w:val="26"/>
                <w:szCs w:val="26"/>
              </w:rPr>
            </w:pPr>
            <w:r>
              <w:rPr>
                <w:rFonts w:asciiTheme="majorBidi" w:hAnsiTheme="majorBidi" w:cstheme="majorBidi"/>
                <w:sz w:val="26"/>
                <w:szCs w:val="26"/>
              </w:rPr>
              <w:t>Co-requisites</w:t>
            </w:r>
          </w:p>
        </w:tc>
        <w:tc>
          <w:tcPr>
            <w:tcW w:w="8571" w:type="dxa"/>
            <w:vAlign w:val="center"/>
          </w:tcPr>
          <w:p w14:paraId="156B5C90" w14:textId="5DEA22C3" w:rsidR="00F514CF" w:rsidRPr="00C2445B" w:rsidRDefault="00F514CF" w:rsidP="00F514CF">
            <w:pPr>
              <w:rPr>
                <w:rFonts w:asciiTheme="majorBidi" w:hAnsiTheme="majorBidi" w:cstheme="majorBidi"/>
                <w:sz w:val="26"/>
                <w:szCs w:val="26"/>
              </w:rPr>
            </w:pPr>
          </w:p>
        </w:tc>
      </w:tr>
    </w:tbl>
    <w:p w14:paraId="4CEA7A78" w14:textId="36FD5EC3" w:rsidR="00C2445B" w:rsidRDefault="00C2445B">
      <w:pPr>
        <w:rPr>
          <w:rFonts w:asciiTheme="majorBidi" w:hAnsiTheme="majorBidi" w:cstheme="majorBidi"/>
        </w:rPr>
      </w:pPr>
    </w:p>
    <w:tbl>
      <w:tblPr>
        <w:tblStyle w:val="TableGrid"/>
        <w:tblW w:w="0" w:type="auto"/>
        <w:tblLook w:val="04A0" w:firstRow="1" w:lastRow="0" w:firstColumn="1" w:lastColumn="0" w:noHBand="0" w:noVBand="1"/>
      </w:tblPr>
      <w:tblGrid>
        <w:gridCol w:w="1615"/>
        <w:gridCol w:w="8841"/>
      </w:tblGrid>
      <w:tr w:rsidR="00F514CF" w:rsidRPr="00C2445B" w14:paraId="0E58F7EC" w14:textId="77777777" w:rsidTr="00ED5B6C">
        <w:trPr>
          <w:trHeight w:val="530"/>
        </w:trPr>
        <w:tc>
          <w:tcPr>
            <w:tcW w:w="10456" w:type="dxa"/>
            <w:gridSpan w:val="2"/>
            <w:shd w:val="clear" w:color="auto" w:fill="2E74B5" w:themeFill="accent5" w:themeFillShade="BF"/>
            <w:vAlign w:val="center"/>
          </w:tcPr>
          <w:p w14:paraId="1284DE83" w14:textId="5E4C86A4" w:rsidR="00F514CF" w:rsidRPr="00ED5B6C" w:rsidRDefault="00F514CF" w:rsidP="00361CC8">
            <w:pPr>
              <w:rPr>
                <w:rFonts w:asciiTheme="majorBidi" w:hAnsiTheme="majorBidi" w:cstheme="majorBidi"/>
                <w:b/>
                <w:bCs/>
                <w:color w:val="FFFFFF" w:themeColor="background1"/>
                <w:sz w:val="30"/>
                <w:szCs w:val="30"/>
              </w:rPr>
            </w:pPr>
            <w:r w:rsidRPr="00ED5B6C">
              <w:rPr>
                <w:rFonts w:asciiTheme="majorBidi" w:hAnsiTheme="majorBidi" w:cstheme="majorBidi"/>
                <w:b/>
                <w:bCs/>
                <w:color w:val="FFFFFF" w:themeColor="background1"/>
                <w:sz w:val="30"/>
                <w:szCs w:val="30"/>
              </w:rPr>
              <w:t>Module Aims, Learning Outcomes and Indicative Contents</w:t>
            </w:r>
          </w:p>
        </w:tc>
      </w:tr>
      <w:tr w:rsidR="00F514CF" w:rsidRPr="00C2445B" w14:paraId="528D426A" w14:textId="77777777" w:rsidTr="002A7E0D">
        <w:trPr>
          <w:trHeight w:val="1448"/>
        </w:trPr>
        <w:tc>
          <w:tcPr>
            <w:tcW w:w="1615" w:type="dxa"/>
            <w:shd w:val="clear" w:color="auto" w:fill="D9E2F3" w:themeFill="accent1" w:themeFillTint="33"/>
            <w:vAlign w:val="center"/>
          </w:tcPr>
          <w:p w14:paraId="062BD248" w14:textId="10CEDBEB" w:rsidR="00F514CF" w:rsidRPr="00C2445B" w:rsidRDefault="002A7E0D" w:rsidP="00361CC8">
            <w:pPr>
              <w:rPr>
                <w:rFonts w:asciiTheme="majorBidi" w:hAnsiTheme="majorBidi" w:cstheme="majorBidi"/>
                <w:sz w:val="26"/>
                <w:szCs w:val="26"/>
              </w:rPr>
            </w:pPr>
            <w:r>
              <w:rPr>
                <w:rFonts w:asciiTheme="majorBidi" w:hAnsiTheme="majorBidi" w:cstheme="majorBidi"/>
                <w:sz w:val="26"/>
                <w:szCs w:val="26"/>
              </w:rPr>
              <w:t>Aims</w:t>
            </w:r>
          </w:p>
        </w:tc>
        <w:tc>
          <w:tcPr>
            <w:tcW w:w="8841" w:type="dxa"/>
            <w:vAlign w:val="center"/>
          </w:tcPr>
          <w:p w14:paraId="79D9472F" w14:textId="77777777" w:rsidR="009E53DA" w:rsidRDefault="009E53DA" w:rsidP="009E53DA">
            <w:pPr>
              <w:ind w:firstLine="720"/>
              <w:jc w:val="both"/>
              <w:rPr>
                <w:rFonts w:ascii="Comic Sans MS" w:hAnsi="Comic Sans MS"/>
                <w:sz w:val="28"/>
                <w:szCs w:val="28"/>
              </w:rPr>
            </w:pPr>
            <w:r w:rsidRPr="00675376">
              <w:rPr>
                <w:rFonts w:ascii="Comic Sans MS" w:hAnsi="Comic Sans MS"/>
                <w:sz w:val="28"/>
                <w:szCs w:val="28"/>
              </w:rPr>
              <w:t>The purpose o</w:t>
            </w:r>
            <w:r>
              <w:rPr>
                <w:rFonts w:ascii="Comic Sans MS" w:hAnsi="Comic Sans MS"/>
                <w:sz w:val="28"/>
                <w:szCs w:val="28"/>
              </w:rPr>
              <w:t>f this course is to introduce PhD</w:t>
            </w:r>
            <w:r w:rsidRPr="00675376">
              <w:rPr>
                <w:rFonts w:ascii="Comic Sans MS" w:hAnsi="Comic Sans MS"/>
                <w:sz w:val="28"/>
                <w:szCs w:val="28"/>
              </w:rPr>
              <w:t xml:space="preserve"> students to major theoretical frameworks</w:t>
            </w:r>
            <w:r>
              <w:rPr>
                <w:rFonts w:ascii="Comic Sans MS" w:hAnsi="Comic Sans MS"/>
                <w:sz w:val="28"/>
                <w:szCs w:val="28"/>
              </w:rPr>
              <w:t xml:space="preserve"> and current issues in Stylistics</w:t>
            </w:r>
            <w:r w:rsidRPr="00675376">
              <w:rPr>
                <w:rFonts w:ascii="Comic Sans MS" w:hAnsi="Comic Sans MS"/>
                <w:sz w:val="28"/>
                <w:szCs w:val="28"/>
              </w:rPr>
              <w:t xml:space="preserve"> and demonstrate the relev</w:t>
            </w:r>
            <w:r>
              <w:rPr>
                <w:rFonts w:ascii="Comic Sans MS" w:hAnsi="Comic Sans MS"/>
                <w:sz w:val="28"/>
                <w:szCs w:val="28"/>
              </w:rPr>
              <w:t>ance and usefulness of stylistics studies to the field of</w:t>
            </w:r>
            <w:r w:rsidRPr="00675376">
              <w:rPr>
                <w:rFonts w:ascii="Comic Sans MS" w:hAnsi="Comic Sans MS"/>
                <w:sz w:val="28"/>
                <w:szCs w:val="28"/>
              </w:rPr>
              <w:t xml:space="preserve"> linguistics. To provide for the practical application of the course instruction, each participant is expected to conduct </w:t>
            </w:r>
            <w:proofErr w:type="gramStart"/>
            <w:r>
              <w:rPr>
                <w:rFonts w:ascii="Comic Sans MS" w:hAnsi="Comic Sans MS"/>
                <w:sz w:val="28"/>
                <w:szCs w:val="28"/>
              </w:rPr>
              <w:t xml:space="preserve">a </w:t>
            </w:r>
            <w:r w:rsidRPr="00675376">
              <w:rPr>
                <w:rFonts w:ascii="Comic Sans MS" w:hAnsi="Comic Sans MS"/>
                <w:sz w:val="28"/>
                <w:szCs w:val="28"/>
              </w:rPr>
              <w:t>research</w:t>
            </w:r>
            <w:proofErr w:type="gramEnd"/>
            <w:r w:rsidRPr="00675376">
              <w:rPr>
                <w:rFonts w:ascii="Comic Sans MS" w:hAnsi="Comic Sans MS"/>
                <w:sz w:val="28"/>
                <w:szCs w:val="28"/>
              </w:rPr>
              <w:t xml:space="preserve"> on</w:t>
            </w:r>
            <w:r>
              <w:rPr>
                <w:rFonts w:ascii="Comic Sans MS" w:hAnsi="Comic Sans MS"/>
                <w:sz w:val="28"/>
                <w:szCs w:val="28"/>
              </w:rPr>
              <w:t xml:space="preserve"> a particular topic in stylistics</w:t>
            </w:r>
            <w:r w:rsidRPr="00675376">
              <w:rPr>
                <w:rFonts w:ascii="Comic Sans MS" w:hAnsi="Comic Sans MS"/>
                <w:sz w:val="28"/>
                <w:szCs w:val="28"/>
              </w:rPr>
              <w:t>, using elicited or natural data collected during the semester.</w:t>
            </w:r>
          </w:p>
          <w:p w14:paraId="5A2EDAD0" w14:textId="7A44804F" w:rsidR="00D404ED" w:rsidRPr="00D404ED" w:rsidRDefault="00D404ED" w:rsidP="009E53DA">
            <w:pPr>
              <w:pStyle w:val="ListParagraph"/>
              <w:spacing w:before="120" w:after="120" w:line="340" w:lineRule="atLeast"/>
              <w:ind w:left="1080"/>
              <w:jc w:val="both"/>
              <w:rPr>
                <w:rFonts w:asciiTheme="majorBidi" w:hAnsiTheme="majorBidi" w:cstheme="majorBidi"/>
                <w:sz w:val="26"/>
                <w:szCs w:val="26"/>
              </w:rPr>
            </w:pPr>
          </w:p>
        </w:tc>
      </w:tr>
      <w:tr w:rsidR="00F514CF" w:rsidRPr="00C2445B" w14:paraId="28EED66C" w14:textId="77777777" w:rsidTr="002A7E0D">
        <w:trPr>
          <w:trHeight w:val="1880"/>
        </w:trPr>
        <w:tc>
          <w:tcPr>
            <w:tcW w:w="1615" w:type="dxa"/>
            <w:shd w:val="clear" w:color="auto" w:fill="D9E2F3" w:themeFill="accent1" w:themeFillTint="33"/>
            <w:vAlign w:val="center"/>
          </w:tcPr>
          <w:p w14:paraId="1039C915" w14:textId="3A0B969C" w:rsidR="00F514CF" w:rsidRPr="00C2445B" w:rsidRDefault="002A7E0D" w:rsidP="00361CC8">
            <w:pPr>
              <w:rPr>
                <w:rFonts w:asciiTheme="majorBidi" w:hAnsiTheme="majorBidi" w:cstheme="majorBidi"/>
                <w:sz w:val="26"/>
                <w:szCs w:val="26"/>
              </w:rPr>
            </w:pPr>
            <w:r>
              <w:rPr>
                <w:rFonts w:asciiTheme="majorBidi" w:hAnsiTheme="majorBidi" w:cstheme="majorBidi"/>
                <w:sz w:val="26"/>
                <w:szCs w:val="26"/>
              </w:rPr>
              <w:lastRenderedPageBreak/>
              <w:t>Learning Outcomes</w:t>
            </w:r>
          </w:p>
        </w:tc>
        <w:tc>
          <w:tcPr>
            <w:tcW w:w="8841" w:type="dxa"/>
            <w:vAlign w:val="center"/>
          </w:tcPr>
          <w:p w14:paraId="44087D2B" w14:textId="0CE08D9A" w:rsidR="009E53DA" w:rsidRPr="009E53DA" w:rsidRDefault="009E53DA" w:rsidP="009E53DA">
            <w:pPr>
              <w:spacing w:after="160" w:line="259" w:lineRule="auto"/>
              <w:ind w:left="720"/>
              <w:jc w:val="both"/>
              <w:rPr>
                <w:rFonts w:ascii="Comic Sans MS" w:hAnsi="Comic Sans MS"/>
                <w:sz w:val="28"/>
                <w:szCs w:val="28"/>
              </w:rPr>
            </w:pPr>
            <w:r w:rsidRPr="009E53DA">
              <w:rPr>
                <w:rFonts w:ascii="Comic Sans MS" w:hAnsi="Comic Sans MS"/>
                <w:sz w:val="28"/>
                <w:szCs w:val="28"/>
              </w:rPr>
              <w:t xml:space="preserve">Stylistics is designed to provide advanced training and research opportunities for scholars interested in the study of language and communication. This interdisciplinary program combines insights from linguistics, literary studies, rhetoric, and communication theory to </w:t>
            </w:r>
            <w:proofErr w:type="spellStart"/>
            <w:r w:rsidRPr="009E53DA">
              <w:rPr>
                <w:rFonts w:ascii="Comic Sans MS" w:hAnsi="Comic Sans MS"/>
                <w:sz w:val="28"/>
                <w:szCs w:val="28"/>
              </w:rPr>
              <w:t>analyze</w:t>
            </w:r>
            <w:proofErr w:type="spellEnd"/>
            <w:r w:rsidRPr="009E53DA">
              <w:rPr>
                <w:rFonts w:ascii="Comic Sans MS" w:hAnsi="Comic Sans MS"/>
                <w:sz w:val="28"/>
                <w:szCs w:val="28"/>
              </w:rPr>
              <w:t xml:space="preserve"> how language is used to convey meaning, persuade, and construct identity in different contexts. Students will engage in rigorous research, critical analysis, and innovative scholarship to contribute to the field's ongoing evolution.</w:t>
            </w:r>
          </w:p>
          <w:p w14:paraId="13E3E5AD" w14:textId="30FB3F00" w:rsidR="008C65C5" w:rsidRPr="00074BB8" w:rsidRDefault="008C65C5" w:rsidP="009E53DA">
            <w:pPr>
              <w:pStyle w:val="ListParagraph"/>
              <w:ind w:left="1080"/>
              <w:rPr>
                <w:rFonts w:asciiTheme="majorBidi" w:hAnsiTheme="majorBidi" w:cstheme="majorBidi"/>
                <w:sz w:val="26"/>
                <w:szCs w:val="26"/>
              </w:rPr>
            </w:pPr>
          </w:p>
        </w:tc>
      </w:tr>
      <w:tr w:rsidR="00F514CF" w:rsidRPr="00C2445B" w14:paraId="4F8B34D5" w14:textId="77777777" w:rsidTr="00ED5B6C">
        <w:trPr>
          <w:trHeight w:val="1880"/>
        </w:trPr>
        <w:tc>
          <w:tcPr>
            <w:tcW w:w="1615" w:type="dxa"/>
            <w:shd w:val="clear" w:color="auto" w:fill="D9E2F3" w:themeFill="accent1" w:themeFillTint="33"/>
            <w:vAlign w:val="center"/>
          </w:tcPr>
          <w:p w14:paraId="609B3037" w14:textId="3ECA254D" w:rsidR="00F514CF" w:rsidRPr="00C2445B" w:rsidRDefault="002A7E0D" w:rsidP="00361CC8">
            <w:pPr>
              <w:rPr>
                <w:rFonts w:asciiTheme="majorBidi" w:hAnsiTheme="majorBidi" w:cstheme="majorBidi"/>
                <w:sz w:val="26"/>
                <w:szCs w:val="26"/>
              </w:rPr>
            </w:pPr>
            <w:r>
              <w:rPr>
                <w:rFonts w:asciiTheme="majorBidi" w:hAnsiTheme="majorBidi" w:cstheme="majorBidi"/>
                <w:sz w:val="26"/>
                <w:szCs w:val="26"/>
              </w:rPr>
              <w:t>Indicative Contents</w:t>
            </w:r>
          </w:p>
        </w:tc>
        <w:tc>
          <w:tcPr>
            <w:tcW w:w="8841" w:type="dxa"/>
            <w:vAlign w:val="center"/>
          </w:tcPr>
          <w:p w14:paraId="0C20B2B0" w14:textId="2DE579AB" w:rsidR="009E53DA" w:rsidRPr="00A4087D" w:rsidRDefault="009E53DA" w:rsidP="00A4087D">
            <w:pPr>
              <w:numPr>
                <w:ilvl w:val="0"/>
                <w:numId w:val="8"/>
              </w:numPr>
              <w:spacing w:after="160" w:line="259" w:lineRule="auto"/>
              <w:jc w:val="both"/>
              <w:rPr>
                <w:rFonts w:ascii="Comic Sans MS" w:hAnsi="Comic Sans MS"/>
                <w:sz w:val="28"/>
                <w:szCs w:val="28"/>
              </w:rPr>
            </w:pPr>
            <w:r w:rsidRPr="00A4087D">
              <w:rPr>
                <w:rFonts w:ascii="Comic Sans MS" w:hAnsi="Comic Sans MS"/>
                <w:sz w:val="28"/>
                <w:szCs w:val="28"/>
              </w:rPr>
              <w:t>Demonstrate a deep understanding of the principles and theories of stylistics</w:t>
            </w:r>
            <w:r w:rsidR="00A4087D" w:rsidRPr="00A4087D">
              <w:rPr>
                <w:rFonts w:ascii="Comic Sans MS" w:hAnsi="Comic Sans MS"/>
                <w:sz w:val="28"/>
                <w:szCs w:val="28"/>
              </w:rPr>
              <w:t>.</w:t>
            </w:r>
          </w:p>
          <w:p w14:paraId="5D73B060" w14:textId="77777777" w:rsidR="009E53DA" w:rsidRPr="00A4087D" w:rsidRDefault="009E53DA" w:rsidP="00A4087D">
            <w:pPr>
              <w:numPr>
                <w:ilvl w:val="0"/>
                <w:numId w:val="8"/>
              </w:numPr>
              <w:spacing w:after="160" w:line="259" w:lineRule="auto"/>
              <w:jc w:val="both"/>
              <w:rPr>
                <w:rFonts w:ascii="Comic Sans MS" w:hAnsi="Comic Sans MS"/>
                <w:sz w:val="28"/>
                <w:szCs w:val="28"/>
              </w:rPr>
            </w:pPr>
            <w:r w:rsidRPr="00A4087D">
              <w:rPr>
                <w:rFonts w:ascii="Comic Sans MS" w:hAnsi="Comic Sans MS"/>
                <w:sz w:val="28"/>
                <w:szCs w:val="28"/>
              </w:rPr>
              <w:t>Conduct original and advanced research in the field, contributing to its theoretical and practical knowledge.</w:t>
            </w:r>
          </w:p>
          <w:p w14:paraId="3A4233AF" w14:textId="77777777" w:rsidR="009E53DA" w:rsidRPr="00A4087D" w:rsidRDefault="009E53DA" w:rsidP="00A4087D">
            <w:pPr>
              <w:numPr>
                <w:ilvl w:val="0"/>
                <w:numId w:val="8"/>
              </w:numPr>
              <w:spacing w:after="160" w:line="259" w:lineRule="auto"/>
              <w:jc w:val="both"/>
              <w:rPr>
                <w:rFonts w:ascii="Comic Sans MS" w:hAnsi="Comic Sans MS"/>
                <w:sz w:val="28"/>
                <w:szCs w:val="28"/>
              </w:rPr>
            </w:pPr>
            <w:proofErr w:type="spellStart"/>
            <w:r w:rsidRPr="00A4087D">
              <w:rPr>
                <w:rFonts w:ascii="Comic Sans MS" w:hAnsi="Comic Sans MS"/>
                <w:sz w:val="28"/>
                <w:szCs w:val="28"/>
              </w:rPr>
              <w:t>Analyze</w:t>
            </w:r>
            <w:proofErr w:type="spellEnd"/>
            <w:r w:rsidRPr="00A4087D">
              <w:rPr>
                <w:rFonts w:ascii="Comic Sans MS" w:hAnsi="Comic Sans MS"/>
                <w:sz w:val="28"/>
                <w:szCs w:val="28"/>
              </w:rPr>
              <w:t xml:space="preserve"> and interpret various forms of discourse, including literary texts, spoken language, digital communication, and media discourse.</w:t>
            </w:r>
          </w:p>
          <w:p w14:paraId="4BA81B52" w14:textId="77777777" w:rsidR="009E53DA" w:rsidRPr="00A4087D" w:rsidRDefault="009E53DA" w:rsidP="00A4087D">
            <w:pPr>
              <w:numPr>
                <w:ilvl w:val="0"/>
                <w:numId w:val="8"/>
              </w:numPr>
              <w:spacing w:after="160" w:line="259" w:lineRule="auto"/>
              <w:jc w:val="both"/>
              <w:rPr>
                <w:rFonts w:ascii="Comic Sans MS" w:hAnsi="Comic Sans MS"/>
                <w:sz w:val="28"/>
                <w:szCs w:val="28"/>
              </w:rPr>
            </w:pPr>
            <w:r w:rsidRPr="00A4087D">
              <w:rPr>
                <w:rFonts w:ascii="Comic Sans MS" w:hAnsi="Comic Sans MS"/>
                <w:sz w:val="28"/>
                <w:szCs w:val="28"/>
              </w:rPr>
              <w:t>Apply qualitative and quantitative research methods to investigate language and communication phenomena.</w:t>
            </w:r>
          </w:p>
          <w:p w14:paraId="0B2CEBAA" w14:textId="77777777" w:rsidR="009E53DA" w:rsidRPr="00A4087D" w:rsidRDefault="009E53DA" w:rsidP="00A4087D">
            <w:pPr>
              <w:numPr>
                <w:ilvl w:val="0"/>
                <w:numId w:val="8"/>
              </w:numPr>
              <w:spacing w:after="160" w:line="259" w:lineRule="auto"/>
              <w:jc w:val="both"/>
              <w:rPr>
                <w:rFonts w:ascii="Comic Sans MS" w:hAnsi="Comic Sans MS"/>
                <w:sz w:val="28"/>
                <w:szCs w:val="28"/>
              </w:rPr>
            </w:pPr>
            <w:r w:rsidRPr="00A4087D">
              <w:rPr>
                <w:rFonts w:ascii="Comic Sans MS" w:hAnsi="Comic Sans MS"/>
                <w:sz w:val="28"/>
                <w:szCs w:val="28"/>
              </w:rPr>
              <w:t>Critically evaluate and synthesize existing scholarship in the field.</w:t>
            </w:r>
          </w:p>
          <w:p w14:paraId="55598830" w14:textId="77777777" w:rsidR="009E53DA" w:rsidRPr="00A4087D" w:rsidRDefault="009E53DA" w:rsidP="00A4087D">
            <w:pPr>
              <w:numPr>
                <w:ilvl w:val="0"/>
                <w:numId w:val="8"/>
              </w:numPr>
              <w:spacing w:after="160" w:line="259" w:lineRule="auto"/>
              <w:jc w:val="both"/>
              <w:rPr>
                <w:rFonts w:ascii="Comic Sans MS" w:hAnsi="Comic Sans MS"/>
                <w:sz w:val="28"/>
                <w:szCs w:val="28"/>
              </w:rPr>
            </w:pPr>
            <w:r w:rsidRPr="00A4087D">
              <w:rPr>
                <w:rFonts w:ascii="Comic Sans MS" w:hAnsi="Comic Sans MS"/>
                <w:sz w:val="28"/>
                <w:szCs w:val="28"/>
              </w:rPr>
              <w:t>Develop advanced analytical and critical thinking skills.</w:t>
            </w:r>
          </w:p>
          <w:p w14:paraId="66CA7273" w14:textId="77777777" w:rsidR="009E53DA" w:rsidRPr="00A4087D" w:rsidRDefault="009E53DA" w:rsidP="00A4087D">
            <w:pPr>
              <w:numPr>
                <w:ilvl w:val="0"/>
                <w:numId w:val="8"/>
              </w:numPr>
              <w:spacing w:after="160" w:line="259" w:lineRule="auto"/>
              <w:jc w:val="both"/>
              <w:rPr>
                <w:rFonts w:ascii="Comic Sans MS" w:hAnsi="Comic Sans MS"/>
                <w:sz w:val="28"/>
                <w:szCs w:val="28"/>
              </w:rPr>
            </w:pPr>
            <w:r w:rsidRPr="00A4087D">
              <w:rPr>
                <w:rFonts w:ascii="Comic Sans MS" w:hAnsi="Comic Sans MS"/>
                <w:sz w:val="28"/>
                <w:szCs w:val="28"/>
              </w:rPr>
              <w:t>Effectively communicate research findings through scholarly publications and presentations.</w:t>
            </w:r>
          </w:p>
          <w:p w14:paraId="7F959DE2" w14:textId="77777777" w:rsidR="009E53DA" w:rsidRPr="00A4087D" w:rsidRDefault="009E53DA" w:rsidP="00A4087D">
            <w:pPr>
              <w:numPr>
                <w:ilvl w:val="0"/>
                <w:numId w:val="8"/>
              </w:numPr>
              <w:spacing w:after="160" w:line="259" w:lineRule="auto"/>
              <w:jc w:val="both"/>
              <w:rPr>
                <w:rFonts w:ascii="Comic Sans MS" w:hAnsi="Comic Sans MS"/>
                <w:sz w:val="28"/>
                <w:szCs w:val="28"/>
              </w:rPr>
            </w:pPr>
            <w:r w:rsidRPr="00A4087D">
              <w:rPr>
                <w:rFonts w:ascii="Comic Sans MS" w:hAnsi="Comic Sans MS"/>
                <w:sz w:val="28"/>
                <w:szCs w:val="28"/>
              </w:rPr>
              <w:t>Collaborate with peers and scholars in related disciplines.</w:t>
            </w:r>
          </w:p>
          <w:p w14:paraId="29D6EDD3" w14:textId="77777777" w:rsidR="009E53DA" w:rsidRPr="00A4087D" w:rsidRDefault="009E53DA" w:rsidP="00A4087D">
            <w:pPr>
              <w:numPr>
                <w:ilvl w:val="0"/>
                <w:numId w:val="8"/>
              </w:numPr>
              <w:spacing w:after="160" w:line="259" w:lineRule="auto"/>
              <w:jc w:val="both"/>
              <w:rPr>
                <w:rFonts w:ascii="Comic Sans MS" w:hAnsi="Comic Sans MS"/>
                <w:sz w:val="28"/>
                <w:szCs w:val="28"/>
              </w:rPr>
            </w:pPr>
            <w:r w:rsidRPr="00A4087D">
              <w:rPr>
                <w:rFonts w:ascii="Comic Sans MS" w:hAnsi="Comic Sans MS"/>
                <w:sz w:val="28"/>
                <w:szCs w:val="28"/>
              </w:rPr>
              <w:t>Apply the knowledge and skills acquired in the program to real-world problems and contexts.</w:t>
            </w:r>
          </w:p>
          <w:p w14:paraId="3C9587E5" w14:textId="31ACB6D9" w:rsidR="00F514CF" w:rsidRPr="00C2445B" w:rsidRDefault="00F514CF" w:rsidP="00361CC8">
            <w:pPr>
              <w:rPr>
                <w:rFonts w:asciiTheme="majorBidi" w:hAnsiTheme="majorBidi" w:cstheme="majorBidi"/>
                <w:sz w:val="26"/>
                <w:szCs w:val="26"/>
              </w:rPr>
            </w:pPr>
          </w:p>
        </w:tc>
      </w:tr>
    </w:tbl>
    <w:p w14:paraId="18DE7F48" w14:textId="77777777" w:rsidR="00ED5B6C" w:rsidRPr="00ED5B6C" w:rsidRDefault="00ED5B6C">
      <w:pPr>
        <w:rPr>
          <w:sz w:val="14"/>
          <w:szCs w:val="14"/>
        </w:rPr>
      </w:pPr>
    </w:p>
    <w:tbl>
      <w:tblPr>
        <w:tblStyle w:val="TableGrid"/>
        <w:tblW w:w="0" w:type="auto"/>
        <w:tblLook w:val="04A0" w:firstRow="1" w:lastRow="0" w:firstColumn="1" w:lastColumn="0" w:noHBand="0" w:noVBand="1"/>
      </w:tblPr>
      <w:tblGrid>
        <w:gridCol w:w="10456"/>
      </w:tblGrid>
      <w:tr w:rsidR="002A7E0D" w:rsidRPr="00C2445B" w14:paraId="6B916D2C" w14:textId="77777777" w:rsidTr="00ED5B6C">
        <w:trPr>
          <w:trHeight w:val="530"/>
        </w:trPr>
        <w:tc>
          <w:tcPr>
            <w:tcW w:w="10456" w:type="dxa"/>
            <w:shd w:val="clear" w:color="auto" w:fill="2E74B5" w:themeFill="accent5" w:themeFillShade="BF"/>
            <w:vAlign w:val="center"/>
          </w:tcPr>
          <w:p w14:paraId="4958B7D6" w14:textId="187F57A1" w:rsidR="002A7E0D" w:rsidRPr="00ED5B6C" w:rsidRDefault="002A7E0D" w:rsidP="00361CC8">
            <w:pPr>
              <w:rPr>
                <w:rFonts w:asciiTheme="majorBidi" w:hAnsiTheme="majorBidi" w:cstheme="majorBidi"/>
                <w:b/>
                <w:bCs/>
                <w:color w:val="FFFFFF" w:themeColor="background1"/>
                <w:sz w:val="30"/>
                <w:szCs w:val="30"/>
              </w:rPr>
            </w:pPr>
            <w:r w:rsidRPr="00ED5B6C">
              <w:rPr>
                <w:rFonts w:asciiTheme="majorBidi" w:hAnsiTheme="majorBidi" w:cstheme="majorBidi"/>
                <w:b/>
                <w:bCs/>
                <w:color w:val="FFFFFF" w:themeColor="background1"/>
                <w:sz w:val="30"/>
                <w:szCs w:val="30"/>
              </w:rPr>
              <w:t>Learning and Teaching Strategies</w:t>
            </w:r>
          </w:p>
        </w:tc>
      </w:tr>
      <w:tr w:rsidR="002A7E0D" w:rsidRPr="00C2445B" w14:paraId="10B8ACE9" w14:textId="77777777" w:rsidTr="002A7E0D">
        <w:trPr>
          <w:trHeight w:val="1808"/>
        </w:trPr>
        <w:tc>
          <w:tcPr>
            <w:tcW w:w="10456" w:type="dxa"/>
            <w:shd w:val="clear" w:color="auto" w:fill="auto"/>
          </w:tcPr>
          <w:p w14:paraId="3DE02F3D" w14:textId="46F8D0F2" w:rsidR="00A4087D" w:rsidRPr="00A4087D" w:rsidRDefault="00A4087D" w:rsidP="00A4087D">
            <w:pPr>
              <w:pStyle w:val="ListParagraph"/>
              <w:numPr>
                <w:ilvl w:val="1"/>
                <w:numId w:val="8"/>
              </w:numPr>
              <w:jc w:val="both"/>
              <w:rPr>
                <w:rFonts w:ascii="Comic Sans MS" w:hAnsi="Comic Sans MS"/>
                <w:sz w:val="28"/>
                <w:szCs w:val="28"/>
              </w:rPr>
            </w:pPr>
            <w:r w:rsidRPr="00A4087D">
              <w:rPr>
                <w:rFonts w:ascii="Comic Sans MS" w:hAnsi="Comic Sans MS"/>
                <w:sz w:val="28"/>
                <w:szCs w:val="28"/>
              </w:rPr>
              <w:lastRenderedPageBreak/>
              <w:t xml:space="preserve">With the presentation and discussion of each lecture, students will have the opportunity to learn about different methods for the analysis of discourse using the different theoretical perspectives and methodologies. In doing such analyses of written and spoken language, you will try to make arguments for interpretations of the language </w:t>
            </w:r>
            <w:proofErr w:type="spellStart"/>
            <w:r w:rsidRPr="00A4087D">
              <w:rPr>
                <w:rFonts w:ascii="Comic Sans MS" w:hAnsi="Comic Sans MS"/>
                <w:sz w:val="28"/>
                <w:szCs w:val="28"/>
              </w:rPr>
              <w:t>analyzed</w:t>
            </w:r>
            <w:proofErr w:type="spellEnd"/>
            <w:r w:rsidRPr="00A4087D">
              <w:rPr>
                <w:rFonts w:ascii="Comic Sans MS" w:hAnsi="Comic Sans MS"/>
                <w:sz w:val="28"/>
                <w:szCs w:val="28"/>
              </w:rPr>
              <w:t xml:space="preserve"> using the appropriate terminology and methods to allow the data to support the argument. This is done by the students through their assigned presentations.</w:t>
            </w:r>
          </w:p>
          <w:p w14:paraId="5C80FC78" w14:textId="60FF27D1" w:rsidR="00A4087D" w:rsidRPr="00A4087D" w:rsidRDefault="00A4087D" w:rsidP="00A4087D">
            <w:pPr>
              <w:pStyle w:val="ListParagraph"/>
              <w:numPr>
                <w:ilvl w:val="1"/>
                <w:numId w:val="8"/>
              </w:numPr>
              <w:jc w:val="both"/>
              <w:rPr>
                <w:rFonts w:ascii="Comic Sans MS" w:hAnsi="Comic Sans MS"/>
                <w:sz w:val="28"/>
                <w:szCs w:val="28"/>
              </w:rPr>
            </w:pPr>
            <w:r w:rsidRPr="00A4087D">
              <w:rPr>
                <w:rFonts w:ascii="Comic Sans MS" w:hAnsi="Comic Sans MS"/>
                <w:sz w:val="28"/>
                <w:szCs w:val="28"/>
              </w:rPr>
              <w:t>Students are asked to take a mid- course exam at week 7. The exam will cover whatever studied, presented, and discussed during the previous lectures.</w:t>
            </w:r>
          </w:p>
          <w:p w14:paraId="5B62621B" w14:textId="68C6CC90" w:rsidR="00A4087D" w:rsidRPr="00A4087D" w:rsidRDefault="00A4087D" w:rsidP="00A4087D">
            <w:pPr>
              <w:pStyle w:val="ListParagraph"/>
              <w:numPr>
                <w:ilvl w:val="1"/>
                <w:numId w:val="8"/>
              </w:numPr>
              <w:jc w:val="both"/>
              <w:rPr>
                <w:rFonts w:ascii="Comic Sans MS" w:hAnsi="Comic Sans MS"/>
                <w:sz w:val="28"/>
                <w:szCs w:val="28"/>
              </w:rPr>
            </w:pPr>
            <w:r w:rsidRPr="00A4087D">
              <w:rPr>
                <w:rFonts w:ascii="Comic Sans MS" w:hAnsi="Comic Sans MS"/>
                <w:sz w:val="28"/>
                <w:szCs w:val="28"/>
              </w:rPr>
              <w:t>Term papers are required during this course. Each student should pick a topic from the recommended sources. These papers will be discussed, graded, and included in the final exam.</w:t>
            </w:r>
          </w:p>
          <w:p w14:paraId="67EDC2F4" w14:textId="5D4BC3E5" w:rsidR="00A4087D" w:rsidRPr="00A4087D" w:rsidRDefault="00A4087D" w:rsidP="00A4087D">
            <w:pPr>
              <w:jc w:val="both"/>
              <w:rPr>
                <w:rFonts w:ascii="Comic Sans MS" w:hAnsi="Comic Sans MS"/>
                <w:sz w:val="28"/>
                <w:szCs w:val="28"/>
              </w:rPr>
            </w:pPr>
            <w:r w:rsidRPr="00A4087D">
              <w:rPr>
                <w:rFonts w:ascii="Comic Sans MS" w:hAnsi="Comic Sans MS"/>
                <w:sz w:val="28"/>
                <w:szCs w:val="28"/>
              </w:rPr>
              <w:t>Student's obligation:</w:t>
            </w:r>
          </w:p>
          <w:p w14:paraId="275D0141" w14:textId="77777777" w:rsidR="00A4087D" w:rsidRPr="00A4087D" w:rsidRDefault="00A4087D" w:rsidP="00A4087D">
            <w:pPr>
              <w:ind w:left="720"/>
              <w:jc w:val="both"/>
              <w:rPr>
                <w:rFonts w:ascii="Comic Sans MS" w:hAnsi="Comic Sans MS"/>
                <w:sz w:val="28"/>
                <w:szCs w:val="28"/>
              </w:rPr>
            </w:pPr>
            <w:r w:rsidRPr="00A4087D">
              <w:rPr>
                <w:rFonts w:ascii="Comic Sans MS" w:hAnsi="Comic Sans MS"/>
                <w:sz w:val="28"/>
                <w:szCs w:val="28"/>
              </w:rPr>
              <w:t xml:space="preserve">1. Students are expected to attend all classes and to arrive on time so that classes may begin promptly. Announcements will be made at the beginning and end of classes regarding the assigned readings and the expectations for exams and assignments. </w:t>
            </w:r>
          </w:p>
          <w:p w14:paraId="3605E2B2" w14:textId="77777777" w:rsidR="00A4087D" w:rsidRPr="00A4087D" w:rsidRDefault="00A4087D" w:rsidP="00A4087D">
            <w:pPr>
              <w:ind w:left="720"/>
              <w:jc w:val="both"/>
              <w:rPr>
                <w:rFonts w:ascii="Comic Sans MS" w:hAnsi="Comic Sans MS"/>
                <w:sz w:val="28"/>
                <w:szCs w:val="28"/>
              </w:rPr>
            </w:pPr>
            <w:r w:rsidRPr="00A4087D">
              <w:rPr>
                <w:rFonts w:ascii="Comic Sans MS" w:hAnsi="Comic Sans MS"/>
                <w:sz w:val="28"/>
                <w:szCs w:val="28"/>
              </w:rPr>
              <w:t xml:space="preserve">2. Students are expected to have read all assigned readings before class. Because many students will be learning about a new field of study in this class, some of the materials and concepts may seem </w:t>
            </w:r>
            <w:proofErr w:type="gramStart"/>
            <w:r w:rsidRPr="00A4087D">
              <w:rPr>
                <w:rFonts w:ascii="Comic Sans MS" w:hAnsi="Comic Sans MS"/>
                <w:sz w:val="28"/>
                <w:szCs w:val="28"/>
              </w:rPr>
              <w:t>fairly complex</w:t>
            </w:r>
            <w:proofErr w:type="gramEnd"/>
            <w:r w:rsidRPr="00A4087D">
              <w:rPr>
                <w:rFonts w:ascii="Comic Sans MS" w:hAnsi="Comic Sans MS"/>
                <w:sz w:val="28"/>
                <w:szCs w:val="28"/>
              </w:rPr>
              <w:t xml:space="preserve">. In such cases, students should read assigned readings and go over the lecture notes multiple times. </w:t>
            </w:r>
          </w:p>
          <w:p w14:paraId="1AD69677" w14:textId="77777777" w:rsidR="00A4087D" w:rsidRPr="00A4087D" w:rsidRDefault="00A4087D" w:rsidP="00A4087D">
            <w:pPr>
              <w:ind w:left="720"/>
              <w:jc w:val="both"/>
              <w:rPr>
                <w:rFonts w:ascii="Comic Sans MS" w:hAnsi="Comic Sans MS"/>
                <w:sz w:val="28"/>
                <w:szCs w:val="28"/>
              </w:rPr>
            </w:pPr>
            <w:r w:rsidRPr="00A4087D">
              <w:rPr>
                <w:rFonts w:ascii="Comic Sans MS" w:hAnsi="Comic Sans MS"/>
                <w:sz w:val="28"/>
                <w:szCs w:val="28"/>
              </w:rPr>
              <w:t xml:space="preserve">3. Students will be responsible for all materials covered in the assigned readings and lectures. </w:t>
            </w:r>
          </w:p>
          <w:p w14:paraId="693B61CF" w14:textId="77777777" w:rsidR="00A4087D" w:rsidRPr="00A4087D" w:rsidRDefault="00A4087D" w:rsidP="00A4087D">
            <w:pPr>
              <w:ind w:left="720"/>
              <w:jc w:val="both"/>
              <w:rPr>
                <w:rFonts w:ascii="Comic Sans MS" w:hAnsi="Comic Sans MS"/>
                <w:sz w:val="28"/>
                <w:szCs w:val="28"/>
              </w:rPr>
            </w:pPr>
          </w:p>
          <w:p w14:paraId="3258B8DC" w14:textId="26242AF3" w:rsidR="00F92E5B" w:rsidRPr="0086097C" w:rsidRDefault="00A4087D" w:rsidP="00A4087D">
            <w:pPr>
              <w:ind w:left="720"/>
              <w:jc w:val="both"/>
              <w:rPr>
                <w:rFonts w:asciiTheme="majorBidi" w:hAnsiTheme="majorBidi" w:cstheme="majorBidi"/>
                <w:sz w:val="26"/>
                <w:szCs w:val="26"/>
              </w:rPr>
            </w:pPr>
            <w:r w:rsidRPr="00A4087D">
              <w:rPr>
                <w:rFonts w:ascii="Comic Sans MS" w:hAnsi="Comic Sans MS"/>
                <w:sz w:val="28"/>
                <w:szCs w:val="28"/>
              </w:rPr>
              <w:t>4. Academic dishonesty in all forms violates the basic principles of integrity and thus impedes learning. More specifically, academic dishonesty is a form of misconduct that is subject to disciplinary action and includes the following: cheating, fabrication, fraud, facilitating academic dishonesty, and plagiarism</w:t>
            </w:r>
          </w:p>
        </w:tc>
      </w:tr>
    </w:tbl>
    <w:p w14:paraId="31292533" w14:textId="5915A8FC" w:rsidR="00F514CF" w:rsidRDefault="00F514CF">
      <w:pPr>
        <w:rPr>
          <w:rFonts w:asciiTheme="majorBidi" w:hAnsiTheme="majorBidi" w:cstheme="majorBidi"/>
        </w:rPr>
      </w:pPr>
    </w:p>
    <w:tbl>
      <w:tblPr>
        <w:tblStyle w:val="TableGrid"/>
        <w:tblW w:w="0" w:type="auto"/>
        <w:tblLook w:val="04A0" w:firstRow="1" w:lastRow="0" w:firstColumn="1" w:lastColumn="0" w:noHBand="0" w:noVBand="1"/>
      </w:tblPr>
      <w:tblGrid>
        <w:gridCol w:w="1615"/>
        <w:gridCol w:w="1170"/>
        <w:gridCol w:w="810"/>
        <w:gridCol w:w="1860"/>
        <w:gridCol w:w="1470"/>
        <w:gridCol w:w="1800"/>
        <w:gridCol w:w="1731"/>
      </w:tblGrid>
      <w:tr w:rsidR="00F7217C" w:rsidRPr="00C2445B" w14:paraId="45F0B2E9" w14:textId="77777777" w:rsidTr="00E5611C">
        <w:trPr>
          <w:trHeight w:val="548"/>
        </w:trPr>
        <w:tc>
          <w:tcPr>
            <w:tcW w:w="10456" w:type="dxa"/>
            <w:gridSpan w:val="7"/>
            <w:shd w:val="clear" w:color="auto" w:fill="2E74B5" w:themeFill="accent5" w:themeFillShade="BF"/>
            <w:vAlign w:val="center"/>
          </w:tcPr>
          <w:p w14:paraId="49791A3F" w14:textId="77777777" w:rsidR="00F7217C" w:rsidRPr="00C2445B" w:rsidRDefault="00F7217C" w:rsidP="00E5611C">
            <w:pPr>
              <w:rPr>
                <w:rFonts w:asciiTheme="majorBidi" w:hAnsiTheme="majorBidi" w:cstheme="majorBidi"/>
                <w:b/>
                <w:bCs/>
                <w:color w:val="FFFFFF" w:themeColor="background1"/>
                <w:sz w:val="26"/>
                <w:szCs w:val="26"/>
              </w:rPr>
            </w:pPr>
            <w:r w:rsidRPr="00ED5B6C">
              <w:rPr>
                <w:rFonts w:asciiTheme="majorBidi" w:hAnsiTheme="majorBidi" w:cstheme="majorBidi"/>
                <w:b/>
                <w:bCs/>
                <w:color w:val="FFFFFF" w:themeColor="background1"/>
                <w:sz w:val="30"/>
                <w:szCs w:val="30"/>
              </w:rPr>
              <w:t xml:space="preserve">Delivery </w:t>
            </w:r>
          </w:p>
        </w:tc>
      </w:tr>
      <w:tr w:rsidR="00F7217C" w:rsidRPr="00C2445B" w14:paraId="5C9330AB" w14:textId="77777777" w:rsidTr="00E5611C">
        <w:trPr>
          <w:trHeight w:val="350"/>
        </w:trPr>
        <w:tc>
          <w:tcPr>
            <w:tcW w:w="2785" w:type="dxa"/>
            <w:gridSpan w:val="2"/>
            <w:shd w:val="clear" w:color="auto" w:fill="D9E2F3" w:themeFill="accent1" w:themeFillTint="33"/>
          </w:tcPr>
          <w:p w14:paraId="3E0C6E2F" w14:textId="77777777" w:rsidR="00F7217C" w:rsidRPr="00A33FD7" w:rsidRDefault="00F7217C" w:rsidP="00E5611C">
            <w:pPr>
              <w:rPr>
                <w:rFonts w:asciiTheme="majorBidi" w:hAnsiTheme="majorBidi" w:cstheme="majorBidi"/>
                <w:sz w:val="26"/>
                <w:szCs w:val="26"/>
              </w:rPr>
            </w:pPr>
            <w:r w:rsidRPr="00A33FD7">
              <w:rPr>
                <w:rFonts w:asciiTheme="majorBidi" w:hAnsiTheme="majorBidi" w:cstheme="majorBidi"/>
                <w:sz w:val="26"/>
                <w:szCs w:val="26"/>
              </w:rPr>
              <w:t>Lecture (hr/w)</w:t>
            </w:r>
          </w:p>
        </w:tc>
        <w:tc>
          <w:tcPr>
            <w:tcW w:w="7671" w:type="dxa"/>
            <w:gridSpan w:val="5"/>
            <w:vAlign w:val="center"/>
          </w:tcPr>
          <w:p w14:paraId="7DEBDD3C" w14:textId="77777777" w:rsidR="00F7217C" w:rsidRPr="00C2445B" w:rsidRDefault="00F7217C" w:rsidP="00E5611C">
            <w:pPr>
              <w:rPr>
                <w:rFonts w:asciiTheme="majorBidi" w:hAnsiTheme="majorBidi" w:cstheme="majorBidi"/>
                <w:sz w:val="26"/>
                <w:szCs w:val="26"/>
              </w:rPr>
            </w:pPr>
            <w:r>
              <w:rPr>
                <w:rFonts w:asciiTheme="majorBidi" w:hAnsiTheme="majorBidi" w:cstheme="majorBidi"/>
                <w:sz w:val="26"/>
                <w:szCs w:val="26"/>
              </w:rPr>
              <w:t>3/1</w:t>
            </w:r>
          </w:p>
        </w:tc>
      </w:tr>
      <w:tr w:rsidR="00F7217C" w:rsidRPr="00C2445B" w14:paraId="7FC37579" w14:textId="77777777" w:rsidTr="00E5611C">
        <w:trPr>
          <w:trHeight w:val="350"/>
        </w:trPr>
        <w:tc>
          <w:tcPr>
            <w:tcW w:w="1615" w:type="dxa"/>
            <w:shd w:val="clear" w:color="auto" w:fill="D9E2F3" w:themeFill="accent1" w:themeFillTint="33"/>
          </w:tcPr>
          <w:p w14:paraId="15BF034A" w14:textId="77777777" w:rsidR="00F7217C" w:rsidRPr="00A33FD7" w:rsidRDefault="00F7217C" w:rsidP="00E5611C">
            <w:pPr>
              <w:rPr>
                <w:rFonts w:asciiTheme="majorBidi" w:hAnsiTheme="majorBidi" w:cstheme="majorBidi"/>
                <w:sz w:val="26"/>
                <w:szCs w:val="26"/>
              </w:rPr>
            </w:pPr>
            <w:r w:rsidRPr="00A33FD7">
              <w:rPr>
                <w:rFonts w:asciiTheme="majorBidi" w:hAnsiTheme="majorBidi" w:cstheme="majorBidi"/>
                <w:sz w:val="26"/>
                <w:szCs w:val="26"/>
              </w:rPr>
              <w:t>Lab. (hr/w)</w:t>
            </w:r>
          </w:p>
        </w:tc>
        <w:tc>
          <w:tcPr>
            <w:tcW w:w="1980" w:type="dxa"/>
            <w:gridSpan w:val="2"/>
            <w:tcBorders>
              <w:right w:val="single" w:sz="8" w:space="0" w:color="auto"/>
            </w:tcBorders>
            <w:vAlign w:val="center"/>
          </w:tcPr>
          <w:p w14:paraId="5BEDE853" w14:textId="77777777" w:rsidR="00F7217C" w:rsidRPr="00C2445B" w:rsidRDefault="00F7217C" w:rsidP="00E5611C">
            <w:pPr>
              <w:rPr>
                <w:rFonts w:asciiTheme="majorBidi" w:hAnsiTheme="majorBidi" w:cstheme="majorBidi"/>
                <w:sz w:val="26"/>
                <w:szCs w:val="26"/>
              </w:rPr>
            </w:pPr>
          </w:p>
        </w:tc>
        <w:tc>
          <w:tcPr>
            <w:tcW w:w="1860" w:type="dxa"/>
            <w:tcBorders>
              <w:left w:val="single" w:sz="8" w:space="0" w:color="auto"/>
            </w:tcBorders>
            <w:shd w:val="clear" w:color="auto" w:fill="D9E2F3" w:themeFill="accent1" w:themeFillTint="33"/>
            <w:vAlign w:val="center"/>
          </w:tcPr>
          <w:p w14:paraId="50F6AC11" w14:textId="77777777" w:rsidR="00F7217C" w:rsidRPr="00C2445B" w:rsidRDefault="00F7217C" w:rsidP="00E5611C">
            <w:pPr>
              <w:rPr>
                <w:rFonts w:asciiTheme="majorBidi" w:hAnsiTheme="majorBidi" w:cstheme="majorBidi"/>
                <w:sz w:val="26"/>
                <w:szCs w:val="26"/>
              </w:rPr>
            </w:pPr>
            <w:r w:rsidRPr="00AF5889">
              <w:rPr>
                <w:rFonts w:asciiTheme="majorBidi" w:hAnsiTheme="majorBidi" w:cstheme="majorBidi"/>
                <w:sz w:val="26"/>
                <w:szCs w:val="26"/>
              </w:rPr>
              <w:t>Practical (hr/w)</w:t>
            </w:r>
          </w:p>
        </w:tc>
        <w:tc>
          <w:tcPr>
            <w:tcW w:w="1470" w:type="dxa"/>
            <w:tcBorders>
              <w:left w:val="single" w:sz="8" w:space="0" w:color="auto"/>
            </w:tcBorders>
            <w:vAlign w:val="center"/>
          </w:tcPr>
          <w:p w14:paraId="2233E1F1" w14:textId="77777777" w:rsidR="00F7217C" w:rsidRPr="00C2445B" w:rsidRDefault="00F7217C" w:rsidP="00E5611C">
            <w:pPr>
              <w:rPr>
                <w:rFonts w:asciiTheme="majorBidi" w:hAnsiTheme="majorBidi" w:cstheme="majorBidi"/>
                <w:sz w:val="26"/>
                <w:szCs w:val="26"/>
              </w:rPr>
            </w:pPr>
            <w:r>
              <w:rPr>
                <w:rFonts w:asciiTheme="majorBidi" w:hAnsiTheme="majorBidi" w:cstheme="majorBidi"/>
                <w:sz w:val="26"/>
                <w:szCs w:val="26"/>
              </w:rPr>
              <w:t>3/1</w:t>
            </w:r>
          </w:p>
        </w:tc>
        <w:tc>
          <w:tcPr>
            <w:tcW w:w="1800" w:type="dxa"/>
            <w:tcBorders>
              <w:left w:val="single" w:sz="8" w:space="0" w:color="auto"/>
            </w:tcBorders>
            <w:shd w:val="clear" w:color="auto" w:fill="D9E2F3" w:themeFill="accent1" w:themeFillTint="33"/>
            <w:vAlign w:val="center"/>
          </w:tcPr>
          <w:p w14:paraId="3B6FA541" w14:textId="77777777" w:rsidR="00F7217C" w:rsidRPr="00C2445B" w:rsidRDefault="00F7217C" w:rsidP="00E5611C">
            <w:pPr>
              <w:rPr>
                <w:rFonts w:asciiTheme="majorBidi" w:hAnsiTheme="majorBidi" w:cstheme="majorBidi"/>
                <w:sz w:val="26"/>
                <w:szCs w:val="26"/>
              </w:rPr>
            </w:pPr>
            <w:r w:rsidRPr="00AF5889">
              <w:rPr>
                <w:rFonts w:asciiTheme="majorBidi" w:hAnsiTheme="majorBidi" w:cstheme="majorBidi"/>
                <w:sz w:val="26"/>
                <w:szCs w:val="26"/>
              </w:rPr>
              <w:t>Tutorial (hr/w)</w:t>
            </w:r>
          </w:p>
        </w:tc>
        <w:tc>
          <w:tcPr>
            <w:tcW w:w="1731" w:type="dxa"/>
            <w:tcBorders>
              <w:left w:val="single" w:sz="8" w:space="0" w:color="auto"/>
            </w:tcBorders>
            <w:vAlign w:val="center"/>
          </w:tcPr>
          <w:p w14:paraId="45238C20" w14:textId="77777777" w:rsidR="00F7217C" w:rsidRPr="00C2445B" w:rsidRDefault="00F7217C" w:rsidP="00E5611C">
            <w:pPr>
              <w:rPr>
                <w:rFonts w:asciiTheme="majorBidi" w:hAnsiTheme="majorBidi" w:cstheme="majorBidi"/>
                <w:sz w:val="26"/>
                <w:szCs w:val="26"/>
              </w:rPr>
            </w:pPr>
          </w:p>
        </w:tc>
      </w:tr>
      <w:tr w:rsidR="00F7217C" w:rsidRPr="00C2445B" w14:paraId="4B8C5A39" w14:textId="77777777" w:rsidTr="00E5611C">
        <w:trPr>
          <w:trHeight w:val="413"/>
        </w:trPr>
        <w:tc>
          <w:tcPr>
            <w:tcW w:w="2785" w:type="dxa"/>
            <w:gridSpan w:val="2"/>
            <w:shd w:val="clear" w:color="auto" w:fill="D9E2F3" w:themeFill="accent1" w:themeFillTint="33"/>
          </w:tcPr>
          <w:p w14:paraId="087E9899" w14:textId="77777777" w:rsidR="00F7217C" w:rsidRPr="00A33FD7" w:rsidRDefault="00F7217C" w:rsidP="00E5611C">
            <w:pPr>
              <w:rPr>
                <w:rFonts w:asciiTheme="majorBidi" w:hAnsiTheme="majorBidi" w:cstheme="majorBidi"/>
                <w:sz w:val="26"/>
                <w:szCs w:val="26"/>
              </w:rPr>
            </w:pPr>
            <w:r>
              <w:rPr>
                <w:rFonts w:asciiTheme="majorBidi" w:hAnsiTheme="majorBidi" w:cstheme="majorBidi"/>
                <w:sz w:val="26"/>
                <w:szCs w:val="26"/>
              </w:rPr>
              <w:t>*</w:t>
            </w:r>
            <w:r w:rsidRPr="00A33FD7">
              <w:rPr>
                <w:rFonts w:asciiTheme="majorBidi" w:hAnsiTheme="majorBidi" w:cstheme="majorBidi"/>
                <w:sz w:val="26"/>
                <w:szCs w:val="26"/>
              </w:rPr>
              <w:t>SSWL (hr/</w:t>
            </w:r>
            <w:proofErr w:type="spellStart"/>
            <w:r w:rsidRPr="00A33FD7">
              <w:rPr>
                <w:rFonts w:asciiTheme="majorBidi" w:hAnsiTheme="majorBidi" w:cstheme="majorBidi"/>
                <w:sz w:val="26"/>
                <w:szCs w:val="26"/>
              </w:rPr>
              <w:t>sem</w:t>
            </w:r>
            <w:proofErr w:type="spellEnd"/>
            <w:r w:rsidRPr="00A33FD7">
              <w:rPr>
                <w:rFonts w:asciiTheme="majorBidi" w:hAnsiTheme="majorBidi" w:cstheme="majorBidi"/>
                <w:sz w:val="26"/>
                <w:szCs w:val="26"/>
              </w:rPr>
              <w:t>)</w:t>
            </w:r>
          </w:p>
        </w:tc>
        <w:tc>
          <w:tcPr>
            <w:tcW w:w="7671" w:type="dxa"/>
            <w:gridSpan w:val="5"/>
            <w:vAlign w:val="center"/>
          </w:tcPr>
          <w:p w14:paraId="7BB0DFF3" w14:textId="1F8FEC8E" w:rsidR="00F7217C" w:rsidRPr="00C2445B" w:rsidRDefault="00F7217C" w:rsidP="00E5611C">
            <w:pPr>
              <w:rPr>
                <w:rFonts w:asciiTheme="majorBidi" w:hAnsiTheme="majorBidi" w:cstheme="majorBidi"/>
                <w:sz w:val="26"/>
                <w:szCs w:val="26"/>
              </w:rPr>
            </w:pPr>
          </w:p>
        </w:tc>
      </w:tr>
      <w:tr w:rsidR="00F7217C" w:rsidRPr="00C2445B" w14:paraId="12C4C6AD" w14:textId="77777777" w:rsidTr="00E5611C">
        <w:trPr>
          <w:trHeight w:val="377"/>
        </w:trPr>
        <w:tc>
          <w:tcPr>
            <w:tcW w:w="2785" w:type="dxa"/>
            <w:gridSpan w:val="2"/>
            <w:shd w:val="clear" w:color="auto" w:fill="D9E2F3" w:themeFill="accent1" w:themeFillTint="33"/>
          </w:tcPr>
          <w:p w14:paraId="626E1ABE" w14:textId="77777777" w:rsidR="00F7217C" w:rsidRPr="00A33FD7" w:rsidRDefault="00F7217C" w:rsidP="00E5611C">
            <w:pPr>
              <w:rPr>
                <w:rFonts w:asciiTheme="majorBidi" w:hAnsiTheme="majorBidi" w:cstheme="majorBidi"/>
                <w:sz w:val="26"/>
                <w:szCs w:val="26"/>
              </w:rPr>
            </w:pPr>
            <w:r>
              <w:rPr>
                <w:rFonts w:asciiTheme="majorBidi" w:hAnsiTheme="majorBidi" w:cstheme="majorBidi"/>
                <w:sz w:val="26"/>
                <w:szCs w:val="26"/>
              </w:rPr>
              <w:t>*</w:t>
            </w:r>
            <w:r w:rsidRPr="00A33FD7">
              <w:rPr>
                <w:rFonts w:asciiTheme="majorBidi" w:hAnsiTheme="majorBidi" w:cstheme="majorBidi"/>
                <w:sz w:val="26"/>
                <w:szCs w:val="26"/>
              </w:rPr>
              <w:t>USSWL (hr/</w:t>
            </w:r>
            <w:proofErr w:type="spellStart"/>
            <w:r w:rsidRPr="00A33FD7">
              <w:rPr>
                <w:rFonts w:asciiTheme="majorBidi" w:hAnsiTheme="majorBidi" w:cstheme="majorBidi"/>
                <w:sz w:val="26"/>
                <w:szCs w:val="26"/>
              </w:rPr>
              <w:t>sem</w:t>
            </w:r>
            <w:proofErr w:type="spellEnd"/>
            <w:r w:rsidRPr="00A33FD7">
              <w:rPr>
                <w:rFonts w:asciiTheme="majorBidi" w:hAnsiTheme="majorBidi" w:cstheme="majorBidi"/>
                <w:sz w:val="26"/>
                <w:szCs w:val="26"/>
              </w:rPr>
              <w:t>)</w:t>
            </w:r>
          </w:p>
        </w:tc>
        <w:tc>
          <w:tcPr>
            <w:tcW w:w="7671" w:type="dxa"/>
            <w:gridSpan w:val="5"/>
            <w:vAlign w:val="center"/>
          </w:tcPr>
          <w:p w14:paraId="3504C34A" w14:textId="6F72CE70" w:rsidR="00F7217C" w:rsidRPr="00C2445B" w:rsidRDefault="00F7217C" w:rsidP="00E5611C">
            <w:pPr>
              <w:rPr>
                <w:rFonts w:asciiTheme="majorBidi" w:hAnsiTheme="majorBidi" w:cstheme="majorBidi"/>
                <w:sz w:val="26"/>
                <w:szCs w:val="26"/>
              </w:rPr>
            </w:pPr>
          </w:p>
        </w:tc>
      </w:tr>
      <w:tr w:rsidR="00F7217C" w:rsidRPr="00C2445B" w14:paraId="0B5C4761" w14:textId="77777777" w:rsidTr="00E5611C">
        <w:trPr>
          <w:trHeight w:val="350"/>
        </w:trPr>
        <w:tc>
          <w:tcPr>
            <w:tcW w:w="2785" w:type="dxa"/>
            <w:gridSpan w:val="2"/>
            <w:shd w:val="clear" w:color="auto" w:fill="D9E2F3" w:themeFill="accent1" w:themeFillTint="33"/>
          </w:tcPr>
          <w:p w14:paraId="220697B1" w14:textId="77777777" w:rsidR="00F7217C" w:rsidRPr="00A33FD7" w:rsidRDefault="00F7217C" w:rsidP="00E5611C">
            <w:pPr>
              <w:rPr>
                <w:rFonts w:asciiTheme="majorBidi" w:hAnsiTheme="majorBidi" w:cstheme="majorBidi"/>
                <w:sz w:val="26"/>
                <w:szCs w:val="26"/>
              </w:rPr>
            </w:pPr>
            <w:r w:rsidRPr="00A33FD7">
              <w:rPr>
                <w:rFonts w:asciiTheme="majorBidi" w:hAnsiTheme="majorBidi" w:cstheme="majorBidi"/>
                <w:sz w:val="26"/>
                <w:szCs w:val="26"/>
              </w:rPr>
              <w:lastRenderedPageBreak/>
              <w:t>Total workload (hr/</w:t>
            </w:r>
            <w:proofErr w:type="spellStart"/>
            <w:r w:rsidRPr="00A33FD7">
              <w:rPr>
                <w:rFonts w:asciiTheme="majorBidi" w:hAnsiTheme="majorBidi" w:cstheme="majorBidi"/>
                <w:sz w:val="26"/>
                <w:szCs w:val="26"/>
              </w:rPr>
              <w:t>sem</w:t>
            </w:r>
            <w:proofErr w:type="spellEnd"/>
            <w:r w:rsidRPr="00A33FD7">
              <w:rPr>
                <w:rFonts w:asciiTheme="majorBidi" w:hAnsiTheme="majorBidi" w:cstheme="majorBidi"/>
                <w:sz w:val="26"/>
                <w:szCs w:val="26"/>
              </w:rPr>
              <w:t>)</w:t>
            </w:r>
          </w:p>
        </w:tc>
        <w:tc>
          <w:tcPr>
            <w:tcW w:w="7671" w:type="dxa"/>
            <w:gridSpan w:val="5"/>
            <w:vAlign w:val="center"/>
          </w:tcPr>
          <w:p w14:paraId="71F627A8" w14:textId="22668A23" w:rsidR="00F7217C" w:rsidRPr="00C2445B" w:rsidRDefault="00F7217C" w:rsidP="00E5611C">
            <w:pPr>
              <w:rPr>
                <w:rFonts w:asciiTheme="majorBidi" w:hAnsiTheme="majorBidi" w:cstheme="majorBidi"/>
                <w:sz w:val="26"/>
                <w:szCs w:val="26"/>
              </w:rPr>
            </w:pPr>
          </w:p>
        </w:tc>
      </w:tr>
    </w:tbl>
    <w:p w14:paraId="6E2B04B7" w14:textId="77777777" w:rsidR="00F7217C" w:rsidRDefault="00F7217C" w:rsidP="00F7217C">
      <w:pPr>
        <w:spacing w:after="0"/>
        <w:rPr>
          <w:rFonts w:asciiTheme="majorBidi" w:hAnsiTheme="majorBidi" w:cstheme="majorBidi"/>
        </w:rPr>
      </w:pPr>
      <w:r>
        <w:rPr>
          <w:rFonts w:asciiTheme="majorBidi" w:hAnsiTheme="majorBidi" w:cstheme="majorBidi"/>
        </w:rPr>
        <w:t>*SSWL= Structured Student Workload</w:t>
      </w:r>
    </w:p>
    <w:p w14:paraId="23DB9F9D" w14:textId="21113A52" w:rsidR="009643CF" w:rsidRDefault="00F7217C" w:rsidP="00F7217C">
      <w:pPr>
        <w:rPr>
          <w:rFonts w:asciiTheme="majorBidi" w:hAnsiTheme="majorBidi" w:cstheme="majorBidi"/>
        </w:rPr>
      </w:pPr>
      <w:r>
        <w:rPr>
          <w:rFonts w:asciiTheme="majorBidi" w:hAnsiTheme="majorBidi" w:cstheme="majorBidi"/>
        </w:rPr>
        <w:t>*USSWL= Unstructured Student Workload</w:t>
      </w:r>
    </w:p>
    <w:tbl>
      <w:tblPr>
        <w:tblStyle w:val="TableGrid"/>
        <w:tblW w:w="10692" w:type="dxa"/>
        <w:tblLook w:val="04A0" w:firstRow="1" w:lastRow="0" w:firstColumn="1" w:lastColumn="0" w:noHBand="0" w:noVBand="1"/>
      </w:tblPr>
      <w:tblGrid>
        <w:gridCol w:w="3936"/>
        <w:gridCol w:w="1134"/>
        <w:gridCol w:w="1417"/>
        <w:gridCol w:w="4205"/>
      </w:tblGrid>
      <w:tr w:rsidR="00F7217C" w:rsidRPr="00C2445B" w14:paraId="38C31645" w14:textId="77777777" w:rsidTr="00FC73A1">
        <w:trPr>
          <w:trHeight w:val="467"/>
        </w:trPr>
        <w:tc>
          <w:tcPr>
            <w:tcW w:w="10692" w:type="dxa"/>
            <w:gridSpan w:val="4"/>
            <w:shd w:val="clear" w:color="auto" w:fill="2E74B5" w:themeFill="accent5" w:themeFillShade="BF"/>
            <w:vAlign w:val="center"/>
          </w:tcPr>
          <w:p w14:paraId="58406081" w14:textId="21D4A0F7" w:rsidR="00F7217C" w:rsidRPr="005A1FAC" w:rsidRDefault="00F7217C" w:rsidP="00F7217C">
            <w:pPr>
              <w:rPr>
                <w:rFonts w:asciiTheme="majorBidi" w:hAnsiTheme="majorBidi" w:cstheme="majorBidi"/>
                <w:b/>
                <w:bCs/>
                <w:color w:val="FFFFFF" w:themeColor="background1"/>
                <w:sz w:val="30"/>
                <w:szCs w:val="30"/>
              </w:rPr>
            </w:pPr>
            <w:r>
              <w:rPr>
                <w:rFonts w:asciiTheme="majorBidi" w:hAnsiTheme="majorBidi" w:cstheme="majorBidi"/>
                <w:b/>
                <w:bCs/>
                <w:color w:val="FFFFFF" w:themeColor="background1"/>
                <w:sz w:val="30"/>
                <w:szCs w:val="30"/>
              </w:rPr>
              <w:t xml:space="preserve">Course Assessment Mapping (Evaluation) </w:t>
            </w:r>
          </w:p>
        </w:tc>
      </w:tr>
      <w:tr w:rsidR="00F7217C" w:rsidRPr="00C2445B" w14:paraId="6B6D2732" w14:textId="5847EB0D" w:rsidTr="00FC73A1">
        <w:trPr>
          <w:trHeight w:val="350"/>
        </w:trPr>
        <w:tc>
          <w:tcPr>
            <w:tcW w:w="3936" w:type="dxa"/>
            <w:shd w:val="clear" w:color="auto" w:fill="B4C6E7" w:themeFill="accent1" w:themeFillTint="66"/>
            <w:vAlign w:val="center"/>
          </w:tcPr>
          <w:p w14:paraId="2F3A3400" w14:textId="2CF722D3" w:rsidR="00F7217C" w:rsidRPr="00ED5B6C" w:rsidRDefault="00F7217C" w:rsidP="00F7217C">
            <w:pPr>
              <w:jc w:val="center"/>
              <w:rPr>
                <w:rFonts w:asciiTheme="majorBidi" w:hAnsiTheme="majorBidi" w:cstheme="majorBidi"/>
                <w:b/>
                <w:bCs/>
                <w:sz w:val="26"/>
                <w:szCs w:val="26"/>
              </w:rPr>
            </w:pPr>
            <w:r w:rsidRPr="00ED5B6C">
              <w:rPr>
                <w:rFonts w:asciiTheme="majorBidi" w:hAnsiTheme="majorBidi" w:cstheme="majorBidi"/>
                <w:b/>
                <w:bCs/>
                <w:sz w:val="26"/>
                <w:szCs w:val="26"/>
              </w:rPr>
              <w:t>Task</w:t>
            </w:r>
            <w:r>
              <w:rPr>
                <w:rFonts w:asciiTheme="majorBidi" w:hAnsiTheme="majorBidi" w:cstheme="majorBidi"/>
                <w:b/>
                <w:bCs/>
                <w:sz w:val="26"/>
                <w:szCs w:val="26"/>
              </w:rPr>
              <w:t>s</w:t>
            </w:r>
          </w:p>
        </w:tc>
        <w:tc>
          <w:tcPr>
            <w:tcW w:w="1134" w:type="dxa"/>
            <w:tcBorders>
              <w:left w:val="single" w:sz="8" w:space="0" w:color="auto"/>
            </w:tcBorders>
            <w:shd w:val="clear" w:color="auto" w:fill="B4C6E7" w:themeFill="accent1" w:themeFillTint="66"/>
            <w:vAlign w:val="center"/>
          </w:tcPr>
          <w:p w14:paraId="2904018B" w14:textId="7E57B1D4" w:rsidR="00F7217C" w:rsidRPr="00ED5B6C" w:rsidRDefault="00F7217C" w:rsidP="00F7217C">
            <w:pPr>
              <w:jc w:val="center"/>
              <w:rPr>
                <w:rFonts w:asciiTheme="majorBidi" w:hAnsiTheme="majorBidi" w:cstheme="majorBidi"/>
                <w:b/>
                <w:bCs/>
                <w:sz w:val="26"/>
                <w:szCs w:val="26"/>
              </w:rPr>
            </w:pPr>
            <w:r w:rsidRPr="00ED5B6C">
              <w:rPr>
                <w:rFonts w:asciiTheme="majorBidi" w:hAnsiTheme="majorBidi" w:cstheme="majorBidi"/>
                <w:b/>
                <w:bCs/>
                <w:sz w:val="26"/>
                <w:szCs w:val="26"/>
              </w:rPr>
              <w:t xml:space="preserve"> (Marks)</w:t>
            </w:r>
          </w:p>
        </w:tc>
        <w:tc>
          <w:tcPr>
            <w:tcW w:w="1417" w:type="dxa"/>
            <w:tcBorders>
              <w:left w:val="single" w:sz="8" w:space="0" w:color="auto"/>
            </w:tcBorders>
            <w:shd w:val="clear" w:color="auto" w:fill="B4C6E7" w:themeFill="accent1" w:themeFillTint="66"/>
            <w:vAlign w:val="center"/>
          </w:tcPr>
          <w:p w14:paraId="717AB042" w14:textId="228A86D4" w:rsidR="00F7217C" w:rsidRPr="00ED5B6C" w:rsidRDefault="00F7217C" w:rsidP="00F7217C">
            <w:pPr>
              <w:jc w:val="center"/>
              <w:rPr>
                <w:rFonts w:asciiTheme="majorBidi" w:hAnsiTheme="majorBidi" w:cstheme="majorBidi"/>
                <w:b/>
                <w:bCs/>
                <w:sz w:val="26"/>
                <w:szCs w:val="26"/>
              </w:rPr>
            </w:pPr>
            <w:r w:rsidRPr="00ED5B6C">
              <w:rPr>
                <w:rFonts w:asciiTheme="majorBidi" w:hAnsiTheme="majorBidi" w:cstheme="majorBidi"/>
                <w:b/>
                <w:bCs/>
                <w:sz w:val="26"/>
                <w:szCs w:val="26"/>
              </w:rPr>
              <w:t>Due Week</w:t>
            </w:r>
          </w:p>
        </w:tc>
        <w:tc>
          <w:tcPr>
            <w:tcW w:w="4205" w:type="dxa"/>
            <w:tcBorders>
              <w:left w:val="single" w:sz="8" w:space="0" w:color="auto"/>
            </w:tcBorders>
            <w:shd w:val="clear" w:color="auto" w:fill="B4C6E7" w:themeFill="accent1" w:themeFillTint="66"/>
            <w:vAlign w:val="center"/>
          </w:tcPr>
          <w:p w14:paraId="5A1146E9" w14:textId="452BB38F" w:rsidR="00F7217C" w:rsidRPr="00ED5B6C" w:rsidRDefault="00F7217C" w:rsidP="00F7217C">
            <w:pPr>
              <w:jc w:val="center"/>
              <w:rPr>
                <w:rFonts w:asciiTheme="majorBidi" w:hAnsiTheme="majorBidi" w:cstheme="majorBidi"/>
                <w:b/>
                <w:bCs/>
                <w:sz w:val="26"/>
                <w:szCs w:val="26"/>
              </w:rPr>
            </w:pPr>
            <w:r w:rsidRPr="00ED5B6C">
              <w:rPr>
                <w:rFonts w:asciiTheme="majorBidi" w:hAnsiTheme="majorBidi" w:cstheme="majorBidi"/>
                <w:b/>
                <w:bCs/>
              </w:rPr>
              <w:t>Relevant Learning Outcome</w:t>
            </w:r>
          </w:p>
        </w:tc>
      </w:tr>
      <w:tr w:rsidR="00F7217C" w:rsidRPr="00C2445B" w14:paraId="3059AC6F" w14:textId="40EC6E2B" w:rsidTr="00FC73A1">
        <w:trPr>
          <w:trHeight w:val="413"/>
        </w:trPr>
        <w:tc>
          <w:tcPr>
            <w:tcW w:w="3936" w:type="dxa"/>
            <w:shd w:val="clear" w:color="auto" w:fill="D9E2F3" w:themeFill="accent1" w:themeFillTint="33"/>
            <w:vAlign w:val="center"/>
          </w:tcPr>
          <w:p w14:paraId="5585876C" w14:textId="60436757" w:rsidR="00F7217C" w:rsidRPr="00C2445B" w:rsidRDefault="00A4087D" w:rsidP="00F7217C">
            <w:pPr>
              <w:rPr>
                <w:rFonts w:asciiTheme="majorBidi" w:hAnsiTheme="majorBidi" w:cstheme="majorBidi"/>
                <w:sz w:val="26"/>
                <w:szCs w:val="26"/>
              </w:rPr>
            </w:pPr>
            <w:r>
              <w:rPr>
                <w:rFonts w:asciiTheme="majorBidi" w:hAnsiTheme="majorBidi" w:cstheme="majorBidi"/>
                <w:sz w:val="26"/>
                <w:szCs w:val="26"/>
              </w:rPr>
              <w:t>Presentation and discussion</w:t>
            </w:r>
          </w:p>
        </w:tc>
        <w:tc>
          <w:tcPr>
            <w:tcW w:w="1134" w:type="dxa"/>
            <w:tcBorders>
              <w:left w:val="single" w:sz="8" w:space="0" w:color="auto"/>
            </w:tcBorders>
            <w:vAlign w:val="center"/>
          </w:tcPr>
          <w:p w14:paraId="0AFFB6CF" w14:textId="75EC71EE" w:rsidR="00F7217C" w:rsidRPr="002C5B3C" w:rsidRDefault="00A4087D" w:rsidP="00F7217C">
            <w:pPr>
              <w:rPr>
                <w:rFonts w:asciiTheme="majorBidi" w:hAnsiTheme="majorBidi" w:cstheme="majorBidi"/>
                <w:sz w:val="26"/>
                <w:szCs w:val="26"/>
                <w:highlight w:val="yellow"/>
              </w:rPr>
            </w:pPr>
            <w:r>
              <w:rPr>
                <w:rFonts w:asciiTheme="majorBidi" w:hAnsiTheme="majorBidi" w:cstheme="majorBidi"/>
                <w:sz w:val="26"/>
                <w:szCs w:val="26"/>
                <w:highlight w:val="yellow"/>
              </w:rPr>
              <w:t>15</w:t>
            </w:r>
          </w:p>
        </w:tc>
        <w:tc>
          <w:tcPr>
            <w:tcW w:w="1417" w:type="dxa"/>
            <w:tcBorders>
              <w:left w:val="single" w:sz="8" w:space="0" w:color="auto"/>
            </w:tcBorders>
            <w:vAlign w:val="center"/>
          </w:tcPr>
          <w:p w14:paraId="1441BD71" w14:textId="790378D5" w:rsidR="00F7217C" w:rsidRPr="002C5B3C" w:rsidRDefault="00F7217C" w:rsidP="00F7217C">
            <w:pPr>
              <w:rPr>
                <w:rFonts w:asciiTheme="majorBidi" w:hAnsiTheme="majorBidi" w:cstheme="majorBidi"/>
                <w:sz w:val="26"/>
                <w:szCs w:val="26"/>
                <w:highlight w:val="yellow"/>
              </w:rPr>
            </w:pPr>
          </w:p>
        </w:tc>
        <w:tc>
          <w:tcPr>
            <w:tcW w:w="4205" w:type="dxa"/>
            <w:tcBorders>
              <w:left w:val="single" w:sz="8" w:space="0" w:color="auto"/>
            </w:tcBorders>
            <w:vAlign w:val="center"/>
          </w:tcPr>
          <w:p w14:paraId="494B41AF" w14:textId="205A536D" w:rsidR="00F7217C" w:rsidRPr="00DC13E1" w:rsidRDefault="00F7217C" w:rsidP="00F7217C">
            <w:pPr>
              <w:rPr>
                <w:rFonts w:asciiTheme="majorBidi" w:hAnsiTheme="majorBidi" w:cstheme="majorBidi"/>
                <w:sz w:val="26"/>
                <w:szCs w:val="26"/>
                <w:highlight w:val="yellow"/>
              </w:rPr>
            </w:pPr>
          </w:p>
        </w:tc>
      </w:tr>
      <w:tr w:rsidR="00F7217C" w:rsidRPr="00C2445B" w14:paraId="472E5306" w14:textId="77777777" w:rsidTr="00FC73A1">
        <w:trPr>
          <w:trHeight w:val="377"/>
        </w:trPr>
        <w:tc>
          <w:tcPr>
            <w:tcW w:w="3936" w:type="dxa"/>
            <w:shd w:val="clear" w:color="auto" w:fill="D9E2F3" w:themeFill="accent1" w:themeFillTint="33"/>
            <w:vAlign w:val="center"/>
          </w:tcPr>
          <w:p w14:paraId="28040C11" w14:textId="2D1B5C60" w:rsidR="00F7217C" w:rsidRDefault="00A4087D" w:rsidP="00F7217C">
            <w:pPr>
              <w:rPr>
                <w:rFonts w:asciiTheme="majorBidi" w:hAnsiTheme="majorBidi" w:cstheme="majorBidi"/>
                <w:sz w:val="26"/>
                <w:szCs w:val="26"/>
              </w:rPr>
            </w:pPr>
            <w:proofErr w:type="spellStart"/>
            <w:r>
              <w:rPr>
                <w:rFonts w:asciiTheme="majorBidi" w:hAnsiTheme="majorBidi" w:cstheme="majorBidi"/>
                <w:sz w:val="26"/>
                <w:szCs w:val="26"/>
              </w:rPr>
              <w:t>Mid term</w:t>
            </w:r>
            <w:proofErr w:type="spellEnd"/>
            <w:r>
              <w:rPr>
                <w:rFonts w:asciiTheme="majorBidi" w:hAnsiTheme="majorBidi" w:cstheme="majorBidi"/>
                <w:sz w:val="26"/>
                <w:szCs w:val="26"/>
              </w:rPr>
              <w:t xml:space="preserve"> exam</w:t>
            </w:r>
          </w:p>
        </w:tc>
        <w:tc>
          <w:tcPr>
            <w:tcW w:w="1134" w:type="dxa"/>
            <w:tcBorders>
              <w:left w:val="single" w:sz="8" w:space="0" w:color="auto"/>
            </w:tcBorders>
            <w:vAlign w:val="center"/>
          </w:tcPr>
          <w:p w14:paraId="3E4FBB1F" w14:textId="3D8DA67C" w:rsidR="00F7217C" w:rsidRDefault="00A4087D" w:rsidP="00F7217C">
            <w:pPr>
              <w:rPr>
                <w:rFonts w:asciiTheme="majorBidi" w:hAnsiTheme="majorBidi" w:cstheme="majorBidi"/>
                <w:sz w:val="26"/>
                <w:szCs w:val="26"/>
                <w:highlight w:val="yellow"/>
              </w:rPr>
            </w:pPr>
            <w:r>
              <w:rPr>
                <w:rFonts w:asciiTheme="majorBidi" w:hAnsiTheme="majorBidi" w:cstheme="majorBidi"/>
                <w:sz w:val="26"/>
                <w:szCs w:val="26"/>
                <w:highlight w:val="yellow"/>
              </w:rPr>
              <w:t>20</w:t>
            </w:r>
          </w:p>
        </w:tc>
        <w:tc>
          <w:tcPr>
            <w:tcW w:w="1417" w:type="dxa"/>
            <w:tcBorders>
              <w:left w:val="single" w:sz="8" w:space="0" w:color="auto"/>
            </w:tcBorders>
            <w:vAlign w:val="center"/>
          </w:tcPr>
          <w:p w14:paraId="13CA7107" w14:textId="153F7BDE" w:rsidR="00F7217C" w:rsidRPr="002C5B3C" w:rsidRDefault="00F7217C" w:rsidP="00F7217C">
            <w:pPr>
              <w:rPr>
                <w:rFonts w:asciiTheme="majorBidi" w:hAnsiTheme="majorBidi" w:cstheme="majorBidi"/>
                <w:sz w:val="26"/>
                <w:szCs w:val="26"/>
                <w:highlight w:val="yellow"/>
              </w:rPr>
            </w:pPr>
          </w:p>
        </w:tc>
        <w:tc>
          <w:tcPr>
            <w:tcW w:w="4205" w:type="dxa"/>
            <w:tcBorders>
              <w:left w:val="single" w:sz="8" w:space="0" w:color="auto"/>
            </w:tcBorders>
            <w:vAlign w:val="center"/>
          </w:tcPr>
          <w:p w14:paraId="585EC813" w14:textId="443F38B1" w:rsidR="00F7217C" w:rsidRPr="00DC13E1" w:rsidRDefault="00F7217C" w:rsidP="00F7217C">
            <w:pPr>
              <w:rPr>
                <w:rFonts w:asciiTheme="majorBidi" w:hAnsiTheme="majorBidi" w:cstheme="majorBidi"/>
                <w:sz w:val="26"/>
                <w:szCs w:val="26"/>
                <w:highlight w:val="yellow"/>
              </w:rPr>
            </w:pPr>
          </w:p>
        </w:tc>
      </w:tr>
      <w:tr w:rsidR="00F7217C" w:rsidRPr="00C2445B" w14:paraId="253CD2A4" w14:textId="4980FFF7" w:rsidTr="00FC73A1">
        <w:trPr>
          <w:trHeight w:val="377"/>
        </w:trPr>
        <w:tc>
          <w:tcPr>
            <w:tcW w:w="3936" w:type="dxa"/>
            <w:shd w:val="clear" w:color="auto" w:fill="D9E2F3" w:themeFill="accent1" w:themeFillTint="33"/>
            <w:vAlign w:val="center"/>
          </w:tcPr>
          <w:p w14:paraId="7B38E714" w14:textId="34488E29" w:rsidR="00F7217C" w:rsidRPr="00C2445B" w:rsidRDefault="00A4087D" w:rsidP="00F7217C">
            <w:pPr>
              <w:rPr>
                <w:rFonts w:asciiTheme="majorBidi" w:hAnsiTheme="majorBidi" w:cstheme="majorBidi"/>
                <w:sz w:val="26"/>
                <w:szCs w:val="26"/>
              </w:rPr>
            </w:pPr>
            <w:r>
              <w:rPr>
                <w:rFonts w:asciiTheme="majorBidi" w:hAnsiTheme="majorBidi" w:cstheme="majorBidi"/>
                <w:sz w:val="26"/>
                <w:szCs w:val="26"/>
              </w:rPr>
              <w:t>Term paper/Article review</w:t>
            </w:r>
          </w:p>
        </w:tc>
        <w:tc>
          <w:tcPr>
            <w:tcW w:w="1134" w:type="dxa"/>
            <w:tcBorders>
              <w:left w:val="single" w:sz="8" w:space="0" w:color="auto"/>
            </w:tcBorders>
            <w:vAlign w:val="center"/>
          </w:tcPr>
          <w:p w14:paraId="15ECC240" w14:textId="2B4F98DA" w:rsidR="00F7217C" w:rsidRPr="002C5B3C" w:rsidRDefault="00A4087D" w:rsidP="00F7217C">
            <w:pPr>
              <w:rPr>
                <w:rFonts w:asciiTheme="majorBidi" w:hAnsiTheme="majorBidi" w:cstheme="majorBidi"/>
                <w:sz w:val="26"/>
                <w:szCs w:val="26"/>
                <w:highlight w:val="yellow"/>
              </w:rPr>
            </w:pPr>
            <w:r>
              <w:rPr>
                <w:rFonts w:asciiTheme="majorBidi" w:hAnsiTheme="majorBidi" w:cstheme="majorBidi"/>
                <w:sz w:val="26"/>
                <w:szCs w:val="26"/>
                <w:highlight w:val="yellow"/>
              </w:rPr>
              <w:t>15</w:t>
            </w:r>
          </w:p>
        </w:tc>
        <w:tc>
          <w:tcPr>
            <w:tcW w:w="1417" w:type="dxa"/>
            <w:tcBorders>
              <w:left w:val="single" w:sz="8" w:space="0" w:color="auto"/>
            </w:tcBorders>
            <w:vAlign w:val="center"/>
          </w:tcPr>
          <w:p w14:paraId="4B3DCD79" w14:textId="3F7FAA1F" w:rsidR="00F7217C" w:rsidRPr="002C5B3C" w:rsidRDefault="00F7217C" w:rsidP="00F7217C">
            <w:pPr>
              <w:rPr>
                <w:rFonts w:asciiTheme="majorBidi" w:hAnsiTheme="majorBidi" w:cstheme="majorBidi"/>
                <w:sz w:val="26"/>
                <w:szCs w:val="26"/>
                <w:highlight w:val="yellow"/>
              </w:rPr>
            </w:pPr>
          </w:p>
        </w:tc>
        <w:tc>
          <w:tcPr>
            <w:tcW w:w="4205" w:type="dxa"/>
            <w:tcBorders>
              <w:left w:val="single" w:sz="8" w:space="0" w:color="auto"/>
            </w:tcBorders>
            <w:vAlign w:val="center"/>
          </w:tcPr>
          <w:p w14:paraId="74E88D3B" w14:textId="486EABB4" w:rsidR="00F7217C" w:rsidRPr="00DC13E1" w:rsidRDefault="00F7217C" w:rsidP="00F7217C">
            <w:pPr>
              <w:rPr>
                <w:rFonts w:asciiTheme="majorBidi" w:hAnsiTheme="majorBidi" w:cstheme="majorBidi"/>
                <w:sz w:val="26"/>
                <w:szCs w:val="26"/>
                <w:highlight w:val="yellow"/>
              </w:rPr>
            </w:pPr>
          </w:p>
        </w:tc>
      </w:tr>
      <w:tr w:rsidR="00F7217C" w:rsidRPr="00C2445B" w14:paraId="75F3AEA2" w14:textId="1B10AF90" w:rsidTr="00FC73A1">
        <w:trPr>
          <w:trHeight w:val="350"/>
        </w:trPr>
        <w:tc>
          <w:tcPr>
            <w:tcW w:w="3936" w:type="dxa"/>
            <w:shd w:val="clear" w:color="auto" w:fill="D9E2F3" w:themeFill="accent1" w:themeFillTint="33"/>
            <w:vAlign w:val="center"/>
          </w:tcPr>
          <w:p w14:paraId="296995A0" w14:textId="1E5EA84F" w:rsidR="00F7217C" w:rsidRPr="00C2445B" w:rsidRDefault="00A4087D" w:rsidP="00F7217C">
            <w:pPr>
              <w:rPr>
                <w:rFonts w:asciiTheme="majorBidi" w:hAnsiTheme="majorBidi" w:cstheme="majorBidi"/>
                <w:sz w:val="26"/>
                <w:szCs w:val="26"/>
              </w:rPr>
            </w:pPr>
            <w:r>
              <w:rPr>
                <w:rFonts w:asciiTheme="majorBidi" w:hAnsiTheme="majorBidi" w:cstheme="majorBidi"/>
                <w:sz w:val="26"/>
                <w:szCs w:val="26"/>
              </w:rPr>
              <w:t>Final Course Exam</w:t>
            </w:r>
          </w:p>
        </w:tc>
        <w:tc>
          <w:tcPr>
            <w:tcW w:w="1134" w:type="dxa"/>
            <w:tcBorders>
              <w:left w:val="single" w:sz="8" w:space="0" w:color="auto"/>
            </w:tcBorders>
            <w:vAlign w:val="center"/>
          </w:tcPr>
          <w:p w14:paraId="0BC1C7F3" w14:textId="2A12D72D" w:rsidR="00F7217C" w:rsidRPr="002C5B3C" w:rsidRDefault="00A4087D" w:rsidP="00F7217C">
            <w:pPr>
              <w:rPr>
                <w:rFonts w:asciiTheme="majorBidi" w:hAnsiTheme="majorBidi" w:cstheme="majorBidi"/>
                <w:sz w:val="26"/>
                <w:szCs w:val="26"/>
                <w:highlight w:val="yellow"/>
              </w:rPr>
            </w:pPr>
            <w:r>
              <w:rPr>
                <w:rFonts w:asciiTheme="majorBidi" w:hAnsiTheme="majorBidi" w:cstheme="majorBidi"/>
                <w:sz w:val="26"/>
                <w:szCs w:val="26"/>
                <w:highlight w:val="yellow"/>
              </w:rPr>
              <w:t>50</w:t>
            </w:r>
          </w:p>
        </w:tc>
        <w:tc>
          <w:tcPr>
            <w:tcW w:w="1417" w:type="dxa"/>
            <w:tcBorders>
              <w:left w:val="single" w:sz="8" w:space="0" w:color="auto"/>
            </w:tcBorders>
            <w:vAlign w:val="center"/>
          </w:tcPr>
          <w:p w14:paraId="36E9FABC" w14:textId="6F840608" w:rsidR="00F7217C" w:rsidRPr="002C5B3C" w:rsidRDefault="00F7217C" w:rsidP="00F7217C">
            <w:pPr>
              <w:rPr>
                <w:rFonts w:asciiTheme="majorBidi" w:hAnsiTheme="majorBidi" w:cstheme="majorBidi"/>
                <w:sz w:val="26"/>
                <w:szCs w:val="26"/>
                <w:highlight w:val="yellow"/>
              </w:rPr>
            </w:pPr>
          </w:p>
        </w:tc>
        <w:tc>
          <w:tcPr>
            <w:tcW w:w="4205" w:type="dxa"/>
            <w:tcBorders>
              <w:left w:val="single" w:sz="8" w:space="0" w:color="auto"/>
            </w:tcBorders>
            <w:vAlign w:val="center"/>
          </w:tcPr>
          <w:p w14:paraId="6A2BE7F9" w14:textId="58BDE438" w:rsidR="00F7217C" w:rsidRPr="00C2445B" w:rsidRDefault="00F7217C" w:rsidP="00F7217C">
            <w:pPr>
              <w:rPr>
                <w:rFonts w:asciiTheme="majorBidi" w:hAnsiTheme="majorBidi" w:cstheme="majorBidi"/>
                <w:sz w:val="26"/>
                <w:szCs w:val="26"/>
              </w:rPr>
            </w:pPr>
          </w:p>
        </w:tc>
      </w:tr>
      <w:tr w:rsidR="00D33FEB" w:rsidRPr="00C2445B" w14:paraId="479081CA" w14:textId="223BD98C" w:rsidTr="00FC73A1">
        <w:trPr>
          <w:trHeight w:val="350"/>
        </w:trPr>
        <w:tc>
          <w:tcPr>
            <w:tcW w:w="3936" w:type="dxa"/>
            <w:shd w:val="clear" w:color="auto" w:fill="D9E2F3" w:themeFill="accent1" w:themeFillTint="33"/>
            <w:vAlign w:val="center"/>
          </w:tcPr>
          <w:p w14:paraId="207F7843" w14:textId="030F4F78" w:rsidR="00D33FEB" w:rsidRPr="00C2445B" w:rsidRDefault="00D33FEB" w:rsidP="00D33FEB">
            <w:pPr>
              <w:rPr>
                <w:rFonts w:asciiTheme="majorBidi" w:hAnsiTheme="majorBidi" w:cstheme="majorBidi"/>
                <w:sz w:val="26"/>
                <w:szCs w:val="26"/>
              </w:rPr>
            </w:pPr>
          </w:p>
        </w:tc>
        <w:tc>
          <w:tcPr>
            <w:tcW w:w="1134" w:type="dxa"/>
            <w:tcBorders>
              <w:left w:val="single" w:sz="8" w:space="0" w:color="auto"/>
            </w:tcBorders>
            <w:vAlign w:val="center"/>
          </w:tcPr>
          <w:p w14:paraId="284F5343" w14:textId="24BF0D73" w:rsidR="00D33FEB" w:rsidRPr="002C5B3C" w:rsidRDefault="00D33FEB" w:rsidP="00D33FEB">
            <w:pPr>
              <w:rPr>
                <w:rFonts w:asciiTheme="majorBidi" w:hAnsiTheme="majorBidi" w:cstheme="majorBidi"/>
                <w:sz w:val="26"/>
                <w:szCs w:val="26"/>
                <w:highlight w:val="yellow"/>
              </w:rPr>
            </w:pPr>
          </w:p>
        </w:tc>
        <w:tc>
          <w:tcPr>
            <w:tcW w:w="1417" w:type="dxa"/>
            <w:tcBorders>
              <w:left w:val="single" w:sz="8" w:space="0" w:color="auto"/>
            </w:tcBorders>
            <w:vAlign w:val="center"/>
          </w:tcPr>
          <w:p w14:paraId="6672AD3C" w14:textId="1FAE4320" w:rsidR="00D33FEB" w:rsidRPr="002C5B3C" w:rsidRDefault="00D33FEB" w:rsidP="00D33FEB">
            <w:pPr>
              <w:rPr>
                <w:rFonts w:asciiTheme="majorBidi" w:hAnsiTheme="majorBidi" w:cstheme="majorBidi"/>
                <w:sz w:val="26"/>
                <w:szCs w:val="26"/>
                <w:highlight w:val="yellow"/>
              </w:rPr>
            </w:pPr>
          </w:p>
        </w:tc>
        <w:tc>
          <w:tcPr>
            <w:tcW w:w="4205" w:type="dxa"/>
            <w:tcBorders>
              <w:left w:val="single" w:sz="8" w:space="0" w:color="auto"/>
            </w:tcBorders>
            <w:vAlign w:val="center"/>
          </w:tcPr>
          <w:p w14:paraId="6D15A127" w14:textId="07E90B4B" w:rsidR="00D33FEB" w:rsidRPr="00DC13E1" w:rsidRDefault="00D33FEB" w:rsidP="00D33FEB">
            <w:pPr>
              <w:rPr>
                <w:rFonts w:asciiTheme="majorBidi" w:hAnsiTheme="majorBidi" w:cstheme="majorBidi"/>
                <w:sz w:val="26"/>
                <w:szCs w:val="26"/>
                <w:highlight w:val="yellow"/>
              </w:rPr>
            </w:pPr>
          </w:p>
        </w:tc>
      </w:tr>
      <w:tr w:rsidR="00D33FEB" w:rsidRPr="00C2445B" w14:paraId="708E7E87" w14:textId="3E730226" w:rsidTr="00FC73A1">
        <w:trPr>
          <w:trHeight w:val="350"/>
        </w:trPr>
        <w:tc>
          <w:tcPr>
            <w:tcW w:w="3936" w:type="dxa"/>
            <w:shd w:val="clear" w:color="auto" w:fill="D9E2F3" w:themeFill="accent1" w:themeFillTint="33"/>
            <w:vAlign w:val="center"/>
          </w:tcPr>
          <w:p w14:paraId="0DD00032" w14:textId="726D1099" w:rsidR="00D33FEB" w:rsidRPr="00C2445B" w:rsidRDefault="00D33FEB" w:rsidP="00D33FEB">
            <w:pPr>
              <w:rPr>
                <w:rFonts w:asciiTheme="majorBidi" w:hAnsiTheme="majorBidi" w:cstheme="majorBidi"/>
                <w:sz w:val="26"/>
                <w:szCs w:val="26"/>
              </w:rPr>
            </w:pPr>
          </w:p>
        </w:tc>
        <w:tc>
          <w:tcPr>
            <w:tcW w:w="1134" w:type="dxa"/>
            <w:tcBorders>
              <w:left w:val="single" w:sz="8" w:space="0" w:color="auto"/>
            </w:tcBorders>
            <w:vAlign w:val="center"/>
          </w:tcPr>
          <w:p w14:paraId="5A6ED0BD" w14:textId="64C2CDB4" w:rsidR="00D33FEB" w:rsidRPr="00C2445B" w:rsidRDefault="00D33FEB" w:rsidP="00D33FEB">
            <w:pPr>
              <w:rPr>
                <w:rFonts w:asciiTheme="majorBidi" w:hAnsiTheme="majorBidi" w:cstheme="majorBidi"/>
                <w:sz w:val="26"/>
                <w:szCs w:val="26"/>
              </w:rPr>
            </w:pPr>
          </w:p>
        </w:tc>
        <w:tc>
          <w:tcPr>
            <w:tcW w:w="1417" w:type="dxa"/>
            <w:tcBorders>
              <w:left w:val="single" w:sz="8" w:space="0" w:color="auto"/>
            </w:tcBorders>
            <w:vAlign w:val="center"/>
          </w:tcPr>
          <w:p w14:paraId="241E0940" w14:textId="7B51F09F" w:rsidR="00D33FEB" w:rsidRPr="00C2445B" w:rsidRDefault="00D33FEB" w:rsidP="00D33FEB">
            <w:pPr>
              <w:rPr>
                <w:rFonts w:asciiTheme="majorBidi" w:hAnsiTheme="majorBidi" w:cstheme="majorBidi"/>
                <w:sz w:val="26"/>
                <w:szCs w:val="26"/>
              </w:rPr>
            </w:pPr>
          </w:p>
        </w:tc>
        <w:tc>
          <w:tcPr>
            <w:tcW w:w="4205" w:type="dxa"/>
            <w:tcBorders>
              <w:left w:val="single" w:sz="8" w:space="0" w:color="auto"/>
            </w:tcBorders>
            <w:vAlign w:val="center"/>
          </w:tcPr>
          <w:p w14:paraId="5D263336" w14:textId="1262F2A6" w:rsidR="00D33FEB" w:rsidRPr="00C2445B" w:rsidRDefault="00D33FEB" w:rsidP="00D33FEB">
            <w:pPr>
              <w:rPr>
                <w:rFonts w:asciiTheme="majorBidi" w:hAnsiTheme="majorBidi" w:cstheme="majorBidi"/>
                <w:sz w:val="26"/>
                <w:szCs w:val="26"/>
              </w:rPr>
            </w:pPr>
          </w:p>
        </w:tc>
      </w:tr>
      <w:tr w:rsidR="00D33FEB" w:rsidRPr="00C2445B" w14:paraId="02987A4C" w14:textId="5DD70F84" w:rsidTr="00FC73A1">
        <w:trPr>
          <w:trHeight w:val="350"/>
        </w:trPr>
        <w:tc>
          <w:tcPr>
            <w:tcW w:w="3936" w:type="dxa"/>
            <w:shd w:val="clear" w:color="auto" w:fill="D9E2F3" w:themeFill="accent1" w:themeFillTint="33"/>
            <w:vAlign w:val="center"/>
          </w:tcPr>
          <w:p w14:paraId="2598FF99" w14:textId="0099BA76" w:rsidR="00D33FEB" w:rsidRPr="00C2445B" w:rsidRDefault="00D33FEB" w:rsidP="00D33FEB">
            <w:pPr>
              <w:rPr>
                <w:rFonts w:asciiTheme="majorBidi" w:hAnsiTheme="majorBidi" w:cstheme="majorBidi"/>
                <w:sz w:val="26"/>
                <w:szCs w:val="26"/>
              </w:rPr>
            </w:pPr>
            <w:r>
              <w:rPr>
                <w:rFonts w:asciiTheme="majorBidi" w:hAnsiTheme="majorBidi" w:cstheme="majorBidi"/>
                <w:sz w:val="26"/>
                <w:szCs w:val="26"/>
              </w:rPr>
              <w:t>Total</w:t>
            </w:r>
          </w:p>
        </w:tc>
        <w:tc>
          <w:tcPr>
            <w:tcW w:w="1134" w:type="dxa"/>
            <w:tcBorders>
              <w:left w:val="single" w:sz="8" w:space="0" w:color="auto"/>
            </w:tcBorders>
            <w:vAlign w:val="center"/>
          </w:tcPr>
          <w:p w14:paraId="3E4A3E2E" w14:textId="09DBEDF6" w:rsidR="00D33FEB" w:rsidRPr="00C2445B" w:rsidRDefault="00D33FEB" w:rsidP="00D33FEB">
            <w:pPr>
              <w:rPr>
                <w:rFonts w:asciiTheme="majorBidi" w:hAnsiTheme="majorBidi" w:cstheme="majorBidi"/>
                <w:sz w:val="26"/>
                <w:szCs w:val="26"/>
              </w:rPr>
            </w:pPr>
            <w:r>
              <w:rPr>
                <w:rFonts w:asciiTheme="majorBidi" w:hAnsiTheme="majorBidi" w:cstheme="majorBidi"/>
                <w:sz w:val="26"/>
                <w:szCs w:val="26"/>
              </w:rPr>
              <w:t>100%</w:t>
            </w:r>
          </w:p>
        </w:tc>
        <w:tc>
          <w:tcPr>
            <w:tcW w:w="1417" w:type="dxa"/>
            <w:tcBorders>
              <w:left w:val="single" w:sz="8" w:space="0" w:color="auto"/>
            </w:tcBorders>
            <w:vAlign w:val="center"/>
          </w:tcPr>
          <w:p w14:paraId="175B7865" w14:textId="77777777" w:rsidR="00D33FEB" w:rsidRPr="00C2445B" w:rsidRDefault="00D33FEB" w:rsidP="00D33FEB">
            <w:pPr>
              <w:rPr>
                <w:rFonts w:asciiTheme="majorBidi" w:hAnsiTheme="majorBidi" w:cstheme="majorBidi"/>
                <w:sz w:val="26"/>
                <w:szCs w:val="26"/>
              </w:rPr>
            </w:pPr>
          </w:p>
        </w:tc>
        <w:tc>
          <w:tcPr>
            <w:tcW w:w="4205" w:type="dxa"/>
            <w:tcBorders>
              <w:left w:val="single" w:sz="8" w:space="0" w:color="auto"/>
            </w:tcBorders>
            <w:vAlign w:val="center"/>
          </w:tcPr>
          <w:p w14:paraId="1E7B1325" w14:textId="77777777" w:rsidR="00D33FEB" w:rsidRPr="00C2445B" w:rsidRDefault="00D33FEB" w:rsidP="00D33FEB">
            <w:pPr>
              <w:rPr>
                <w:rFonts w:asciiTheme="majorBidi" w:hAnsiTheme="majorBidi" w:cstheme="majorBidi"/>
                <w:sz w:val="26"/>
                <w:szCs w:val="26"/>
              </w:rPr>
            </w:pPr>
          </w:p>
        </w:tc>
      </w:tr>
    </w:tbl>
    <w:p w14:paraId="156D2771" w14:textId="178EDF96" w:rsidR="005A1FAC" w:rsidRDefault="005A1FAC">
      <w:pPr>
        <w:rPr>
          <w:rFonts w:asciiTheme="majorBidi" w:hAnsiTheme="majorBidi" w:cstheme="majorBidi"/>
        </w:rPr>
      </w:pPr>
    </w:p>
    <w:tbl>
      <w:tblPr>
        <w:tblStyle w:val="TableGrid"/>
        <w:tblW w:w="0" w:type="auto"/>
        <w:tblLook w:val="04A0" w:firstRow="1" w:lastRow="0" w:firstColumn="1" w:lastColumn="0" w:noHBand="0" w:noVBand="1"/>
      </w:tblPr>
      <w:tblGrid>
        <w:gridCol w:w="1471"/>
        <w:gridCol w:w="8118"/>
        <w:gridCol w:w="867"/>
      </w:tblGrid>
      <w:tr w:rsidR="004C21A8" w:rsidRPr="00C2445B" w14:paraId="5F4D645E" w14:textId="77777777" w:rsidTr="00FC73A1">
        <w:trPr>
          <w:trHeight w:val="467"/>
        </w:trPr>
        <w:tc>
          <w:tcPr>
            <w:tcW w:w="10496" w:type="dxa"/>
            <w:gridSpan w:val="3"/>
            <w:shd w:val="clear" w:color="auto" w:fill="2E74B5" w:themeFill="accent5" w:themeFillShade="BF"/>
            <w:vAlign w:val="center"/>
          </w:tcPr>
          <w:p w14:paraId="6BA9772A" w14:textId="04B23430" w:rsidR="004C21A8" w:rsidRPr="005A1FAC" w:rsidRDefault="004C21A8" w:rsidP="00361CC8">
            <w:pPr>
              <w:rPr>
                <w:rFonts w:asciiTheme="majorBidi" w:hAnsiTheme="majorBidi" w:cstheme="majorBidi"/>
                <w:b/>
                <w:bCs/>
                <w:color w:val="FFFFFF" w:themeColor="background1"/>
                <w:sz w:val="30"/>
                <w:szCs w:val="30"/>
              </w:rPr>
            </w:pPr>
            <w:r>
              <w:rPr>
                <w:rFonts w:asciiTheme="majorBidi" w:hAnsiTheme="majorBidi" w:cstheme="majorBidi"/>
                <w:b/>
                <w:bCs/>
                <w:color w:val="FFFFFF" w:themeColor="background1"/>
                <w:sz w:val="30"/>
                <w:szCs w:val="30"/>
              </w:rPr>
              <w:t xml:space="preserve">Resources </w:t>
            </w:r>
          </w:p>
        </w:tc>
      </w:tr>
      <w:tr w:rsidR="004C21A8" w:rsidRPr="00C2445B" w14:paraId="19118392" w14:textId="77777777" w:rsidTr="00FC73A1">
        <w:trPr>
          <w:trHeight w:val="350"/>
        </w:trPr>
        <w:tc>
          <w:tcPr>
            <w:tcW w:w="1809" w:type="dxa"/>
            <w:shd w:val="clear" w:color="auto" w:fill="B4C6E7" w:themeFill="accent1" w:themeFillTint="66"/>
            <w:vAlign w:val="center"/>
          </w:tcPr>
          <w:p w14:paraId="37104962" w14:textId="64956926" w:rsidR="004C21A8" w:rsidRPr="00ED5B6C" w:rsidRDefault="004C21A8" w:rsidP="00361CC8">
            <w:pPr>
              <w:jc w:val="center"/>
              <w:rPr>
                <w:rFonts w:asciiTheme="majorBidi" w:hAnsiTheme="majorBidi" w:cstheme="majorBidi"/>
                <w:b/>
                <w:bCs/>
                <w:sz w:val="26"/>
                <w:szCs w:val="26"/>
              </w:rPr>
            </w:pPr>
            <w:r>
              <w:rPr>
                <w:rFonts w:asciiTheme="majorBidi" w:hAnsiTheme="majorBidi" w:cstheme="majorBidi"/>
                <w:b/>
                <w:bCs/>
                <w:sz w:val="26"/>
                <w:szCs w:val="26"/>
              </w:rPr>
              <w:t>Materials</w:t>
            </w:r>
          </w:p>
        </w:tc>
        <w:tc>
          <w:tcPr>
            <w:tcW w:w="6804" w:type="dxa"/>
            <w:tcBorders>
              <w:right w:val="single" w:sz="8" w:space="0" w:color="auto"/>
            </w:tcBorders>
            <w:shd w:val="clear" w:color="auto" w:fill="B4C6E7" w:themeFill="accent1" w:themeFillTint="66"/>
            <w:vAlign w:val="center"/>
          </w:tcPr>
          <w:p w14:paraId="06DC0946" w14:textId="1F711EB5" w:rsidR="004C21A8" w:rsidRPr="00ED5B6C" w:rsidRDefault="004C21A8" w:rsidP="00361CC8">
            <w:pPr>
              <w:jc w:val="center"/>
              <w:rPr>
                <w:rFonts w:asciiTheme="majorBidi" w:hAnsiTheme="majorBidi" w:cstheme="majorBidi"/>
                <w:b/>
                <w:bCs/>
                <w:sz w:val="26"/>
                <w:szCs w:val="26"/>
              </w:rPr>
            </w:pPr>
            <w:r>
              <w:rPr>
                <w:rFonts w:asciiTheme="majorBidi" w:hAnsiTheme="majorBidi" w:cstheme="majorBidi"/>
                <w:b/>
                <w:bCs/>
                <w:sz w:val="26"/>
                <w:szCs w:val="26"/>
              </w:rPr>
              <w:t>Text</w:t>
            </w:r>
          </w:p>
        </w:tc>
        <w:tc>
          <w:tcPr>
            <w:tcW w:w="1883" w:type="dxa"/>
            <w:tcBorders>
              <w:left w:val="single" w:sz="8" w:space="0" w:color="auto"/>
            </w:tcBorders>
            <w:shd w:val="clear" w:color="auto" w:fill="B4C6E7" w:themeFill="accent1" w:themeFillTint="66"/>
            <w:vAlign w:val="center"/>
          </w:tcPr>
          <w:p w14:paraId="7199C623" w14:textId="71F34E08" w:rsidR="004C21A8" w:rsidRPr="00ED5B6C" w:rsidRDefault="004C21A8" w:rsidP="00361CC8">
            <w:pPr>
              <w:jc w:val="center"/>
              <w:rPr>
                <w:rFonts w:asciiTheme="majorBidi" w:hAnsiTheme="majorBidi" w:cstheme="majorBidi"/>
                <w:b/>
                <w:bCs/>
                <w:sz w:val="26"/>
                <w:szCs w:val="26"/>
              </w:rPr>
            </w:pPr>
            <w:r>
              <w:rPr>
                <w:rFonts w:asciiTheme="majorBidi" w:hAnsiTheme="majorBidi" w:cstheme="majorBidi"/>
                <w:b/>
                <w:bCs/>
                <w:sz w:val="26"/>
                <w:szCs w:val="26"/>
              </w:rPr>
              <w:t>How to access? / e-link</w:t>
            </w:r>
          </w:p>
        </w:tc>
      </w:tr>
      <w:tr w:rsidR="004C21A8" w:rsidRPr="00C2445B" w14:paraId="52F31CC9" w14:textId="77777777" w:rsidTr="00FC73A1">
        <w:trPr>
          <w:trHeight w:val="413"/>
        </w:trPr>
        <w:tc>
          <w:tcPr>
            <w:tcW w:w="1809" w:type="dxa"/>
            <w:shd w:val="clear" w:color="auto" w:fill="D9E2F3" w:themeFill="accent1" w:themeFillTint="33"/>
            <w:vAlign w:val="center"/>
          </w:tcPr>
          <w:p w14:paraId="4FF126F2" w14:textId="3FC433A9" w:rsidR="004C21A8" w:rsidRPr="00C2445B" w:rsidRDefault="004C21A8" w:rsidP="00361CC8">
            <w:pPr>
              <w:rPr>
                <w:rFonts w:asciiTheme="majorBidi" w:hAnsiTheme="majorBidi" w:cstheme="majorBidi"/>
                <w:sz w:val="26"/>
                <w:szCs w:val="26"/>
              </w:rPr>
            </w:pPr>
            <w:r>
              <w:rPr>
                <w:rFonts w:asciiTheme="majorBidi" w:hAnsiTheme="majorBidi" w:cstheme="majorBidi"/>
                <w:sz w:val="26"/>
                <w:szCs w:val="26"/>
              </w:rPr>
              <w:t>Required Texts</w:t>
            </w:r>
          </w:p>
        </w:tc>
        <w:tc>
          <w:tcPr>
            <w:tcW w:w="6804" w:type="dxa"/>
            <w:tcBorders>
              <w:right w:val="single" w:sz="8" w:space="0" w:color="auto"/>
            </w:tcBorders>
            <w:vAlign w:val="center"/>
          </w:tcPr>
          <w:p w14:paraId="7B0132DF" w14:textId="77777777" w:rsidR="004C21A8" w:rsidRPr="002D02A5" w:rsidRDefault="000125F0" w:rsidP="00BB6BEB">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Investigating English Style</w:t>
            </w:r>
          </w:p>
          <w:p w14:paraId="165562C3" w14:textId="77777777" w:rsidR="000125F0" w:rsidRPr="002D02A5" w:rsidRDefault="000125F0" w:rsidP="00BB6BEB">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Stylistic Analysis + Organization of Stylistics Features in Analysis (Investigating English Style</w:t>
            </w:r>
          </w:p>
          <w:p w14:paraId="7A4F3CC9" w14:textId="77777777" w:rsidR="000125F0" w:rsidRPr="002D02A5" w:rsidRDefault="000125F0" w:rsidP="00BB6BEB">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Language and Interpretation (Language in Literature</w:t>
            </w:r>
          </w:p>
          <w:p w14:paraId="4BD8163F" w14:textId="77777777" w:rsidR="000125F0" w:rsidRPr="002D02A5" w:rsidRDefault="000125F0" w:rsidP="00BB6BEB">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Corpus Linguistics in literary Analysis,</w:t>
            </w:r>
          </w:p>
          <w:p w14:paraId="78056975" w14:textId="77777777" w:rsidR="000125F0" w:rsidRPr="002D02A5" w:rsidRDefault="000125F0" w:rsidP="00BB6BEB">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Pragmatic Literary Stylistics</w:t>
            </w:r>
          </w:p>
          <w:p w14:paraId="0DBDF0C8" w14:textId="77777777" w:rsidR="000125F0" w:rsidRPr="002D02A5" w:rsidRDefault="000125F0" w:rsidP="00BB6BEB">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Studies in Functional Stylistics</w:t>
            </w:r>
          </w:p>
          <w:p w14:paraId="716FE083" w14:textId="4ACAD95C" w:rsidR="000125F0" w:rsidRPr="00BB6BEB" w:rsidRDefault="000125F0" w:rsidP="00BB6BEB">
            <w:pPr>
              <w:pStyle w:val="ListParagraph"/>
              <w:numPr>
                <w:ilvl w:val="0"/>
                <w:numId w:val="1"/>
              </w:numPr>
              <w:ind w:left="166" w:hanging="180"/>
              <w:rPr>
                <w:rFonts w:asciiTheme="majorBidi" w:hAnsiTheme="majorBidi" w:cstheme="majorBidi"/>
                <w:sz w:val="26"/>
                <w:szCs w:val="26"/>
              </w:rPr>
            </w:pPr>
            <w:r w:rsidRPr="002D02A5">
              <w:rPr>
                <w:rFonts w:ascii="Comic Sans MS" w:hAnsi="Comic Sans MS"/>
                <w:sz w:val="28"/>
                <w:szCs w:val="28"/>
              </w:rPr>
              <w:t>(Language and Style</w:t>
            </w:r>
          </w:p>
        </w:tc>
        <w:tc>
          <w:tcPr>
            <w:tcW w:w="1883" w:type="dxa"/>
            <w:tcBorders>
              <w:left w:val="single" w:sz="8" w:space="0" w:color="auto"/>
            </w:tcBorders>
            <w:vAlign w:val="center"/>
          </w:tcPr>
          <w:p w14:paraId="6C04F02E" w14:textId="77777777" w:rsidR="004C21A8" w:rsidRPr="00C2445B" w:rsidRDefault="004C21A8" w:rsidP="00361CC8">
            <w:pPr>
              <w:rPr>
                <w:rFonts w:asciiTheme="majorBidi" w:hAnsiTheme="majorBidi" w:cstheme="majorBidi"/>
                <w:sz w:val="26"/>
                <w:szCs w:val="26"/>
              </w:rPr>
            </w:pPr>
          </w:p>
        </w:tc>
      </w:tr>
      <w:tr w:rsidR="004C21A8" w:rsidRPr="00C2445B" w14:paraId="75B13BCF" w14:textId="77777777" w:rsidTr="00FC73A1">
        <w:trPr>
          <w:trHeight w:val="377"/>
        </w:trPr>
        <w:tc>
          <w:tcPr>
            <w:tcW w:w="1809" w:type="dxa"/>
            <w:shd w:val="clear" w:color="auto" w:fill="D9E2F3" w:themeFill="accent1" w:themeFillTint="33"/>
            <w:vAlign w:val="center"/>
          </w:tcPr>
          <w:p w14:paraId="53A428C1" w14:textId="503EC8DB" w:rsidR="004C21A8" w:rsidRPr="00C2445B" w:rsidRDefault="004C21A8" w:rsidP="00361CC8">
            <w:pPr>
              <w:rPr>
                <w:rFonts w:asciiTheme="majorBidi" w:hAnsiTheme="majorBidi" w:cstheme="majorBidi"/>
                <w:sz w:val="26"/>
                <w:szCs w:val="26"/>
              </w:rPr>
            </w:pPr>
            <w:r>
              <w:rPr>
                <w:rFonts w:asciiTheme="majorBidi" w:hAnsiTheme="majorBidi" w:cstheme="majorBidi"/>
                <w:sz w:val="26"/>
                <w:szCs w:val="26"/>
              </w:rPr>
              <w:t>Recommended Texts</w:t>
            </w:r>
          </w:p>
        </w:tc>
        <w:tc>
          <w:tcPr>
            <w:tcW w:w="6804" w:type="dxa"/>
            <w:tcBorders>
              <w:right w:val="single" w:sz="8" w:space="0" w:color="auto"/>
            </w:tcBorders>
            <w:vAlign w:val="center"/>
          </w:tcPr>
          <w:p w14:paraId="57B0A33C"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 xml:space="preserve">A Dictionary </w:t>
            </w:r>
            <w:proofErr w:type="gramStart"/>
            <w:r w:rsidRPr="002D02A5">
              <w:rPr>
                <w:rFonts w:ascii="Comic Sans MS" w:hAnsi="Comic Sans MS"/>
                <w:sz w:val="28"/>
                <w:szCs w:val="28"/>
              </w:rPr>
              <w:t>Of</w:t>
            </w:r>
            <w:proofErr w:type="gramEnd"/>
            <w:r w:rsidRPr="002D02A5">
              <w:rPr>
                <w:rFonts w:ascii="Comic Sans MS" w:hAnsi="Comic Sans MS"/>
                <w:sz w:val="28"/>
                <w:szCs w:val="28"/>
              </w:rPr>
              <w:t xml:space="preserve"> Stylistics by Katie </w:t>
            </w:r>
            <w:proofErr w:type="spellStart"/>
            <w:r w:rsidRPr="002D02A5">
              <w:rPr>
                <w:rFonts w:ascii="Comic Sans MS" w:hAnsi="Comic Sans MS"/>
                <w:sz w:val="28"/>
                <w:szCs w:val="28"/>
              </w:rPr>
              <w:t>wales</w:t>
            </w:r>
            <w:proofErr w:type="spellEnd"/>
            <w:r w:rsidRPr="002D02A5">
              <w:rPr>
                <w:rFonts w:ascii="Comic Sans MS" w:hAnsi="Comic Sans MS"/>
                <w:sz w:val="28"/>
                <w:szCs w:val="28"/>
              </w:rPr>
              <w:t xml:space="preserve"> 2001</w:t>
            </w:r>
          </w:p>
          <w:p w14:paraId="2E73153B"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 xml:space="preserve">Language and Style by Dan McIntyre&amp; Beatrix </w:t>
            </w:r>
            <w:proofErr w:type="spellStart"/>
            <w:r w:rsidRPr="002D02A5">
              <w:rPr>
                <w:rFonts w:ascii="Comic Sans MS" w:hAnsi="Comic Sans MS"/>
                <w:sz w:val="28"/>
                <w:szCs w:val="28"/>
              </w:rPr>
              <w:t>Bussse</w:t>
            </w:r>
            <w:proofErr w:type="spellEnd"/>
            <w:r w:rsidRPr="002D02A5">
              <w:rPr>
                <w:rFonts w:ascii="Comic Sans MS" w:hAnsi="Comic Sans MS"/>
                <w:sz w:val="28"/>
                <w:szCs w:val="28"/>
              </w:rPr>
              <w:t xml:space="preserve"> 2010</w:t>
            </w:r>
          </w:p>
          <w:p w14:paraId="10024982"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Stylistics by Jeffries, L. and McIntyre, D. 2010</w:t>
            </w:r>
          </w:p>
          <w:p w14:paraId="42CAC83C"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 xml:space="preserve">Contemporary Stylistics, by </w:t>
            </w:r>
            <w:proofErr w:type="spellStart"/>
            <w:r w:rsidRPr="002D02A5">
              <w:rPr>
                <w:rFonts w:ascii="Comic Sans MS" w:hAnsi="Comic Sans MS"/>
                <w:sz w:val="28"/>
                <w:szCs w:val="28"/>
              </w:rPr>
              <w:t>Lambrou</w:t>
            </w:r>
            <w:proofErr w:type="spellEnd"/>
            <w:r w:rsidRPr="002D02A5">
              <w:rPr>
                <w:rFonts w:ascii="Comic Sans MS" w:hAnsi="Comic Sans MS"/>
                <w:sz w:val="28"/>
                <w:szCs w:val="28"/>
              </w:rPr>
              <w:t xml:space="preserve">, </w:t>
            </w:r>
            <w:proofErr w:type="gramStart"/>
            <w:r w:rsidRPr="002D02A5">
              <w:rPr>
                <w:rFonts w:ascii="Comic Sans MS" w:hAnsi="Comic Sans MS"/>
                <w:sz w:val="28"/>
                <w:szCs w:val="28"/>
              </w:rPr>
              <w:t>M.</w:t>
            </w:r>
            <w:proofErr w:type="gramEnd"/>
            <w:r w:rsidRPr="002D02A5">
              <w:rPr>
                <w:rFonts w:ascii="Comic Sans MS" w:hAnsi="Comic Sans MS"/>
                <w:sz w:val="28"/>
                <w:szCs w:val="28"/>
              </w:rPr>
              <w:t xml:space="preserve"> and Stockwell 2010</w:t>
            </w:r>
          </w:p>
          <w:p w14:paraId="78706EA0"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Style in Fiction: A Linguistic Introduction to English Fictional Prose by Leech, G. N. and Short, M.  2007</w:t>
            </w:r>
          </w:p>
          <w:p w14:paraId="0C50DF3F"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 xml:space="preserve">Key Terms in Stylistics by </w:t>
            </w:r>
            <w:proofErr w:type="spellStart"/>
            <w:r w:rsidRPr="002D02A5">
              <w:rPr>
                <w:rFonts w:ascii="Comic Sans MS" w:hAnsi="Comic Sans MS"/>
                <w:sz w:val="28"/>
                <w:szCs w:val="28"/>
              </w:rPr>
              <w:t>Nørgaard</w:t>
            </w:r>
            <w:proofErr w:type="spellEnd"/>
            <w:r w:rsidRPr="002D02A5">
              <w:rPr>
                <w:rFonts w:ascii="Comic Sans MS" w:hAnsi="Comic Sans MS"/>
                <w:sz w:val="28"/>
                <w:szCs w:val="28"/>
              </w:rPr>
              <w:t xml:space="preserve">, N., </w:t>
            </w:r>
            <w:proofErr w:type="spellStart"/>
            <w:r w:rsidRPr="002D02A5">
              <w:rPr>
                <w:rFonts w:ascii="Comic Sans MS" w:hAnsi="Comic Sans MS"/>
                <w:sz w:val="28"/>
                <w:szCs w:val="28"/>
              </w:rPr>
              <w:t>Busse</w:t>
            </w:r>
            <w:proofErr w:type="spellEnd"/>
            <w:r w:rsidRPr="002D02A5">
              <w:rPr>
                <w:rFonts w:ascii="Comic Sans MS" w:hAnsi="Comic Sans MS"/>
                <w:sz w:val="28"/>
                <w:szCs w:val="28"/>
              </w:rPr>
              <w:t>, B. and Montoro, R. 2010</w:t>
            </w:r>
          </w:p>
          <w:p w14:paraId="159135C0"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 xml:space="preserve">The Stylistics of Fiction by </w:t>
            </w:r>
            <w:proofErr w:type="spellStart"/>
            <w:r w:rsidRPr="002D02A5">
              <w:rPr>
                <w:rFonts w:ascii="Comic Sans MS" w:hAnsi="Comic Sans MS"/>
                <w:sz w:val="28"/>
                <w:szCs w:val="28"/>
              </w:rPr>
              <w:t>Toolan</w:t>
            </w:r>
            <w:proofErr w:type="spellEnd"/>
            <w:r w:rsidRPr="002D02A5">
              <w:rPr>
                <w:rFonts w:ascii="Comic Sans MS" w:hAnsi="Comic Sans MS"/>
                <w:sz w:val="28"/>
                <w:szCs w:val="28"/>
              </w:rPr>
              <w:t>, M. 1990</w:t>
            </w:r>
          </w:p>
          <w:p w14:paraId="7EC7D39F"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 xml:space="preserve">Stylistics by </w:t>
            </w:r>
            <w:proofErr w:type="spellStart"/>
            <w:r w:rsidRPr="002D02A5">
              <w:rPr>
                <w:rFonts w:ascii="Comic Sans MS" w:hAnsi="Comic Sans MS"/>
                <w:sz w:val="28"/>
                <w:szCs w:val="28"/>
              </w:rPr>
              <w:t>Verdonk</w:t>
            </w:r>
            <w:proofErr w:type="spellEnd"/>
            <w:r w:rsidRPr="002D02A5">
              <w:rPr>
                <w:rFonts w:ascii="Comic Sans MS" w:hAnsi="Comic Sans MS"/>
                <w:sz w:val="28"/>
                <w:szCs w:val="28"/>
              </w:rPr>
              <w:t>, 2002</w:t>
            </w:r>
          </w:p>
          <w:p w14:paraId="530E88E6"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lastRenderedPageBreak/>
              <w:t>The Routledge Handbook of Stylistics edited by Michael Burke. 2014</w:t>
            </w:r>
          </w:p>
          <w:p w14:paraId="6FA6CF6C"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Style and Rhetoric of Short Narrative Fiction by Dan Shen 2014</w:t>
            </w:r>
          </w:p>
          <w:p w14:paraId="6D704357"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Pragmatic Literary Stylistics edited by S. Chapman and B. Clark 2014</w:t>
            </w:r>
          </w:p>
          <w:p w14:paraId="06D44A09"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 xml:space="preserve">Corpus Linguistics in Literary Analysis by Bettina Fischer- </w:t>
            </w:r>
            <w:proofErr w:type="spellStart"/>
            <w:r w:rsidRPr="002D02A5">
              <w:rPr>
                <w:rFonts w:ascii="Comic Sans MS" w:hAnsi="Comic Sans MS"/>
                <w:sz w:val="28"/>
                <w:szCs w:val="28"/>
              </w:rPr>
              <w:t>starcke</w:t>
            </w:r>
            <w:proofErr w:type="spellEnd"/>
            <w:r w:rsidRPr="002D02A5">
              <w:rPr>
                <w:rFonts w:ascii="Comic Sans MS" w:hAnsi="Comic Sans MS"/>
                <w:sz w:val="28"/>
                <w:szCs w:val="28"/>
              </w:rPr>
              <w:t xml:space="preserve"> 2010</w:t>
            </w:r>
          </w:p>
          <w:p w14:paraId="1928DE44"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The Language of Literature by Malcom Hebron 2004</w:t>
            </w:r>
          </w:p>
          <w:p w14:paraId="4FE38382"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 xml:space="preserve">Meaning and </w:t>
            </w:r>
            <w:proofErr w:type="gramStart"/>
            <w:r w:rsidRPr="002D02A5">
              <w:rPr>
                <w:rFonts w:ascii="Comic Sans MS" w:hAnsi="Comic Sans MS"/>
                <w:sz w:val="28"/>
                <w:szCs w:val="28"/>
              </w:rPr>
              <w:t>Reading</w:t>
            </w:r>
            <w:proofErr w:type="gramEnd"/>
            <w:r w:rsidRPr="002D02A5">
              <w:rPr>
                <w:rFonts w:ascii="Comic Sans MS" w:hAnsi="Comic Sans MS"/>
                <w:sz w:val="28"/>
                <w:szCs w:val="28"/>
              </w:rPr>
              <w:t xml:space="preserve"> by Michel Meyer 1983</w:t>
            </w:r>
          </w:p>
          <w:p w14:paraId="663903E4"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 xml:space="preserve">Studies in Functional Stylistics edited by J. </w:t>
            </w:r>
            <w:proofErr w:type="spellStart"/>
            <w:r w:rsidRPr="002D02A5">
              <w:rPr>
                <w:rFonts w:ascii="Comic Sans MS" w:hAnsi="Comic Sans MS"/>
                <w:sz w:val="28"/>
                <w:szCs w:val="28"/>
              </w:rPr>
              <w:t>Chloupek</w:t>
            </w:r>
            <w:proofErr w:type="spellEnd"/>
            <w:r w:rsidRPr="002D02A5">
              <w:rPr>
                <w:rFonts w:ascii="Comic Sans MS" w:hAnsi="Comic Sans MS"/>
                <w:sz w:val="28"/>
                <w:szCs w:val="28"/>
              </w:rPr>
              <w:t xml:space="preserve"> and J. </w:t>
            </w:r>
            <w:proofErr w:type="spellStart"/>
            <w:r w:rsidRPr="002D02A5">
              <w:rPr>
                <w:rFonts w:ascii="Comic Sans MS" w:hAnsi="Comic Sans MS"/>
                <w:sz w:val="28"/>
                <w:szCs w:val="28"/>
              </w:rPr>
              <w:t>Nekvapil</w:t>
            </w:r>
            <w:proofErr w:type="spellEnd"/>
            <w:r w:rsidRPr="002D02A5">
              <w:rPr>
                <w:rFonts w:ascii="Comic Sans MS" w:hAnsi="Comic Sans MS"/>
                <w:sz w:val="28"/>
                <w:szCs w:val="28"/>
              </w:rPr>
              <w:t xml:space="preserve"> 1993</w:t>
            </w:r>
          </w:p>
          <w:p w14:paraId="345730B9"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 xml:space="preserve">Language in Literature by Michael </w:t>
            </w:r>
            <w:proofErr w:type="spellStart"/>
            <w:r w:rsidRPr="002D02A5">
              <w:rPr>
                <w:rFonts w:ascii="Comic Sans MS" w:hAnsi="Comic Sans MS"/>
                <w:sz w:val="28"/>
                <w:szCs w:val="28"/>
              </w:rPr>
              <w:t>Toolan</w:t>
            </w:r>
            <w:proofErr w:type="spellEnd"/>
            <w:r w:rsidRPr="002D02A5">
              <w:rPr>
                <w:rFonts w:ascii="Comic Sans MS" w:hAnsi="Comic Sans MS"/>
                <w:sz w:val="28"/>
                <w:szCs w:val="28"/>
              </w:rPr>
              <w:t xml:space="preserve"> 1996</w:t>
            </w:r>
          </w:p>
          <w:p w14:paraId="0FF4FC75"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Investigating English Style by David Crystal and Derek Davy 1969</w:t>
            </w:r>
          </w:p>
          <w:p w14:paraId="4485C069"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Language in Literature by Geoffrey Leech</w:t>
            </w:r>
          </w:p>
          <w:p w14:paraId="5A3366EB"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 xml:space="preserve">Stylistics and Social Cognition Edited by L. Jeffries, D. </w:t>
            </w:r>
            <w:proofErr w:type="spellStart"/>
            <w:r w:rsidRPr="002D02A5">
              <w:rPr>
                <w:rFonts w:ascii="Comic Sans MS" w:hAnsi="Comic Sans MS"/>
                <w:sz w:val="28"/>
                <w:szCs w:val="28"/>
              </w:rPr>
              <w:t>Mcintyre</w:t>
            </w:r>
            <w:proofErr w:type="spellEnd"/>
            <w:r w:rsidRPr="002D02A5">
              <w:rPr>
                <w:rFonts w:ascii="Comic Sans MS" w:hAnsi="Comic Sans MS"/>
                <w:sz w:val="28"/>
                <w:szCs w:val="28"/>
              </w:rPr>
              <w:t>, and D. Bousfield 1994</w:t>
            </w:r>
          </w:p>
          <w:p w14:paraId="010018FF"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Style and Rhetoric of Short Narrative Fiction by Dan Shen 2014</w:t>
            </w:r>
          </w:p>
          <w:p w14:paraId="5BBC56DE" w14:textId="11890757" w:rsidR="00BB6BEB" w:rsidRPr="00BB6BEB" w:rsidRDefault="00BB6BEB" w:rsidP="000125F0">
            <w:pPr>
              <w:pStyle w:val="ListParagraph"/>
              <w:numPr>
                <w:ilvl w:val="0"/>
                <w:numId w:val="1"/>
              </w:numPr>
              <w:rPr>
                <w:rFonts w:asciiTheme="majorBidi" w:hAnsiTheme="majorBidi" w:cstheme="majorBidi"/>
                <w:sz w:val="26"/>
                <w:szCs w:val="26"/>
                <w:lang w:val="en-US"/>
              </w:rPr>
            </w:pPr>
          </w:p>
        </w:tc>
        <w:tc>
          <w:tcPr>
            <w:tcW w:w="1883" w:type="dxa"/>
            <w:tcBorders>
              <w:left w:val="single" w:sz="8" w:space="0" w:color="auto"/>
            </w:tcBorders>
            <w:vAlign w:val="center"/>
          </w:tcPr>
          <w:p w14:paraId="635D6BEC" w14:textId="77777777" w:rsidR="004C21A8" w:rsidRPr="00C2445B" w:rsidRDefault="004C21A8" w:rsidP="00361CC8">
            <w:pPr>
              <w:rPr>
                <w:rFonts w:asciiTheme="majorBidi" w:hAnsiTheme="majorBidi" w:cstheme="majorBidi"/>
                <w:sz w:val="26"/>
                <w:szCs w:val="26"/>
              </w:rPr>
            </w:pPr>
          </w:p>
        </w:tc>
      </w:tr>
      <w:tr w:rsidR="004C21A8" w:rsidRPr="00C2445B" w14:paraId="40099CD4" w14:textId="02963768" w:rsidTr="00FC73A1">
        <w:trPr>
          <w:trHeight w:val="350"/>
        </w:trPr>
        <w:tc>
          <w:tcPr>
            <w:tcW w:w="1809" w:type="dxa"/>
            <w:shd w:val="clear" w:color="auto" w:fill="D9E2F3" w:themeFill="accent1" w:themeFillTint="33"/>
            <w:vAlign w:val="center"/>
          </w:tcPr>
          <w:p w14:paraId="2B5069EA" w14:textId="1505DDB1" w:rsidR="004C21A8" w:rsidRPr="00C2445B" w:rsidRDefault="004C21A8" w:rsidP="00361CC8">
            <w:pPr>
              <w:rPr>
                <w:rFonts w:asciiTheme="majorBidi" w:hAnsiTheme="majorBidi" w:cstheme="majorBidi"/>
                <w:sz w:val="26"/>
                <w:szCs w:val="26"/>
              </w:rPr>
            </w:pPr>
            <w:r>
              <w:rPr>
                <w:rFonts w:asciiTheme="majorBidi" w:hAnsiTheme="majorBidi" w:cstheme="majorBidi"/>
                <w:sz w:val="26"/>
                <w:szCs w:val="26"/>
              </w:rPr>
              <w:t>Websites</w:t>
            </w:r>
          </w:p>
        </w:tc>
        <w:tc>
          <w:tcPr>
            <w:tcW w:w="6804" w:type="dxa"/>
            <w:tcBorders>
              <w:right w:val="single" w:sz="8" w:space="0" w:color="auto"/>
            </w:tcBorders>
            <w:vAlign w:val="center"/>
          </w:tcPr>
          <w:p w14:paraId="51E30553"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 xml:space="preserve">‘A Brief History of Stylistics’ http://www.lancs.ac.uk/fass/projects/stylistics/introduction/history.htm </w:t>
            </w:r>
          </w:p>
          <w:p w14:paraId="0D501021" w14:textId="77777777" w:rsidR="000125F0" w:rsidRPr="002D02A5" w:rsidRDefault="000125F0" w:rsidP="002D02A5">
            <w:pPr>
              <w:pStyle w:val="ListParagraph"/>
              <w:numPr>
                <w:ilvl w:val="0"/>
                <w:numId w:val="1"/>
              </w:numPr>
              <w:ind w:left="166" w:hanging="180"/>
              <w:rPr>
                <w:rFonts w:ascii="Comic Sans MS" w:hAnsi="Comic Sans MS"/>
                <w:sz w:val="28"/>
                <w:szCs w:val="28"/>
              </w:rPr>
            </w:pPr>
            <w:proofErr w:type="spellStart"/>
            <w:r w:rsidRPr="002D02A5">
              <w:rPr>
                <w:rFonts w:ascii="Comic Sans MS" w:hAnsi="Comic Sans MS"/>
                <w:sz w:val="28"/>
                <w:szCs w:val="28"/>
              </w:rPr>
              <w:t>Traité</w:t>
            </w:r>
            <w:proofErr w:type="spellEnd"/>
            <w:r w:rsidRPr="002D02A5">
              <w:rPr>
                <w:rFonts w:ascii="Comic Sans MS" w:hAnsi="Comic Sans MS"/>
                <w:sz w:val="28"/>
                <w:szCs w:val="28"/>
              </w:rPr>
              <w:t xml:space="preserve"> de </w:t>
            </w:r>
            <w:proofErr w:type="spellStart"/>
            <w:r w:rsidRPr="002D02A5">
              <w:rPr>
                <w:rFonts w:ascii="Comic Sans MS" w:hAnsi="Comic Sans MS"/>
                <w:sz w:val="28"/>
                <w:szCs w:val="28"/>
              </w:rPr>
              <w:t>stylistique</w:t>
            </w:r>
            <w:proofErr w:type="spellEnd"/>
            <w:r w:rsidRPr="002D02A5">
              <w:rPr>
                <w:rFonts w:ascii="Comic Sans MS" w:hAnsi="Comic Sans MS"/>
                <w:sz w:val="28"/>
                <w:szCs w:val="28"/>
              </w:rPr>
              <w:t xml:space="preserve"> française, by C. Bally (1909), e-book available at http://www.archive.org/details/traitdestylist01ball </w:t>
            </w:r>
          </w:p>
          <w:p w14:paraId="538786B2" w14:textId="77777777" w:rsidR="000125F0" w:rsidRPr="002D02A5" w:rsidRDefault="000125F0" w:rsidP="002D02A5">
            <w:pPr>
              <w:pStyle w:val="ListParagraph"/>
              <w:numPr>
                <w:ilvl w:val="0"/>
                <w:numId w:val="1"/>
              </w:numPr>
              <w:ind w:left="166" w:hanging="180"/>
              <w:rPr>
                <w:rFonts w:ascii="Comic Sans MS" w:hAnsi="Comic Sans MS"/>
                <w:sz w:val="28"/>
                <w:szCs w:val="28"/>
              </w:rPr>
            </w:pPr>
            <w:r w:rsidRPr="002D02A5">
              <w:rPr>
                <w:rFonts w:ascii="Comic Sans MS" w:hAnsi="Comic Sans MS"/>
                <w:sz w:val="28"/>
                <w:szCs w:val="28"/>
              </w:rPr>
              <w:t xml:space="preserve">‘Aspects of Cognitive Poetics’, by Reuven </w:t>
            </w:r>
            <w:proofErr w:type="spellStart"/>
            <w:r w:rsidRPr="002D02A5">
              <w:rPr>
                <w:rFonts w:ascii="Comic Sans MS" w:hAnsi="Comic Sans MS"/>
                <w:sz w:val="28"/>
                <w:szCs w:val="28"/>
              </w:rPr>
              <w:t>Tsur</w:t>
            </w:r>
            <w:proofErr w:type="spellEnd"/>
            <w:r w:rsidRPr="002D02A5">
              <w:rPr>
                <w:rFonts w:ascii="Comic Sans MS" w:hAnsi="Comic Sans MS"/>
                <w:sz w:val="28"/>
                <w:szCs w:val="28"/>
              </w:rPr>
              <w:t xml:space="preserve"> (2003) https://www2.bc.edu/~richarad/lcb/fea/tsur/cogpoetics.html</w:t>
            </w:r>
          </w:p>
          <w:p w14:paraId="4B49F3EC" w14:textId="2180D1B6" w:rsidR="005B380E" w:rsidRPr="005B380E" w:rsidRDefault="005B380E" w:rsidP="000125F0">
            <w:pPr>
              <w:pStyle w:val="ListParagraph"/>
              <w:rPr>
                <w:rFonts w:asciiTheme="majorBidi" w:hAnsiTheme="majorBidi" w:cstheme="majorBidi"/>
                <w:sz w:val="26"/>
                <w:szCs w:val="26"/>
              </w:rPr>
            </w:pPr>
          </w:p>
        </w:tc>
        <w:tc>
          <w:tcPr>
            <w:tcW w:w="1883" w:type="dxa"/>
            <w:tcBorders>
              <w:left w:val="single" w:sz="8" w:space="0" w:color="auto"/>
            </w:tcBorders>
            <w:vAlign w:val="center"/>
          </w:tcPr>
          <w:p w14:paraId="57D83CC3" w14:textId="77777777" w:rsidR="004C21A8" w:rsidRPr="004C21A8" w:rsidRDefault="004C21A8" w:rsidP="004C21A8">
            <w:pPr>
              <w:pStyle w:val="ListParagraph"/>
              <w:ind w:left="-14"/>
              <w:rPr>
                <w:rFonts w:asciiTheme="majorBidi" w:hAnsiTheme="majorBidi" w:cstheme="majorBidi"/>
                <w:sz w:val="26"/>
                <w:szCs w:val="26"/>
              </w:rPr>
            </w:pPr>
          </w:p>
        </w:tc>
      </w:tr>
    </w:tbl>
    <w:p w14:paraId="09AA6C87" w14:textId="77777777" w:rsidR="004C21A8" w:rsidRDefault="004C21A8">
      <w:pPr>
        <w:rPr>
          <w:rFonts w:asciiTheme="majorBidi" w:hAnsiTheme="majorBidi" w:cstheme="majorBidi"/>
        </w:rPr>
      </w:pPr>
    </w:p>
    <w:tbl>
      <w:tblPr>
        <w:tblStyle w:val="TableGrid"/>
        <w:tblW w:w="19975" w:type="dxa"/>
        <w:tblLook w:val="04A0" w:firstRow="1" w:lastRow="0" w:firstColumn="1" w:lastColumn="0" w:noHBand="0" w:noVBand="1"/>
      </w:tblPr>
      <w:tblGrid>
        <w:gridCol w:w="985"/>
        <w:gridCol w:w="4680"/>
        <w:gridCol w:w="4770"/>
        <w:gridCol w:w="4770"/>
        <w:gridCol w:w="4770"/>
      </w:tblGrid>
      <w:tr w:rsidR="004C21A8" w:rsidRPr="00C2445B" w14:paraId="09ED3757" w14:textId="77777777" w:rsidTr="000616C5">
        <w:trPr>
          <w:gridAfter w:val="2"/>
          <w:wAfter w:w="9540" w:type="dxa"/>
          <w:trHeight w:val="467"/>
        </w:trPr>
        <w:tc>
          <w:tcPr>
            <w:tcW w:w="10435" w:type="dxa"/>
            <w:gridSpan w:val="3"/>
            <w:shd w:val="clear" w:color="auto" w:fill="2E74B5" w:themeFill="accent5" w:themeFillShade="BF"/>
            <w:vAlign w:val="center"/>
          </w:tcPr>
          <w:p w14:paraId="515D78B9" w14:textId="2CF09DFB" w:rsidR="004C21A8" w:rsidRPr="005A1FAC" w:rsidRDefault="004C21A8" w:rsidP="00361CC8">
            <w:pPr>
              <w:rPr>
                <w:rFonts w:asciiTheme="majorBidi" w:hAnsiTheme="majorBidi" w:cstheme="majorBidi"/>
                <w:b/>
                <w:bCs/>
                <w:color w:val="FFFFFF" w:themeColor="background1"/>
                <w:sz w:val="30"/>
                <w:szCs w:val="30"/>
              </w:rPr>
            </w:pPr>
            <w:r>
              <w:rPr>
                <w:rFonts w:asciiTheme="majorBidi" w:hAnsiTheme="majorBidi" w:cstheme="majorBidi"/>
                <w:b/>
                <w:bCs/>
                <w:color w:val="FFFFFF" w:themeColor="background1"/>
                <w:sz w:val="30"/>
                <w:szCs w:val="30"/>
              </w:rPr>
              <w:t xml:space="preserve">Weekly </w:t>
            </w:r>
            <w:r w:rsidR="00442742">
              <w:rPr>
                <w:rFonts w:asciiTheme="majorBidi" w:hAnsiTheme="majorBidi" w:cstheme="majorBidi"/>
                <w:b/>
                <w:bCs/>
                <w:color w:val="FFFFFF" w:themeColor="background1"/>
                <w:sz w:val="30"/>
                <w:szCs w:val="30"/>
              </w:rPr>
              <w:t>Syllabus</w:t>
            </w:r>
            <w:r>
              <w:rPr>
                <w:rFonts w:asciiTheme="majorBidi" w:hAnsiTheme="majorBidi" w:cstheme="majorBidi"/>
                <w:b/>
                <w:bCs/>
                <w:color w:val="FFFFFF" w:themeColor="background1"/>
                <w:sz w:val="30"/>
                <w:szCs w:val="30"/>
              </w:rPr>
              <w:t xml:space="preserve"> </w:t>
            </w:r>
          </w:p>
        </w:tc>
      </w:tr>
      <w:tr w:rsidR="004C21A8" w:rsidRPr="00C2445B" w14:paraId="6DD31FE1" w14:textId="77777777" w:rsidTr="000616C5">
        <w:trPr>
          <w:gridAfter w:val="2"/>
          <w:wAfter w:w="9540" w:type="dxa"/>
          <w:trHeight w:val="350"/>
        </w:trPr>
        <w:tc>
          <w:tcPr>
            <w:tcW w:w="985" w:type="dxa"/>
            <w:shd w:val="clear" w:color="auto" w:fill="B4C6E7" w:themeFill="accent1" w:themeFillTint="66"/>
            <w:vAlign w:val="center"/>
          </w:tcPr>
          <w:p w14:paraId="6C70A7D2" w14:textId="5B86B85F" w:rsidR="004C21A8" w:rsidRPr="00ED5B6C" w:rsidRDefault="004C21A8" w:rsidP="00361CC8">
            <w:pPr>
              <w:jc w:val="center"/>
              <w:rPr>
                <w:rFonts w:asciiTheme="majorBidi" w:hAnsiTheme="majorBidi" w:cstheme="majorBidi"/>
                <w:b/>
                <w:bCs/>
                <w:sz w:val="26"/>
                <w:szCs w:val="26"/>
              </w:rPr>
            </w:pPr>
            <w:r>
              <w:rPr>
                <w:rFonts w:asciiTheme="majorBidi" w:hAnsiTheme="majorBidi" w:cstheme="majorBidi"/>
                <w:b/>
                <w:bCs/>
                <w:sz w:val="26"/>
                <w:szCs w:val="26"/>
              </w:rPr>
              <w:t>Weeks</w:t>
            </w:r>
          </w:p>
        </w:tc>
        <w:tc>
          <w:tcPr>
            <w:tcW w:w="4680" w:type="dxa"/>
            <w:tcBorders>
              <w:right w:val="single" w:sz="8" w:space="0" w:color="auto"/>
            </w:tcBorders>
            <w:shd w:val="clear" w:color="auto" w:fill="B4C6E7" w:themeFill="accent1" w:themeFillTint="66"/>
            <w:vAlign w:val="center"/>
          </w:tcPr>
          <w:p w14:paraId="38E30B5D" w14:textId="71267F30" w:rsidR="004C21A8" w:rsidRPr="00ED5B6C" w:rsidRDefault="00442742" w:rsidP="00361CC8">
            <w:pPr>
              <w:jc w:val="center"/>
              <w:rPr>
                <w:rFonts w:asciiTheme="majorBidi" w:hAnsiTheme="majorBidi" w:cstheme="majorBidi"/>
                <w:b/>
                <w:bCs/>
                <w:sz w:val="26"/>
                <w:szCs w:val="26"/>
              </w:rPr>
            </w:pPr>
            <w:r>
              <w:rPr>
                <w:rFonts w:asciiTheme="majorBidi" w:hAnsiTheme="majorBidi" w:cstheme="majorBidi"/>
                <w:b/>
                <w:bCs/>
                <w:sz w:val="26"/>
                <w:szCs w:val="26"/>
              </w:rPr>
              <w:t xml:space="preserve">Subject(s) </w:t>
            </w:r>
          </w:p>
        </w:tc>
        <w:tc>
          <w:tcPr>
            <w:tcW w:w="4770" w:type="dxa"/>
            <w:tcBorders>
              <w:left w:val="single" w:sz="8" w:space="0" w:color="auto"/>
              <w:bottom w:val="single" w:sz="8" w:space="0" w:color="auto"/>
            </w:tcBorders>
            <w:shd w:val="clear" w:color="auto" w:fill="B4C6E7" w:themeFill="accent1" w:themeFillTint="66"/>
            <w:vAlign w:val="center"/>
          </w:tcPr>
          <w:p w14:paraId="7937D429" w14:textId="19691BC7" w:rsidR="004C21A8" w:rsidRPr="00ED5B6C" w:rsidRDefault="00442742" w:rsidP="00361CC8">
            <w:pPr>
              <w:jc w:val="center"/>
              <w:rPr>
                <w:rFonts w:asciiTheme="majorBidi" w:hAnsiTheme="majorBidi" w:cstheme="majorBidi"/>
                <w:b/>
                <w:bCs/>
                <w:sz w:val="26"/>
                <w:szCs w:val="26"/>
              </w:rPr>
            </w:pPr>
            <w:r>
              <w:rPr>
                <w:rFonts w:asciiTheme="majorBidi" w:hAnsiTheme="majorBidi" w:cstheme="majorBidi"/>
                <w:b/>
                <w:bCs/>
                <w:sz w:val="26"/>
                <w:szCs w:val="26"/>
              </w:rPr>
              <w:t>Short Description</w:t>
            </w:r>
          </w:p>
        </w:tc>
      </w:tr>
      <w:tr w:rsidR="006D40BC" w:rsidRPr="00C2445B" w14:paraId="207BE00F" w14:textId="656283E5" w:rsidTr="000616C5">
        <w:trPr>
          <w:gridAfter w:val="2"/>
          <w:wAfter w:w="9540" w:type="dxa"/>
          <w:trHeight w:val="413"/>
        </w:trPr>
        <w:tc>
          <w:tcPr>
            <w:tcW w:w="985" w:type="dxa"/>
            <w:shd w:val="clear" w:color="auto" w:fill="D9E2F3" w:themeFill="accent1" w:themeFillTint="33"/>
            <w:vAlign w:val="center"/>
          </w:tcPr>
          <w:p w14:paraId="577AE5A9" w14:textId="77BF9292" w:rsidR="006D40BC" w:rsidRPr="00C2445B" w:rsidRDefault="006D40BC" w:rsidP="006D40BC">
            <w:pPr>
              <w:rPr>
                <w:rFonts w:asciiTheme="majorBidi" w:hAnsiTheme="majorBidi" w:cstheme="majorBidi"/>
                <w:sz w:val="26"/>
                <w:szCs w:val="26"/>
              </w:rPr>
            </w:pPr>
            <w:r>
              <w:rPr>
                <w:rFonts w:asciiTheme="majorBidi" w:hAnsiTheme="majorBidi" w:cstheme="majorBidi"/>
                <w:sz w:val="26"/>
                <w:szCs w:val="26"/>
              </w:rPr>
              <w:t>W1</w:t>
            </w:r>
          </w:p>
        </w:tc>
        <w:tc>
          <w:tcPr>
            <w:tcW w:w="4680" w:type="dxa"/>
            <w:tcBorders>
              <w:right w:val="single" w:sz="8" w:space="0" w:color="auto"/>
            </w:tcBorders>
            <w:vAlign w:val="center"/>
          </w:tcPr>
          <w:p w14:paraId="1E2F87DD" w14:textId="44B8F0CE" w:rsidR="006D40BC" w:rsidRPr="00C2445B" w:rsidRDefault="000125F0" w:rsidP="006D40BC">
            <w:pPr>
              <w:rPr>
                <w:rFonts w:asciiTheme="majorBidi" w:hAnsiTheme="majorBidi" w:cstheme="majorBidi"/>
                <w:sz w:val="26"/>
                <w:szCs w:val="26"/>
              </w:rPr>
            </w:pPr>
            <w:r w:rsidRPr="00EB3BCE">
              <w:rPr>
                <w:rFonts w:ascii="Comic Sans MS" w:hAnsi="Comic Sans MS"/>
                <w:sz w:val="28"/>
                <w:szCs w:val="28"/>
              </w:rPr>
              <w:t>Introduction and guidance</w:t>
            </w:r>
          </w:p>
        </w:tc>
        <w:tc>
          <w:tcPr>
            <w:tcW w:w="4770" w:type="dxa"/>
            <w:tcBorders>
              <w:top w:val="single" w:sz="8" w:space="0" w:color="auto"/>
              <w:left w:val="single" w:sz="8" w:space="0" w:color="auto"/>
              <w:bottom w:val="single" w:sz="8" w:space="0" w:color="auto"/>
            </w:tcBorders>
            <w:vAlign w:val="center"/>
          </w:tcPr>
          <w:p w14:paraId="0F6AE33A" w14:textId="5BE4AAAD" w:rsidR="006D40BC" w:rsidRPr="00C2445B" w:rsidRDefault="006D40BC" w:rsidP="006D40BC">
            <w:pPr>
              <w:rPr>
                <w:rFonts w:asciiTheme="majorBidi" w:hAnsiTheme="majorBidi" w:cstheme="majorBidi"/>
                <w:sz w:val="26"/>
                <w:szCs w:val="26"/>
              </w:rPr>
            </w:pPr>
          </w:p>
        </w:tc>
      </w:tr>
      <w:tr w:rsidR="006D40BC" w:rsidRPr="00C2445B" w14:paraId="79D808F8" w14:textId="77777777" w:rsidTr="000616C5">
        <w:trPr>
          <w:gridAfter w:val="2"/>
          <w:wAfter w:w="9540" w:type="dxa"/>
          <w:trHeight w:val="413"/>
        </w:trPr>
        <w:tc>
          <w:tcPr>
            <w:tcW w:w="985" w:type="dxa"/>
            <w:shd w:val="clear" w:color="auto" w:fill="D9E2F3" w:themeFill="accent1" w:themeFillTint="33"/>
            <w:vAlign w:val="center"/>
          </w:tcPr>
          <w:p w14:paraId="7BBFDA9C" w14:textId="448C4018" w:rsidR="006D40BC" w:rsidRDefault="006D40BC" w:rsidP="006D40BC">
            <w:pPr>
              <w:rPr>
                <w:rFonts w:asciiTheme="majorBidi" w:hAnsiTheme="majorBidi" w:cstheme="majorBidi"/>
                <w:sz w:val="26"/>
                <w:szCs w:val="26"/>
              </w:rPr>
            </w:pPr>
            <w:r>
              <w:rPr>
                <w:rFonts w:asciiTheme="majorBidi" w:hAnsiTheme="majorBidi" w:cstheme="majorBidi"/>
                <w:sz w:val="26"/>
                <w:szCs w:val="26"/>
              </w:rPr>
              <w:t>W2</w:t>
            </w:r>
          </w:p>
        </w:tc>
        <w:tc>
          <w:tcPr>
            <w:tcW w:w="4680" w:type="dxa"/>
            <w:tcBorders>
              <w:right w:val="single" w:sz="8" w:space="0" w:color="auto"/>
            </w:tcBorders>
            <w:vAlign w:val="center"/>
          </w:tcPr>
          <w:p w14:paraId="0A328FCE" w14:textId="6E28B5DF" w:rsidR="006D40BC" w:rsidRPr="00C2445B" w:rsidRDefault="000125F0" w:rsidP="006D40BC">
            <w:pPr>
              <w:rPr>
                <w:rFonts w:asciiTheme="majorBidi" w:hAnsiTheme="majorBidi" w:cstheme="majorBidi"/>
                <w:sz w:val="26"/>
                <w:szCs w:val="26"/>
              </w:rPr>
            </w:pPr>
            <w:r>
              <w:rPr>
                <w:rFonts w:ascii="Comic Sans MS" w:hAnsi="Comic Sans MS"/>
                <w:sz w:val="28"/>
                <w:szCs w:val="28"/>
              </w:rPr>
              <w:t>Style and Stylistics: Introduction</w:t>
            </w:r>
          </w:p>
        </w:tc>
        <w:tc>
          <w:tcPr>
            <w:tcW w:w="4770" w:type="dxa"/>
            <w:tcBorders>
              <w:top w:val="single" w:sz="8" w:space="0" w:color="auto"/>
              <w:left w:val="single" w:sz="8" w:space="0" w:color="auto"/>
              <w:bottom w:val="single" w:sz="8" w:space="0" w:color="auto"/>
            </w:tcBorders>
            <w:vAlign w:val="center"/>
          </w:tcPr>
          <w:p w14:paraId="7CC1FE71" w14:textId="77777777" w:rsidR="000125F0" w:rsidRPr="000A10DA" w:rsidRDefault="000125F0" w:rsidP="000125F0">
            <w:pPr>
              <w:jc w:val="both"/>
              <w:rPr>
                <w:rFonts w:ascii="Comic Sans MS" w:hAnsi="Comic Sans MS"/>
                <w:b/>
                <w:bCs/>
                <w:i/>
                <w:iCs/>
                <w:sz w:val="28"/>
                <w:szCs w:val="28"/>
              </w:rPr>
            </w:pPr>
            <w:r>
              <w:rPr>
                <w:rFonts w:ascii="Comic Sans MS" w:hAnsi="Comic Sans MS"/>
                <w:i/>
                <w:iCs/>
                <w:sz w:val="28"/>
                <w:szCs w:val="28"/>
              </w:rPr>
              <w:t xml:space="preserve">Investigating English Style </w:t>
            </w:r>
            <w:r w:rsidRPr="000A10DA">
              <w:rPr>
                <w:rFonts w:ascii="Comic Sans MS" w:hAnsi="Comic Sans MS"/>
                <w:sz w:val="28"/>
                <w:szCs w:val="28"/>
              </w:rPr>
              <w:t>pp. 3- 15)</w:t>
            </w:r>
          </w:p>
          <w:p w14:paraId="50C39280" w14:textId="726FFCDA" w:rsidR="006D40BC" w:rsidRPr="00C2445B" w:rsidRDefault="006D40BC" w:rsidP="006D40BC">
            <w:pPr>
              <w:rPr>
                <w:rFonts w:asciiTheme="majorBidi" w:hAnsiTheme="majorBidi" w:cstheme="majorBidi"/>
                <w:sz w:val="26"/>
                <w:szCs w:val="26"/>
              </w:rPr>
            </w:pPr>
          </w:p>
        </w:tc>
      </w:tr>
      <w:tr w:rsidR="006D40BC" w:rsidRPr="00C2445B" w14:paraId="49323294" w14:textId="77777777" w:rsidTr="000616C5">
        <w:trPr>
          <w:gridAfter w:val="2"/>
          <w:wAfter w:w="9540" w:type="dxa"/>
          <w:trHeight w:val="413"/>
        </w:trPr>
        <w:tc>
          <w:tcPr>
            <w:tcW w:w="985" w:type="dxa"/>
            <w:shd w:val="clear" w:color="auto" w:fill="D9E2F3" w:themeFill="accent1" w:themeFillTint="33"/>
            <w:vAlign w:val="center"/>
          </w:tcPr>
          <w:p w14:paraId="593C695C" w14:textId="00E40CEA" w:rsidR="006D40BC" w:rsidRDefault="006D40BC" w:rsidP="006D40BC">
            <w:pPr>
              <w:rPr>
                <w:rFonts w:asciiTheme="majorBidi" w:hAnsiTheme="majorBidi" w:cstheme="majorBidi"/>
                <w:sz w:val="26"/>
                <w:szCs w:val="26"/>
              </w:rPr>
            </w:pPr>
            <w:r>
              <w:rPr>
                <w:rFonts w:asciiTheme="majorBidi" w:hAnsiTheme="majorBidi" w:cstheme="majorBidi"/>
                <w:sz w:val="26"/>
                <w:szCs w:val="26"/>
              </w:rPr>
              <w:lastRenderedPageBreak/>
              <w:t>W3</w:t>
            </w:r>
          </w:p>
        </w:tc>
        <w:tc>
          <w:tcPr>
            <w:tcW w:w="4680" w:type="dxa"/>
            <w:tcBorders>
              <w:right w:val="single" w:sz="8" w:space="0" w:color="auto"/>
            </w:tcBorders>
            <w:vAlign w:val="center"/>
          </w:tcPr>
          <w:p w14:paraId="7DA2E255" w14:textId="011B273C" w:rsidR="006D40BC" w:rsidRPr="00C2445B" w:rsidRDefault="000125F0" w:rsidP="006D40BC">
            <w:pPr>
              <w:rPr>
                <w:rFonts w:asciiTheme="majorBidi" w:hAnsiTheme="majorBidi" w:cstheme="majorBidi"/>
                <w:sz w:val="26"/>
                <w:szCs w:val="26"/>
              </w:rPr>
            </w:pPr>
            <w:r>
              <w:rPr>
                <w:rFonts w:ascii="Comic Sans MS" w:hAnsi="Comic Sans MS"/>
                <w:sz w:val="28"/>
                <w:szCs w:val="28"/>
              </w:rPr>
              <w:t xml:space="preserve">Stylistic Analysis + Organization of Stylistics Features in Analysis </w:t>
            </w:r>
          </w:p>
        </w:tc>
        <w:tc>
          <w:tcPr>
            <w:tcW w:w="4770" w:type="dxa"/>
            <w:tcBorders>
              <w:top w:val="single" w:sz="8" w:space="0" w:color="auto"/>
              <w:left w:val="single" w:sz="8" w:space="0" w:color="auto"/>
              <w:bottom w:val="single" w:sz="8" w:space="0" w:color="auto"/>
            </w:tcBorders>
            <w:vAlign w:val="center"/>
          </w:tcPr>
          <w:p w14:paraId="6CD1D701" w14:textId="6887FE1F" w:rsidR="006D40BC" w:rsidRPr="00C2445B" w:rsidRDefault="000125F0" w:rsidP="006D40BC">
            <w:pPr>
              <w:rPr>
                <w:rFonts w:asciiTheme="majorBidi" w:hAnsiTheme="majorBidi" w:cstheme="majorBidi"/>
                <w:sz w:val="26"/>
                <w:szCs w:val="26"/>
              </w:rPr>
            </w:pPr>
            <w:r>
              <w:rPr>
                <w:rFonts w:ascii="Comic Sans MS" w:hAnsi="Comic Sans MS"/>
                <w:sz w:val="28"/>
                <w:szCs w:val="28"/>
              </w:rPr>
              <w:t>(</w:t>
            </w:r>
            <w:r>
              <w:rPr>
                <w:rFonts w:ascii="Comic Sans MS" w:hAnsi="Comic Sans MS"/>
                <w:i/>
                <w:iCs/>
                <w:sz w:val="28"/>
                <w:szCs w:val="28"/>
              </w:rPr>
              <w:t xml:space="preserve">Investigating English Style </w:t>
            </w:r>
            <w:r w:rsidRPr="000A10DA">
              <w:rPr>
                <w:rFonts w:ascii="Comic Sans MS" w:hAnsi="Comic Sans MS"/>
                <w:sz w:val="28"/>
                <w:szCs w:val="28"/>
              </w:rPr>
              <w:t xml:space="preserve">pp. </w:t>
            </w:r>
            <w:r>
              <w:rPr>
                <w:rFonts w:ascii="Comic Sans MS" w:hAnsi="Comic Sans MS"/>
                <w:sz w:val="28"/>
                <w:szCs w:val="28"/>
              </w:rPr>
              <w:t>60</w:t>
            </w:r>
            <w:r w:rsidRPr="000A10DA">
              <w:rPr>
                <w:rFonts w:ascii="Comic Sans MS" w:hAnsi="Comic Sans MS"/>
                <w:sz w:val="28"/>
                <w:szCs w:val="28"/>
              </w:rPr>
              <w:t xml:space="preserve">- </w:t>
            </w:r>
            <w:r>
              <w:rPr>
                <w:rFonts w:ascii="Comic Sans MS" w:hAnsi="Comic Sans MS"/>
                <w:sz w:val="28"/>
                <w:szCs w:val="28"/>
              </w:rPr>
              <w:t>91</w:t>
            </w:r>
            <w:r w:rsidRPr="000A10DA">
              <w:rPr>
                <w:rFonts w:ascii="Comic Sans MS" w:hAnsi="Comic Sans MS"/>
                <w:sz w:val="28"/>
                <w:szCs w:val="28"/>
              </w:rPr>
              <w:t>)</w:t>
            </w:r>
          </w:p>
        </w:tc>
      </w:tr>
      <w:tr w:rsidR="006D40BC" w:rsidRPr="00C2445B" w14:paraId="74120845" w14:textId="77777777" w:rsidTr="000616C5">
        <w:trPr>
          <w:gridAfter w:val="2"/>
          <w:wAfter w:w="9540" w:type="dxa"/>
          <w:trHeight w:val="413"/>
        </w:trPr>
        <w:tc>
          <w:tcPr>
            <w:tcW w:w="985" w:type="dxa"/>
            <w:shd w:val="clear" w:color="auto" w:fill="D9E2F3" w:themeFill="accent1" w:themeFillTint="33"/>
            <w:vAlign w:val="center"/>
          </w:tcPr>
          <w:p w14:paraId="03013B7D" w14:textId="5BD9ECB9" w:rsidR="006D40BC" w:rsidRDefault="006D40BC" w:rsidP="006D40BC">
            <w:pPr>
              <w:rPr>
                <w:rFonts w:asciiTheme="majorBidi" w:hAnsiTheme="majorBidi" w:cstheme="majorBidi"/>
                <w:sz w:val="26"/>
                <w:szCs w:val="26"/>
              </w:rPr>
            </w:pPr>
            <w:r>
              <w:rPr>
                <w:rFonts w:asciiTheme="majorBidi" w:hAnsiTheme="majorBidi" w:cstheme="majorBidi"/>
                <w:sz w:val="26"/>
                <w:szCs w:val="26"/>
              </w:rPr>
              <w:t>W4</w:t>
            </w:r>
          </w:p>
        </w:tc>
        <w:tc>
          <w:tcPr>
            <w:tcW w:w="4680" w:type="dxa"/>
            <w:tcBorders>
              <w:right w:val="single" w:sz="8" w:space="0" w:color="auto"/>
            </w:tcBorders>
            <w:vAlign w:val="center"/>
          </w:tcPr>
          <w:p w14:paraId="6153CD53" w14:textId="05D02949" w:rsidR="006D40BC" w:rsidRPr="00C2445B" w:rsidRDefault="000125F0" w:rsidP="006D40BC">
            <w:pPr>
              <w:rPr>
                <w:rFonts w:asciiTheme="majorBidi" w:hAnsiTheme="majorBidi" w:cstheme="majorBidi"/>
                <w:sz w:val="26"/>
                <w:szCs w:val="26"/>
              </w:rPr>
            </w:pPr>
            <w:r>
              <w:rPr>
                <w:rFonts w:ascii="Comic Sans MS" w:hAnsi="Comic Sans MS"/>
                <w:sz w:val="28"/>
                <w:szCs w:val="28"/>
              </w:rPr>
              <w:t>Linguistics and the Figures of Rhetoric + Language and Interpretation</w:t>
            </w:r>
          </w:p>
        </w:tc>
        <w:tc>
          <w:tcPr>
            <w:tcW w:w="4770" w:type="dxa"/>
            <w:tcBorders>
              <w:top w:val="single" w:sz="8" w:space="0" w:color="auto"/>
              <w:left w:val="single" w:sz="8" w:space="0" w:color="auto"/>
              <w:bottom w:val="single" w:sz="8" w:space="0" w:color="auto"/>
            </w:tcBorders>
            <w:vAlign w:val="center"/>
          </w:tcPr>
          <w:p w14:paraId="66F8DBB8" w14:textId="77F1F0C6" w:rsidR="006D40BC" w:rsidRPr="00C2445B" w:rsidRDefault="000125F0" w:rsidP="006D40BC">
            <w:pPr>
              <w:rPr>
                <w:rFonts w:asciiTheme="majorBidi" w:hAnsiTheme="majorBidi" w:cstheme="majorBidi"/>
                <w:sz w:val="26"/>
                <w:szCs w:val="26"/>
              </w:rPr>
            </w:pPr>
            <w:r w:rsidRPr="00227A35">
              <w:rPr>
                <w:rFonts w:ascii="Comic Sans MS" w:hAnsi="Comic Sans MS"/>
                <w:sz w:val="28"/>
                <w:szCs w:val="28"/>
              </w:rPr>
              <w:t>(</w:t>
            </w:r>
            <w:r>
              <w:rPr>
                <w:rFonts w:ascii="Comic Sans MS" w:hAnsi="Comic Sans MS"/>
                <w:i/>
                <w:iCs/>
                <w:sz w:val="28"/>
                <w:szCs w:val="28"/>
              </w:rPr>
              <w:t xml:space="preserve">Language in Literature, </w:t>
            </w:r>
            <w:r w:rsidRPr="006B759C">
              <w:rPr>
                <w:rFonts w:ascii="Comic Sans MS" w:hAnsi="Comic Sans MS"/>
                <w:sz w:val="28"/>
                <w:szCs w:val="28"/>
              </w:rPr>
              <w:t>pp. 11-37</w:t>
            </w:r>
            <w:r w:rsidRPr="00227A35">
              <w:rPr>
                <w:rFonts w:ascii="Comic Sans MS" w:hAnsi="Comic Sans MS"/>
                <w:sz w:val="28"/>
                <w:szCs w:val="28"/>
              </w:rPr>
              <w:t>)</w:t>
            </w:r>
          </w:p>
        </w:tc>
      </w:tr>
      <w:tr w:rsidR="006D40BC" w:rsidRPr="00C2445B" w14:paraId="00D87FF6" w14:textId="77777777" w:rsidTr="000616C5">
        <w:trPr>
          <w:gridAfter w:val="2"/>
          <w:wAfter w:w="9540" w:type="dxa"/>
          <w:trHeight w:val="413"/>
        </w:trPr>
        <w:tc>
          <w:tcPr>
            <w:tcW w:w="985" w:type="dxa"/>
            <w:shd w:val="clear" w:color="auto" w:fill="D9E2F3" w:themeFill="accent1" w:themeFillTint="33"/>
            <w:vAlign w:val="center"/>
          </w:tcPr>
          <w:p w14:paraId="0AC33B37" w14:textId="16727453" w:rsidR="006D40BC" w:rsidRDefault="006D40BC" w:rsidP="006D40BC">
            <w:pPr>
              <w:rPr>
                <w:rFonts w:asciiTheme="majorBidi" w:hAnsiTheme="majorBidi" w:cstheme="majorBidi"/>
                <w:sz w:val="26"/>
                <w:szCs w:val="26"/>
              </w:rPr>
            </w:pPr>
            <w:r>
              <w:rPr>
                <w:rFonts w:asciiTheme="majorBidi" w:hAnsiTheme="majorBidi" w:cstheme="majorBidi"/>
                <w:sz w:val="26"/>
                <w:szCs w:val="26"/>
              </w:rPr>
              <w:t>W5</w:t>
            </w:r>
          </w:p>
        </w:tc>
        <w:tc>
          <w:tcPr>
            <w:tcW w:w="4680" w:type="dxa"/>
            <w:tcBorders>
              <w:right w:val="single" w:sz="8" w:space="0" w:color="auto"/>
            </w:tcBorders>
            <w:vAlign w:val="center"/>
          </w:tcPr>
          <w:p w14:paraId="7EC36CBE" w14:textId="3047BF83" w:rsidR="006D40BC" w:rsidRPr="00C2445B" w:rsidRDefault="000125F0" w:rsidP="006D40BC">
            <w:pPr>
              <w:rPr>
                <w:rFonts w:asciiTheme="majorBidi" w:hAnsiTheme="majorBidi" w:cstheme="majorBidi"/>
                <w:sz w:val="26"/>
                <w:szCs w:val="26"/>
              </w:rPr>
            </w:pPr>
            <w:r>
              <w:rPr>
                <w:rFonts w:ascii="Comic Sans MS" w:hAnsi="Comic Sans MS"/>
                <w:sz w:val="28"/>
                <w:szCs w:val="28"/>
              </w:rPr>
              <w:t xml:space="preserve">Language and </w:t>
            </w:r>
            <w:proofErr w:type="gramStart"/>
            <w:r>
              <w:rPr>
                <w:rFonts w:ascii="Comic Sans MS" w:hAnsi="Comic Sans MS"/>
                <w:sz w:val="28"/>
                <w:szCs w:val="28"/>
              </w:rPr>
              <w:t>Meaning</w:t>
            </w:r>
            <w:proofErr w:type="gramEnd"/>
          </w:p>
        </w:tc>
        <w:tc>
          <w:tcPr>
            <w:tcW w:w="4770" w:type="dxa"/>
            <w:tcBorders>
              <w:top w:val="single" w:sz="8" w:space="0" w:color="auto"/>
              <w:left w:val="single" w:sz="8" w:space="0" w:color="auto"/>
              <w:bottom w:val="single" w:sz="8" w:space="0" w:color="auto"/>
            </w:tcBorders>
            <w:vAlign w:val="center"/>
          </w:tcPr>
          <w:p w14:paraId="61E0BA73" w14:textId="77777777" w:rsidR="000125F0" w:rsidRPr="005D06D8" w:rsidRDefault="000125F0" w:rsidP="000125F0">
            <w:pPr>
              <w:jc w:val="both"/>
              <w:rPr>
                <w:rFonts w:ascii="Comic Sans MS" w:hAnsi="Comic Sans MS"/>
                <w:sz w:val="28"/>
                <w:szCs w:val="28"/>
              </w:rPr>
            </w:pPr>
            <w:r>
              <w:rPr>
                <w:rFonts w:ascii="Comic Sans MS" w:hAnsi="Comic Sans MS"/>
                <w:sz w:val="28"/>
                <w:szCs w:val="28"/>
              </w:rPr>
              <w:t>(</w:t>
            </w:r>
            <w:r w:rsidRPr="005D06D8">
              <w:rPr>
                <w:rFonts w:ascii="Comic Sans MS" w:hAnsi="Comic Sans MS"/>
                <w:i/>
                <w:iCs/>
                <w:sz w:val="28"/>
                <w:szCs w:val="28"/>
              </w:rPr>
              <w:t>Corpus Linguistics in literary Analysis</w:t>
            </w:r>
            <w:r>
              <w:rPr>
                <w:rFonts w:ascii="Comic Sans MS" w:hAnsi="Comic Sans MS"/>
                <w:sz w:val="28"/>
                <w:szCs w:val="28"/>
              </w:rPr>
              <w:t>, pp. 34-63)</w:t>
            </w:r>
          </w:p>
          <w:p w14:paraId="2A2FA4F8" w14:textId="20BFDBDC" w:rsidR="006D40BC" w:rsidRPr="00C2445B" w:rsidRDefault="006D40BC" w:rsidP="006D40BC">
            <w:pPr>
              <w:rPr>
                <w:rFonts w:asciiTheme="majorBidi" w:hAnsiTheme="majorBidi" w:cstheme="majorBidi"/>
                <w:sz w:val="26"/>
                <w:szCs w:val="26"/>
              </w:rPr>
            </w:pPr>
          </w:p>
        </w:tc>
      </w:tr>
      <w:tr w:rsidR="006D40BC" w:rsidRPr="00C2445B" w14:paraId="087DE385" w14:textId="77B7DF48" w:rsidTr="000616C5">
        <w:trPr>
          <w:trHeight w:val="413"/>
        </w:trPr>
        <w:tc>
          <w:tcPr>
            <w:tcW w:w="985" w:type="dxa"/>
            <w:shd w:val="clear" w:color="auto" w:fill="D9E2F3" w:themeFill="accent1" w:themeFillTint="33"/>
            <w:vAlign w:val="center"/>
          </w:tcPr>
          <w:p w14:paraId="399214F6" w14:textId="258162A8" w:rsidR="006D40BC" w:rsidRDefault="006D40BC" w:rsidP="006D40BC">
            <w:pPr>
              <w:rPr>
                <w:rFonts w:asciiTheme="majorBidi" w:hAnsiTheme="majorBidi" w:cstheme="majorBidi"/>
                <w:sz w:val="26"/>
                <w:szCs w:val="26"/>
              </w:rPr>
            </w:pPr>
            <w:r>
              <w:rPr>
                <w:rFonts w:asciiTheme="majorBidi" w:hAnsiTheme="majorBidi" w:cstheme="majorBidi"/>
                <w:sz w:val="26"/>
                <w:szCs w:val="26"/>
              </w:rPr>
              <w:t>W6</w:t>
            </w:r>
          </w:p>
        </w:tc>
        <w:tc>
          <w:tcPr>
            <w:tcW w:w="4680" w:type="dxa"/>
            <w:tcBorders>
              <w:right w:val="single" w:sz="8" w:space="0" w:color="auto"/>
            </w:tcBorders>
            <w:vAlign w:val="center"/>
          </w:tcPr>
          <w:p w14:paraId="343AF7C3" w14:textId="6821A433" w:rsidR="006D40BC" w:rsidRDefault="002D02A5" w:rsidP="006D40BC">
            <w:pPr>
              <w:rPr>
                <w:rFonts w:asciiTheme="majorBidi" w:hAnsiTheme="majorBidi" w:cstheme="majorBidi"/>
                <w:sz w:val="26"/>
                <w:szCs w:val="26"/>
              </w:rPr>
            </w:pPr>
            <w:r>
              <w:rPr>
                <w:rFonts w:ascii="Comic Sans MS" w:hAnsi="Comic Sans MS"/>
                <w:sz w:val="28"/>
                <w:szCs w:val="28"/>
              </w:rPr>
              <w:t>T</w:t>
            </w:r>
            <w:r w:rsidRPr="00AC295C">
              <w:rPr>
                <w:rFonts w:ascii="Comic Sans MS" w:hAnsi="Comic Sans MS"/>
                <w:sz w:val="28"/>
                <w:szCs w:val="28"/>
              </w:rPr>
              <w:t>he classical Conception of Meaning and its Shortcomings</w:t>
            </w:r>
            <w:r>
              <w:rPr>
                <w:rFonts w:ascii="Comic Sans MS" w:hAnsi="Comic Sans MS"/>
                <w:b/>
                <w:bCs/>
                <w:sz w:val="28"/>
                <w:szCs w:val="28"/>
              </w:rPr>
              <w:tab/>
              <w:t xml:space="preserve">+ </w:t>
            </w:r>
            <w:r w:rsidRPr="00AC295C">
              <w:rPr>
                <w:rFonts w:ascii="Comic Sans MS" w:hAnsi="Comic Sans MS"/>
                <w:sz w:val="28"/>
                <w:szCs w:val="28"/>
              </w:rPr>
              <w:t>Toward an Integrated Theory of Meaning</w:t>
            </w:r>
          </w:p>
        </w:tc>
        <w:tc>
          <w:tcPr>
            <w:tcW w:w="4770" w:type="dxa"/>
            <w:tcBorders>
              <w:top w:val="single" w:sz="8" w:space="0" w:color="auto"/>
              <w:left w:val="single" w:sz="8" w:space="0" w:color="auto"/>
              <w:bottom w:val="single" w:sz="8" w:space="0" w:color="auto"/>
            </w:tcBorders>
            <w:vAlign w:val="center"/>
          </w:tcPr>
          <w:p w14:paraId="744CDB0C" w14:textId="77777777" w:rsidR="002D02A5" w:rsidRDefault="002D02A5" w:rsidP="002D02A5">
            <w:pPr>
              <w:jc w:val="both"/>
              <w:rPr>
                <w:rFonts w:ascii="Comic Sans MS" w:hAnsi="Comic Sans MS"/>
                <w:b/>
                <w:bCs/>
                <w:sz w:val="28"/>
                <w:szCs w:val="28"/>
              </w:rPr>
            </w:pPr>
            <w:r>
              <w:rPr>
                <w:rFonts w:ascii="Comic Sans MS" w:hAnsi="Comic Sans MS"/>
                <w:sz w:val="28"/>
                <w:szCs w:val="28"/>
              </w:rPr>
              <w:t>(</w:t>
            </w:r>
            <w:r w:rsidRPr="00AC295C">
              <w:rPr>
                <w:rFonts w:ascii="Comic Sans MS" w:hAnsi="Comic Sans MS"/>
                <w:i/>
                <w:iCs/>
                <w:sz w:val="28"/>
                <w:szCs w:val="28"/>
              </w:rPr>
              <w:t>Meaning and Reading</w:t>
            </w:r>
            <w:r>
              <w:rPr>
                <w:rFonts w:ascii="Comic Sans MS" w:hAnsi="Comic Sans MS"/>
                <w:i/>
                <w:iCs/>
                <w:sz w:val="28"/>
                <w:szCs w:val="28"/>
              </w:rPr>
              <w:t xml:space="preserve"> </w:t>
            </w:r>
            <w:r>
              <w:rPr>
                <w:rFonts w:ascii="Comic Sans MS" w:hAnsi="Comic Sans MS"/>
                <w:sz w:val="28"/>
                <w:szCs w:val="28"/>
              </w:rPr>
              <w:t>pp. 9- 61)</w:t>
            </w:r>
          </w:p>
          <w:p w14:paraId="553FB7E0" w14:textId="5CFC9A3E" w:rsidR="006D40BC" w:rsidRDefault="006D40BC" w:rsidP="006D40BC">
            <w:pPr>
              <w:rPr>
                <w:rFonts w:asciiTheme="majorBidi" w:hAnsiTheme="majorBidi" w:cstheme="majorBidi"/>
                <w:sz w:val="26"/>
                <w:szCs w:val="26"/>
              </w:rPr>
            </w:pPr>
          </w:p>
        </w:tc>
        <w:tc>
          <w:tcPr>
            <w:tcW w:w="4770" w:type="dxa"/>
            <w:vAlign w:val="center"/>
          </w:tcPr>
          <w:p w14:paraId="63FDB4DB" w14:textId="77777777" w:rsidR="006D40BC" w:rsidRPr="00C2445B" w:rsidRDefault="006D40BC" w:rsidP="006D40BC"/>
        </w:tc>
        <w:tc>
          <w:tcPr>
            <w:tcW w:w="4770" w:type="dxa"/>
            <w:vAlign w:val="center"/>
          </w:tcPr>
          <w:p w14:paraId="17101E63" w14:textId="77777777" w:rsidR="006D40BC" w:rsidRPr="00C2445B" w:rsidRDefault="006D40BC" w:rsidP="006D40BC"/>
        </w:tc>
      </w:tr>
      <w:tr w:rsidR="00520E42" w:rsidRPr="00C2445B" w14:paraId="150FC664" w14:textId="606A73DC" w:rsidTr="000616C5">
        <w:trPr>
          <w:trHeight w:val="413"/>
        </w:trPr>
        <w:tc>
          <w:tcPr>
            <w:tcW w:w="985" w:type="dxa"/>
            <w:shd w:val="clear" w:color="auto" w:fill="D9E2F3" w:themeFill="accent1" w:themeFillTint="33"/>
            <w:vAlign w:val="center"/>
          </w:tcPr>
          <w:p w14:paraId="5C28788D" w14:textId="6FB28AFD" w:rsidR="00520E42" w:rsidRDefault="00520E42" w:rsidP="00520E42">
            <w:pPr>
              <w:rPr>
                <w:rFonts w:asciiTheme="majorBidi" w:hAnsiTheme="majorBidi" w:cstheme="majorBidi"/>
                <w:sz w:val="26"/>
                <w:szCs w:val="26"/>
              </w:rPr>
            </w:pPr>
            <w:r>
              <w:rPr>
                <w:rFonts w:asciiTheme="majorBidi" w:hAnsiTheme="majorBidi" w:cstheme="majorBidi"/>
                <w:sz w:val="26"/>
                <w:szCs w:val="26"/>
              </w:rPr>
              <w:t>W7</w:t>
            </w:r>
          </w:p>
        </w:tc>
        <w:tc>
          <w:tcPr>
            <w:tcW w:w="4680" w:type="dxa"/>
            <w:tcBorders>
              <w:right w:val="single" w:sz="8" w:space="0" w:color="auto"/>
            </w:tcBorders>
            <w:vAlign w:val="center"/>
          </w:tcPr>
          <w:p w14:paraId="17A5AD24" w14:textId="0547F66B" w:rsidR="00520E42" w:rsidRDefault="002D02A5" w:rsidP="00520E42">
            <w:pPr>
              <w:rPr>
                <w:rFonts w:asciiTheme="majorBidi" w:hAnsiTheme="majorBidi" w:cstheme="majorBidi"/>
                <w:sz w:val="26"/>
                <w:szCs w:val="26"/>
              </w:rPr>
            </w:pPr>
            <w:r w:rsidRPr="002D02A5">
              <w:rPr>
                <w:rFonts w:ascii="Comic Sans MS" w:hAnsi="Comic Sans MS"/>
                <w:sz w:val="28"/>
                <w:szCs w:val="28"/>
              </w:rPr>
              <w:t>Mid Term Exam</w:t>
            </w:r>
          </w:p>
        </w:tc>
        <w:tc>
          <w:tcPr>
            <w:tcW w:w="4770" w:type="dxa"/>
            <w:tcBorders>
              <w:top w:val="single" w:sz="8" w:space="0" w:color="auto"/>
              <w:left w:val="single" w:sz="8" w:space="0" w:color="auto"/>
              <w:bottom w:val="single" w:sz="8" w:space="0" w:color="auto"/>
            </w:tcBorders>
            <w:vAlign w:val="center"/>
          </w:tcPr>
          <w:p w14:paraId="49EFF17B" w14:textId="77777777" w:rsidR="00520E42" w:rsidRDefault="00520E42" w:rsidP="00520E42">
            <w:pPr>
              <w:rPr>
                <w:rFonts w:asciiTheme="majorBidi" w:hAnsiTheme="majorBidi" w:cstheme="majorBidi"/>
                <w:sz w:val="26"/>
                <w:szCs w:val="26"/>
              </w:rPr>
            </w:pPr>
          </w:p>
        </w:tc>
        <w:tc>
          <w:tcPr>
            <w:tcW w:w="4770" w:type="dxa"/>
            <w:vAlign w:val="center"/>
          </w:tcPr>
          <w:p w14:paraId="6EEBAC17" w14:textId="77777777" w:rsidR="00520E42" w:rsidRPr="00C2445B" w:rsidRDefault="00520E42" w:rsidP="00520E42"/>
        </w:tc>
        <w:tc>
          <w:tcPr>
            <w:tcW w:w="4770" w:type="dxa"/>
            <w:vAlign w:val="center"/>
          </w:tcPr>
          <w:p w14:paraId="6235E125" w14:textId="77777777" w:rsidR="00520E42" w:rsidRPr="00C2445B" w:rsidRDefault="00520E42" w:rsidP="00520E42"/>
        </w:tc>
      </w:tr>
      <w:tr w:rsidR="00520E42" w:rsidRPr="00C2445B" w14:paraId="7C60F913" w14:textId="480B2CC5" w:rsidTr="000616C5">
        <w:trPr>
          <w:trHeight w:val="413"/>
        </w:trPr>
        <w:tc>
          <w:tcPr>
            <w:tcW w:w="985" w:type="dxa"/>
            <w:shd w:val="clear" w:color="auto" w:fill="D9E2F3" w:themeFill="accent1" w:themeFillTint="33"/>
            <w:vAlign w:val="center"/>
          </w:tcPr>
          <w:p w14:paraId="7A009AB5" w14:textId="2F8B0273" w:rsidR="00520E42" w:rsidRDefault="00520E42" w:rsidP="00520E42">
            <w:pPr>
              <w:rPr>
                <w:rFonts w:asciiTheme="majorBidi" w:hAnsiTheme="majorBidi" w:cstheme="majorBidi"/>
                <w:sz w:val="26"/>
                <w:szCs w:val="26"/>
              </w:rPr>
            </w:pPr>
            <w:r>
              <w:rPr>
                <w:rFonts w:asciiTheme="majorBidi" w:hAnsiTheme="majorBidi" w:cstheme="majorBidi"/>
                <w:sz w:val="26"/>
                <w:szCs w:val="26"/>
              </w:rPr>
              <w:t>W8</w:t>
            </w:r>
          </w:p>
        </w:tc>
        <w:tc>
          <w:tcPr>
            <w:tcW w:w="4680" w:type="dxa"/>
            <w:tcBorders>
              <w:right w:val="single" w:sz="8" w:space="0" w:color="auto"/>
            </w:tcBorders>
            <w:vAlign w:val="center"/>
          </w:tcPr>
          <w:p w14:paraId="043BFEB4" w14:textId="7E4F3E00" w:rsidR="00520E42" w:rsidRDefault="002D02A5" w:rsidP="00520E42">
            <w:pPr>
              <w:rPr>
                <w:rFonts w:asciiTheme="majorBidi" w:hAnsiTheme="majorBidi" w:cstheme="majorBidi"/>
                <w:sz w:val="26"/>
                <w:szCs w:val="26"/>
              </w:rPr>
            </w:pPr>
            <w:r w:rsidRPr="005D06D8">
              <w:rPr>
                <w:rFonts w:ascii="Comic Sans MS" w:hAnsi="Comic Sans MS"/>
                <w:sz w:val="28"/>
                <w:szCs w:val="28"/>
              </w:rPr>
              <w:t>Pragmatic Literary Stylistics + Intertextuality and Pragmatics of literary Reading</w:t>
            </w:r>
          </w:p>
        </w:tc>
        <w:tc>
          <w:tcPr>
            <w:tcW w:w="4770" w:type="dxa"/>
            <w:tcBorders>
              <w:top w:val="single" w:sz="8" w:space="0" w:color="auto"/>
              <w:left w:val="single" w:sz="8" w:space="0" w:color="auto"/>
              <w:bottom w:val="single" w:sz="8" w:space="0" w:color="auto"/>
            </w:tcBorders>
            <w:vAlign w:val="center"/>
          </w:tcPr>
          <w:p w14:paraId="3FFFA396" w14:textId="77777777" w:rsidR="002D02A5" w:rsidRDefault="002D02A5" w:rsidP="002D02A5">
            <w:pPr>
              <w:jc w:val="both"/>
              <w:rPr>
                <w:rFonts w:ascii="Comic Sans MS" w:hAnsi="Comic Sans MS"/>
                <w:b/>
                <w:bCs/>
                <w:sz w:val="28"/>
                <w:szCs w:val="28"/>
              </w:rPr>
            </w:pPr>
            <w:r w:rsidRPr="005D06D8">
              <w:rPr>
                <w:rFonts w:ascii="Comic Sans MS" w:hAnsi="Comic Sans MS"/>
                <w:sz w:val="28"/>
                <w:szCs w:val="28"/>
              </w:rPr>
              <w:t>(</w:t>
            </w:r>
            <w:r w:rsidRPr="005D06D8">
              <w:rPr>
                <w:rFonts w:ascii="Comic Sans MS" w:hAnsi="Comic Sans MS"/>
                <w:i/>
                <w:iCs/>
                <w:sz w:val="28"/>
                <w:szCs w:val="28"/>
              </w:rPr>
              <w:t>Pragmatic Literary Stylistics</w:t>
            </w:r>
            <w:r w:rsidRPr="005D06D8">
              <w:rPr>
                <w:rFonts w:ascii="Comic Sans MS" w:hAnsi="Comic Sans MS"/>
                <w:sz w:val="28"/>
                <w:szCs w:val="28"/>
              </w:rPr>
              <w:t>, pp. 1-16 + 132+ 152)</w:t>
            </w:r>
          </w:p>
          <w:p w14:paraId="0CA6F711" w14:textId="77777777" w:rsidR="00520E42" w:rsidRDefault="00520E42" w:rsidP="00520E42">
            <w:pPr>
              <w:rPr>
                <w:rFonts w:asciiTheme="majorBidi" w:hAnsiTheme="majorBidi" w:cstheme="majorBidi"/>
                <w:sz w:val="26"/>
                <w:szCs w:val="26"/>
              </w:rPr>
            </w:pPr>
          </w:p>
        </w:tc>
        <w:tc>
          <w:tcPr>
            <w:tcW w:w="4770" w:type="dxa"/>
            <w:vAlign w:val="center"/>
          </w:tcPr>
          <w:p w14:paraId="6FC163B8" w14:textId="77777777" w:rsidR="00520E42" w:rsidRPr="00C2445B" w:rsidRDefault="00520E42" w:rsidP="00520E42"/>
        </w:tc>
        <w:tc>
          <w:tcPr>
            <w:tcW w:w="4770" w:type="dxa"/>
            <w:vAlign w:val="center"/>
          </w:tcPr>
          <w:p w14:paraId="691B8819" w14:textId="77777777" w:rsidR="00520E42" w:rsidRPr="00C2445B" w:rsidRDefault="00520E42" w:rsidP="00520E42"/>
        </w:tc>
      </w:tr>
      <w:tr w:rsidR="00520E42" w:rsidRPr="00C2445B" w14:paraId="2DDB59A1" w14:textId="60410378" w:rsidTr="000616C5">
        <w:trPr>
          <w:trHeight w:val="413"/>
        </w:trPr>
        <w:tc>
          <w:tcPr>
            <w:tcW w:w="985" w:type="dxa"/>
            <w:shd w:val="clear" w:color="auto" w:fill="D9E2F3" w:themeFill="accent1" w:themeFillTint="33"/>
            <w:vAlign w:val="center"/>
          </w:tcPr>
          <w:p w14:paraId="63CEE12D" w14:textId="02E9B70B" w:rsidR="00520E42" w:rsidRDefault="00520E42" w:rsidP="00520E42">
            <w:pPr>
              <w:rPr>
                <w:rFonts w:asciiTheme="majorBidi" w:hAnsiTheme="majorBidi" w:cstheme="majorBidi"/>
                <w:sz w:val="26"/>
                <w:szCs w:val="26"/>
              </w:rPr>
            </w:pPr>
            <w:r>
              <w:rPr>
                <w:rFonts w:asciiTheme="majorBidi" w:hAnsiTheme="majorBidi" w:cstheme="majorBidi"/>
                <w:sz w:val="26"/>
                <w:szCs w:val="26"/>
              </w:rPr>
              <w:t>W9</w:t>
            </w:r>
          </w:p>
        </w:tc>
        <w:tc>
          <w:tcPr>
            <w:tcW w:w="4680" w:type="dxa"/>
            <w:tcBorders>
              <w:right w:val="single" w:sz="8" w:space="0" w:color="auto"/>
            </w:tcBorders>
            <w:vAlign w:val="center"/>
          </w:tcPr>
          <w:p w14:paraId="12A178C8" w14:textId="24AAA363" w:rsidR="00520E42" w:rsidRDefault="002D02A5" w:rsidP="00520E42">
            <w:pPr>
              <w:rPr>
                <w:rFonts w:asciiTheme="majorBidi" w:hAnsiTheme="majorBidi" w:cstheme="majorBidi"/>
                <w:sz w:val="26"/>
                <w:szCs w:val="26"/>
              </w:rPr>
            </w:pPr>
            <w:r>
              <w:rPr>
                <w:rFonts w:ascii="Comic Sans MS" w:hAnsi="Comic Sans MS"/>
                <w:sz w:val="28"/>
                <w:szCs w:val="28"/>
              </w:rPr>
              <w:t>The Position of Style in Communication</w:t>
            </w:r>
          </w:p>
        </w:tc>
        <w:tc>
          <w:tcPr>
            <w:tcW w:w="4770" w:type="dxa"/>
            <w:tcBorders>
              <w:top w:val="single" w:sz="8" w:space="0" w:color="auto"/>
              <w:left w:val="single" w:sz="8" w:space="0" w:color="auto"/>
              <w:bottom w:val="single" w:sz="8" w:space="0" w:color="auto"/>
            </w:tcBorders>
            <w:vAlign w:val="center"/>
          </w:tcPr>
          <w:p w14:paraId="51594F2E" w14:textId="77777777" w:rsidR="002D02A5" w:rsidRPr="00227A35" w:rsidRDefault="002D02A5" w:rsidP="002D02A5">
            <w:pPr>
              <w:jc w:val="both"/>
              <w:rPr>
                <w:rFonts w:ascii="Comic Sans MS" w:hAnsi="Comic Sans MS"/>
                <w:sz w:val="28"/>
                <w:szCs w:val="28"/>
              </w:rPr>
            </w:pPr>
            <w:r>
              <w:rPr>
                <w:rFonts w:ascii="Comic Sans MS" w:hAnsi="Comic Sans MS"/>
                <w:sz w:val="28"/>
                <w:szCs w:val="28"/>
              </w:rPr>
              <w:t>(</w:t>
            </w:r>
            <w:r>
              <w:rPr>
                <w:rFonts w:ascii="Comic Sans MS" w:hAnsi="Comic Sans MS"/>
                <w:i/>
                <w:iCs/>
                <w:sz w:val="28"/>
                <w:szCs w:val="28"/>
              </w:rPr>
              <w:t xml:space="preserve">Studies in Functional Stylistics, </w:t>
            </w:r>
            <w:r w:rsidRPr="00172C7F">
              <w:rPr>
                <w:rFonts w:ascii="Comic Sans MS" w:hAnsi="Comic Sans MS"/>
                <w:sz w:val="28"/>
                <w:szCs w:val="28"/>
              </w:rPr>
              <w:t>pp 52-68)</w:t>
            </w:r>
          </w:p>
          <w:p w14:paraId="57A346AE" w14:textId="18972FCE" w:rsidR="00520E42" w:rsidRDefault="00520E42" w:rsidP="00520E42">
            <w:pPr>
              <w:rPr>
                <w:rFonts w:asciiTheme="majorBidi" w:hAnsiTheme="majorBidi" w:cstheme="majorBidi"/>
                <w:sz w:val="26"/>
                <w:szCs w:val="26"/>
              </w:rPr>
            </w:pPr>
          </w:p>
        </w:tc>
        <w:tc>
          <w:tcPr>
            <w:tcW w:w="4770" w:type="dxa"/>
            <w:vAlign w:val="center"/>
          </w:tcPr>
          <w:p w14:paraId="392EEB03" w14:textId="77777777" w:rsidR="00520E42" w:rsidRPr="00C2445B" w:rsidRDefault="00520E42" w:rsidP="00520E42"/>
        </w:tc>
        <w:tc>
          <w:tcPr>
            <w:tcW w:w="4770" w:type="dxa"/>
            <w:vAlign w:val="center"/>
          </w:tcPr>
          <w:p w14:paraId="57FA9274" w14:textId="77777777" w:rsidR="00520E42" w:rsidRPr="00C2445B" w:rsidRDefault="00520E42" w:rsidP="00520E42"/>
        </w:tc>
      </w:tr>
      <w:tr w:rsidR="00520E42" w:rsidRPr="00C2445B" w14:paraId="5E1395B4" w14:textId="77777777" w:rsidTr="000616C5">
        <w:trPr>
          <w:gridAfter w:val="2"/>
          <w:wAfter w:w="9540" w:type="dxa"/>
          <w:trHeight w:val="413"/>
        </w:trPr>
        <w:tc>
          <w:tcPr>
            <w:tcW w:w="985" w:type="dxa"/>
            <w:shd w:val="clear" w:color="auto" w:fill="D9E2F3" w:themeFill="accent1" w:themeFillTint="33"/>
            <w:vAlign w:val="center"/>
          </w:tcPr>
          <w:p w14:paraId="0C5587E4" w14:textId="5B1FDC7D" w:rsidR="00520E42" w:rsidRDefault="00520E42" w:rsidP="00520E42">
            <w:pPr>
              <w:rPr>
                <w:rFonts w:asciiTheme="majorBidi" w:hAnsiTheme="majorBidi" w:cstheme="majorBidi"/>
                <w:sz w:val="26"/>
                <w:szCs w:val="26"/>
              </w:rPr>
            </w:pPr>
            <w:r>
              <w:rPr>
                <w:rFonts w:asciiTheme="majorBidi" w:hAnsiTheme="majorBidi" w:cstheme="majorBidi"/>
                <w:sz w:val="26"/>
                <w:szCs w:val="26"/>
              </w:rPr>
              <w:t>W10</w:t>
            </w:r>
          </w:p>
        </w:tc>
        <w:tc>
          <w:tcPr>
            <w:tcW w:w="4680" w:type="dxa"/>
            <w:tcBorders>
              <w:right w:val="single" w:sz="8" w:space="0" w:color="auto"/>
            </w:tcBorders>
            <w:vAlign w:val="center"/>
          </w:tcPr>
          <w:p w14:paraId="484AFD76" w14:textId="252863E9" w:rsidR="00520E42" w:rsidRPr="00C2445B" w:rsidRDefault="002D02A5" w:rsidP="00520E42">
            <w:pPr>
              <w:rPr>
                <w:rFonts w:asciiTheme="majorBidi" w:hAnsiTheme="majorBidi" w:cstheme="majorBidi"/>
                <w:sz w:val="26"/>
                <w:szCs w:val="26"/>
              </w:rPr>
            </w:pPr>
            <w:r>
              <w:rPr>
                <w:rFonts w:ascii="Comic Sans MS" w:hAnsi="Comic Sans MS"/>
                <w:sz w:val="28"/>
                <w:szCs w:val="28"/>
              </w:rPr>
              <w:t>The Stylistics of Poetry</w:t>
            </w:r>
          </w:p>
        </w:tc>
        <w:tc>
          <w:tcPr>
            <w:tcW w:w="4770" w:type="dxa"/>
            <w:tcBorders>
              <w:top w:val="single" w:sz="8" w:space="0" w:color="auto"/>
              <w:left w:val="single" w:sz="8" w:space="0" w:color="auto"/>
              <w:bottom w:val="single" w:sz="8" w:space="0" w:color="auto"/>
            </w:tcBorders>
            <w:vAlign w:val="center"/>
          </w:tcPr>
          <w:p w14:paraId="7FEA6437" w14:textId="54B7784F" w:rsidR="00520E42" w:rsidRPr="00C2445B" w:rsidRDefault="002D02A5" w:rsidP="00520E42">
            <w:pPr>
              <w:rPr>
                <w:rFonts w:asciiTheme="majorBidi" w:hAnsiTheme="majorBidi" w:cstheme="majorBidi"/>
                <w:sz w:val="26"/>
                <w:szCs w:val="26"/>
              </w:rPr>
            </w:pPr>
            <w:r>
              <w:rPr>
                <w:rFonts w:ascii="Comic Sans MS" w:hAnsi="Comic Sans MS"/>
                <w:i/>
                <w:iCs/>
                <w:sz w:val="28"/>
                <w:szCs w:val="28"/>
              </w:rPr>
              <w:t xml:space="preserve">Language and Style, </w:t>
            </w:r>
            <w:r>
              <w:rPr>
                <w:rFonts w:ascii="Comic Sans MS" w:hAnsi="Comic Sans MS"/>
                <w:sz w:val="28"/>
                <w:szCs w:val="28"/>
              </w:rPr>
              <w:t>pp.71- 145)</w:t>
            </w:r>
          </w:p>
        </w:tc>
      </w:tr>
      <w:tr w:rsidR="00520E42" w:rsidRPr="00C2445B" w14:paraId="7831EC1A" w14:textId="77777777" w:rsidTr="000616C5">
        <w:trPr>
          <w:gridAfter w:val="2"/>
          <w:wAfter w:w="9540" w:type="dxa"/>
          <w:trHeight w:val="413"/>
        </w:trPr>
        <w:tc>
          <w:tcPr>
            <w:tcW w:w="985" w:type="dxa"/>
            <w:shd w:val="clear" w:color="auto" w:fill="D9E2F3" w:themeFill="accent1" w:themeFillTint="33"/>
            <w:vAlign w:val="center"/>
          </w:tcPr>
          <w:p w14:paraId="519FBAD1" w14:textId="705A89CA" w:rsidR="00520E42" w:rsidRDefault="00520E42" w:rsidP="00520E42">
            <w:pPr>
              <w:rPr>
                <w:rFonts w:asciiTheme="majorBidi" w:hAnsiTheme="majorBidi" w:cstheme="majorBidi"/>
                <w:sz w:val="26"/>
                <w:szCs w:val="26"/>
              </w:rPr>
            </w:pPr>
            <w:r>
              <w:rPr>
                <w:rFonts w:asciiTheme="majorBidi" w:hAnsiTheme="majorBidi" w:cstheme="majorBidi"/>
                <w:sz w:val="26"/>
                <w:szCs w:val="26"/>
              </w:rPr>
              <w:t>W11</w:t>
            </w:r>
          </w:p>
        </w:tc>
        <w:tc>
          <w:tcPr>
            <w:tcW w:w="4680" w:type="dxa"/>
            <w:tcBorders>
              <w:right w:val="single" w:sz="8" w:space="0" w:color="auto"/>
            </w:tcBorders>
            <w:vAlign w:val="center"/>
          </w:tcPr>
          <w:p w14:paraId="77CEC5DB" w14:textId="4FBCD196" w:rsidR="00520E42" w:rsidRPr="00C2445B" w:rsidRDefault="002D02A5" w:rsidP="00520E42">
            <w:pPr>
              <w:rPr>
                <w:rFonts w:asciiTheme="majorBidi" w:hAnsiTheme="majorBidi" w:cstheme="majorBidi"/>
                <w:sz w:val="26"/>
                <w:szCs w:val="26"/>
              </w:rPr>
            </w:pPr>
            <w:r>
              <w:rPr>
                <w:rFonts w:ascii="Comic Sans MS" w:hAnsi="Comic Sans MS"/>
                <w:sz w:val="28"/>
                <w:szCs w:val="28"/>
              </w:rPr>
              <w:t>The Stylistics of Drama</w:t>
            </w:r>
          </w:p>
        </w:tc>
        <w:tc>
          <w:tcPr>
            <w:tcW w:w="4770" w:type="dxa"/>
            <w:tcBorders>
              <w:top w:val="single" w:sz="8" w:space="0" w:color="auto"/>
              <w:left w:val="single" w:sz="8" w:space="0" w:color="auto"/>
              <w:bottom w:val="single" w:sz="8" w:space="0" w:color="auto"/>
            </w:tcBorders>
            <w:vAlign w:val="center"/>
          </w:tcPr>
          <w:p w14:paraId="52894BE8" w14:textId="68ECEAD8" w:rsidR="00520E42" w:rsidRPr="00C2445B" w:rsidRDefault="002D02A5" w:rsidP="00520E42">
            <w:pPr>
              <w:rPr>
                <w:rFonts w:asciiTheme="majorBidi" w:hAnsiTheme="majorBidi" w:cstheme="majorBidi"/>
                <w:sz w:val="26"/>
                <w:szCs w:val="26"/>
              </w:rPr>
            </w:pPr>
            <w:r>
              <w:rPr>
                <w:rFonts w:ascii="Comic Sans MS" w:hAnsi="Comic Sans MS"/>
                <w:sz w:val="28"/>
                <w:szCs w:val="28"/>
              </w:rPr>
              <w:t>(</w:t>
            </w:r>
            <w:r>
              <w:rPr>
                <w:rFonts w:ascii="Comic Sans MS" w:hAnsi="Comic Sans MS"/>
                <w:i/>
                <w:iCs/>
                <w:sz w:val="28"/>
                <w:szCs w:val="28"/>
              </w:rPr>
              <w:t xml:space="preserve">Language and Style, </w:t>
            </w:r>
            <w:r>
              <w:rPr>
                <w:rFonts w:ascii="Comic Sans MS" w:hAnsi="Comic Sans MS"/>
                <w:sz w:val="28"/>
                <w:szCs w:val="28"/>
              </w:rPr>
              <w:t>pp.145- 225)</w:t>
            </w:r>
          </w:p>
        </w:tc>
      </w:tr>
      <w:tr w:rsidR="00964682" w:rsidRPr="00C2445B" w14:paraId="4318CA25" w14:textId="77777777" w:rsidTr="000616C5">
        <w:trPr>
          <w:gridAfter w:val="2"/>
          <w:wAfter w:w="9540" w:type="dxa"/>
          <w:trHeight w:val="413"/>
        </w:trPr>
        <w:tc>
          <w:tcPr>
            <w:tcW w:w="985" w:type="dxa"/>
            <w:shd w:val="clear" w:color="auto" w:fill="D9E2F3" w:themeFill="accent1" w:themeFillTint="33"/>
            <w:vAlign w:val="center"/>
          </w:tcPr>
          <w:p w14:paraId="76966395" w14:textId="5C650E2E" w:rsidR="00964682" w:rsidRDefault="00964682" w:rsidP="00964682">
            <w:pPr>
              <w:rPr>
                <w:rFonts w:asciiTheme="majorBidi" w:hAnsiTheme="majorBidi" w:cstheme="majorBidi"/>
                <w:sz w:val="26"/>
                <w:szCs w:val="26"/>
              </w:rPr>
            </w:pPr>
            <w:r>
              <w:rPr>
                <w:rFonts w:asciiTheme="majorBidi" w:hAnsiTheme="majorBidi" w:cstheme="majorBidi"/>
                <w:sz w:val="26"/>
                <w:szCs w:val="26"/>
              </w:rPr>
              <w:t>W12</w:t>
            </w:r>
          </w:p>
        </w:tc>
        <w:tc>
          <w:tcPr>
            <w:tcW w:w="4680" w:type="dxa"/>
            <w:tcBorders>
              <w:right w:val="single" w:sz="8" w:space="0" w:color="auto"/>
            </w:tcBorders>
            <w:vAlign w:val="center"/>
          </w:tcPr>
          <w:p w14:paraId="0277547A" w14:textId="1CC877A9" w:rsidR="00964682" w:rsidRPr="00C2445B" w:rsidRDefault="002D02A5" w:rsidP="00964682">
            <w:pPr>
              <w:rPr>
                <w:rFonts w:asciiTheme="majorBidi" w:hAnsiTheme="majorBidi" w:cstheme="majorBidi"/>
                <w:sz w:val="26"/>
                <w:szCs w:val="26"/>
              </w:rPr>
            </w:pPr>
            <w:r>
              <w:rPr>
                <w:rFonts w:ascii="Comic Sans MS" w:hAnsi="Comic Sans MS"/>
                <w:sz w:val="28"/>
                <w:szCs w:val="28"/>
              </w:rPr>
              <w:t>The Stylistics of Narrative Fiction</w:t>
            </w:r>
          </w:p>
        </w:tc>
        <w:tc>
          <w:tcPr>
            <w:tcW w:w="4770" w:type="dxa"/>
            <w:tcBorders>
              <w:top w:val="single" w:sz="8" w:space="0" w:color="auto"/>
              <w:left w:val="single" w:sz="8" w:space="0" w:color="auto"/>
              <w:bottom w:val="single" w:sz="8" w:space="0" w:color="auto"/>
            </w:tcBorders>
            <w:vAlign w:val="center"/>
          </w:tcPr>
          <w:p w14:paraId="18223C50" w14:textId="77777777" w:rsidR="002D02A5" w:rsidRPr="0057520E" w:rsidRDefault="002D02A5" w:rsidP="002D02A5">
            <w:pPr>
              <w:jc w:val="both"/>
              <w:rPr>
                <w:rFonts w:ascii="Comic Sans MS" w:hAnsi="Comic Sans MS"/>
                <w:sz w:val="28"/>
                <w:szCs w:val="28"/>
              </w:rPr>
            </w:pPr>
            <w:r>
              <w:rPr>
                <w:rFonts w:ascii="Comic Sans MS" w:hAnsi="Comic Sans MS"/>
                <w:sz w:val="28"/>
                <w:szCs w:val="28"/>
              </w:rPr>
              <w:t>(</w:t>
            </w:r>
            <w:r>
              <w:rPr>
                <w:rFonts w:ascii="Comic Sans MS" w:hAnsi="Comic Sans MS"/>
                <w:i/>
                <w:iCs/>
                <w:sz w:val="28"/>
                <w:szCs w:val="28"/>
              </w:rPr>
              <w:t xml:space="preserve">Language and Style, </w:t>
            </w:r>
            <w:r>
              <w:rPr>
                <w:rFonts w:ascii="Comic Sans MS" w:hAnsi="Comic Sans MS"/>
                <w:sz w:val="28"/>
                <w:szCs w:val="28"/>
              </w:rPr>
              <w:t>selections from pp. 145- 501)</w:t>
            </w:r>
          </w:p>
          <w:p w14:paraId="36F07DD9" w14:textId="1B689750" w:rsidR="00964682" w:rsidRPr="00C2445B" w:rsidRDefault="00964682" w:rsidP="00964682">
            <w:pPr>
              <w:rPr>
                <w:rFonts w:asciiTheme="majorBidi" w:hAnsiTheme="majorBidi" w:cstheme="majorBidi"/>
                <w:sz w:val="26"/>
                <w:szCs w:val="26"/>
              </w:rPr>
            </w:pPr>
          </w:p>
        </w:tc>
      </w:tr>
      <w:tr w:rsidR="00964682" w:rsidRPr="00C2445B" w14:paraId="297E5C66" w14:textId="77777777" w:rsidTr="000616C5">
        <w:trPr>
          <w:gridAfter w:val="2"/>
          <w:wAfter w:w="9540" w:type="dxa"/>
          <w:trHeight w:val="413"/>
        </w:trPr>
        <w:tc>
          <w:tcPr>
            <w:tcW w:w="985" w:type="dxa"/>
            <w:shd w:val="clear" w:color="auto" w:fill="D9E2F3" w:themeFill="accent1" w:themeFillTint="33"/>
            <w:vAlign w:val="center"/>
          </w:tcPr>
          <w:p w14:paraId="1AA5778C" w14:textId="2BDDE808" w:rsidR="00964682" w:rsidRDefault="00964682" w:rsidP="00964682">
            <w:pPr>
              <w:rPr>
                <w:rFonts w:asciiTheme="majorBidi" w:hAnsiTheme="majorBidi" w:cstheme="majorBidi"/>
                <w:sz w:val="26"/>
                <w:szCs w:val="26"/>
              </w:rPr>
            </w:pPr>
            <w:r>
              <w:rPr>
                <w:rFonts w:asciiTheme="majorBidi" w:hAnsiTheme="majorBidi" w:cstheme="majorBidi"/>
                <w:sz w:val="26"/>
                <w:szCs w:val="26"/>
              </w:rPr>
              <w:t>W13</w:t>
            </w:r>
          </w:p>
        </w:tc>
        <w:tc>
          <w:tcPr>
            <w:tcW w:w="4680" w:type="dxa"/>
            <w:tcBorders>
              <w:right w:val="single" w:sz="8" w:space="0" w:color="auto"/>
            </w:tcBorders>
            <w:vAlign w:val="center"/>
          </w:tcPr>
          <w:p w14:paraId="58E8056F" w14:textId="09AB485C" w:rsidR="00964682" w:rsidRPr="00C2445B" w:rsidRDefault="002D02A5" w:rsidP="00964682">
            <w:pPr>
              <w:rPr>
                <w:rFonts w:asciiTheme="majorBidi" w:hAnsiTheme="majorBidi" w:cstheme="majorBidi"/>
                <w:sz w:val="26"/>
                <w:szCs w:val="26"/>
              </w:rPr>
            </w:pPr>
            <w:r w:rsidRPr="00302055">
              <w:rPr>
                <w:rFonts w:ascii="Comic Sans MS" w:hAnsi="Comic Sans MS"/>
                <w:sz w:val="28"/>
                <w:szCs w:val="28"/>
              </w:rPr>
              <w:t>Discussions of New Topics</w:t>
            </w:r>
          </w:p>
        </w:tc>
        <w:tc>
          <w:tcPr>
            <w:tcW w:w="4770" w:type="dxa"/>
            <w:tcBorders>
              <w:top w:val="single" w:sz="8" w:space="0" w:color="auto"/>
              <w:left w:val="single" w:sz="8" w:space="0" w:color="auto"/>
              <w:bottom w:val="single" w:sz="8" w:space="0" w:color="auto"/>
            </w:tcBorders>
            <w:vAlign w:val="center"/>
          </w:tcPr>
          <w:p w14:paraId="5825496A" w14:textId="60932C6F" w:rsidR="00964682" w:rsidRPr="00C2445B" w:rsidRDefault="00964682" w:rsidP="00964682">
            <w:pPr>
              <w:rPr>
                <w:rFonts w:asciiTheme="majorBidi" w:hAnsiTheme="majorBidi" w:cstheme="majorBidi"/>
                <w:sz w:val="26"/>
                <w:szCs w:val="26"/>
              </w:rPr>
            </w:pPr>
          </w:p>
        </w:tc>
      </w:tr>
      <w:tr w:rsidR="00964682" w:rsidRPr="00C2445B" w14:paraId="67DF5C9D" w14:textId="77777777" w:rsidTr="000616C5">
        <w:trPr>
          <w:gridAfter w:val="2"/>
          <w:wAfter w:w="9540" w:type="dxa"/>
          <w:trHeight w:val="413"/>
        </w:trPr>
        <w:tc>
          <w:tcPr>
            <w:tcW w:w="985" w:type="dxa"/>
            <w:shd w:val="clear" w:color="auto" w:fill="D9E2F3" w:themeFill="accent1" w:themeFillTint="33"/>
            <w:vAlign w:val="center"/>
          </w:tcPr>
          <w:p w14:paraId="5527EB4E" w14:textId="7B1B5544" w:rsidR="00964682" w:rsidRDefault="00964682" w:rsidP="00964682">
            <w:pPr>
              <w:rPr>
                <w:rFonts w:asciiTheme="majorBidi" w:hAnsiTheme="majorBidi" w:cstheme="majorBidi"/>
                <w:sz w:val="26"/>
                <w:szCs w:val="26"/>
              </w:rPr>
            </w:pPr>
            <w:r>
              <w:rPr>
                <w:rFonts w:asciiTheme="majorBidi" w:hAnsiTheme="majorBidi" w:cstheme="majorBidi"/>
                <w:sz w:val="26"/>
                <w:szCs w:val="26"/>
              </w:rPr>
              <w:t>W14</w:t>
            </w:r>
          </w:p>
        </w:tc>
        <w:tc>
          <w:tcPr>
            <w:tcW w:w="4680" w:type="dxa"/>
            <w:tcBorders>
              <w:right w:val="single" w:sz="8" w:space="0" w:color="auto"/>
            </w:tcBorders>
            <w:vAlign w:val="center"/>
          </w:tcPr>
          <w:p w14:paraId="777AFD8D" w14:textId="0F9E4DB0" w:rsidR="00964682" w:rsidRPr="00C2445B" w:rsidRDefault="002D02A5" w:rsidP="00964682">
            <w:pPr>
              <w:rPr>
                <w:rFonts w:asciiTheme="majorBidi" w:hAnsiTheme="majorBidi" w:cstheme="majorBidi"/>
                <w:sz w:val="26"/>
                <w:szCs w:val="26"/>
              </w:rPr>
            </w:pPr>
            <w:r w:rsidRPr="00A16048">
              <w:rPr>
                <w:rFonts w:ascii="Comic Sans MS" w:hAnsi="Comic Sans MS"/>
                <w:sz w:val="28"/>
                <w:szCs w:val="28"/>
              </w:rPr>
              <w:t>Practices</w:t>
            </w:r>
            <w:r>
              <w:rPr>
                <w:rFonts w:ascii="Comic Sans MS" w:hAnsi="Comic Sans MS"/>
                <w:sz w:val="28"/>
                <w:szCs w:val="28"/>
              </w:rPr>
              <w:t xml:space="preserve"> and</w:t>
            </w:r>
            <w:r w:rsidRPr="00A16048">
              <w:rPr>
                <w:rFonts w:ascii="Comic Sans MS" w:hAnsi="Comic Sans MS"/>
                <w:sz w:val="28"/>
                <w:szCs w:val="28"/>
              </w:rPr>
              <w:t xml:space="preserve"> Term papers</w:t>
            </w:r>
          </w:p>
        </w:tc>
        <w:tc>
          <w:tcPr>
            <w:tcW w:w="4770" w:type="dxa"/>
            <w:tcBorders>
              <w:top w:val="single" w:sz="8" w:space="0" w:color="auto"/>
              <w:left w:val="single" w:sz="8" w:space="0" w:color="auto"/>
              <w:bottom w:val="single" w:sz="8" w:space="0" w:color="auto"/>
            </w:tcBorders>
            <w:vAlign w:val="center"/>
          </w:tcPr>
          <w:p w14:paraId="445E11D8" w14:textId="75D62066" w:rsidR="00964682" w:rsidRPr="00C2445B" w:rsidRDefault="00964682" w:rsidP="00964682">
            <w:pPr>
              <w:rPr>
                <w:rFonts w:asciiTheme="majorBidi" w:hAnsiTheme="majorBidi" w:cstheme="majorBidi"/>
                <w:sz w:val="26"/>
                <w:szCs w:val="26"/>
              </w:rPr>
            </w:pPr>
          </w:p>
        </w:tc>
      </w:tr>
      <w:tr w:rsidR="00964682" w:rsidRPr="00C2445B" w14:paraId="24D9AA61" w14:textId="77777777" w:rsidTr="000616C5">
        <w:trPr>
          <w:gridAfter w:val="2"/>
          <w:wAfter w:w="9540" w:type="dxa"/>
          <w:trHeight w:val="413"/>
        </w:trPr>
        <w:tc>
          <w:tcPr>
            <w:tcW w:w="985" w:type="dxa"/>
            <w:shd w:val="clear" w:color="auto" w:fill="D9E2F3" w:themeFill="accent1" w:themeFillTint="33"/>
            <w:vAlign w:val="center"/>
          </w:tcPr>
          <w:p w14:paraId="07FA1657" w14:textId="62A31427" w:rsidR="00964682" w:rsidRDefault="00964682" w:rsidP="00964682">
            <w:pPr>
              <w:rPr>
                <w:rFonts w:asciiTheme="majorBidi" w:hAnsiTheme="majorBidi" w:cstheme="majorBidi"/>
                <w:sz w:val="26"/>
                <w:szCs w:val="26"/>
              </w:rPr>
            </w:pPr>
            <w:r>
              <w:rPr>
                <w:rFonts w:asciiTheme="majorBidi" w:hAnsiTheme="majorBidi" w:cstheme="majorBidi"/>
                <w:sz w:val="26"/>
                <w:szCs w:val="26"/>
              </w:rPr>
              <w:t>W15</w:t>
            </w:r>
          </w:p>
        </w:tc>
        <w:tc>
          <w:tcPr>
            <w:tcW w:w="4680" w:type="dxa"/>
            <w:tcBorders>
              <w:right w:val="single" w:sz="8" w:space="0" w:color="auto"/>
            </w:tcBorders>
            <w:vAlign w:val="center"/>
          </w:tcPr>
          <w:p w14:paraId="2037BBC2" w14:textId="41D6C689" w:rsidR="00964682" w:rsidRPr="00C2445B" w:rsidRDefault="002D02A5" w:rsidP="00964682">
            <w:pPr>
              <w:rPr>
                <w:rFonts w:asciiTheme="majorBidi" w:hAnsiTheme="majorBidi" w:cstheme="majorBidi"/>
                <w:sz w:val="26"/>
                <w:szCs w:val="26"/>
              </w:rPr>
            </w:pPr>
            <w:r w:rsidRPr="00A16048">
              <w:rPr>
                <w:rFonts w:ascii="Comic Sans MS" w:hAnsi="Comic Sans MS"/>
                <w:sz w:val="28"/>
                <w:szCs w:val="28"/>
              </w:rPr>
              <w:t>Final Exam</w:t>
            </w:r>
          </w:p>
        </w:tc>
        <w:tc>
          <w:tcPr>
            <w:tcW w:w="4770" w:type="dxa"/>
            <w:tcBorders>
              <w:top w:val="single" w:sz="8" w:space="0" w:color="auto"/>
              <w:left w:val="single" w:sz="8" w:space="0" w:color="auto"/>
              <w:bottom w:val="single" w:sz="8" w:space="0" w:color="auto"/>
            </w:tcBorders>
            <w:vAlign w:val="center"/>
          </w:tcPr>
          <w:p w14:paraId="152AC524" w14:textId="78219493" w:rsidR="00964682" w:rsidRPr="00C2445B" w:rsidRDefault="00964682" w:rsidP="00964682">
            <w:pPr>
              <w:rPr>
                <w:rFonts w:asciiTheme="majorBidi" w:hAnsiTheme="majorBidi" w:cstheme="majorBidi"/>
                <w:sz w:val="26"/>
                <w:szCs w:val="26"/>
              </w:rPr>
            </w:pPr>
          </w:p>
        </w:tc>
      </w:tr>
      <w:tr w:rsidR="00964682" w:rsidRPr="00C2445B" w14:paraId="3C1E0063" w14:textId="77777777" w:rsidTr="000616C5">
        <w:trPr>
          <w:gridAfter w:val="2"/>
          <w:wAfter w:w="9540" w:type="dxa"/>
          <w:trHeight w:val="413"/>
        </w:trPr>
        <w:tc>
          <w:tcPr>
            <w:tcW w:w="985" w:type="dxa"/>
            <w:shd w:val="clear" w:color="auto" w:fill="D9E2F3" w:themeFill="accent1" w:themeFillTint="33"/>
            <w:vAlign w:val="center"/>
          </w:tcPr>
          <w:p w14:paraId="150FEBDB" w14:textId="2DE99D36" w:rsidR="00964682" w:rsidRDefault="00964682" w:rsidP="00964682">
            <w:pPr>
              <w:rPr>
                <w:rFonts w:asciiTheme="majorBidi" w:hAnsiTheme="majorBidi" w:cstheme="majorBidi"/>
                <w:sz w:val="26"/>
                <w:szCs w:val="26"/>
              </w:rPr>
            </w:pPr>
            <w:r>
              <w:rPr>
                <w:rFonts w:asciiTheme="majorBidi" w:hAnsiTheme="majorBidi" w:cstheme="majorBidi"/>
                <w:sz w:val="26"/>
                <w:szCs w:val="26"/>
              </w:rPr>
              <w:t>W16</w:t>
            </w:r>
          </w:p>
        </w:tc>
        <w:tc>
          <w:tcPr>
            <w:tcW w:w="4680" w:type="dxa"/>
            <w:tcBorders>
              <w:right w:val="single" w:sz="8" w:space="0" w:color="auto"/>
            </w:tcBorders>
            <w:vAlign w:val="center"/>
          </w:tcPr>
          <w:p w14:paraId="1ED7F220" w14:textId="3C51FB65" w:rsidR="00964682" w:rsidRDefault="00964682" w:rsidP="00964682">
            <w:pPr>
              <w:rPr>
                <w:rFonts w:asciiTheme="majorBidi" w:hAnsiTheme="majorBidi" w:cstheme="majorBidi"/>
                <w:sz w:val="26"/>
                <w:szCs w:val="26"/>
              </w:rPr>
            </w:pPr>
          </w:p>
        </w:tc>
        <w:tc>
          <w:tcPr>
            <w:tcW w:w="4770" w:type="dxa"/>
            <w:tcBorders>
              <w:top w:val="single" w:sz="8" w:space="0" w:color="auto"/>
              <w:left w:val="single" w:sz="8" w:space="0" w:color="auto"/>
              <w:bottom w:val="single" w:sz="8" w:space="0" w:color="auto"/>
            </w:tcBorders>
            <w:vAlign w:val="center"/>
          </w:tcPr>
          <w:p w14:paraId="5D7066A0" w14:textId="77777777" w:rsidR="00964682" w:rsidRDefault="00964682" w:rsidP="00964682">
            <w:pPr>
              <w:rPr>
                <w:rFonts w:asciiTheme="majorBidi" w:hAnsiTheme="majorBidi" w:cstheme="majorBidi"/>
                <w:sz w:val="26"/>
                <w:szCs w:val="26"/>
              </w:rPr>
            </w:pPr>
          </w:p>
        </w:tc>
      </w:tr>
    </w:tbl>
    <w:p w14:paraId="7A988CB9" w14:textId="77777777" w:rsidR="006D40BC" w:rsidRDefault="006D40BC" w:rsidP="006D40BC">
      <w:pPr>
        <w:rPr>
          <w:rFonts w:asciiTheme="majorBidi" w:hAnsiTheme="majorBidi" w:cstheme="majorBidi"/>
        </w:rPr>
      </w:pPr>
    </w:p>
    <w:tbl>
      <w:tblPr>
        <w:tblStyle w:val="TableGrid"/>
        <w:tblW w:w="0" w:type="auto"/>
        <w:tblLook w:val="04A0" w:firstRow="1" w:lastRow="0" w:firstColumn="1" w:lastColumn="0" w:noHBand="0" w:noVBand="1"/>
      </w:tblPr>
      <w:tblGrid>
        <w:gridCol w:w="10456"/>
      </w:tblGrid>
      <w:tr w:rsidR="006D40BC" w:rsidRPr="00C2445B" w14:paraId="56D66D9E" w14:textId="77777777" w:rsidTr="00E5611C">
        <w:trPr>
          <w:trHeight w:val="530"/>
        </w:trPr>
        <w:tc>
          <w:tcPr>
            <w:tcW w:w="10456" w:type="dxa"/>
            <w:shd w:val="clear" w:color="auto" w:fill="2E74B5" w:themeFill="accent5" w:themeFillShade="BF"/>
            <w:vAlign w:val="center"/>
          </w:tcPr>
          <w:p w14:paraId="495B83A7" w14:textId="77777777" w:rsidR="006D40BC" w:rsidRPr="00070E81" w:rsidRDefault="006D40BC" w:rsidP="00E5611C">
            <w:pPr>
              <w:rPr>
                <w:rFonts w:asciiTheme="majorBidi" w:hAnsiTheme="majorBidi" w:cstheme="majorBidi"/>
                <w:b/>
                <w:bCs/>
                <w:color w:val="FFFFFF" w:themeColor="background1"/>
                <w:sz w:val="24"/>
                <w:szCs w:val="24"/>
              </w:rPr>
            </w:pPr>
            <w:r w:rsidRPr="00070E81">
              <w:rPr>
                <w:rFonts w:asciiTheme="majorBidi" w:hAnsiTheme="majorBidi" w:cstheme="majorBidi"/>
                <w:b/>
                <w:bCs/>
                <w:color w:val="FFFFFF" w:themeColor="background1"/>
                <w:sz w:val="30"/>
                <w:szCs w:val="30"/>
              </w:rPr>
              <w:t>Course Policy</w:t>
            </w:r>
          </w:p>
        </w:tc>
      </w:tr>
      <w:tr w:rsidR="006D40BC" w:rsidRPr="00123FDC" w14:paraId="3222C261" w14:textId="77777777" w:rsidTr="00E5611C">
        <w:trPr>
          <w:trHeight w:val="1808"/>
        </w:trPr>
        <w:tc>
          <w:tcPr>
            <w:tcW w:w="10456" w:type="dxa"/>
            <w:shd w:val="clear" w:color="auto" w:fill="auto"/>
          </w:tcPr>
          <w:p w14:paraId="7B3818F7" w14:textId="5B03D34C" w:rsidR="006D40BC" w:rsidRPr="00CD75A0" w:rsidRDefault="006D40BC" w:rsidP="00E5611C">
            <w:pPr>
              <w:spacing w:line="360" w:lineRule="auto"/>
              <w:rPr>
                <w:rFonts w:asciiTheme="majorBidi" w:hAnsiTheme="majorBidi" w:cstheme="majorBidi"/>
                <w:sz w:val="28"/>
                <w:szCs w:val="28"/>
              </w:rPr>
            </w:pPr>
          </w:p>
        </w:tc>
      </w:tr>
    </w:tbl>
    <w:p w14:paraId="7A87C672" w14:textId="77777777" w:rsidR="006D40BC" w:rsidRDefault="006D40BC" w:rsidP="006D40BC">
      <w:pPr>
        <w:spacing w:after="0" w:line="360" w:lineRule="auto"/>
        <w:rPr>
          <w:noProof/>
          <w:lang w:val="en-US"/>
        </w:rPr>
      </w:pPr>
    </w:p>
    <w:p w14:paraId="45D500FE" w14:textId="77777777" w:rsidR="006D40BC" w:rsidRDefault="006D40BC" w:rsidP="006D40BC">
      <w:pPr>
        <w:spacing w:after="0" w:line="360" w:lineRule="auto"/>
        <w:rPr>
          <w:noProof/>
          <w:lang w:val="en-US"/>
        </w:rPr>
      </w:pPr>
    </w:p>
    <w:tbl>
      <w:tblPr>
        <w:tblStyle w:val="TableGrid"/>
        <w:tblW w:w="0" w:type="auto"/>
        <w:tblLook w:val="04A0" w:firstRow="1" w:lastRow="0" w:firstColumn="1" w:lastColumn="0" w:noHBand="0" w:noVBand="1"/>
      </w:tblPr>
      <w:tblGrid>
        <w:gridCol w:w="1908"/>
        <w:gridCol w:w="3060"/>
        <w:gridCol w:w="1350"/>
        <w:gridCol w:w="1170"/>
        <w:gridCol w:w="1440"/>
        <w:gridCol w:w="1528"/>
      </w:tblGrid>
      <w:tr w:rsidR="006D40BC" w:rsidRPr="00C2445B" w14:paraId="23018FC2" w14:textId="77777777" w:rsidTr="00E5611C">
        <w:trPr>
          <w:trHeight w:val="467"/>
        </w:trPr>
        <w:tc>
          <w:tcPr>
            <w:tcW w:w="10456" w:type="dxa"/>
            <w:gridSpan w:val="6"/>
            <w:shd w:val="clear" w:color="auto" w:fill="2E74B5" w:themeFill="accent5" w:themeFillShade="BF"/>
            <w:vAlign w:val="center"/>
          </w:tcPr>
          <w:p w14:paraId="1793FA99" w14:textId="77777777" w:rsidR="006D40BC" w:rsidRPr="005A1FAC" w:rsidRDefault="006D40BC" w:rsidP="00E5611C">
            <w:pPr>
              <w:rPr>
                <w:rFonts w:asciiTheme="majorBidi" w:hAnsiTheme="majorBidi" w:cstheme="majorBidi"/>
                <w:b/>
                <w:bCs/>
                <w:color w:val="FFFFFF" w:themeColor="background1"/>
                <w:sz w:val="30"/>
                <w:szCs w:val="30"/>
              </w:rPr>
            </w:pPr>
            <w:r w:rsidRPr="009C10AA">
              <w:rPr>
                <w:rFonts w:asciiTheme="majorBidi" w:hAnsiTheme="majorBidi" w:cstheme="majorBidi"/>
                <w:b/>
                <w:bCs/>
                <w:color w:val="FFFFFF" w:themeColor="background1"/>
                <w:sz w:val="30"/>
                <w:szCs w:val="30"/>
              </w:rPr>
              <w:lastRenderedPageBreak/>
              <w:t>Guidelines on grading policy</w:t>
            </w:r>
          </w:p>
        </w:tc>
      </w:tr>
      <w:tr w:rsidR="006D40BC" w:rsidRPr="00C2445B" w14:paraId="24F4F09F" w14:textId="77777777" w:rsidTr="00E5611C">
        <w:trPr>
          <w:trHeight w:val="350"/>
        </w:trPr>
        <w:tc>
          <w:tcPr>
            <w:tcW w:w="1908" w:type="dxa"/>
            <w:shd w:val="clear" w:color="auto" w:fill="B4C6E7" w:themeFill="accent1" w:themeFillTint="66"/>
            <w:vAlign w:val="center"/>
          </w:tcPr>
          <w:p w14:paraId="0DF4C698" w14:textId="77777777" w:rsidR="006D40BC" w:rsidRPr="00ED5B6C" w:rsidRDefault="006D40BC" w:rsidP="00E5611C">
            <w:pPr>
              <w:jc w:val="center"/>
              <w:rPr>
                <w:rFonts w:asciiTheme="majorBidi" w:hAnsiTheme="majorBidi" w:cstheme="majorBidi"/>
                <w:b/>
                <w:bCs/>
                <w:sz w:val="26"/>
                <w:szCs w:val="26"/>
              </w:rPr>
            </w:pPr>
            <w:r>
              <w:rPr>
                <w:rFonts w:asciiTheme="majorBidi" w:hAnsiTheme="majorBidi" w:cstheme="majorBidi"/>
                <w:b/>
                <w:bCs/>
                <w:sz w:val="26"/>
                <w:szCs w:val="26"/>
              </w:rPr>
              <w:t>ECTS Grade</w:t>
            </w:r>
          </w:p>
        </w:tc>
        <w:tc>
          <w:tcPr>
            <w:tcW w:w="3060" w:type="dxa"/>
            <w:tcBorders>
              <w:right w:val="single" w:sz="8" w:space="0" w:color="auto"/>
            </w:tcBorders>
            <w:shd w:val="clear" w:color="auto" w:fill="B4C6E7" w:themeFill="accent1" w:themeFillTint="66"/>
          </w:tcPr>
          <w:p w14:paraId="027362C7" w14:textId="77777777" w:rsidR="006D40BC" w:rsidRDefault="006D40BC" w:rsidP="00E5611C">
            <w:pPr>
              <w:jc w:val="center"/>
              <w:rPr>
                <w:rFonts w:asciiTheme="majorBidi" w:hAnsiTheme="majorBidi" w:cstheme="majorBidi"/>
                <w:b/>
                <w:bCs/>
                <w:sz w:val="26"/>
                <w:szCs w:val="26"/>
              </w:rPr>
            </w:pPr>
            <w:r>
              <w:rPr>
                <w:rFonts w:asciiTheme="majorBidi" w:hAnsiTheme="majorBidi" w:cstheme="majorBidi"/>
                <w:b/>
                <w:bCs/>
                <w:sz w:val="26"/>
                <w:szCs w:val="26"/>
              </w:rPr>
              <w:t>Definition</w:t>
            </w:r>
          </w:p>
        </w:tc>
        <w:tc>
          <w:tcPr>
            <w:tcW w:w="1350" w:type="dxa"/>
            <w:tcBorders>
              <w:right w:val="single" w:sz="8" w:space="0" w:color="auto"/>
            </w:tcBorders>
            <w:shd w:val="clear" w:color="auto" w:fill="B4C6E7" w:themeFill="accent1" w:themeFillTint="66"/>
          </w:tcPr>
          <w:p w14:paraId="1FA1308E" w14:textId="77777777" w:rsidR="006D40BC" w:rsidRDefault="006D40BC" w:rsidP="00E5611C">
            <w:pPr>
              <w:jc w:val="center"/>
              <w:rPr>
                <w:rFonts w:asciiTheme="majorBidi" w:hAnsiTheme="majorBidi" w:cstheme="majorBidi"/>
                <w:b/>
                <w:bCs/>
                <w:sz w:val="26"/>
                <w:szCs w:val="26"/>
              </w:rPr>
            </w:pPr>
            <w:r>
              <w:rPr>
                <w:rFonts w:asciiTheme="majorBidi" w:hAnsiTheme="majorBidi" w:cstheme="majorBidi"/>
                <w:b/>
                <w:bCs/>
                <w:sz w:val="26"/>
                <w:szCs w:val="26"/>
              </w:rPr>
              <w:t>US Grade</w:t>
            </w:r>
          </w:p>
        </w:tc>
        <w:tc>
          <w:tcPr>
            <w:tcW w:w="1170" w:type="dxa"/>
            <w:tcBorders>
              <w:left w:val="single" w:sz="8" w:space="0" w:color="auto"/>
            </w:tcBorders>
            <w:shd w:val="clear" w:color="auto" w:fill="B4C6E7" w:themeFill="accent1" w:themeFillTint="66"/>
            <w:vAlign w:val="center"/>
          </w:tcPr>
          <w:p w14:paraId="05D07D47" w14:textId="77777777" w:rsidR="006D40BC" w:rsidRPr="00ED5B6C" w:rsidRDefault="006D40BC" w:rsidP="00E5611C">
            <w:pPr>
              <w:jc w:val="center"/>
              <w:rPr>
                <w:rFonts w:asciiTheme="majorBidi" w:hAnsiTheme="majorBidi" w:cstheme="majorBidi"/>
                <w:b/>
                <w:bCs/>
                <w:sz w:val="26"/>
                <w:szCs w:val="26"/>
              </w:rPr>
            </w:pPr>
            <w:r>
              <w:rPr>
                <w:rFonts w:asciiTheme="majorBidi" w:hAnsiTheme="majorBidi" w:cstheme="majorBidi"/>
                <w:b/>
                <w:bCs/>
                <w:sz w:val="26"/>
                <w:szCs w:val="26"/>
              </w:rPr>
              <w:t>US %</w:t>
            </w:r>
          </w:p>
        </w:tc>
        <w:tc>
          <w:tcPr>
            <w:tcW w:w="1440" w:type="dxa"/>
            <w:tcBorders>
              <w:left w:val="single" w:sz="8" w:space="0" w:color="auto"/>
              <w:right w:val="single" w:sz="4" w:space="0" w:color="auto"/>
            </w:tcBorders>
            <w:shd w:val="clear" w:color="auto" w:fill="B4C6E7" w:themeFill="accent1" w:themeFillTint="66"/>
            <w:vAlign w:val="center"/>
          </w:tcPr>
          <w:p w14:paraId="2A62AE10" w14:textId="77777777" w:rsidR="006D40BC" w:rsidRPr="00ED5B6C" w:rsidRDefault="006D40BC" w:rsidP="00E5611C">
            <w:pPr>
              <w:jc w:val="center"/>
              <w:rPr>
                <w:rFonts w:asciiTheme="majorBidi" w:hAnsiTheme="majorBidi" w:cstheme="majorBidi"/>
                <w:b/>
                <w:bCs/>
                <w:sz w:val="26"/>
                <w:szCs w:val="26"/>
              </w:rPr>
            </w:pPr>
            <w:r>
              <w:rPr>
                <w:rFonts w:asciiTheme="majorBidi" w:hAnsiTheme="majorBidi" w:cstheme="majorBidi"/>
                <w:b/>
                <w:bCs/>
              </w:rPr>
              <w:t>IRQ%</w:t>
            </w:r>
          </w:p>
        </w:tc>
        <w:tc>
          <w:tcPr>
            <w:tcW w:w="1528" w:type="dxa"/>
            <w:tcBorders>
              <w:left w:val="single" w:sz="4" w:space="0" w:color="auto"/>
            </w:tcBorders>
            <w:shd w:val="clear" w:color="auto" w:fill="B4C6E7" w:themeFill="accent1" w:themeFillTint="66"/>
            <w:vAlign w:val="center"/>
          </w:tcPr>
          <w:p w14:paraId="26BC682B" w14:textId="77777777" w:rsidR="006D40BC" w:rsidRPr="00ED5B6C" w:rsidRDefault="006D40BC" w:rsidP="00E5611C">
            <w:pPr>
              <w:jc w:val="center"/>
              <w:rPr>
                <w:rFonts w:asciiTheme="majorBidi" w:hAnsiTheme="majorBidi" w:cstheme="majorBidi"/>
                <w:b/>
                <w:bCs/>
                <w:sz w:val="26"/>
                <w:szCs w:val="26"/>
              </w:rPr>
            </w:pPr>
            <w:r>
              <w:rPr>
                <w:rFonts w:asciiTheme="majorBidi" w:hAnsiTheme="majorBidi" w:cstheme="majorBidi"/>
                <w:b/>
                <w:bCs/>
                <w:sz w:val="26"/>
                <w:szCs w:val="26"/>
              </w:rPr>
              <w:t>Grade point Average</w:t>
            </w:r>
          </w:p>
        </w:tc>
      </w:tr>
      <w:tr w:rsidR="006D40BC" w:rsidRPr="00C2445B" w14:paraId="4C9316D8" w14:textId="77777777" w:rsidTr="00E5611C">
        <w:trPr>
          <w:trHeight w:val="413"/>
        </w:trPr>
        <w:tc>
          <w:tcPr>
            <w:tcW w:w="1908" w:type="dxa"/>
            <w:shd w:val="clear" w:color="auto" w:fill="D9E2F3" w:themeFill="accent1" w:themeFillTint="33"/>
            <w:vAlign w:val="center"/>
          </w:tcPr>
          <w:p w14:paraId="63BFC3AC" w14:textId="77777777" w:rsidR="006D40BC" w:rsidRPr="00C2445B" w:rsidRDefault="006D40BC" w:rsidP="00E5611C">
            <w:pPr>
              <w:rPr>
                <w:rFonts w:asciiTheme="majorBidi" w:hAnsiTheme="majorBidi" w:cstheme="majorBidi"/>
                <w:sz w:val="26"/>
                <w:szCs w:val="26"/>
              </w:rPr>
            </w:pPr>
            <w:r>
              <w:rPr>
                <w:rFonts w:asciiTheme="majorBidi" w:hAnsiTheme="majorBidi" w:cstheme="majorBidi"/>
                <w:sz w:val="26"/>
                <w:szCs w:val="26"/>
              </w:rPr>
              <w:t>A – Excellent</w:t>
            </w:r>
          </w:p>
        </w:tc>
        <w:tc>
          <w:tcPr>
            <w:tcW w:w="3060" w:type="dxa"/>
            <w:tcBorders>
              <w:right w:val="single" w:sz="8" w:space="0" w:color="auto"/>
            </w:tcBorders>
          </w:tcPr>
          <w:p w14:paraId="4EC29B5D" w14:textId="77777777" w:rsidR="006D40BC" w:rsidRDefault="006D40BC" w:rsidP="00E5611C">
            <w:pPr>
              <w:rPr>
                <w:rFonts w:asciiTheme="majorBidi" w:hAnsiTheme="majorBidi" w:cstheme="majorBidi"/>
                <w:sz w:val="26"/>
                <w:szCs w:val="26"/>
              </w:rPr>
            </w:pPr>
            <w:r>
              <w:rPr>
                <w:rFonts w:asciiTheme="majorBidi" w:hAnsiTheme="majorBidi" w:cstheme="majorBidi"/>
                <w:sz w:val="26"/>
                <w:szCs w:val="26"/>
              </w:rPr>
              <w:t>Outstanding performance</w:t>
            </w:r>
          </w:p>
        </w:tc>
        <w:tc>
          <w:tcPr>
            <w:tcW w:w="1350" w:type="dxa"/>
            <w:tcBorders>
              <w:right w:val="single" w:sz="8" w:space="0" w:color="auto"/>
            </w:tcBorders>
          </w:tcPr>
          <w:p w14:paraId="1ACF1E9F" w14:textId="77777777" w:rsidR="006D40BC" w:rsidRPr="00E61EE8" w:rsidRDefault="006D40BC" w:rsidP="00E5611C">
            <w:pPr>
              <w:rPr>
                <w:rFonts w:asciiTheme="majorBidi" w:hAnsiTheme="majorBidi" w:cstheme="majorBidi"/>
                <w:sz w:val="26"/>
                <w:szCs w:val="26"/>
              </w:rPr>
            </w:pPr>
            <w:r>
              <w:rPr>
                <w:rFonts w:asciiTheme="majorBidi" w:hAnsiTheme="majorBidi" w:cstheme="majorBidi"/>
                <w:sz w:val="26"/>
                <w:szCs w:val="26"/>
              </w:rPr>
              <w:t>A</w:t>
            </w:r>
          </w:p>
        </w:tc>
        <w:tc>
          <w:tcPr>
            <w:tcW w:w="1170" w:type="dxa"/>
            <w:tcBorders>
              <w:left w:val="single" w:sz="8" w:space="0" w:color="auto"/>
            </w:tcBorders>
            <w:vAlign w:val="center"/>
          </w:tcPr>
          <w:p w14:paraId="16D67974" w14:textId="77777777" w:rsidR="006D40BC" w:rsidRPr="00E61EE8" w:rsidRDefault="006D40BC" w:rsidP="00E5611C">
            <w:pPr>
              <w:rPr>
                <w:rFonts w:asciiTheme="majorBidi" w:hAnsiTheme="majorBidi" w:cstheme="majorBidi"/>
                <w:sz w:val="26"/>
                <w:szCs w:val="26"/>
              </w:rPr>
            </w:pPr>
            <w:r>
              <w:rPr>
                <w:rFonts w:asciiTheme="majorBidi" w:hAnsiTheme="majorBidi" w:cstheme="majorBidi"/>
                <w:sz w:val="26"/>
                <w:szCs w:val="26"/>
              </w:rPr>
              <w:t>90-100%</w:t>
            </w:r>
          </w:p>
        </w:tc>
        <w:tc>
          <w:tcPr>
            <w:tcW w:w="1440" w:type="dxa"/>
            <w:tcBorders>
              <w:left w:val="single" w:sz="8" w:space="0" w:color="auto"/>
              <w:right w:val="single" w:sz="4" w:space="0" w:color="auto"/>
            </w:tcBorders>
            <w:vAlign w:val="center"/>
          </w:tcPr>
          <w:p w14:paraId="3CFE19C1" w14:textId="77777777" w:rsidR="006D40BC" w:rsidRPr="00E61EE8" w:rsidRDefault="006D40BC" w:rsidP="00E5611C">
            <w:pPr>
              <w:rPr>
                <w:rFonts w:asciiTheme="majorBidi" w:hAnsiTheme="majorBidi" w:cstheme="majorBidi"/>
                <w:sz w:val="26"/>
                <w:szCs w:val="26"/>
              </w:rPr>
            </w:pPr>
            <w:r>
              <w:rPr>
                <w:rFonts w:asciiTheme="majorBidi" w:hAnsiTheme="majorBidi" w:cstheme="majorBidi"/>
                <w:sz w:val="26"/>
                <w:szCs w:val="26"/>
              </w:rPr>
              <w:t>90-100%</w:t>
            </w:r>
          </w:p>
        </w:tc>
        <w:tc>
          <w:tcPr>
            <w:tcW w:w="1528" w:type="dxa"/>
            <w:tcBorders>
              <w:left w:val="single" w:sz="4" w:space="0" w:color="auto"/>
            </w:tcBorders>
            <w:vAlign w:val="center"/>
          </w:tcPr>
          <w:p w14:paraId="7B2EC6F1" w14:textId="77777777" w:rsidR="006D40BC" w:rsidRPr="00E61EE8" w:rsidRDefault="006D40BC" w:rsidP="00E5611C">
            <w:pPr>
              <w:rPr>
                <w:rFonts w:asciiTheme="majorBidi" w:hAnsiTheme="majorBidi" w:cstheme="majorBidi"/>
                <w:sz w:val="26"/>
                <w:szCs w:val="26"/>
              </w:rPr>
            </w:pPr>
            <w:r>
              <w:rPr>
                <w:rFonts w:asciiTheme="majorBidi" w:hAnsiTheme="majorBidi" w:cstheme="majorBidi"/>
                <w:sz w:val="26"/>
                <w:szCs w:val="26"/>
              </w:rPr>
              <w:t>5.0</w:t>
            </w:r>
          </w:p>
        </w:tc>
      </w:tr>
      <w:tr w:rsidR="006D40BC" w:rsidRPr="00C2445B" w14:paraId="2C456C03" w14:textId="77777777" w:rsidTr="00E5611C">
        <w:trPr>
          <w:trHeight w:val="377"/>
        </w:trPr>
        <w:tc>
          <w:tcPr>
            <w:tcW w:w="1908" w:type="dxa"/>
            <w:shd w:val="clear" w:color="auto" w:fill="D9E2F3" w:themeFill="accent1" w:themeFillTint="33"/>
            <w:vAlign w:val="center"/>
          </w:tcPr>
          <w:p w14:paraId="41E029B8" w14:textId="77777777" w:rsidR="006D40BC" w:rsidRPr="00C2445B" w:rsidRDefault="006D40BC" w:rsidP="00E5611C">
            <w:pPr>
              <w:rPr>
                <w:rFonts w:asciiTheme="majorBidi" w:hAnsiTheme="majorBidi" w:cstheme="majorBidi"/>
                <w:sz w:val="26"/>
                <w:szCs w:val="26"/>
              </w:rPr>
            </w:pPr>
            <w:r>
              <w:rPr>
                <w:rFonts w:asciiTheme="majorBidi" w:hAnsiTheme="majorBidi" w:cstheme="majorBidi"/>
                <w:sz w:val="26"/>
                <w:szCs w:val="26"/>
              </w:rPr>
              <w:t>B – Very Good</w:t>
            </w:r>
          </w:p>
        </w:tc>
        <w:tc>
          <w:tcPr>
            <w:tcW w:w="3060" w:type="dxa"/>
            <w:tcBorders>
              <w:right w:val="single" w:sz="8" w:space="0" w:color="auto"/>
            </w:tcBorders>
          </w:tcPr>
          <w:p w14:paraId="4FAD5C19" w14:textId="77777777" w:rsidR="006D40BC" w:rsidRDefault="006D40BC" w:rsidP="00E5611C">
            <w:pPr>
              <w:rPr>
                <w:rFonts w:asciiTheme="majorBidi" w:hAnsiTheme="majorBidi" w:cstheme="majorBidi"/>
                <w:sz w:val="26"/>
                <w:szCs w:val="26"/>
              </w:rPr>
            </w:pPr>
            <w:r>
              <w:rPr>
                <w:rFonts w:asciiTheme="majorBidi" w:hAnsiTheme="majorBidi" w:cstheme="majorBidi"/>
                <w:sz w:val="26"/>
                <w:szCs w:val="26"/>
              </w:rPr>
              <w:t>Above average with some errors</w:t>
            </w:r>
          </w:p>
        </w:tc>
        <w:tc>
          <w:tcPr>
            <w:tcW w:w="1350" w:type="dxa"/>
            <w:tcBorders>
              <w:right w:val="single" w:sz="8" w:space="0" w:color="auto"/>
            </w:tcBorders>
          </w:tcPr>
          <w:p w14:paraId="48B30645" w14:textId="77777777" w:rsidR="006D40BC" w:rsidRPr="00E61EE8" w:rsidRDefault="006D40BC" w:rsidP="00E5611C">
            <w:pPr>
              <w:rPr>
                <w:rFonts w:asciiTheme="majorBidi" w:hAnsiTheme="majorBidi" w:cstheme="majorBidi"/>
                <w:sz w:val="26"/>
                <w:szCs w:val="26"/>
              </w:rPr>
            </w:pPr>
            <w:r>
              <w:rPr>
                <w:rFonts w:asciiTheme="majorBidi" w:hAnsiTheme="majorBidi" w:cstheme="majorBidi"/>
                <w:sz w:val="26"/>
                <w:szCs w:val="26"/>
              </w:rPr>
              <w:t>B</w:t>
            </w:r>
          </w:p>
        </w:tc>
        <w:tc>
          <w:tcPr>
            <w:tcW w:w="1170" w:type="dxa"/>
            <w:tcBorders>
              <w:left w:val="single" w:sz="8" w:space="0" w:color="auto"/>
            </w:tcBorders>
            <w:vAlign w:val="center"/>
          </w:tcPr>
          <w:p w14:paraId="17046115" w14:textId="77777777" w:rsidR="006D40BC" w:rsidRPr="00E61EE8" w:rsidRDefault="006D40BC" w:rsidP="00E5611C">
            <w:pPr>
              <w:rPr>
                <w:rFonts w:asciiTheme="majorBidi" w:hAnsiTheme="majorBidi" w:cstheme="majorBidi"/>
                <w:sz w:val="26"/>
                <w:szCs w:val="26"/>
              </w:rPr>
            </w:pPr>
            <w:r>
              <w:rPr>
                <w:rFonts w:asciiTheme="majorBidi" w:hAnsiTheme="majorBidi" w:cstheme="majorBidi"/>
                <w:sz w:val="26"/>
                <w:szCs w:val="26"/>
              </w:rPr>
              <w:t>80-89%</w:t>
            </w:r>
          </w:p>
        </w:tc>
        <w:tc>
          <w:tcPr>
            <w:tcW w:w="1440" w:type="dxa"/>
            <w:tcBorders>
              <w:left w:val="single" w:sz="8" w:space="0" w:color="auto"/>
              <w:right w:val="single" w:sz="4" w:space="0" w:color="auto"/>
            </w:tcBorders>
            <w:vAlign w:val="center"/>
          </w:tcPr>
          <w:p w14:paraId="1E0D1834" w14:textId="77777777" w:rsidR="006D40BC" w:rsidRPr="00C2445B" w:rsidRDefault="006D40BC" w:rsidP="00E5611C">
            <w:pPr>
              <w:rPr>
                <w:rFonts w:asciiTheme="majorBidi" w:hAnsiTheme="majorBidi" w:cstheme="majorBidi"/>
                <w:sz w:val="26"/>
                <w:szCs w:val="26"/>
              </w:rPr>
            </w:pPr>
            <w:r>
              <w:rPr>
                <w:rFonts w:asciiTheme="majorBidi" w:hAnsiTheme="majorBidi" w:cstheme="majorBidi"/>
                <w:sz w:val="26"/>
                <w:szCs w:val="26"/>
              </w:rPr>
              <w:t>80-89%</w:t>
            </w:r>
          </w:p>
        </w:tc>
        <w:tc>
          <w:tcPr>
            <w:tcW w:w="1528" w:type="dxa"/>
            <w:tcBorders>
              <w:left w:val="single" w:sz="4" w:space="0" w:color="auto"/>
            </w:tcBorders>
            <w:vAlign w:val="center"/>
          </w:tcPr>
          <w:p w14:paraId="776657DB" w14:textId="77777777" w:rsidR="006D40BC" w:rsidRPr="00C2445B" w:rsidRDefault="006D40BC" w:rsidP="00E5611C">
            <w:pPr>
              <w:rPr>
                <w:rFonts w:asciiTheme="majorBidi" w:hAnsiTheme="majorBidi" w:cstheme="majorBidi"/>
                <w:sz w:val="26"/>
                <w:szCs w:val="26"/>
              </w:rPr>
            </w:pPr>
            <w:r>
              <w:rPr>
                <w:rFonts w:asciiTheme="majorBidi" w:hAnsiTheme="majorBidi" w:cstheme="majorBidi"/>
                <w:sz w:val="26"/>
                <w:szCs w:val="26"/>
              </w:rPr>
              <w:t>4.0</w:t>
            </w:r>
          </w:p>
        </w:tc>
      </w:tr>
      <w:tr w:rsidR="006D40BC" w:rsidRPr="00C2445B" w14:paraId="1476959B" w14:textId="77777777" w:rsidTr="00E5611C">
        <w:trPr>
          <w:trHeight w:val="377"/>
        </w:trPr>
        <w:tc>
          <w:tcPr>
            <w:tcW w:w="1908" w:type="dxa"/>
            <w:shd w:val="clear" w:color="auto" w:fill="D9E2F3" w:themeFill="accent1" w:themeFillTint="33"/>
            <w:vAlign w:val="center"/>
          </w:tcPr>
          <w:p w14:paraId="7E4D87E0" w14:textId="77777777" w:rsidR="006D40BC" w:rsidRDefault="006D40BC" w:rsidP="00E5611C">
            <w:pPr>
              <w:rPr>
                <w:rFonts w:asciiTheme="majorBidi" w:hAnsiTheme="majorBidi" w:cstheme="majorBidi"/>
                <w:sz w:val="26"/>
                <w:szCs w:val="26"/>
              </w:rPr>
            </w:pPr>
            <w:r>
              <w:rPr>
                <w:rFonts w:asciiTheme="majorBidi" w:hAnsiTheme="majorBidi" w:cstheme="majorBidi"/>
                <w:sz w:val="26"/>
                <w:szCs w:val="26"/>
              </w:rPr>
              <w:t>C - Good</w:t>
            </w:r>
          </w:p>
        </w:tc>
        <w:tc>
          <w:tcPr>
            <w:tcW w:w="3060" w:type="dxa"/>
            <w:tcBorders>
              <w:right w:val="single" w:sz="8" w:space="0" w:color="auto"/>
            </w:tcBorders>
          </w:tcPr>
          <w:p w14:paraId="7F62A5F1" w14:textId="77777777" w:rsidR="006D40BC" w:rsidRDefault="006D40BC" w:rsidP="00E5611C">
            <w:pPr>
              <w:rPr>
                <w:rFonts w:asciiTheme="majorBidi" w:hAnsiTheme="majorBidi" w:cstheme="majorBidi"/>
                <w:sz w:val="26"/>
                <w:szCs w:val="26"/>
              </w:rPr>
            </w:pPr>
            <w:r>
              <w:rPr>
                <w:rFonts w:asciiTheme="majorBidi" w:hAnsiTheme="majorBidi" w:cstheme="majorBidi"/>
                <w:sz w:val="26"/>
                <w:szCs w:val="26"/>
              </w:rPr>
              <w:t>Sound work with notable errors</w:t>
            </w:r>
          </w:p>
        </w:tc>
        <w:tc>
          <w:tcPr>
            <w:tcW w:w="1350" w:type="dxa"/>
            <w:tcBorders>
              <w:right w:val="single" w:sz="8" w:space="0" w:color="auto"/>
            </w:tcBorders>
          </w:tcPr>
          <w:p w14:paraId="0684FB47" w14:textId="77777777" w:rsidR="006D40BC" w:rsidRDefault="006D40BC" w:rsidP="00E5611C">
            <w:pPr>
              <w:rPr>
                <w:rFonts w:asciiTheme="majorBidi" w:hAnsiTheme="majorBidi" w:cstheme="majorBidi"/>
                <w:sz w:val="26"/>
                <w:szCs w:val="26"/>
              </w:rPr>
            </w:pPr>
            <w:r>
              <w:rPr>
                <w:rFonts w:asciiTheme="majorBidi" w:hAnsiTheme="majorBidi" w:cstheme="majorBidi"/>
                <w:sz w:val="26"/>
                <w:szCs w:val="26"/>
              </w:rPr>
              <w:t>C+</w:t>
            </w:r>
          </w:p>
        </w:tc>
        <w:tc>
          <w:tcPr>
            <w:tcW w:w="1170" w:type="dxa"/>
            <w:tcBorders>
              <w:left w:val="single" w:sz="8" w:space="0" w:color="auto"/>
            </w:tcBorders>
            <w:vAlign w:val="center"/>
          </w:tcPr>
          <w:p w14:paraId="36A8757C" w14:textId="77777777" w:rsidR="006D40BC" w:rsidRDefault="006D40BC" w:rsidP="00E5611C">
            <w:pPr>
              <w:rPr>
                <w:rFonts w:asciiTheme="majorBidi" w:hAnsiTheme="majorBidi" w:cstheme="majorBidi"/>
                <w:sz w:val="26"/>
                <w:szCs w:val="26"/>
              </w:rPr>
            </w:pPr>
            <w:r>
              <w:rPr>
                <w:rFonts w:asciiTheme="majorBidi" w:hAnsiTheme="majorBidi" w:cstheme="majorBidi"/>
                <w:sz w:val="26"/>
                <w:szCs w:val="26"/>
              </w:rPr>
              <w:t>75-79%</w:t>
            </w:r>
          </w:p>
        </w:tc>
        <w:tc>
          <w:tcPr>
            <w:tcW w:w="1440" w:type="dxa"/>
            <w:tcBorders>
              <w:left w:val="single" w:sz="8" w:space="0" w:color="auto"/>
              <w:right w:val="single" w:sz="4" w:space="0" w:color="auto"/>
            </w:tcBorders>
            <w:vAlign w:val="center"/>
          </w:tcPr>
          <w:p w14:paraId="77AFF3B4" w14:textId="77777777" w:rsidR="006D40BC" w:rsidRPr="00E61EE8" w:rsidRDefault="006D40BC" w:rsidP="00E5611C">
            <w:pPr>
              <w:rPr>
                <w:rFonts w:asciiTheme="majorBidi" w:hAnsiTheme="majorBidi" w:cstheme="majorBidi"/>
                <w:sz w:val="26"/>
                <w:szCs w:val="26"/>
              </w:rPr>
            </w:pPr>
            <w:r>
              <w:rPr>
                <w:rFonts w:asciiTheme="majorBidi" w:hAnsiTheme="majorBidi" w:cstheme="majorBidi"/>
                <w:sz w:val="26"/>
                <w:szCs w:val="26"/>
              </w:rPr>
              <w:t>70-79%</w:t>
            </w:r>
          </w:p>
        </w:tc>
        <w:tc>
          <w:tcPr>
            <w:tcW w:w="1528" w:type="dxa"/>
            <w:tcBorders>
              <w:left w:val="single" w:sz="4" w:space="0" w:color="auto"/>
            </w:tcBorders>
            <w:vAlign w:val="center"/>
          </w:tcPr>
          <w:p w14:paraId="3425428B" w14:textId="77777777" w:rsidR="006D40BC" w:rsidRPr="00E61EE8" w:rsidRDefault="006D40BC" w:rsidP="00E5611C">
            <w:pPr>
              <w:rPr>
                <w:rFonts w:asciiTheme="majorBidi" w:hAnsiTheme="majorBidi" w:cstheme="majorBidi"/>
                <w:sz w:val="26"/>
                <w:szCs w:val="26"/>
              </w:rPr>
            </w:pPr>
            <w:r>
              <w:rPr>
                <w:rFonts w:asciiTheme="majorBidi" w:hAnsiTheme="majorBidi" w:cstheme="majorBidi"/>
                <w:sz w:val="26"/>
                <w:szCs w:val="26"/>
              </w:rPr>
              <w:t>3.0</w:t>
            </w:r>
          </w:p>
        </w:tc>
      </w:tr>
      <w:tr w:rsidR="006D40BC" w:rsidRPr="00C2445B" w14:paraId="37961194" w14:textId="77777777" w:rsidTr="00E5611C">
        <w:trPr>
          <w:trHeight w:val="350"/>
        </w:trPr>
        <w:tc>
          <w:tcPr>
            <w:tcW w:w="1908" w:type="dxa"/>
            <w:shd w:val="clear" w:color="auto" w:fill="D9E2F3" w:themeFill="accent1" w:themeFillTint="33"/>
            <w:vAlign w:val="center"/>
          </w:tcPr>
          <w:p w14:paraId="24561D3F" w14:textId="77777777" w:rsidR="006D40BC" w:rsidRPr="00C2445B" w:rsidRDefault="006D40BC" w:rsidP="00E5611C">
            <w:pPr>
              <w:rPr>
                <w:rFonts w:asciiTheme="majorBidi" w:hAnsiTheme="majorBidi" w:cstheme="majorBidi"/>
                <w:sz w:val="26"/>
                <w:szCs w:val="26"/>
              </w:rPr>
            </w:pPr>
            <w:r>
              <w:rPr>
                <w:rFonts w:asciiTheme="majorBidi" w:hAnsiTheme="majorBidi" w:cstheme="majorBidi"/>
                <w:sz w:val="26"/>
                <w:szCs w:val="26"/>
              </w:rPr>
              <w:t>D – Satisfactory</w:t>
            </w:r>
          </w:p>
        </w:tc>
        <w:tc>
          <w:tcPr>
            <w:tcW w:w="3060" w:type="dxa"/>
            <w:tcBorders>
              <w:right w:val="single" w:sz="8" w:space="0" w:color="auto"/>
            </w:tcBorders>
          </w:tcPr>
          <w:p w14:paraId="16ACCDBC" w14:textId="77777777" w:rsidR="006D40BC" w:rsidRPr="00E61EE8" w:rsidRDefault="006D40BC" w:rsidP="00E5611C">
            <w:pPr>
              <w:rPr>
                <w:rFonts w:asciiTheme="majorBidi" w:hAnsiTheme="majorBidi" w:cstheme="majorBidi"/>
                <w:sz w:val="26"/>
                <w:szCs w:val="26"/>
              </w:rPr>
            </w:pPr>
            <w:r>
              <w:rPr>
                <w:rFonts w:asciiTheme="majorBidi" w:hAnsiTheme="majorBidi" w:cstheme="majorBidi"/>
                <w:sz w:val="26"/>
                <w:szCs w:val="26"/>
              </w:rPr>
              <w:t>Fair but with major shortcomings</w:t>
            </w:r>
          </w:p>
        </w:tc>
        <w:tc>
          <w:tcPr>
            <w:tcW w:w="1350" w:type="dxa"/>
            <w:tcBorders>
              <w:right w:val="single" w:sz="8" w:space="0" w:color="auto"/>
            </w:tcBorders>
          </w:tcPr>
          <w:p w14:paraId="7E5D6296" w14:textId="77777777" w:rsidR="006D40BC" w:rsidRPr="00E61EE8" w:rsidRDefault="006D40BC" w:rsidP="00E5611C">
            <w:pPr>
              <w:rPr>
                <w:rFonts w:asciiTheme="majorBidi" w:hAnsiTheme="majorBidi" w:cstheme="majorBidi"/>
                <w:sz w:val="26"/>
                <w:szCs w:val="26"/>
              </w:rPr>
            </w:pPr>
            <w:r>
              <w:rPr>
                <w:rFonts w:asciiTheme="majorBidi" w:hAnsiTheme="majorBidi" w:cstheme="majorBidi"/>
                <w:sz w:val="26"/>
                <w:szCs w:val="26"/>
              </w:rPr>
              <w:t>C</w:t>
            </w:r>
          </w:p>
        </w:tc>
        <w:tc>
          <w:tcPr>
            <w:tcW w:w="1170" w:type="dxa"/>
            <w:tcBorders>
              <w:left w:val="single" w:sz="8" w:space="0" w:color="auto"/>
            </w:tcBorders>
            <w:vAlign w:val="center"/>
          </w:tcPr>
          <w:p w14:paraId="5F9C04A9" w14:textId="77777777" w:rsidR="006D40BC" w:rsidRPr="00E61EE8" w:rsidRDefault="006D40BC" w:rsidP="00E5611C">
            <w:pPr>
              <w:rPr>
                <w:rFonts w:asciiTheme="majorBidi" w:hAnsiTheme="majorBidi" w:cstheme="majorBidi"/>
                <w:sz w:val="26"/>
                <w:szCs w:val="26"/>
              </w:rPr>
            </w:pPr>
            <w:r>
              <w:rPr>
                <w:rFonts w:asciiTheme="majorBidi" w:hAnsiTheme="majorBidi" w:cstheme="majorBidi"/>
                <w:sz w:val="26"/>
                <w:szCs w:val="26"/>
              </w:rPr>
              <w:t>70-74%</w:t>
            </w:r>
          </w:p>
        </w:tc>
        <w:tc>
          <w:tcPr>
            <w:tcW w:w="1440" w:type="dxa"/>
            <w:tcBorders>
              <w:left w:val="single" w:sz="8" w:space="0" w:color="auto"/>
              <w:right w:val="single" w:sz="4" w:space="0" w:color="auto"/>
            </w:tcBorders>
            <w:vAlign w:val="center"/>
          </w:tcPr>
          <w:p w14:paraId="7F6B9E15" w14:textId="77777777" w:rsidR="006D40BC" w:rsidRPr="00C2445B" w:rsidRDefault="006D40BC" w:rsidP="00E5611C">
            <w:pPr>
              <w:rPr>
                <w:rFonts w:asciiTheme="majorBidi" w:hAnsiTheme="majorBidi" w:cstheme="majorBidi"/>
                <w:sz w:val="26"/>
                <w:szCs w:val="26"/>
              </w:rPr>
            </w:pPr>
            <w:r>
              <w:rPr>
                <w:rFonts w:asciiTheme="majorBidi" w:hAnsiTheme="majorBidi" w:cstheme="majorBidi"/>
                <w:sz w:val="26"/>
                <w:szCs w:val="26"/>
              </w:rPr>
              <w:t>60-69%</w:t>
            </w:r>
          </w:p>
        </w:tc>
        <w:tc>
          <w:tcPr>
            <w:tcW w:w="1528" w:type="dxa"/>
            <w:tcBorders>
              <w:left w:val="single" w:sz="4" w:space="0" w:color="auto"/>
            </w:tcBorders>
            <w:vAlign w:val="center"/>
          </w:tcPr>
          <w:p w14:paraId="5E9C91E6" w14:textId="77777777" w:rsidR="006D40BC" w:rsidRPr="00C2445B" w:rsidRDefault="006D40BC" w:rsidP="00E5611C">
            <w:pPr>
              <w:rPr>
                <w:rFonts w:asciiTheme="majorBidi" w:hAnsiTheme="majorBidi" w:cstheme="majorBidi"/>
                <w:sz w:val="26"/>
                <w:szCs w:val="26"/>
              </w:rPr>
            </w:pPr>
            <w:r>
              <w:rPr>
                <w:rFonts w:asciiTheme="majorBidi" w:hAnsiTheme="majorBidi" w:cstheme="majorBidi"/>
                <w:sz w:val="26"/>
                <w:szCs w:val="26"/>
              </w:rPr>
              <w:t>2.0</w:t>
            </w:r>
          </w:p>
        </w:tc>
      </w:tr>
      <w:tr w:rsidR="006D40BC" w:rsidRPr="00C2445B" w14:paraId="21F1E2D3" w14:textId="77777777" w:rsidTr="00E5611C">
        <w:trPr>
          <w:trHeight w:val="350"/>
        </w:trPr>
        <w:tc>
          <w:tcPr>
            <w:tcW w:w="1908" w:type="dxa"/>
            <w:shd w:val="clear" w:color="auto" w:fill="D9E2F3" w:themeFill="accent1" w:themeFillTint="33"/>
            <w:vAlign w:val="center"/>
          </w:tcPr>
          <w:p w14:paraId="132D1942" w14:textId="77777777" w:rsidR="006D40BC" w:rsidRPr="00C2445B" w:rsidRDefault="006D40BC" w:rsidP="00E5611C">
            <w:pPr>
              <w:rPr>
                <w:rFonts w:asciiTheme="majorBidi" w:hAnsiTheme="majorBidi" w:cstheme="majorBidi"/>
                <w:sz w:val="26"/>
                <w:szCs w:val="26"/>
              </w:rPr>
            </w:pPr>
            <w:r>
              <w:rPr>
                <w:rFonts w:asciiTheme="majorBidi" w:hAnsiTheme="majorBidi" w:cstheme="majorBidi"/>
                <w:sz w:val="26"/>
                <w:szCs w:val="26"/>
              </w:rPr>
              <w:t>E – Sufficient</w:t>
            </w:r>
          </w:p>
        </w:tc>
        <w:tc>
          <w:tcPr>
            <w:tcW w:w="3060" w:type="dxa"/>
            <w:tcBorders>
              <w:right w:val="single" w:sz="8" w:space="0" w:color="auto"/>
            </w:tcBorders>
          </w:tcPr>
          <w:p w14:paraId="442EBF2F" w14:textId="77777777" w:rsidR="006D40BC" w:rsidRPr="00E61EE8" w:rsidRDefault="006D40BC" w:rsidP="00E5611C">
            <w:pPr>
              <w:rPr>
                <w:rFonts w:asciiTheme="majorBidi" w:hAnsiTheme="majorBidi" w:cstheme="majorBidi"/>
                <w:sz w:val="26"/>
                <w:szCs w:val="26"/>
              </w:rPr>
            </w:pPr>
            <w:r>
              <w:rPr>
                <w:rFonts w:asciiTheme="majorBidi" w:hAnsiTheme="majorBidi" w:cstheme="majorBidi"/>
                <w:sz w:val="26"/>
                <w:szCs w:val="26"/>
              </w:rPr>
              <w:t xml:space="preserve">Work meets minimum criteria </w:t>
            </w:r>
          </w:p>
        </w:tc>
        <w:tc>
          <w:tcPr>
            <w:tcW w:w="1350" w:type="dxa"/>
            <w:tcBorders>
              <w:right w:val="single" w:sz="8" w:space="0" w:color="auto"/>
            </w:tcBorders>
          </w:tcPr>
          <w:p w14:paraId="50694F7B" w14:textId="77777777" w:rsidR="006D40BC" w:rsidRPr="00E61EE8" w:rsidRDefault="006D40BC" w:rsidP="00E5611C">
            <w:pPr>
              <w:rPr>
                <w:rFonts w:asciiTheme="majorBidi" w:hAnsiTheme="majorBidi" w:cstheme="majorBidi"/>
                <w:sz w:val="26"/>
                <w:szCs w:val="26"/>
              </w:rPr>
            </w:pPr>
            <w:r>
              <w:rPr>
                <w:rFonts w:asciiTheme="majorBidi" w:hAnsiTheme="majorBidi" w:cstheme="majorBidi"/>
                <w:sz w:val="26"/>
                <w:szCs w:val="26"/>
              </w:rPr>
              <w:t>D</w:t>
            </w:r>
          </w:p>
        </w:tc>
        <w:tc>
          <w:tcPr>
            <w:tcW w:w="1170" w:type="dxa"/>
            <w:tcBorders>
              <w:left w:val="single" w:sz="8" w:space="0" w:color="auto"/>
            </w:tcBorders>
            <w:vAlign w:val="center"/>
          </w:tcPr>
          <w:p w14:paraId="731B009D" w14:textId="77777777" w:rsidR="006D40BC" w:rsidRPr="00E61EE8" w:rsidRDefault="006D40BC" w:rsidP="00E5611C">
            <w:pPr>
              <w:rPr>
                <w:rFonts w:asciiTheme="majorBidi" w:hAnsiTheme="majorBidi" w:cstheme="majorBidi"/>
                <w:sz w:val="26"/>
                <w:szCs w:val="26"/>
              </w:rPr>
            </w:pPr>
            <w:r>
              <w:rPr>
                <w:rFonts w:asciiTheme="majorBidi" w:hAnsiTheme="majorBidi" w:cstheme="majorBidi"/>
                <w:sz w:val="26"/>
                <w:szCs w:val="26"/>
              </w:rPr>
              <w:t>60-69%</w:t>
            </w:r>
          </w:p>
        </w:tc>
        <w:tc>
          <w:tcPr>
            <w:tcW w:w="1440" w:type="dxa"/>
            <w:tcBorders>
              <w:left w:val="single" w:sz="8" w:space="0" w:color="auto"/>
              <w:right w:val="single" w:sz="4" w:space="0" w:color="auto"/>
            </w:tcBorders>
            <w:vAlign w:val="center"/>
          </w:tcPr>
          <w:p w14:paraId="6DF38C8E" w14:textId="77777777" w:rsidR="006D40BC" w:rsidRPr="00C2445B" w:rsidRDefault="006D40BC" w:rsidP="00E5611C">
            <w:pPr>
              <w:rPr>
                <w:rFonts w:asciiTheme="majorBidi" w:hAnsiTheme="majorBidi" w:cstheme="majorBidi"/>
                <w:sz w:val="26"/>
                <w:szCs w:val="26"/>
              </w:rPr>
            </w:pPr>
            <w:r>
              <w:rPr>
                <w:rFonts w:asciiTheme="majorBidi" w:hAnsiTheme="majorBidi" w:cstheme="majorBidi"/>
                <w:sz w:val="26"/>
                <w:szCs w:val="26"/>
              </w:rPr>
              <w:t>50-59%</w:t>
            </w:r>
          </w:p>
        </w:tc>
        <w:tc>
          <w:tcPr>
            <w:tcW w:w="1528" w:type="dxa"/>
            <w:tcBorders>
              <w:left w:val="single" w:sz="4" w:space="0" w:color="auto"/>
            </w:tcBorders>
            <w:vAlign w:val="center"/>
          </w:tcPr>
          <w:p w14:paraId="336417CD" w14:textId="77777777" w:rsidR="006D40BC" w:rsidRPr="00C2445B" w:rsidRDefault="006D40BC" w:rsidP="00E5611C">
            <w:pPr>
              <w:rPr>
                <w:rFonts w:asciiTheme="majorBidi" w:hAnsiTheme="majorBidi" w:cstheme="majorBidi"/>
                <w:sz w:val="26"/>
                <w:szCs w:val="26"/>
              </w:rPr>
            </w:pPr>
            <w:r>
              <w:rPr>
                <w:rFonts w:asciiTheme="majorBidi" w:hAnsiTheme="majorBidi" w:cstheme="majorBidi"/>
                <w:sz w:val="26"/>
                <w:szCs w:val="26"/>
              </w:rPr>
              <w:t>1.0</w:t>
            </w:r>
          </w:p>
        </w:tc>
      </w:tr>
      <w:tr w:rsidR="006D40BC" w:rsidRPr="00C2445B" w14:paraId="3671C3CF" w14:textId="77777777" w:rsidTr="00E5611C">
        <w:trPr>
          <w:trHeight w:val="350"/>
        </w:trPr>
        <w:tc>
          <w:tcPr>
            <w:tcW w:w="1908" w:type="dxa"/>
            <w:shd w:val="clear" w:color="auto" w:fill="D9E2F3" w:themeFill="accent1" w:themeFillTint="33"/>
            <w:vAlign w:val="center"/>
          </w:tcPr>
          <w:p w14:paraId="579779D7" w14:textId="77777777" w:rsidR="006D40BC" w:rsidRPr="00C2445B" w:rsidRDefault="006D40BC" w:rsidP="00E5611C">
            <w:pPr>
              <w:rPr>
                <w:rFonts w:asciiTheme="majorBidi" w:hAnsiTheme="majorBidi" w:cstheme="majorBidi"/>
                <w:sz w:val="26"/>
                <w:szCs w:val="26"/>
              </w:rPr>
            </w:pPr>
            <w:r>
              <w:rPr>
                <w:rFonts w:asciiTheme="majorBidi" w:hAnsiTheme="majorBidi" w:cstheme="majorBidi"/>
                <w:sz w:val="26"/>
                <w:szCs w:val="26"/>
              </w:rPr>
              <w:t>FX - Fail</w:t>
            </w:r>
          </w:p>
        </w:tc>
        <w:tc>
          <w:tcPr>
            <w:tcW w:w="3060" w:type="dxa"/>
            <w:tcBorders>
              <w:right w:val="single" w:sz="8" w:space="0" w:color="auto"/>
            </w:tcBorders>
          </w:tcPr>
          <w:p w14:paraId="692A07FE" w14:textId="77777777" w:rsidR="006D40BC" w:rsidRDefault="006D40BC" w:rsidP="00E5611C">
            <w:pPr>
              <w:rPr>
                <w:rFonts w:asciiTheme="majorBidi" w:hAnsiTheme="majorBidi" w:cstheme="majorBidi"/>
                <w:sz w:val="26"/>
                <w:szCs w:val="26"/>
              </w:rPr>
            </w:pPr>
            <w:r>
              <w:rPr>
                <w:rFonts w:asciiTheme="majorBidi" w:hAnsiTheme="majorBidi" w:cstheme="majorBidi"/>
                <w:sz w:val="26"/>
                <w:szCs w:val="26"/>
              </w:rPr>
              <w:t>More work required but credit awarded</w:t>
            </w:r>
          </w:p>
        </w:tc>
        <w:tc>
          <w:tcPr>
            <w:tcW w:w="1350" w:type="dxa"/>
            <w:tcBorders>
              <w:right w:val="single" w:sz="8" w:space="0" w:color="auto"/>
            </w:tcBorders>
          </w:tcPr>
          <w:p w14:paraId="0C8181C7" w14:textId="77777777" w:rsidR="006D40BC" w:rsidRPr="00C2445B" w:rsidRDefault="006D40BC" w:rsidP="00E5611C">
            <w:pPr>
              <w:rPr>
                <w:rFonts w:asciiTheme="majorBidi" w:hAnsiTheme="majorBidi" w:cstheme="majorBidi"/>
                <w:sz w:val="26"/>
                <w:szCs w:val="26"/>
              </w:rPr>
            </w:pPr>
          </w:p>
        </w:tc>
        <w:tc>
          <w:tcPr>
            <w:tcW w:w="1170" w:type="dxa"/>
            <w:tcBorders>
              <w:left w:val="single" w:sz="8" w:space="0" w:color="auto"/>
            </w:tcBorders>
            <w:vAlign w:val="center"/>
          </w:tcPr>
          <w:p w14:paraId="5F5C7559" w14:textId="77777777" w:rsidR="006D40BC" w:rsidRPr="00C2445B" w:rsidRDefault="006D40BC" w:rsidP="00E5611C">
            <w:pPr>
              <w:rPr>
                <w:rFonts w:asciiTheme="majorBidi" w:hAnsiTheme="majorBidi" w:cstheme="majorBidi"/>
                <w:sz w:val="26"/>
                <w:szCs w:val="26"/>
              </w:rPr>
            </w:pPr>
          </w:p>
        </w:tc>
        <w:tc>
          <w:tcPr>
            <w:tcW w:w="1440" w:type="dxa"/>
            <w:vMerge w:val="restart"/>
            <w:tcBorders>
              <w:left w:val="single" w:sz="8" w:space="0" w:color="auto"/>
              <w:right w:val="single" w:sz="4" w:space="0" w:color="auto"/>
            </w:tcBorders>
            <w:vAlign w:val="center"/>
          </w:tcPr>
          <w:p w14:paraId="790ED12A" w14:textId="77777777" w:rsidR="006D40BC" w:rsidRPr="00C2445B" w:rsidRDefault="006D40BC" w:rsidP="00E5611C">
            <w:pPr>
              <w:rPr>
                <w:rFonts w:asciiTheme="majorBidi" w:hAnsiTheme="majorBidi" w:cstheme="majorBidi"/>
                <w:sz w:val="26"/>
                <w:szCs w:val="26"/>
              </w:rPr>
            </w:pPr>
            <w:r>
              <w:rPr>
                <w:rFonts w:asciiTheme="majorBidi" w:hAnsiTheme="majorBidi" w:cstheme="majorBidi"/>
                <w:sz w:val="26"/>
                <w:szCs w:val="26"/>
              </w:rPr>
              <w:t>0-49</w:t>
            </w:r>
          </w:p>
        </w:tc>
        <w:tc>
          <w:tcPr>
            <w:tcW w:w="1528" w:type="dxa"/>
            <w:vMerge w:val="restart"/>
            <w:tcBorders>
              <w:left w:val="single" w:sz="4" w:space="0" w:color="auto"/>
            </w:tcBorders>
            <w:vAlign w:val="center"/>
          </w:tcPr>
          <w:p w14:paraId="487B1F6F" w14:textId="77777777" w:rsidR="006D40BC" w:rsidRPr="00C2445B" w:rsidRDefault="006D40BC" w:rsidP="00E5611C">
            <w:pPr>
              <w:rPr>
                <w:rFonts w:asciiTheme="majorBidi" w:hAnsiTheme="majorBidi" w:cstheme="majorBidi"/>
                <w:sz w:val="26"/>
                <w:szCs w:val="26"/>
              </w:rPr>
            </w:pPr>
            <w:r>
              <w:rPr>
                <w:rFonts w:asciiTheme="majorBidi" w:hAnsiTheme="majorBidi" w:cstheme="majorBidi"/>
                <w:sz w:val="26"/>
                <w:szCs w:val="26"/>
              </w:rPr>
              <w:t>0.0</w:t>
            </w:r>
          </w:p>
        </w:tc>
      </w:tr>
      <w:tr w:rsidR="006D40BC" w:rsidRPr="00C2445B" w14:paraId="680EB328" w14:textId="77777777" w:rsidTr="00E5611C">
        <w:trPr>
          <w:trHeight w:val="350"/>
        </w:trPr>
        <w:tc>
          <w:tcPr>
            <w:tcW w:w="1908" w:type="dxa"/>
            <w:shd w:val="clear" w:color="auto" w:fill="D9E2F3" w:themeFill="accent1" w:themeFillTint="33"/>
            <w:vAlign w:val="center"/>
          </w:tcPr>
          <w:p w14:paraId="4571B7E9" w14:textId="77777777" w:rsidR="006D40BC" w:rsidRDefault="006D40BC" w:rsidP="00E5611C">
            <w:pPr>
              <w:rPr>
                <w:rFonts w:asciiTheme="majorBidi" w:hAnsiTheme="majorBidi" w:cstheme="majorBidi"/>
                <w:sz w:val="26"/>
                <w:szCs w:val="26"/>
              </w:rPr>
            </w:pPr>
            <w:r>
              <w:rPr>
                <w:rFonts w:asciiTheme="majorBidi" w:hAnsiTheme="majorBidi" w:cstheme="majorBidi"/>
                <w:sz w:val="26"/>
                <w:szCs w:val="26"/>
              </w:rPr>
              <w:t>F- Fail</w:t>
            </w:r>
          </w:p>
        </w:tc>
        <w:tc>
          <w:tcPr>
            <w:tcW w:w="3060" w:type="dxa"/>
            <w:tcBorders>
              <w:right w:val="single" w:sz="8" w:space="0" w:color="auto"/>
            </w:tcBorders>
          </w:tcPr>
          <w:p w14:paraId="36A94C13" w14:textId="77777777" w:rsidR="006D40BC" w:rsidRDefault="006D40BC" w:rsidP="00E5611C">
            <w:pPr>
              <w:rPr>
                <w:rFonts w:asciiTheme="majorBidi" w:hAnsiTheme="majorBidi" w:cstheme="majorBidi"/>
                <w:sz w:val="26"/>
                <w:szCs w:val="26"/>
              </w:rPr>
            </w:pPr>
            <w:r>
              <w:rPr>
                <w:rFonts w:asciiTheme="majorBidi" w:hAnsiTheme="majorBidi" w:cstheme="majorBidi"/>
                <w:sz w:val="26"/>
                <w:szCs w:val="26"/>
              </w:rPr>
              <w:t>Considerable amount of more work required</w:t>
            </w:r>
          </w:p>
        </w:tc>
        <w:tc>
          <w:tcPr>
            <w:tcW w:w="1350" w:type="dxa"/>
            <w:tcBorders>
              <w:right w:val="single" w:sz="8" w:space="0" w:color="auto"/>
            </w:tcBorders>
          </w:tcPr>
          <w:p w14:paraId="17D833FF" w14:textId="77777777" w:rsidR="006D40BC" w:rsidRPr="00C2445B" w:rsidRDefault="006D40BC" w:rsidP="00E5611C">
            <w:pPr>
              <w:rPr>
                <w:rFonts w:asciiTheme="majorBidi" w:hAnsiTheme="majorBidi" w:cstheme="majorBidi"/>
                <w:sz w:val="26"/>
                <w:szCs w:val="26"/>
              </w:rPr>
            </w:pPr>
          </w:p>
        </w:tc>
        <w:tc>
          <w:tcPr>
            <w:tcW w:w="1170" w:type="dxa"/>
            <w:tcBorders>
              <w:left w:val="single" w:sz="8" w:space="0" w:color="auto"/>
            </w:tcBorders>
            <w:vAlign w:val="center"/>
          </w:tcPr>
          <w:p w14:paraId="5C4F6EDD" w14:textId="77777777" w:rsidR="006D40BC" w:rsidRPr="00C2445B" w:rsidRDefault="006D40BC" w:rsidP="00E5611C">
            <w:pPr>
              <w:rPr>
                <w:rFonts w:asciiTheme="majorBidi" w:hAnsiTheme="majorBidi" w:cstheme="majorBidi"/>
                <w:sz w:val="26"/>
                <w:szCs w:val="26"/>
              </w:rPr>
            </w:pPr>
          </w:p>
        </w:tc>
        <w:tc>
          <w:tcPr>
            <w:tcW w:w="1440" w:type="dxa"/>
            <w:vMerge/>
            <w:tcBorders>
              <w:left w:val="single" w:sz="8" w:space="0" w:color="auto"/>
              <w:right w:val="single" w:sz="4" w:space="0" w:color="auto"/>
            </w:tcBorders>
            <w:vAlign w:val="center"/>
          </w:tcPr>
          <w:p w14:paraId="6E5CFB16" w14:textId="77777777" w:rsidR="006D40BC" w:rsidRPr="00C2445B" w:rsidRDefault="006D40BC" w:rsidP="00E5611C">
            <w:pPr>
              <w:rPr>
                <w:rFonts w:asciiTheme="majorBidi" w:hAnsiTheme="majorBidi" w:cstheme="majorBidi"/>
                <w:sz w:val="26"/>
                <w:szCs w:val="26"/>
              </w:rPr>
            </w:pPr>
          </w:p>
        </w:tc>
        <w:tc>
          <w:tcPr>
            <w:tcW w:w="1528" w:type="dxa"/>
            <w:vMerge/>
            <w:tcBorders>
              <w:left w:val="single" w:sz="4" w:space="0" w:color="auto"/>
            </w:tcBorders>
            <w:vAlign w:val="center"/>
          </w:tcPr>
          <w:p w14:paraId="00195CED" w14:textId="77777777" w:rsidR="006D40BC" w:rsidRPr="00C2445B" w:rsidRDefault="006D40BC" w:rsidP="00E5611C">
            <w:pPr>
              <w:rPr>
                <w:rFonts w:asciiTheme="majorBidi" w:hAnsiTheme="majorBidi" w:cstheme="majorBidi"/>
                <w:sz w:val="26"/>
                <w:szCs w:val="26"/>
              </w:rPr>
            </w:pPr>
          </w:p>
        </w:tc>
      </w:tr>
    </w:tbl>
    <w:p w14:paraId="16FBF52E" w14:textId="77777777" w:rsidR="006D40BC" w:rsidRDefault="006D40BC" w:rsidP="006D40BC">
      <w:pPr>
        <w:spacing w:after="0" w:line="360" w:lineRule="auto"/>
        <w:rPr>
          <w:rFonts w:asciiTheme="majorBidi" w:hAnsiTheme="majorBidi" w:cstheme="majorBidi"/>
          <w:sz w:val="26"/>
          <w:szCs w:val="26"/>
        </w:rPr>
      </w:pPr>
      <w:r>
        <w:rPr>
          <w:rFonts w:asciiTheme="majorBidi" w:hAnsiTheme="majorBidi" w:cstheme="majorBidi"/>
          <w:sz w:val="26"/>
          <w:szCs w:val="26"/>
        </w:rPr>
        <w:t>*Bologna process guideline</w:t>
      </w:r>
    </w:p>
    <w:p w14:paraId="5AF9992F" w14:textId="77777777" w:rsidR="006D40BC" w:rsidRPr="00123FDC" w:rsidRDefault="006D40BC" w:rsidP="006D40BC">
      <w:pPr>
        <w:spacing w:after="0" w:line="360" w:lineRule="auto"/>
        <w:rPr>
          <w:rFonts w:asciiTheme="majorBidi" w:hAnsiTheme="majorBidi" w:cstheme="majorBidi"/>
          <w:sz w:val="26"/>
          <w:szCs w:val="26"/>
        </w:rPr>
      </w:pPr>
    </w:p>
    <w:p w14:paraId="354A7BAF" w14:textId="77777777" w:rsidR="004C21A8" w:rsidRPr="0084686E" w:rsidRDefault="004C21A8">
      <w:pPr>
        <w:rPr>
          <w:rFonts w:asciiTheme="majorBidi" w:hAnsiTheme="majorBidi" w:cstheme="majorBidi"/>
        </w:rPr>
      </w:pPr>
    </w:p>
    <w:sectPr w:rsidR="004C21A8" w:rsidRPr="0084686E" w:rsidSect="002A7E0D">
      <w:headerReference w:type="even" r:id="rId10"/>
      <w:headerReference w:type="default" r:id="rId11"/>
      <w:footerReference w:type="default" r:id="rId12"/>
      <w:headerReference w:type="first" r:id="rId13"/>
      <w:pgSz w:w="11906" w:h="16838" w:code="9"/>
      <w:pgMar w:top="720" w:right="720" w:bottom="720" w:left="72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62A1" w14:textId="77777777" w:rsidR="001A6200" w:rsidRDefault="001A6200" w:rsidP="002A7E0D">
      <w:pPr>
        <w:spacing w:after="0" w:line="240" w:lineRule="auto"/>
      </w:pPr>
      <w:r>
        <w:separator/>
      </w:r>
    </w:p>
  </w:endnote>
  <w:endnote w:type="continuationSeparator" w:id="0">
    <w:p w14:paraId="3914518C" w14:textId="77777777" w:rsidR="001A6200" w:rsidRDefault="001A6200" w:rsidP="002A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CCE2" w14:textId="5B3ED73C" w:rsidR="00361CC8" w:rsidRPr="002A7E0D" w:rsidRDefault="00361CC8" w:rsidP="002A7E0D">
    <w:pPr>
      <w:pStyle w:val="Footer"/>
      <w:jc w:val="center"/>
      <w:rPr>
        <w:lang w:val="en-US"/>
      </w:rPr>
    </w:pPr>
    <w:r>
      <w:rPr>
        <w:rFonts w:cstheme="minorHAnsi"/>
        <w:lang w:val="en-US"/>
      </w:rPr>
      <w:t xml:space="preserve"> </w:t>
    </w:r>
    <w:r>
      <w:rPr>
        <w:lang w:val="en-US"/>
      </w:rPr>
      <w:t>Soran University 2019-2020                                                       qa@soran.edu.iq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71D4" w14:textId="77777777" w:rsidR="001A6200" w:rsidRDefault="001A6200" w:rsidP="002A7E0D">
      <w:pPr>
        <w:spacing w:after="0" w:line="240" w:lineRule="auto"/>
      </w:pPr>
      <w:r>
        <w:separator/>
      </w:r>
    </w:p>
  </w:footnote>
  <w:footnote w:type="continuationSeparator" w:id="0">
    <w:p w14:paraId="43EB6FF4" w14:textId="77777777" w:rsidR="001A6200" w:rsidRDefault="001A6200" w:rsidP="002A7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76A8" w14:textId="02815591" w:rsidR="00361CC8" w:rsidRDefault="001A6200">
    <w:pPr>
      <w:pStyle w:val="Header"/>
    </w:pPr>
    <w:r>
      <w:rPr>
        <w:noProof/>
      </w:rPr>
      <w:pict w14:anchorId="36BC4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015594" o:spid="_x0000_s1027" type="#_x0000_t75" alt="" style="position:absolute;margin-left:0;margin-top:0;width:523.25pt;height:697.8pt;z-index:-251657216;mso-wrap-edited:f;mso-width-percent:0;mso-height-percent:0;mso-position-horizontal:center;mso-position-horizontal-relative:margin;mso-position-vertical:center;mso-position-vertical-relative:margin;mso-width-percent:0;mso-height-percent:0" o:allowincell="f">
          <v:imagedata r:id="rId1" o:title="Presentation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A6EE" w14:textId="6F4CB2D3" w:rsidR="00361CC8" w:rsidRDefault="001A6200">
    <w:pPr>
      <w:pStyle w:val="Header"/>
    </w:pPr>
    <w:r>
      <w:rPr>
        <w:noProof/>
      </w:rPr>
      <w:pict w14:anchorId="6C754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015595" o:spid="_x0000_s1026" type="#_x0000_t75" alt="" style="position:absolute;margin-left:0;margin-top:0;width:523.25pt;height:697.8pt;z-index:-251656192;mso-wrap-edited:f;mso-width-percent:0;mso-height-percent:0;mso-position-horizontal:center;mso-position-horizontal-relative:margin;mso-position-vertical:center;mso-position-vertical-relative:margin;mso-width-percent:0;mso-height-percent:0" o:allowincell="f">
          <v:imagedata r:id="rId1" o:title="Presentation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A7A0" w14:textId="2AB7D143" w:rsidR="00361CC8" w:rsidRDefault="001A6200">
    <w:pPr>
      <w:pStyle w:val="Header"/>
    </w:pPr>
    <w:r>
      <w:rPr>
        <w:noProof/>
      </w:rPr>
      <w:pict w14:anchorId="68E3B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015593" o:spid="_x0000_s1025" type="#_x0000_t75" alt="" style="position:absolute;margin-left:0;margin-top:0;width:523.25pt;height:697.8pt;z-index:-251658240;mso-wrap-edited:f;mso-width-percent:0;mso-height-percent:0;mso-position-horizontal:center;mso-position-horizontal-relative:margin;mso-position-vertical:center;mso-position-vertical-relative:margin;mso-width-percent:0;mso-height-percent:0" o:allowincell="f">
          <v:imagedata r:id="rId1" o:title="Presentation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EA1"/>
    <w:multiLevelType w:val="hybridMultilevel"/>
    <w:tmpl w:val="21AE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978C5"/>
    <w:multiLevelType w:val="hybridMultilevel"/>
    <w:tmpl w:val="54A80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35A6A"/>
    <w:multiLevelType w:val="hybridMultilevel"/>
    <w:tmpl w:val="970E6B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161303"/>
    <w:multiLevelType w:val="multilevel"/>
    <w:tmpl w:val="F70069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697594"/>
    <w:multiLevelType w:val="hybridMultilevel"/>
    <w:tmpl w:val="67FA4ACC"/>
    <w:lvl w:ilvl="0" w:tplc="30D6C858">
      <w:start w:val="5"/>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23675F"/>
    <w:multiLevelType w:val="hybridMultilevel"/>
    <w:tmpl w:val="AA6EC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E238D"/>
    <w:multiLevelType w:val="multilevel"/>
    <w:tmpl w:val="1F5EA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D62A66"/>
    <w:multiLevelType w:val="multilevel"/>
    <w:tmpl w:val="B1A8F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2622C5"/>
    <w:multiLevelType w:val="hybridMultilevel"/>
    <w:tmpl w:val="35F68C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C16875"/>
    <w:multiLevelType w:val="hybridMultilevel"/>
    <w:tmpl w:val="F772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474938">
    <w:abstractNumId w:val="0"/>
  </w:num>
  <w:num w:numId="2" w16cid:durableId="1527206605">
    <w:abstractNumId w:val="5"/>
  </w:num>
  <w:num w:numId="3" w16cid:durableId="72312731">
    <w:abstractNumId w:val="9"/>
  </w:num>
  <w:num w:numId="4" w16cid:durableId="344282285">
    <w:abstractNumId w:val="8"/>
  </w:num>
  <w:num w:numId="5" w16cid:durableId="2050299961">
    <w:abstractNumId w:val="4"/>
  </w:num>
  <w:num w:numId="6" w16cid:durableId="1926260809">
    <w:abstractNumId w:val="7"/>
  </w:num>
  <w:num w:numId="7" w16cid:durableId="130095220">
    <w:abstractNumId w:val="6"/>
  </w:num>
  <w:num w:numId="8" w16cid:durableId="329986002">
    <w:abstractNumId w:val="3"/>
  </w:num>
  <w:num w:numId="9" w16cid:durableId="621376963">
    <w:abstractNumId w:val="2"/>
  </w:num>
  <w:num w:numId="10" w16cid:durableId="493761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A1"/>
    <w:rsid w:val="000125F0"/>
    <w:rsid w:val="000358CC"/>
    <w:rsid w:val="00054A48"/>
    <w:rsid w:val="000616C5"/>
    <w:rsid w:val="00074BB8"/>
    <w:rsid w:val="00080018"/>
    <w:rsid w:val="0009638F"/>
    <w:rsid w:val="001027DD"/>
    <w:rsid w:val="001A6200"/>
    <w:rsid w:val="00234BB0"/>
    <w:rsid w:val="002860E3"/>
    <w:rsid w:val="002A7E0D"/>
    <w:rsid w:val="002C5B3C"/>
    <w:rsid w:val="002C696C"/>
    <w:rsid w:val="002D02A5"/>
    <w:rsid w:val="002D1D04"/>
    <w:rsid w:val="00340F6A"/>
    <w:rsid w:val="00346DCC"/>
    <w:rsid w:val="00361CC8"/>
    <w:rsid w:val="0037172E"/>
    <w:rsid w:val="00371814"/>
    <w:rsid w:val="00373967"/>
    <w:rsid w:val="003C1088"/>
    <w:rsid w:val="003D7E91"/>
    <w:rsid w:val="00433632"/>
    <w:rsid w:val="00442742"/>
    <w:rsid w:val="00452524"/>
    <w:rsid w:val="00461B70"/>
    <w:rsid w:val="00480D02"/>
    <w:rsid w:val="00496477"/>
    <w:rsid w:val="004C21A8"/>
    <w:rsid w:val="004F25F9"/>
    <w:rsid w:val="00520E42"/>
    <w:rsid w:val="00532156"/>
    <w:rsid w:val="005533A1"/>
    <w:rsid w:val="00567183"/>
    <w:rsid w:val="00590948"/>
    <w:rsid w:val="005A1FAC"/>
    <w:rsid w:val="005B380E"/>
    <w:rsid w:val="005E37A9"/>
    <w:rsid w:val="00603494"/>
    <w:rsid w:val="00630134"/>
    <w:rsid w:val="006501B6"/>
    <w:rsid w:val="00693E40"/>
    <w:rsid w:val="006D40BC"/>
    <w:rsid w:val="006D7971"/>
    <w:rsid w:val="007B1410"/>
    <w:rsid w:val="00805510"/>
    <w:rsid w:val="00820627"/>
    <w:rsid w:val="0084686E"/>
    <w:rsid w:val="0086097C"/>
    <w:rsid w:val="00876DE7"/>
    <w:rsid w:val="008C65C5"/>
    <w:rsid w:val="00955CD0"/>
    <w:rsid w:val="009643CF"/>
    <w:rsid w:val="00964682"/>
    <w:rsid w:val="0096521E"/>
    <w:rsid w:val="0097751E"/>
    <w:rsid w:val="009A3715"/>
    <w:rsid w:val="009C0F1A"/>
    <w:rsid w:val="009D38CB"/>
    <w:rsid w:val="009E2EF1"/>
    <w:rsid w:val="009E53DA"/>
    <w:rsid w:val="009F3BF8"/>
    <w:rsid w:val="00A33FD7"/>
    <w:rsid w:val="00A4087D"/>
    <w:rsid w:val="00A8398C"/>
    <w:rsid w:val="00AD167B"/>
    <w:rsid w:val="00AF17CD"/>
    <w:rsid w:val="00AF5889"/>
    <w:rsid w:val="00B0112E"/>
    <w:rsid w:val="00B2277A"/>
    <w:rsid w:val="00B26448"/>
    <w:rsid w:val="00B30710"/>
    <w:rsid w:val="00B373B8"/>
    <w:rsid w:val="00B44500"/>
    <w:rsid w:val="00BB0253"/>
    <w:rsid w:val="00BB6BEB"/>
    <w:rsid w:val="00BC2C7F"/>
    <w:rsid w:val="00BC58EE"/>
    <w:rsid w:val="00C2445B"/>
    <w:rsid w:val="00C56A58"/>
    <w:rsid w:val="00D33FEB"/>
    <w:rsid w:val="00D404ED"/>
    <w:rsid w:val="00D721E5"/>
    <w:rsid w:val="00DA1F9D"/>
    <w:rsid w:val="00DA330F"/>
    <w:rsid w:val="00DB7BCA"/>
    <w:rsid w:val="00DC13E1"/>
    <w:rsid w:val="00E05C84"/>
    <w:rsid w:val="00E43C85"/>
    <w:rsid w:val="00E5081C"/>
    <w:rsid w:val="00ED5B6C"/>
    <w:rsid w:val="00EE1895"/>
    <w:rsid w:val="00F30D79"/>
    <w:rsid w:val="00F36212"/>
    <w:rsid w:val="00F514CF"/>
    <w:rsid w:val="00F7217C"/>
    <w:rsid w:val="00F92E5B"/>
    <w:rsid w:val="00FC73A1"/>
    <w:rsid w:val="00FE2B6C"/>
    <w:rsid w:val="00FE43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E7050"/>
  <w15:docId w15:val="{678484B3-B6DE-4CAB-9052-FD9BCAC2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E0D"/>
    <w:rPr>
      <w:lang w:val="en-GB"/>
    </w:rPr>
  </w:style>
  <w:style w:type="paragraph" w:styleId="Footer">
    <w:name w:val="footer"/>
    <w:basedOn w:val="Normal"/>
    <w:link w:val="FooterChar"/>
    <w:uiPriority w:val="99"/>
    <w:unhideWhenUsed/>
    <w:rsid w:val="002A7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E0D"/>
    <w:rPr>
      <w:lang w:val="en-GB"/>
    </w:rPr>
  </w:style>
  <w:style w:type="paragraph" w:styleId="ListParagraph">
    <w:name w:val="List Paragraph"/>
    <w:basedOn w:val="Normal"/>
    <w:uiPriority w:val="34"/>
    <w:qFormat/>
    <w:rsid w:val="004C21A8"/>
    <w:pPr>
      <w:ind w:left="720"/>
      <w:contextualSpacing/>
    </w:pPr>
  </w:style>
  <w:style w:type="character" w:styleId="Hyperlink">
    <w:name w:val="Hyperlink"/>
    <w:basedOn w:val="DefaultParagraphFont"/>
    <w:uiPriority w:val="99"/>
    <w:unhideWhenUsed/>
    <w:rsid w:val="00433632"/>
    <w:rPr>
      <w:color w:val="0563C1" w:themeColor="hyperlink"/>
      <w:u w:val="single"/>
    </w:rPr>
  </w:style>
  <w:style w:type="character" w:customStyle="1" w:styleId="UnresolvedMention1">
    <w:name w:val="Unresolved Mention1"/>
    <w:basedOn w:val="DefaultParagraphFont"/>
    <w:uiPriority w:val="99"/>
    <w:semiHidden/>
    <w:unhideWhenUsed/>
    <w:rsid w:val="00433632"/>
    <w:rPr>
      <w:color w:val="605E5C"/>
      <w:shd w:val="clear" w:color="auto" w:fill="E1DFDD"/>
    </w:rPr>
  </w:style>
  <w:style w:type="paragraph" w:styleId="BalloonText">
    <w:name w:val="Balloon Text"/>
    <w:basedOn w:val="Normal"/>
    <w:link w:val="BalloonTextChar"/>
    <w:uiPriority w:val="99"/>
    <w:semiHidden/>
    <w:unhideWhenUsed/>
    <w:rsid w:val="00F92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E5B"/>
    <w:rPr>
      <w:rFonts w:ascii="Tahoma" w:hAnsi="Tahoma" w:cs="Tahoma"/>
      <w:sz w:val="16"/>
      <w:szCs w:val="16"/>
      <w:lang w:val="en-GB"/>
    </w:rPr>
  </w:style>
  <w:style w:type="paragraph" w:customStyle="1" w:styleId="Default">
    <w:name w:val="Default"/>
    <w:rsid w:val="000125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12011">
      <w:bodyDiv w:val="1"/>
      <w:marLeft w:val="0"/>
      <w:marRight w:val="0"/>
      <w:marTop w:val="0"/>
      <w:marBottom w:val="0"/>
      <w:divBdr>
        <w:top w:val="none" w:sz="0" w:space="0" w:color="auto"/>
        <w:left w:val="none" w:sz="0" w:space="0" w:color="auto"/>
        <w:bottom w:val="none" w:sz="0" w:space="0" w:color="auto"/>
        <w:right w:val="none" w:sz="0" w:space="0" w:color="auto"/>
      </w:divBdr>
    </w:div>
    <w:div w:id="214561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180D86D-B95E-468D-B738-8129B55E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7</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Evaluator</cp:lastModifiedBy>
  <cp:revision>12</cp:revision>
  <dcterms:created xsi:type="dcterms:W3CDTF">2022-09-04T22:39:00Z</dcterms:created>
  <dcterms:modified xsi:type="dcterms:W3CDTF">2023-10-07T14:01:00Z</dcterms:modified>
</cp:coreProperties>
</file>