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4B70D" w14:textId="77777777" w:rsidR="00D217D6" w:rsidRPr="00D1371D" w:rsidRDefault="00D217D6" w:rsidP="0055324C">
      <w:pPr>
        <w:rPr>
          <w:b/>
          <w:lang w:val="en-US"/>
        </w:rPr>
      </w:pPr>
      <w:r w:rsidRPr="00D1371D">
        <w:rPr>
          <w:b/>
          <w:lang w:val="en-US"/>
        </w:rPr>
        <w:t>Keywords</w:t>
      </w:r>
    </w:p>
    <w:p w14:paraId="480F2013" w14:textId="77777777" w:rsidR="0055324C" w:rsidRDefault="00D217D6" w:rsidP="0055324C">
      <w:pPr>
        <w:rPr>
          <w:lang w:val="en-US"/>
        </w:rPr>
      </w:pPr>
      <w:r>
        <w:rPr>
          <w:lang w:val="en-US"/>
        </w:rPr>
        <w:t xml:space="preserve">Architectural heritage, buffer/transition areas, perception of cultural heritage, </w:t>
      </w:r>
      <w:r w:rsidR="00D1371D">
        <w:rPr>
          <w:lang w:val="en-US"/>
        </w:rPr>
        <w:t>Healthy and sustainable urban development</w:t>
      </w:r>
    </w:p>
    <w:p w14:paraId="074E5525" w14:textId="77777777" w:rsidR="00D1371D" w:rsidRPr="0055324C" w:rsidRDefault="00D1371D" w:rsidP="0055324C">
      <w:pPr>
        <w:rPr>
          <w:lang w:val="en-US"/>
        </w:rPr>
      </w:pPr>
    </w:p>
    <w:p w14:paraId="6325108E" w14:textId="77777777" w:rsidR="0055324C" w:rsidRPr="00D1371D" w:rsidRDefault="0055324C" w:rsidP="0055324C">
      <w:pPr>
        <w:rPr>
          <w:b/>
          <w:lang w:val="en-US"/>
        </w:rPr>
      </w:pPr>
      <w:r w:rsidRPr="00D1371D">
        <w:rPr>
          <w:b/>
          <w:lang w:val="en-US"/>
        </w:rPr>
        <w:t>PhD Candidate</w:t>
      </w:r>
    </w:p>
    <w:p w14:paraId="1FF9068F" w14:textId="77777777" w:rsidR="0055324C" w:rsidRDefault="0055324C" w:rsidP="0055324C">
      <w:pPr>
        <w:rPr>
          <w:lang w:val="en-US"/>
        </w:rPr>
      </w:pPr>
      <w:r w:rsidRPr="0055324C">
        <w:rPr>
          <w:lang w:val="en-US"/>
        </w:rPr>
        <w:t xml:space="preserve">Hawar </w:t>
      </w:r>
      <w:proofErr w:type="spellStart"/>
      <w:r w:rsidRPr="0055324C">
        <w:rPr>
          <w:lang w:val="en-US"/>
        </w:rPr>
        <w:t>Himdad</w:t>
      </w:r>
      <w:proofErr w:type="spellEnd"/>
      <w:r w:rsidRPr="0055324C">
        <w:rPr>
          <w:lang w:val="en-US"/>
        </w:rPr>
        <w:t xml:space="preserve"> Jamal </w:t>
      </w:r>
      <w:proofErr w:type="spellStart"/>
      <w:r w:rsidRPr="0055324C">
        <w:rPr>
          <w:lang w:val="en-US"/>
        </w:rPr>
        <w:t>Sektani</w:t>
      </w:r>
      <w:proofErr w:type="spellEnd"/>
      <w:r w:rsidRPr="0055324C">
        <w:rPr>
          <w:lang w:val="en-US"/>
        </w:rPr>
        <w:t>, MSc BSc Architectural Engineering</w:t>
      </w:r>
    </w:p>
    <w:p w14:paraId="2F7D4FCD" w14:textId="77777777" w:rsidR="0055324C" w:rsidRPr="0055324C" w:rsidRDefault="0055324C" w:rsidP="0055324C">
      <w:pPr>
        <w:rPr>
          <w:lang w:val="en-US"/>
        </w:rPr>
      </w:pPr>
    </w:p>
    <w:p w14:paraId="756B399F" w14:textId="77777777" w:rsidR="0055324C" w:rsidRPr="00D217D6" w:rsidRDefault="0055324C" w:rsidP="0055324C">
      <w:pPr>
        <w:rPr>
          <w:b/>
          <w:lang w:val="en-US"/>
        </w:rPr>
      </w:pPr>
      <w:r w:rsidRPr="00D217D6">
        <w:rPr>
          <w:b/>
          <w:lang w:val="en-US"/>
        </w:rPr>
        <w:t>Supervision Team</w:t>
      </w:r>
    </w:p>
    <w:p w14:paraId="2D8E73E9" w14:textId="77777777" w:rsidR="0055324C" w:rsidRDefault="0055324C" w:rsidP="0055324C">
      <w:pPr>
        <w:rPr>
          <w:lang w:val="en-US"/>
        </w:rPr>
      </w:pPr>
      <w:r>
        <w:rPr>
          <w:lang w:val="en-US"/>
        </w:rPr>
        <w:t>First Supervisor: Assistant Professor Dr. Mahmood Khayat (SU)</w:t>
      </w:r>
    </w:p>
    <w:p w14:paraId="4D0181E4" w14:textId="77777777" w:rsidR="0055324C" w:rsidRDefault="0055324C" w:rsidP="0055324C">
      <w:pPr>
        <w:rPr>
          <w:lang w:val="en-US"/>
        </w:rPr>
      </w:pPr>
      <w:r>
        <w:rPr>
          <w:lang w:val="en-US"/>
        </w:rPr>
        <w:t xml:space="preserve">Second Supervisor: Professor Dr. </w:t>
      </w:r>
      <w:proofErr w:type="spellStart"/>
      <w:r>
        <w:rPr>
          <w:lang w:val="en-US"/>
        </w:rPr>
        <w:t>Masi</w:t>
      </w:r>
      <w:proofErr w:type="spellEnd"/>
      <w:r>
        <w:rPr>
          <w:lang w:val="en-US"/>
        </w:rPr>
        <w:t xml:space="preserve"> </w:t>
      </w:r>
      <w:proofErr w:type="spellStart"/>
      <w:r>
        <w:rPr>
          <w:lang w:val="en-US"/>
        </w:rPr>
        <w:t>Mohammadi</w:t>
      </w:r>
      <w:proofErr w:type="spellEnd"/>
      <w:r>
        <w:rPr>
          <w:lang w:val="en-US"/>
        </w:rPr>
        <w:t xml:space="preserve"> (TU/e)</w:t>
      </w:r>
    </w:p>
    <w:p w14:paraId="4DE0F646" w14:textId="77777777" w:rsidR="0055324C" w:rsidRDefault="0055324C" w:rsidP="0055324C">
      <w:pPr>
        <w:rPr>
          <w:lang w:val="en-US"/>
        </w:rPr>
      </w:pPr>
      <w:r>
        <w:rPr>
          <w:lang w:val="en-US"/>
        </w:rPr>
        <w:t xml:space="preserve">Co-Supervisor: Associate Professor Dr. Ana </w:t>
      </w:r>
      <w:proofErr w:type="spellStart"/>
      <w:r>
        <w:rPr>
          <w:lang w:val="en-US"/>
        </w:rPr>
        <w:t>Periera</w:t>
      </w:r>
      <w:proofErr w:type="spellEnd"/>
      <w:r>
        <w:rPr>
          <w:lang w:val="en-US"/>
        </w:rPr>
        <w:t xml:space="preserve"> </w:t>
      </w:r>
      <w:proofErr w:type="spellStart"/>
      <w:r>
        <w:rPr>
          <w:lang w:val="en-US"/>
        </w:rPr>
        <w:t>Roders</w:t>
      </w:r>
      <w:proofErr w:type="spellEnd"/>
      <w:r>
        <w:rPr>
          <w:lang w:val="en-US"/>
        </w:rPr>
        <w:t xml:space="preserve"> (TU/e)</w:t>
      </w:r>
    </w:p>
    <w:p w14:paraId="4A54AB3A" w14:textId="77777777" w:rsidR="0055324C" w:rsidRDefault="0055324C" w:rsidP="0055324C">
      <w:pPr>
        <w:rPr>
          <w:lang w:val="en-US"/>
        </w:rPr>
      </w:pPr>
    </w:p>
    <w:p w14:paraId="2D39BB12" w14:textId="77777777" w:rsidR="0055324C" w:rsidRPr="00D217D6" w:rsidRDefault="0055324C" w:rsidP="0055324C">
      <w:pPr>
        <w:rPr>
          <w:b/>
          <w:lang w:val="en-US"/>
        </w:rPr>
      </w:pPr>
      <w:r w:rsidRPr="00D217D6">
        <w:rPr>
          <w:b/>
          <w:lang w:val="en-US"/>
        </w:rPr>
        <w:t>Introduction and scope of study</w:t>
      </w:r>
    </w:p>
    <w:p w14:paraId="1ACA63B4" w14:textId="77777777" w:rsidR="00A60E67" w:rsidRDefault="00DE116F" w:rsidP="0055324C">
      <w:pPr>
        <w:rPr>
          <w:lang w:val="en-US"/>
        </w:rPr>
      </w:pPr>
      <w:r>
        <w:rPr>
          <w:lang w:val="en-US"/>
        </w:rPr>
        <w:t>There is a</w:t>
      </w:r>
      <w:r w:rsidR="00C670D2">
        <w:rPr>
          <w:lang w:val="en-US"/>
        </w:rPr>
        <w:t>n increasing</w:t>
      </w:r>
      <w:r>
        <w:rPr>
          <w:lang w:val="en-US"/>
        </w:rPr>
        <w:t xml:space="preserve"> global </w:t>
      </w:r>
      <w:r w:rsidR="00A60E67">
        <w:rPr>
          <w:lang w:val="en-US"/>
        </w:rPr>
        <w:t>acknowledgement</w:t>
      </w:r>
      <w:r>
        <w:rPr>
          <w:lang w:val="en-US"/>
        </w:rPr>
        <w:t xml:space="preserve"> that cultural heritage is necessary fo</w:t>
      </w:r>
      <w:r w:rsidR="00F803B9">
        <w:rPr>
          <w:lang w:val="en-US"/>
        </w:rPr>
        <w:t xml:space="preserve">r a </w:t>
      </w:r>
      <w:r w:rsidRPr="006F0ECA">
        <w:rPr>
          <w:highlight w:val="yellow"/>
          <w:lang w:val="en-US"/>
        </w:rPr>
        <w:t>sustainable</w:t>
      </w:r>
      <w:r w:rsidR="00E84289" w:rsidRPr="006F0ECA">
        <w:rPr>
          <w:highlight w:val="yellow"/>
          <w:lang w:val="en-US"/>
        </w:rPr>
        <w:t xml:space="preserve"> </w:t>
      </w:r>
      <w:r w:rsidRPr="006F0ECA">
        <w:rPr>
          <w:highlight w:val="yellow"/>
          <w:lang w:val="en-US"/>
        </w:rPr>
        <w:t xml:space="preserve">development of </w:t>
      </w:r>
      <w:commentRangeStart w:id="0"/>
      <w:r w:rsidRPr="006F0ECA">
        <w:rPr>
          <w:highlight w:val="yellow"/>
          <w:lang w:val="en-US"/>
        </w:rPr>
        <w:t>societies</w:t>
      </w:r>
      <w:commentRangeEnd w:id="0"/>
      <w:r w:rsidR="00C8040F" w:rsidRPr="006F0ECA">
        <w:rPr>
          <w:rStyle w:val="CommentReference"/>
          <w:highlight w:val="yellow"/>
        </w:rPr>
        <w:commentReference w:id="0"/>
      </w:r>
      <w:r>
        <w:rPr>
          <w:lang w:val="en-US"/>
        </w:rPr>
        <w:t>. This has been reflected by the at</w:t>
      </w:r>
      <w:r w:rsidR="00D217D6">
        <w:rPr>
          <w:lang w:val="en-US"/>
        </w:rPr>
        <w:t xml:space="preserve">tempts for the preservation </w:t>
      </w:r>
      <w:r>
        <w:rPr>
          <w:lang w:val="en-US"/>
        </w:rPr>
        <w:t xml:space="preserve">of cultural heritage. The need for the embodiment of cultural artifacts seems to have made their presence crucial </w:t>
      </w:r>
      <w:r w:rsidR="00F803B9">
        <w:rPr>
          <w:lang w:val="en-US"/>
        </w:rPr>
        <w:t>in architecture as well as urbanism. And s</w:t>
      </w:r>
      <w:r w:rsidR="00E84289">
        <w:rPr>
          <w:lang w:val="en-US"/>
        </w:rPr>
        <w:t>ince cultural heritage is facing many contemporary challenges, it has become a necessity to manage the changes the contemporary life brings into the heritage sites. Especially new arc</w:t>
      </w:r>
      <w:r w:rsidR="00D217D6">
        <w:rPr>
          <w:lang w:val="en-US"/>
        </w:rPr>
        <w:t>hitecture that is placed in context of</w:t>
      </w:r>
      <w:r w:rsidR="00E84289">
        <w:rPr>
          <w:lang w:val="en-US"/>
        </w:rPr>
        <w:t xml:space="preserve"> a World Heritage Monument has been subject for</w:t>
      </w:r>
      <w:r w:rsidR="00F803B9">
        <w:rPr>
          <w:lang w:val="en-US"/>
        </w:rPr>
        <w:t xml:space="preserve"> global</w:t>
      </w:r>
      <w:r w:rsidR="00E84289">
        <w:rPr>
          <w:lang w:val="en-US"/>
        </w:rPr>
        <w:t xml:space="preserve"> debate both under architects and urbanists. This project investigates</w:t>
      </w:r>
      <w:r w:rsidR="00F803B9">
        <w:rPr>
          <w:lang w:val="en-US"/>
        </w:rPr>
        <w:t xml:space="preserve"> how</w:t>
      </w:r>
      <w:r w:rsidR="00E84289">
        <w:rPr>
          <w:lang w:val="en-US"/>
        </w:rPr>
        <w:t xml:space="preserve"> </w:t>
      </w:r>
      <w:r w:rsidR="00D217D6">
        <w:rPr>
          <w:lang w:val="en-US"/>
        </w:rPr>
        <w:t xml:space="preserve">new </w:t>
      </w:r>
      <w:r w:rsidR="00E84289" w:rsidRPr="00C8040F">
        <w:rPr>
          <w:highlight w:val="yellow"/>
          <w:lang w:val="en-US"/>
        </w:rPr>
        <w:t>architecture</w:t>
      </w:r>
      <w:r w:rsidR="00F803B9" w:rsidRPr="00C8040F">
        <w:rPr>
          <w:highlight w:val="yellow"/>
          <w:lang w:val="en-US"/>
        </w:rPr>
        <w:t xml:space="preserve"> in cultural heritage context</w:t>
      </w:r>
      <w:r w:rsidR="003E44EB" w:rsidRPr="00C8040F">
        <w:rPr>
          <w:highlight w:val="yellow"/>
          <w:lang w:val="en-US"/>
        </w:rPr>
        <w:t xml:space="preserve"> is </w:t>
      </w:r>
      <w:commentRangeStart w:id="1"/>
      <w:r w:rsidR="003E44EB" w:rsidRPr="00C8040F">
        <w:rPr>
          <w:highlight w:val="yellow"/>
          <w:lang w:val="en-US"/>
        </w:rPr>
        <w:t>perceived</w:t>
      </w:r>
      <w:commentRangeEnd w:id="1"/>
      <w:r w:rsidR="00C8040F">
        <w:rPr>
          <w:rStyle w:val="CommentReference"/>
        </w:rPr>
        <w:commentReference w:id="1"/>
      </w:r>
      <w:r w:rsidR="003E44EB" w:rsidRPr="00C8040F">
        <w:rPr>
          <w:highlight w:val="yellow"/>
          <w:lang w:val="en-US"/>
        </w:rPr>
        <w:t xml:space="preserve"> by locals</w:t>
      </w:r>
      <w:r w:rsidR="00E84289">
        <w:rPr>
          <w:lang w:val="en-US"/>
        </w:rPr>
        <w:t xml:space="preserve">, in order to unveil the role of the </w:t>
      </w:r>
      <w:proofErr w:type="gramStart"/>
      <w:r w:rsidR="00E84289">
        <w:rPr>
          <w:lang w:val="en-US"/>
        </w:rPr>
        <w:t>so called</w:t>
      </w:r>
      <w:proofErr w:type="gramEnd"/>
      <w:r w:rsidR="00E84289">
        <w:rPr>
          <w:lang w:val="en-US"/>
        </w:rPr>
        <w:t xml:space="preserve"> buffer/transition areas and their architectural </w:t>
      </w:r>
      <w:commentRangeStart w:id="2"/>
      <w:r w:rsidR="00E84289">
        <w:rPr>
          <w:lang w:val="en-US"/>
        </w:rPr>
        <w:t xml:space="preserve">guidelines </w:t>
      </w:r>
      <w:commentRangeEnd w:id="2"/>
      <w:r w:rsidR="00C8040F">
        <w:rPr>
          <w:rStyle w:val="CommentReference"/>
        </w:rPr>
        <w:commentReference w:id="2"/>
      </w:r>
      <w:r w:rsidR="00E84289">
        <w:rPr>
          <w:lang w:val="en-US"/>
        </w:rPr>
        <w:t xml:space="preserve">in the redesign of </w:t>
      </w:r>
      <w:r w:rsidR="00E84289" w:rsidRPr="00C8040F">
        <w:rPr>
          <w:highlight w:val="yellow"/>
          <w:lang w:val="en-US"/>
        </w:rPr>
        <w:t xml:space="preserve">a healthier </w:t>
      </w:r>
      <w:commentRangeStart w:id="3"/>
      <w:r w:rsidR="00E84289" w:rsidRPr="00C8040F">
        <w:rPr>
          <w:highlight w:val="yellow"/>
          <w:lang w:val="en-US"/>
        </w:rPr>
        <w:t>city</w:t>
      </w:r>
      <w:commentRangeEnd w:id="3"/>
      <w:r w:rsidR="00C8040F">
        <w:rPr>
          <w:rStyle w:val="CommentReference"/>
        </w:rPr>
        <w:commentReference w:id="3"/>
      </w:r>
      <w:r w:rsidR="00E84289">
        <w:rPr>
          <w:lang w:val="en-US"/>
        </w:rPr>
        <w:t>.</w:t>
      </w:r>
      <w:r w:rsidR="00D217D6">
        <w:rPr>
          <w:lang w:val="en-US"/>
        </w:rPr>
        <w:t xml:space="preserve">  </w:t>
      </w:r>
    </w:p>
    <w:p w14:paraId="615FB2C6" w14:textId="77777777" w:rsidR="00E84289" w:rsidRDefault="00D217D6" w:rsidP="0055324C">
      <w:pPr>
        <w:rPr>
          <w:lang w:val="en-US"/>
        </w:rPr>
      </w:pPr>
      <w:r>
        <w:rPr>
          <w:lang w:val="en-US"/>
        </w:rPr>
        <w:t xml:space="preserve"> </w:t>
      </w:r>
      <w:r w:rsidR="00E84289">
        <w:rPr>
          <w:lang w:val="en-US"/>
        </w:rPr>
        <w:t xml:space="preserve">This </w:t>
      </w:r>
      <w:proofErr w:type="spellStart"/>
      <w:r w:rsidR="00E84289">
        <w:rPr>
          <w:lang w:val="en-US"/>
        </w:rPr>
        <w:t>phd</w:t>
      </w:r>
      <w:proofErr w:type="spellEnd"/>
      <w:r w:rsidR="00E84289">
        <w:rPr>
          <w:lang w:val="en-US"/>
        </w:rPr>
        <w:t xml:space="preserve"> research will be a comparative study between two transition areas in terms of both the human perception as well as the guidelines </w:t>
      </w:r>
      <w:r w:rsidR="00B52E63">
        <w:rPr>
          <w:lang w:val="en-US"/>
        </w:rPr>
        <w:t xml:space="preserve">for the new addition to the existing built environment. </w:t>
      </w:r>
      <w:r w:rsidR="00F803B9">
        <w:rPr>
          <w:lang w:val="en-US"/>
        </w:rPr>
        <w:t xml:space="preserve">Thus the contribution of this research will be on two levels; first the human-centric level that </w:t>
      </w:r>
      <w:r w:rsidR="00C670D2">
        <w:rPr>
          <w:lang w:val="en-US"/>
        </w:rPr>
        <w:t>is investigating the perceptions</w:t>
      </w:r>
      <w:r w:rsidR="00F803B9">
        <w:rPr>
          <w:lang w:val="en-US"/>
        </w:rPr>
        <w:t xml:space="preserve"> of new architecture</w:t>
      </w:r>
      <w:r w:rsidR="00C670D2">
        <w:rPr>
          <w:lang w:val="en-US"/>
        </w:rPr>
        <w:t xml:space="preserve"> in the transition areas. Second is the comparison between the different guidelines for the two chosen transition areas. The research will conclude if the two different levels of the results can contribute to a healthy and sustainable development of the </w:t>
      </w:r>
      <w:commentRangeStart w:id="4"/>
      <w:r w:rsidR="00C670D2">
        <w:rPr>
          <w:lang w:val="en-US"/>
        </w:rPr>
        <w:t>areas</w:t>
      </w:r>
      <w:commentRangeEnd w:id="4"/>
      <w:r w:rsidR="006F0ECA">
        <w:rPr>
          <w:rStyle w:val="CommentReference"/>
        </w:rPr>
        <w:commentReference w:id="4"/>
      </w:r>
      <w:r w:rsidR="00C670D2">
        <w:rPr>
          <w:lang w:val="en-US"/>
        </w:rPr>
        <w:t>.</w:t>
      </w:r>
      <w:r w:rsidR="001E291D">
        <w:rPr>
          <w:lang w:val="en-US"/>
        </w:rPr>
        <w:t xml:space="preserve"> (The first site is my hometown Erbil in Iraq, and for the second perhaps we can choose The </w:t>
      </w:r>
      <w:r w:rsidR="0099136C">
        <w:rPr>
          <w:lang w:val="en-US"/>
        </w:rPr>
        <w:t xml:space="preserve">Amsterdam Canal Ring Area </w:t>
      </w:r>
      <w:r w:rsidR="001E291D">
        <w:rPr>
          <w:lang w:val="en-US"/>
        </w:rPr>
        <w:t>in the Netherlands)</w:t>
      </w:r>
    </w:p>
    <w:p w14:paraId="2F5A5396" w14:textId="77777777" w:rsidR="00D1371D" w:rsidRDefault="00D1371D" w:rsidP="0055324C">
      <w:pPr>
        <w:rPr>
          <w:lang w:val="en-US"/>
        </w:rPr>
      </w:pPr>
    </w:p>
    <w:p w14:paraId="37456C6C" w14:textId="77777777" w:rsidR="00D217D6" w:rsidRPr="003E44EB" w:rsidRDefault="00D1371D" w:rsidP="0055324C">
      <w:pPr>
        <w:rPr>
          <w:b/>
          <w:lang w:val="en-US"/>
        </w:rPr>
      </w:pPr>
      <w:r w:rsidRPr="003E44EB">
        <w:rPr>
          <w:b/>
          <w:lang w:val="en-US"/>
        </w:rPr>
        <w:t>Research questions:</w:t>
      </w:r>
    </w:p>
    <w:p w14:paraId="7D5D3748" w14:textId="77777777" w:rsidR="003E44EB" w:rsidRDefault="003E44EB" w:rsidP="0055324C">
      <w:pPr>
        <w:rPr>
          <w:lang w:val="en-US"/>
        </w:rPr>
      </w:pPr>
      <w:r>
        <w:rPr>
          <w:lang w:val="en-US"/>
        </w:rPr>
        <w:t xml:space="preserve">What is the role of buffer areas in a healthy </w:t>
      </w:r>
      <w:r w:rsidRPr="006F0ECA">
        <w:rPr>
          <w:highlight w:val="yellow"/>
          <w:lang w:val="en-US"/>
        </w:rPr>
        <w:t xml:space="preserve">and sustainable development of </w:t>
      </w:r>
      <w:commentRangeStart w:id="5"/>
      <w:r w:rsidRPr="006F0ECA">
        <w:rPr>
          <w:highlight w:val="yellow"/>
          <w:lang w:val="en-US"/>
        </w:rPr>
        <w:t>cities</w:t>
      </w:r>
      <w:commentRangeEnd w:id="5"/>
      <w:r w:rsidR="006F0ECA">
        <w:rPr>
          <w:rStyle w:val="CommentReference"/>
        </w:rPr>
        <w:commentReference w:id="5"/>
      </w:r>
      <w:r>
        <w:rPr>
          <w:lang w:val="en-US"/>
        </w:rPr>
        <w:t xml:space="preserve">? </w:t>
      </w:r>
    </w:p>
    <w:p w14:paraId="7C1ED35E" w14:textId="77777777" w:rsidR="00D1371D" w:rsidRDefault="00D1371D" w:rsidP="00D1371D">
      <w:pPr>
        <w:pStyle w:val="ListParagraph"/>
        <w:numPr>
          <w:ilvl w:val="0"/>
          <w:numId w:val="3"/>
        </w:numPr>
        <w:rPr>
          <w:lang w:val="en-US"/>
        </w:rPr>
      </w:pPr>
      <w:r>
        <w:rPr>
          <w:lang w:val="en-US"/>
        </w:rPr>
        <w:t xml:space="preserve">How do buffer areas from World Heritage Monuments develop differently from other areas in terms of newly built </w:t>
      </w:r>
      <w:commentRangeStart w:id="6"/>
      <w:r>
        <w:rPr>
          <w:lang w:val="en-US"/>
        </w:rPr>
        <w:t>architecture</w:t>
      </w:r>
      <w:commentRangeEnd w:id="6"/>
      <w:r w:rsidR="006F0ECA">
        <w:rPr>
          <w:rStyle w:val="CommentReference"/>
        </w:rPr>
        <w:commentReference w:id="6"/>
      </w:r>
      <w:r>
        <w:rPr>
          <w:lang w:val="en-US"/>
        </w:rPr>
        <w:t>?</w:t>
      </w:r>
    </w:p>
    <w:p w14:paraId="459FB40F" w14:textId="77777777" w:rsidR="00D1371D" w:rsidRDefault="003E44EB" w:rsidP="00D1371D">
      <w:pPr>
        <w:pStyle w:val="ListParagraph"/>
        <w:numPr>
          <w:ilvl w:val="0"/>
          <w:numId w:val="3"/>
        </w:numPr>
        <w:rPr>
          <w:lang w:val="en-US"/>
        </w:rPr>
      </w:pPr>
      <w:r>
        <w:rPr>
          <w:lang w:val="en-US"/>
        </w:rPr>
        <w:t>How are these developments perceived by the locals?</w:t>
      </w:r>
    </w:p>
    <w:p w14:paraId="1ACB877B" w14:textId="4476BA1E" w:rsidR="00D1371D" w:rsidRDefault="003E44EB" w:rsidP="003E44EB">
      <w:pPr>
        <w:pStyle w:val="ListParagraph"/>
        <w:numPr>
          <w:ilvl w:val="0"/>
          <w:numId w:val="3"/>
        </w:numPr>
        <w:rPr>
          <w:lang w:val="en-US"/>
        </w:rPr>
      </w:pPr>
      <w:r>
        <w:rPr>
          <w:lang w:val="en-US"/>
        </w:rPr>
        <w:t xml:space="preserve">How can the management of development of cultural heritage sites contribute to </w:t>
      </w:r>
      <w:r w:rsidRPr="006F0ECA">
        <w:rPr>
          <w:highlight w:val="yellow"/>
          <w:lang w:val="en-US"/>
        </w:rPr>
        <w:t xml:space="preserve">mental health of </w:t>
      </w:r>
      <w:commentRangeStart w:id="7"/>
      <w:r w:rsidRPr="006F0ECA">
        <w:rPr>
          <w:highlight w:val="yellow"/>
          <w:lang w:val="en-US"/>
        </w:rPr>
        <w:t>locals</w:t>
      </w:r>
      <w:commentRangeEnd w:id="7"/>
      <w:r w:rsidR="006F0ECA">
        <w:rPr>
          <w:rStyle w:val="CommentReference"/>
        </w:rPr>
        <w:commentReference w:id="7"/>
      </w:r>
      <w:r>
        <w:rPr>
          <w:lang w:val="en-US"/>
        </w:rPr>
        <w:t>?</w:t>
      </w:r>
    </w:p>
    <w:p w14:paraId="19CEF0CF" w14:textId="32F8FBDC" w:rsidR="00A8458C" w:rsidRDefault="00A8458C" w:rsidP="00A8458C">
      <w:pPr>
        <w:pStyle w:val="ListParagraph"/>
        <w:rPr>
          <w:color w:val="FF0000"/>
          <w:lang w:val="en-US"/>
        </w:rPr>
      </w:pPr>
    </w:p>
    <w:p w14:paraId="14E2E56A" w14:textId="57512DC3" w:rsidR="00A8458C" w:rsidRPr="00A8458C" w:rsidRDefault="00A8458C" w:rsidP="00A8458C">
      <w:pPr>
        <w:pStyle w:val="ListParagraph"/>
        <w:rPr>
          <w:color w:val="FF0000"/>
          <w:lang w:val="en-US"/>
        </w:rPr>
      </w:pPr>
      <w:r>
        <w:rPr>
          <w:color w:val="FF0000"/>
          <w:lang w:val="en-US"/>
        </w:rPr>
        <w:lastRenderedPageBreak/>
        <w:t>These questions may represent the General case, while in this stage the researcher has to make sure that this case is researchable.</w:t>
      </w:r>
      <w:bookmarkStart w:id="8" w:name="_GoBack"/>
      <w:bookmarkEnd w:id="8"/>
      <w:r>
        <w:rPr>
          <w:color w:val="FF0000"/>
          <w:lang w:val="en-US"/>
        </w:rPr>
        <w:t xml:space="preserve"> </w:t>
      </w:r>
    </w:p>
    <w:p w14:paraId="0D193FF8" w14:textId="77777777" w:rsidR="001E291D" w:rsidRDefault="001E291D" w:rsidP="0055324C">
      <w:pPr>
        <w:rPr>
          <w:lang w:val="en-US"/>
        </w:rPr>
      </w:pPr>
    </w:p>
    <w:p w14:paraId="1CB7CF1C" w14:textId="77777777" w:rsidR="00C670D2" w:rsidRDefault="00C670D2" w:rsidP="0055324C">
      <w:pPr>
        <w:rPr>
          <w:lang w:val="en-US"/>
        </w:rPr>
      </w:pPr>
    </w:p>
    <w:p w14:paraId="5291199F" w14:textId="77777777" w:rsidR="00422535" w:rsidRDefault="00DE116F" w:rsidP="0055324C">
      <w:pPr>
        <w:rPr>
          <w:lang w:val="en-US"/>
        </w:rPr>
      </w:pPr>
      <w:r>
        <w:rPr>
          <w:lang w:val="en-US"/>
        </w:rPr>
        <w:t xml:space="preserve"> </w:t>
      </w:r>
    </w:p>
    <w:p w14:paraId="2390C84C" w14:textId="77777777" w:rsidR="0055324C" w:rsidRPr="0055324C" w:rsidRDefault="0055324C" w:rsidP="0055324C">
      <w:pPr>
        <w:rPr>
          <w:lang w:val="en-US"/>
        </w:rPr>
      </w:pPr>
    </w:p>
    <w:p w14:paraId="0460D5CB" w14:textId="77777777" w:rsidR="0055324C" w:rsidRPr="0055324C" w:rsidRDefault="0055324C" w:rsidP="0055324C">
      <w:pPr>
        <w:rPr>
          <w:lang w:val="en-US"/>
        </w:rPr>
      </w:pPr>
    </w:p>
    <w:p w14:paraId="11F6797B" w14:textId="77777777" w:rsidR="0055324C" w:rsidRPr="0055324C" w:rsidRDefault="0055324C">
      <w:pPr>
        <w:rPr>
          <w:lang w:val="en-US"/>
        </w:rPr>
      </w:pPr>
    </w:p>
    <w:sectPr w:rsidR="0055324C" w:rsidRPr="0055324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P" w:date="2018-02-03T16:59:00Z" w:initials="H">
    <w:p w14:paraId="57B9BBE1" w14:textId="1E7C51FE" w:rsidR="00C8040F" w:rsidRDefault="00C8040F">
      <w:pPr>
        <w:pStyle w:val="CommentText"/>
      </w:pPr>
      <w:r>
        <w:rPr>
          <w:rStyle w:val="CommentReference"/>
        </w:rPr>
        <w:annotationRef/>
      </w:r>
      <w:r>
        <w:t>The city or the society</w:t>
      </w:r>
    </w:p>
  </w:comment>
  <w:comment w:id="1" w:author="HP" w:date="2018-02-03T16:54:00Z" w:initials="H">
    <w:p w14:paraId="2C0236AF" w14:textId="735BA7ED" w:rsidR="00C8040F" w:rsidRDefault="00C8040F">
      <w:pPr>
        <w:pStyle w:val="CommentText"/>
      </w:pPr>
      <w:r>
        <w:rPr>
          <w:rStyle w:val="CommentReference"/>
        </w:rPr>
        <w:annotationRef/>
      </w:r>
      <w:r>
        <w:t>You need a toll for assesing or mearuring local people perception</w:t>
      </w:r>
    </w:p>
  </w:comment>
  <w:comment w:id="2" w:author="HP" w:date="2018-02-03T16:56:00Z" w:initials="H">
    <w:p w14:paraId="1E46220A" w14:textId="5AA3C497" w:rsidR="00C8040F" w:rsidRDefault="00C8040F">
      <w:pPr>
        <w:pStyle w:val="CommentText"/>
      </w:pPr>
      <w:r>
        <w:rPr>
          <w:rStyle w:val="CommentReference"/>
        </w:rPr>
        <w:annotationRef/>
      </w:r>
      <w:r>
        <w:t>Are you going to investigate the existance of a relationship between cultural heritage and city health or to establish guide lines or asses the exisiting guide lnes</w:t>
      </w:r>
    </w:p>
  </w:comment>
  <w:comment w:id="3" w:author="HP" w:date="2018-02-03T16:52:00Z" w:initials="H">
    <w:p w14:paraId="30F7B569" w14:textId="3905BBCB" w:rsidR="00C8040F" w:rsidRDefault="00C8040F">
      <w:pPr>
        <w:pStyle w:val="CommentText"/>
      </w:pPr>
      <w:r>
        <w:rPr>
          <w:rStyle w:val="CommentReference"/>
        </w:rPr>
        <w:annotationRef/>
      </w:r>
      <w:r>
        <w:t>You need a to to measure the health of the city n order to determine the healthier</w:t>
      </w:r>
    </w:p>
  </w:comment>
  <w:comment w:id="4" w:author="HP" w:date="2018-02-03T17:02:00Z" w:initials="H">
    <w:p w14:paraId="03A6734C" w14:textId="45B2537D" w:rsidR="006F0ECA" w:rsidRDefault="006F0ECA">
      <w:pPr>
        <w:pStyle w:val="CommentText"/>
      </w:pPr>
      <w:r>
        <w:rPr>
          <w:rStyle w:val="CommentReference"/>
        </w:rPr>
        <w:annotationRef/>
      </w:r>
      <w:r>
        <w:t>Where is health in this comparison</w:t>
      </w:r>
    </w:p>
  </w:comment>
  <w:comment w:id="5" w:author="HP" w:date="2018-02-03T17:04:00Z" w:initials="H">
    <w:p w14:paraId="55A9C2DA" w14:textId="4BC80CA1" w:rsidR="006F0ECA" w:rsidRDefault="006F0ECA">
      <w:pPr>
        <w:pStyle w:val="CommentText"/>
      </w:pPr>
      <w:r>
        <w:rPr>
          <w:rStyle w:val="CommentReference"/>
        </w:rPr>
        <w:annotationRef/>
      </w:r>
      <w:r>
        <w:t>Sustainable Developement of cities or societies</w:t>
      </w:r>
    </w:p>
    <w:p w14:paraId="549965D6" w14:textId="3A0C72B8" w:rsidR="006F0ECA" w:rsidRDefault="006F0ECA">
      <w:pPr>
        <w:pStyle w:val="CommentText"/>
      </w:pPr>
      <w:r>
        <w:t>What tool are you going to use for assesing sustainability and why</w:t>
      </w:r>
    </w:p>
    <w:p w14:paraId="7498822B" w14:textId="0FCA0EE3" w:rsidR="006F0ECA" w:rsidRDefault="006F0ECA">
      <w:pPr>
        <w:pStyle w:val="CommentText"/>
      </w:pPr>
    </w:p>
  </w:comment>
  <w:comment w:id="6" w:author="HP" w:date="2018-02-03T17:09:00Z" w:initials="H">
    <w:p w14:paraId="2E3711E2" w14:textId="4578C051" w:rsidR="006F0ECA" w:rsidRDefault="006F0ECA">
      <w:pPr>
        <w:pStyle w:val="CommentText"/>
      </w:pPr>
      <w:r>
        <w:rPr>
          <w:rStyle w:val="CommentReference"/>
        </w:rPr>
        <w:annotationRef/>
      </w:r>
      <w:r>
        <w:t xml:space="preserve">Very General and it is not clear how this may be used to </w:t>
      </w:r>
      <w:r w:rsidR="00A8458C">
        <w:t>proe the existance of a relation between cutural heritage and healthy city or mental health of locals, also how can this be used in the comparison</w:t>
      </w:r>
    </w:p>
  </w:comment>
  <w:comment w:id="7" w:author="HP" w:date="2018-02-03T17:08:00Z" w:initials="H">
    <w:p w14:paraId="0A99DBEE" w14:textId="4C748C4C" w:rsidR="006F0ECA" w:rsidRDefault="006F0ECA">
      <w:pPr>
        <w:pStyle w:val="CommentText"/>
      </w:pPr>
      <w:r>
        <w:rPr>
          <w:rStyle w:val="CommentReference"/>
        </w:rPr>
        <w:annotationRef/>
      </w:r>
      <w:r>
        <w:t>Heaeth of the city or mental health of locals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B9BBE1" w15:done="0"/>
  <w15:commentEx w15:paraId="2C0236AF" w15:done="0"/>
  <w15:commentEx w15:paraId="1E46220A" w15:done="0"/>
  <w15:commentEx w15:paraId="30F7B569" w15:done="0"/>
  <w15:commentEx w15:paraId="03A6734C" w15:done="0"/>
  <w15:commentEx w15:paraId="7498822B" w15:done="0"/>
  <w15:commentEx w15:paraId="2E3711E2" w15:done="0"/>
  <w15:commentEx w15:paraId="0A99DB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9BBE1" w16cid:durableId="1E2068FF"/>
  <w16cid:commentId w16cid:paraId="2C0236AF" w16cid:durableId="1E2067AC"/>
  <w16cid:commentId w16cid:paraId="1E46220A" w16cid:durableId="1E206829"/>
  <w16cid:commentId w16cid:paraId="30F7B569" w16cid:durableId="1E206758"/>
  <w16cid:commentId w16cid:paraId="03A6734C" w16cid:durableId="1E206997"/>
  <w16cid:commentId w16cid:paraId="7498822B" w16cid:durableId="1E206A32"/>
  <w16cid:commentId w16cid:paraId="2E3711E2" w16cid:durableId="1E206B4C"/>
  <w16cid:commentId w16cid:paraId="0A99DBEE" w16cid:durableId="1E206B0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0B17"/>
    <w:multiLevelType w:val="hybridMultilevel"/>
    <w:tmpl w:val="C804FEEC"/>
    <w:lvl w:ilvl="0" w:tplc="2B945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2273C2"/>
    <w:multiLevelType w:val="hybridMultilevel"/>
    <w:tmpl w:val="2F6C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A5FCE"/>
    <w:multiLevelType w:val="hybridMultilevel"/>
    <w:tmpl w:val="0866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24C"/>
    <w:rsid w:val="00116546"/>
    <w:rsid w:val="001E291D"/>
    <w:rsid w:val="003E44EB"/>
    <w:rsid w:val="00422535"/>
    <w:rsid w:val="0055324C"/>
    <w:rsid w:val="006F0ECA"/>
    <w:rsid w:val="0099136C"/>
    <w:rsid w:val="00A60E67"/>
    <w:rsid w:val="00A8458C"/>
    <w:rsid w:val="00B52E63"/>
    <w:rsid w:val="00C670D2"/>
    <w:rsid w:val="00C8040F"/>
    <w:rsid w:val="00D1371D"/>
    <w:rsid w:val="00D217D6"/>
    <w:rsid w:val="00DE116F"/>
    <w:rsid w:val="00E46080"/>
    <w:rsid w:val="00E84289"/>
    <w:rsid w:val="00EF4D56"/>
    <w:rsid w:val="00F803B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1477"/>
  <w15:chartTrackingRefBased/>
  <w15:docId w15:val="{A870AA89-73CF-4F46-ACF9-B98A18F6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24C"/>
    <w:pPr>
      <w:ind w:left="720"/>
      <w:contextualSpacing/>
    </w:pPr>
  </w:style>
  <w:style w:type="character" w:styleId="CommentReference">
    <w:name w:val="annotation reference"/>
    <w:basedOn w:val="DefaultParagraphFont"/>
    <w:uiPriority w:val="99"/>
    <w:semiHidden/>
    <w:unhideWhenUsed/>
    <w:rsid w:val="00C8040F"/>
    <w:rPr>
      <w:sz w:val="16"/>
      <w:szCs w:val="16"/>
    </w:rPr>
  </w:style>
  <w:style w:type="paragraph" w:styleId="CommentText">
    <w:name w:val="annotation text"/>
    <w:basedOn w:val="Normal"/>
    <w:link w:val="CommentTextChar"/>
    <w:uiPriority w:val="99"/>
    <w:semiHidden/>
    <w:unhideWhenUsed/>
    <w:rsid w:val="00C8040F"/>
    <w:pPr>
      <w:spacing w:line="240" w:lineRule="auto"/>
    </w:pPr>
    <w:rPr>
      <w:sz w:val="20"/>
      <w:szCs w:val="20"/>
    </w:rPr>
  </w:style>
  <w:style w:type="character" w:customStyle="1" w:styleId="CommentTextChar">
    <w:name w:val="Comment Text Char"/>
    <w:basedOn w:val="DefaultParagraphFont"/>
    <w:link w:val="CommentText"/>
    <w:uiPriority w:val="99"/>
    <w:semiHidden/>
    <w:rsid w:val="00C8040F"/>
    <w:rPr>
      <w:sz w:val="20"/>
      <w:szCs w:val="20"/>
    </w:rPr>
  </w:style>
  <w:style w:type="paragraph" w:styleId="CommentSubject">
    <w:name w:val="annotation subject"/>
    <w:basedOn w:val="CommentText"/>
    <w:next w:val="CommentText"/>
    <w:link w:val="CommentSubjectChar"/>
    <w:uiPriority w:val="99"/>
    <w:semiHidden/>
    <w:unhideWhenUsed/>
    <w:rsid w:val="00C8040F"/>
    <w:rPr>
      <w:b/>
      <w:bCs/>
    </w:rPr>
  </w:style>
  <w:style w:type="character" w:customStyle="1" w:styleId="CommentSubjectChar">
    <w:name w:val="Comment Subject Char"/>
    <w:basedOn w:val="CommentTextChar"/>
    <w:link w:val="CommentSubject"/>
    <w:uiPriority w:val="99"/>
    <w:semiHidden/>
    <w:rsid w:val="00C8040F"/>
    <w:rPr>
      <w:b/>
      <w:bCs/>
      <w:sz w:val="20"/>
      <w:szCs w:val="20"/>
    </w:rPr>
  </w:style>
  <w:style w:type="paragraph" w:styleId="BalloonText">
    <w:name w:val="Balloon Text"/>
    <w:basedOn w:val="Normal"/>
    <w:link w:val="BalloonTextChar"/>
    <w:uiPriority w:val="99"/>
    <w:semiHidden/>
    <w:unhideWhenUsed/>
    <w:rsid w:val="00C80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Sektani, H.</dc:creator>
  <cp:keywords/>
  <dc:description/>
  <cp:lastModifiedBy>HP</cp:lastModifiedBy>
  <cp:revision>2</cp:revision>
  <dcterms:created xsi:type="dcterms:W3CDTF">2018-02-03T14:20:00Z</dcterms:created>
  <dcterms:modified xsi:type="dcterms:W3CDTF">2018-02-03T14:20:00Z</dcterms:modified>
</cp:coreProperties>
</file>