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94E04C" w14:textId="1297E679" w:rsidR="003C0EC5" w:rsidRPr="00D402E7" w:rsidRDefault="0080086A" w:rsidP="007063D1">
      <w:pPr>
        <w:tabs>
          <w:tab w:val="left" w:pos="1200"/>
        </w:tabs>
        <w:ind w:left="-851"/>
        <w:jc w:val="center"/>
        <w:rPr>
          <w:rFonts w:ascii="Unikurd Diyako" w:hAnsi="Unikurd Diyako" w:cs="Unikurd Diyako"/>
          <w:b/>
          <w:bCs/>
          <w:sz w:val="24"/>
          <w:szCs w:val="24"/>
          <w:rtl/>
          <w:lang w:bidi="ar-IQ"/>
        </w:rPr>
      </w:pPr>
      <w:r w:rsidRPr="00D402E7">
        <w:rPr>
          <w:rFonts w:ascii="Unikurd Diyako" w:hAnsi="Unikurd Diyako" w:cs="Unikurd Diyako"/>
          <w:b/>
          <w:bCs/>
          <w:noProof/>
          <w:sz w:val="24"/>
          <w:szCs w:val="24"/>
          <w:lang w:val="en-US"/>
        </w:rPr>
        <w:drawing>
          <wp:inline distT="0" distB="0" distL="0" distR="0" wp14:anchorId="5132C61C" wp14:editId="23E6F930">
            <wp:extent cx="3000375" cy="22002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6D8FD1" w14:textId="77777777" w:rsidR="003C0EC5" w:rsidRPr="00D402E7" w:rsidRDefault="003C0EC5" w:rsidP="003C0EC5">
      <w:pPr>
        <w:tabs>
          <w:tab w:val="left" w:pos="1200"/>
        </w:tabs>
        <w:bidi/>
        <w:rPr>
          <w:rFonts w:ascii="Unikurd Diyako" w:hAnsi="Unikurd Diyako" w:cs="Unikurd Diyako"/>
          <w:b/>
          <w:bCs/>
          <w:sz w:val="24"/>
          <w:szCs w:val="24"/>
          <w:rtl/>
          <w:lang w:bidi="ar-IQ"/>
        </w:rPr>
      </w:pPr>
    </w:p>
    <w:p w14:paraId="6D32EDFC" w14:textId="77777777" w:rsidR="00BD2C4A" w:rsidRPr="00D402E7" w:rsidRDefault="00BD2C4A" w:rsidP="00BD2C4A">
      <w:pPr>
        <w:tabs>
          <w:tab w:val="left" w:pos="1200"/>
        </w:tabs>
        <w:bidi/>
        <w:rPr>
          <w:rFonts w:ascii="Unikurd Diyako" w:hAnsi="Unikurd Diyako" w:cs="Unikurd Diyako"/>
          <w:b/>
          <w:bCs/>
          <w:sz w:val="24"/>
          <w:szCs w:val="24"/>
          <w:rtl/>
          <w:lang w:bidi="ar-IQ"/>
        </w:rPr>
      </w:pPr>
    </w:p>
    <w:p w14:paraId="55E0CB11" w14:textId="302E1FDD" w:rsidR="007222AD" w:rsidRPr="00D402E7" w:rsidRDefault="007222AD" w:rsidP="007222AD">
      <w:pPr>
        <w:tabs>
          <w:tab w:val="left" w:pos="1200"/>
        </w:tabs>
        <w:bidi/>
        <w:rPr>
          <w:rFonts w:ascii="Unikurd Diyako" w:hAnsi="Unikurd Diyako" w:cs="Unikurd Diyako"/>
          <w:b/>
          <w:bCs/>
          <w:sz w:val="24"/>
          <w:szCs w:val="24"/>
          <w:rtl/>
          <w:lang w:bidi="ar-IQ"/>
        </w:rPr>
      </w:pPr>
    </w:p>
    <w:p w14:paraId="748925EB" w14:textId="77777777" w:rsidR="00066AAF" w:rsidRPr="00D402E7" w:rsidRDefault="00066AAF" w:rsidP="00066AAF">
      <w:pPr>
        <w:tabs>
          <w:tab w:val="left" w:pos="1200"/>
        </w:tabs>
        <w:bidi/>
        <w:rPr>
          <w:rFonts w:ascii="Unikurd Diyako" w:hAnsi="Unikurd Diyako" w:cs="Unikurd Diyako"/>
          <w:b/>
          <w:bCs/>
          <w:sz w:val="24"/>
          <w:szCs w:val="24"/>
          <w:rtl/>
          <w:lang w:bidi="ar-IQ"/>
        </w:rPr>
      </w:pPr>
    </w:p>
    <w:p w14:paraId="2BDB2205" w14:textId="77777777" w:rsidR="00BD2C4A" w:rsidRPr="00D402E7" w:rsidRDefault="00BD2C4A" w:rsidP="00BD2C4A">
      <w:pPr>
        <w:tabs>
          <w:tab w:val="left" w:pos="1200"/>
        </w:tabs>
        <w:bidi/>
        <w:spacing w:after="0" w:line="240" w:lineRule="auto"/>
        <w:jc w:val="center"/>
        <w:rPr>
          <w:rFonts w:ascii="Unikurd Diyako" w:hAnsi="Unikurd Diyako" w:cs="Unikurd Diyako"/>
          <w:b/>
          <w:bCs/>
          <w:sz w:val="24"/>
          <w:szCs w:val="24"/>
          <w:rtl/>
          <w:lang w:bidi="ar-IQ"/>
        </w:rPr>
      </w:pPr>
      <w:proofErr w:type="spellStart"/>
      <w:r w:rsidRPr="00D402E7">
        <w:rPr>
          <w:rFonts w:ascii="Unikurd Diyako" w:hAnsi="Unikurd Diyako" w:cs="Unikurd Diyako"/>
          <w:b/>
          <w:bCs/>
          <w:sz w:val="24"/>
          <w:szCs w:val="24"/>
          <w:rtl/>
          <w:lang w:bidi="ar-IQ"/>
        </w:rPr>
        <w:t>پەرتووکی</w:t>
      </w:r>
      <w:proofErr w:type="spellEnd"/>
      <w:r w:rsidRPr="00D402E7">
        <w:rPr>
          <w:rFonts w:ascii="Unikurd Diyako" w:hAnsi="Unikurd Diyako" w:cs="Unikurd Diyako"/>
          <w:b/>
          <w:bCs/>
          <w:sz w:val="24"/>
          <w:szCs w:val="24"/>
          <w:rtl/>
          <w:lang w:bidi="ar-IQ"/>
        </w:rPr>
        <w:t xml:space="preserve"> </w:t>
      </w:r>
      <w:proofErr w:type="spellStart"/>
      <w:r w:rsidRPr="00D402E7">
        <w:rPr>
          <w:rFonts w:ascii="Unikurd Diyako" w:hAnsi="Unikurd Diyako" w:cs="Unikurd Diyako"/>
          <w:b/>
          <w:bCs/>
          <w:sz w:val="24"/>
          <w:szCs w:val="24"/>
          <w:rtl/>
          <w:lang w:bidi="ar-IQ"/>
        </w:rPr>
        <w:t>کۆرس</w:t>
      </w:r>
      <w:proofErr w:type="spellEnd"/>
    </w:p>
    <w:p w14:paraId="10B4E14D" w14:textId="77777777" w:rsidR="008D46A4" w:rsidRPr="00D402E7" w:rsidRDefault="00B45135" w:rsidP="00BD2C4A">
      <w:pPr>
        <w:tabs>
          <w:tab w:val="left" w:pos="1200"/>
        </w:tabs>
        <w:bidi/>
        <w:spacing w:after="120" w:line="240" w:lineRule="auto"/>
        <w:jc w:val="center"/>
        <w:rPr>
          <w:rFonts w:ascii="Unikurd Diyako" w:hAnsi="Unikurd Diyako" w:cs="Unikurd Diyako"/>
          <w:sz w:val="24"/>
          <w:szCs w:val="24"/>
          <w:lang w:val="en-US" w:bidi="ar-IQ"/>
        </w:rPr>
      </w:pPr>
      <w:r w:rsidRPr="00D402E7">
        <w:rPr>
          <w:rFonts w:ascii="Unikurd Diyako" w:hAnsi="Unikurd Diyako" w:cs="Unikurd Diyako"/>
          <w:b/>
          <w:bCs/>
          <w:sz w:val="24"/>
          <w:szCs w:val="24"/>
          <w:lang w:val="en-US" w:bidi="ar-IQ"/>
        </w:rPr>
        <w:t>Course Book</w:t>
      </w:r>
      <w:bookmarkStart w:id="0" w:name="_GoBack"/>
      <w:bookmarkEnd w:id="0"/>
    </w:p>
    <w:tbl>
      <w:tblPr>
        <w:tblW w:w="9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3686"/>
        <w:gridCol w:w="2889"/>
      </w:tblGrid>
      <w:tr w:rsidR="008D46A4" w:rsidRPr="00D402E7" w14:paraId="3222DF76" w14:textId="77777777" w:rsidTr="00B45135">
        <w:tc>
          <w:tcPr>
            <w:tcW w:w="6204" w:type="dxa"/>
            <w:gridSpan w:val="2"/>
          </w:tcPr>
          <w:p w14:paraId="13807C35" w14:textId="6DD374A7" w:rsidR="007222AD" w:rsidRPr="00D402E7" w:rsidRDefault="003155DC" w:rsidP="00DB7B25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</w:pPr>
            <w:r w:rsidRPr="00D402E7">
              <w:rPr>
                <w:rFonts w:ascii="Unikurd Diyako" w:hAnsi="Unikurd Diyako" w:cs="Unikurd Diyako" w:hint="cs"/>
                <w:b/>
                <w:bCs/>
                <w:sz w:val="24"/>
                <w:szCs w:val="24"/>
                <w:rtl/>
                <w:lang w:val="en-US"/>
              </w:rPr>
              <w:t>مشاهدة وتحليل</w:t>
            </w:r>
            <w:r w:rsidR="00DB7B25">
              <w:rPr>
                <w:rFonts w:ascii="Unikurd Diyako" w:hAnsi="Unikurd Diyako" w:cs="Unikurd Diyako" w:hint="cs"/>
                <w:b/>
                <w:bCs/>
                <w:sz w:val="24"/>
                <w:szCs w:val="24"/>
                <w:rtl/>
                <w:lang w:val="en-US" w:bidi="ar-IQ"/>
              </w:rPr>
              <w:t>- المرحلة الثالثة-كورس الثاني- مسرح</w:t>
            </w:r>
          </w:p>
        </w:tc>
        <w:tc>
          <w:tcPr>
            <w:tcW w:w="2889" w:type="dxa"/>
          </w:tcPr>
          <w:p w14:paraId="4329B573" w14:textId="77777777" w:rsidR="008D46A4" w:rsidRPr="00D402E7" w:rsidRDefault="00B45135" w:rsidP="00BD2C4A">
            <w:pPr>
              <w:bidi/>
              <w:spacing w:after="0" w:line="240" w:lineRule="auto"/>
              <w:jc w:val="both"/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bidi="ar-IQ"/>
              </w:rPr>
            </w:pPr>
            <w:r w:rsidRPr="00D402E7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bidi="ar-IQ"/>
              </w:rPr>
              <w:t>1. ناو</w:t>
            </w:r>
            <w:r w:rsidR="00BD2C4A" w:rsidRPr="00D402E7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bidi="ar-IQ"/>
              </w:rPr>
              <w:t xml:space="preserve">ى </w:t>
            </w:r>
            <w:proofErr w:type="spellStart"/>
            <w:r w:rsidR="00BD2C4A" w:rsidRPr="00D402E7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bidi="ar-IQ"/>
              </w:rPr>
              <w:t>كۆ</w:t>
            </w:r>
            <w:r w:rsidRPr="00D402E7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bidi="ar-IQ"/>
              </w:rPr>
              <w:t>رس</w:t>
            </w:r>
            <w:proofErr w:type="spellEnd"/>
          </w:p>
        </w:tc>
      </w:tr>
      <w:tr w:rsidR="008D46A4" w:rsidRPr="00D402E7" w14:paraId="59EDD4B0" w14:textId="77777777" w:rsidTr="00B45135">
        <w:tc>
          <w:tcPr>
            <w:tcW w:w="6204" w:type="dxa"/>
            <w:gridSpan w:val="2"/>
          </w:tcPr>
          <w:p w14:paraId="7EE36DCE" w14:textId="117C18C9" w:rsidR="008D46A4" w:rsidRPr="00D402E7" w:rsidRDefault="00134306" w:rsidP="00311842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KW"/>
              </w:rPr>
            </w:pPr>
            <w:proofErr w:type="spellStart"/>
            <w:r>
              <w:rPr>
                <w:rFonts w:ascii="Unikurd Diyako" w:hAnsi="Unikurd Diyako" w:cs="Unikurd Diyako" w:hint="cs"/>
                <w:b/>
                <w:bCs/>
                <w:sz w:val="24"/>
                <w:szCs w:val="24"/>
                <w:rtl/>
                <w:lang w:val="en-US" w:bidi="ar-KW"/>
              </w:rPr>
              <w:t>ا.</w:t>
            </w:r>
            <w:r w:rsidR="00003178" w:rsidRPr="00D402E7">
              <w:rPr>
                <w:rFonts w:ascii="Unikurd Diyako" w:hAnsi="Unikurd Diyako" w:cs="Unikurd Diyako" w:hint="cs"/>
                <w:b/>
                <w:bCs/>
                <w:sz w:val="24"/>
                <w:szCs w:val="24"/>
                <w:rtl/>
                <w:lang w:val="en-US" w:bidi="ar-KW"/>
              </w:rPr>
              <w:t>د.منصور</w:t>
            </w:r>
            <w:proofErr w:type="spellEnd"/>
            <w:r w:rsidR="00003178" w:rsidRPr="00D402E7">
              <w:rPr>
                <w:rFonts w:ascii="Unikurd Diyako" w:hAnsi="Unikurd Diyako" w:cs="Unikurd Diyako" w:hint="cs"/>
                <w:b/>
                <w:bCs/>
                <w:sz w:val="24"/>
                <w:szCs w:val="24"/>
                <w:rtl/>
                <w:lang w:val="en-US" w:bidi="ar-KW"/>
              </w:rPr>
              <w:t xml:space="preserve"> نعمان نجم</w:t>
            </w:r>
          </w:p>
        </w:tc>
        <w:tc>
          <w:tcPr>
            <w:tcW w:w="2889" w:type="dxa"/>
          </w:tcPr>
          <w:p w14:paraId="75F88406" w14:textId="77777777" w:rsidR="008D46A4" w:rsidRPr="00D402E7" w:rsidRDefault="00B45135" w:rsidP="00BD2C4A">
            <w:pPr>
              <w:bidi/>
              <w:spacing w:after="0" w:line="240" w:lineRule="auto"/>
              <w:jc w:val="both"/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</w:pPr>
            <w:r w:rsidRPr="00D402E7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>2.</w:t>
            </w:r>
            <w:r w:rsidR="006B29F4" w:rsidRPr="00D402E7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 xml:space="preserve"> ناو</w:t>
            </w:r>
            <w:r w:rsidR="00BD2C4A" w:rsidRPr="00D402E7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>ى</w:t>
            </w:r>
            <w:r w:rsidR="006B29F4" w:rsidRPr="00D402E7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6B29F4" w:rsidRPr="00D402E7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>مام</w:t>
            </w:r>
            <w:r w:rsidR="00BD2C4A" w:rsidRPr="00D402E7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>ۆ</w:t>
            </w:r>
            <w:r w:rsidR="006B29F4" w:rsidRPr="00D402E7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>ستا</w:t>
            </w:r>
            <w:r w:rsidR="00BD2C4A" w:rsidRPr="00D402E7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>ى</w:t>
            </w:r>
            <w:proofErr w:type="spellEnd"/>
            <w:r w:rsidR="006B29F4" w:rsidRPr="00D402E7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6B29F4" w:rsidRPr="00D402E7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>ب</w:t>
            </w:r>
            <w:r w:rsidR="00BD2C4A" w:rsidRPr="00D402E7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6B29F4" w:rsidRPr="00D402E7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>ر</w:t>
            </w:r>
            <w:proofErr w:type="spellEnd"/>
            <w:r w:rsidR="006B29F4" w:rsidRPr="00D402E7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BD2C4A" w:rsidRPr="00D402E7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>پرس</w:t>
            </w:r>
            <w:proofErr w:type="spellEnd"/>
          </w:p>
        </w:tc>
      </w:tr>
      <w:tr w:rsidR="008D46A4" w:rsidRPr="00D402E7" w14:paraId="23D01436" w14:textId="77777777" w:rsidTr="00B45135">
        <w:tc>
          <w:tcPr>
            <w:tcW w:w="6204" w:type="dxa"/>
            <w:gridSpan w:val="2"/>
          </w:tcPr>
          <w:p w14:paraId="74D3A9FE" w14:textId="4E61314F" w:rsidR="007222AD" w:rsidRPr="00D402E7" w:rsidRDefault="009A036F" w:rsidP="00860410">
            <w:pPr>
              <w:spacing w:after="0" w:line="240" w:lineRule="auto"/>
              <w:jc w:val="right"/>
              <w:rPr>
                <w:rFonts w:ascii="Unikurd Diyako" w:hAnsi="Unikurd Diyako" w:cs="Unikurd Diyako"/>
                <w:b/>
                <w:bCs/>
                <w:sz w:val="24"/>
                <w:szCs w:val="24"/>
                <w:lang w:val="en-US" w:bidi="ar-KW"/>
              </w:rPr>
            </w:pPr>
            <w:proofErr w:type="spellStart"/>
            <w:r w:rsidRPr="00D402E7">
              <w:rPr>
                <w:rFonts w:ascii="Unikurd Diyako" w:hAnsi="Unikurd Diyako" w:cs="Unikurd Diyako" w:hint="cs"/>
                <w:b/>
                <w:bCs/>
                <w:sz w:val="24"/>
                <w:szCs w:val="24"/>
                <w:rtl/>
                <w:lang w:val="en-US" w:bidi="ar-KW"/>
              </w:rPr>
              <w:t>سینەما</w:t>
            </w:r>
            <w:proofErr w:type="spellEnd"/>
            <w:r w:rsidRPr="00D402E7">
              <w:rPr>
                <w:rFonts w:ascii="Unikurd Diyako" w:hAnsi="Unikurd Diyako" w:cs="Unikurd Diyako" w:hint="cs"/>
                <w:b/>
                <w:bCs/>
                <w:sz w:val="24"/>
                <w:szCs w:val="24"/>
                <w:rtl/>
                <w:lang w:val="en-US" w:bidi="ar-KW"/>
              </w:rPr>
              <w:t xml:space="preserve"> و </w:t>
            </w:r>
            <w:proofErr w:type="spellStart"/>
            <w:r w:rsidRPr="00D402E7">
              <w:rPr>
                <w:rFonts w:ascii="Unikurd Diyako" w:hAnsi="Unikurd Diyako" w:cs="Unikurd Diyako" w:hint="cs"/>
                <w:b/>
                <w:bCs/>
                <w:sz w:val="24"/>
                <w:szCs w:val="24"/>
                <w:rtl/>
                <w:lang w:val="en-US" w:bidi="ar-KW"/>
              </w:rPr>
              <w:t>شانۆ</w:t>
            </w:r>
            <w:proofErr w:type="spellEnd"/>
            <w:r w:rsidRPr="00D402E7">
              <w:rPr>
                <w:rFonts w:ascii="Unikurd Diyako" w:hAnsi="Unikurd Diyako" w:cs="Unikurd Diyako" w:hint="cs"/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D402E7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KW"/>
              </w:rPr>
              <w:t>–</w:t>
            </w:r>
            <w:r w:rsidRPr="00D402E7">
              <w:rPr>
                <w:rFonts w:ascii="Unikurd Diyako" w:hAnsi="Unikurd Diyako" w:cs="Unikurd Diyako" w:hint="cs"/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proofErr w:type="spellStart"/>
            <w:r w:rsidRPr="00D402E7">
              <w:rPr>
                <w:rFonts w:ascii="Unikurd Diyako" w:hAnsi="Unikurd Diyako" w:cs="Unikurd Diyako" w:hint="cs"/>
                <w:b/>
                <w:bCs/>
                <w:sz w:val="24"/>
                <w:szCs w:val="24"/>
                <w:rtl/>
                <w:lang w:val="en-US" w:bidi="ar-KW"/>
              </w:rPr>
              <w:t>هونەرە</w:t>
            </w:r>
            <w:proofErr w:type="spellEnd"/>
            <w:r w:rsidRPr="00D402E7">
              <w:rPr>
                <w:rFonts w:ascii="Unikurd Diyako" w:hAnsi="Unikurd Diyako" w:cs="Unikurd Diyako" w:hint="cs"/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proofErr w:type="spellStart"/>
            <w:r w:rsidRPr="00D402E7">
              <w:rPr>
                <w:rFonts w:ascii="Unikurd Diyako" w:hAnsi="Unikurd Diyako" w:cs="Unikurd Diyako" w:hint="cs"/>
                <w:b/>
                <w:bCs/>
                <w:sz w:val="24"/>
                <w:szCs w:val="24"/>
                <w:rtl/>
                <w:lang w:val="en-US" w:bidi="ar-KW"/>
              </w:rPr>
              <w:t>جوانەکان</w:t>
            </w:r>
            <w:proofErr w:type="spellEnd"/>
          </w:p>
        </w:tc>
        <w:tc>
          <w:tcPr>
            <w:tcW w:w="2889" w:type="dxa"/>
          </w:tcPr>
          <w:p w14:paraId="772D66DD" w14:textId="77777777" w:rsidR="008D46A4" w:rsidRPr="00D402E7" w:rsidRDefault="006B29F4" w:rsidP="00BD2C4A">
            <w:pPr>
              <w:bidi/>
              <w:spacing w:after="0" w:line="240" w:lineRule="auto"/>
              <w:jc w:val="both"/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</w:pPr>
            <w:r w:rsidRPr="00D402E7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 xml:space="preserve">3. </w:t>
            </w:r>
            <w:proofErr w:type="spellStart"/>
            <w:r w:rsidRPr="00D402E7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>ب</w:t>
            </w:r>
            <w:r w:rsidR="00BD2C4A" w:rsidRPr="00D402E7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Pr="00D402E7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>ش</w:t>
            </w:r>
            <w:proofErr w:type="spellEnd"/>
            <w:r w:rsidRPr="00D402E7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 xml:space="preserve">/ </w:t>
            </w:r>
            <w:proofErr w:type="spellStart"/>
            <w:r w:rsidR="00BD2C4A" w:rsidRPr="00D402E7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>کۆلێژ</w:t>
            </w:r>
            <w:proofErr w:type="spellEnd"/>
          </w:p>
        </w:tc>
      </w:tr>
      <w:tr w:rsidR="008D46A4" w:rsidRPr="00D402E7" w14:paraId="72792A74" w14:textId="77777777" w:rsidTr="00B45135">
        <w:trPr>
          <w:trHeight w:val="352"/>
        </w:trPr>
        <w:tc>
          <w:tcPr>
            <w:tcW w:w="6204" w:type="dxa"/>
            <w:gridSpan w:val="2"/>
          </w:tcPr>
          <w:p w14:paraId="6F426827" w14:textId="139F02B9" w:rsidR="008D46A4" w:rsidRPr="00D402E7" w:rsidRDefault="009120B3" w:rsidP="009120B3">
            <w:pPr>
              <w:bidi/>
              <w:spacing w:after="0" w:line="240" w:lineRule="auto"/>
              <w:rPr>
                <w:sz w:val="24"/>
                <w:szCs w:val="24"/>
                <w:rtl/>
              </w:rPr>
            </w:pPr>
            <w:r w:rsidRPr="00D402E7">
              <w:rPr>
                <w:sz w:val="24"/>
                <w:szCs w:val="24"/>
              </w:rPr>
              <w:t xml:space="preserve">: </w:t>
            </w:r>
            <w:hyperlink r:id="rId8" w:history="1">
              <w:r w:rsidRPr="00D402E7">
                <w:rPr>
                  <w:rStyle w:val="Hyperlink"/>
                  <w:sz w:val="24"/>
                  <w:szCs w:val="24"/>
                </w:rPr>
                <w:t>mansor.aldulaeme@su.edu.krd</w:t>
              </w:r>
            </w:hyperlink>
          </w:p>
          <w:p w14:paraId="74B7AA3C" w14:textId="308C98A7" w:rsidR="009120B3" w:rsidRPr="00D402E7" w:rsidRDefault="009120B3" w:rsidP="009120B3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24"/>
                <w:szCs w:val="24"/>
                <w:lang w:val="en-US" w:bidi="ar-KW"/>
              </w:rPr>
            </w:pPr>
            <w:r w:rsidRPr="00D402E7">
              <w:rPr>
                <w:sz w:val="24"/>
                <w:szCs w:val="24"/>
                <w:rtl/>
              </w:rPr>
              <w:t>07706405502</w:t>
            </w:r>
          </w:p>
        </w:tc>
        <w:tc>
          <w:tcPr>
            <w:tcW w:w="2889" w:type="dxa"/>
          </w:tcPr>
          <w:p w14:paraId="450AB3DC" w14:textId="77777777" w:rsidR="00F049F0" w:rsidRPr="00D402E7" w:rsidRDefault="00F049F0" w:rsidP="00BD2C4A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</w:pPr>
            <w:r w:rsidRPr="00D402E7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 xml:space="preserve">4. </w:t>
            </w:r>
            <w:proofErr w:type="spellStart"/>
            <w:r w:rsidR="00BD2C4A" w:rsidRPr="00D402E7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>پەیوەندی</w:t>
            </w:r>
            <w:proofErr w:type="spellEnd"/>
          </w:p>
          <w:p w14:paraId="46A2E6B3" w14:textId="77777777" w:rsidR="008D46A4" w:rsidRPr="00D402E7" w:rsidRDefault="008D46A4" w:rsidP="00F049F0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24"/>
                <w:szCs w:val="24"/>
                <w:lang w:val="en-US" w:bidi="ar-IQ"/>
              </w:rPr>
            </w:pPr>
          </w:p>
        </w:tc>
      </w:tr>
      <w:tr w:rsidR="008D46A4" w:rsidRPr="00D402E7" w14:paraId="53879038" w14:textId="77777777" w:rsidTr="00B45135">
        <w:tc>
          <w:tcPr>
            <w:tcW w:w="6204" w:type="dxa"/>
            <w:gridSpan w:val="2"/>
          </w:tcPr>
          <w:p w14:paraId="5C0D8BDC" w14:textId="7EA1B895" w:rsidR="0006679E" w:rsidRPr="0007260E" w:rsidRDefault="009120B3" w:rsidP="00311842">
            <w:pPr>
              <w:jc w:val="right"/>
              <w:rPr>
                <w:color w:val="FF0000"/>
                <w:sz w:val="24"/>
                <w:szCs w:val="24"/>
                <w:rtl/>
              </w:rPr>
            </w:pPr>
            <w:r w:rsidRPr="0007260E">
              <w:rPr>
                <w:color w:val="FF0000"/>
                <w:sz w:val="24"/>
                <w:szCs w:val="24"/>
                <w:rtl/>
              </w:rPr>
              <w:t>النظري</w:t>
            </w:r>
            <w:r w:rsidR="0006679E" w:rsidRPr="0007260E">
              <w:rPr>
                <w:rFonts w:hint="cs"/>
                <w:color w:val="FF0000"/>
                <w:sz w:val="24"/>
                <w:szCs w:val="24"/>
                <w:rtl/>
              </w:rPr>
              <w:t xml:space="preserve"> </w:t>
            </w:r>
            <w:r w:rsidR="00311842" w:rsidRPr="0007260E">
              <w:rPr>
                <w:rFonts w:hint="cs"/>
                <w:color w:val="FF0000"/>
                <w:sz w:val="24"/>
                <w:szCs w:val="24"/>
                <w:rtl/>
              </w:rPr>
              <w:t>3</w:t>
            </w:r>
            <w:r w:rsidRPr="0007260E">
              <w:rPr>
                <w:color w:val="FF0000"/>
                <w:sz w:val="24"/>
                <w:szCs w:val="24"/>
                <w:rtl/>
              </w:rPr>
              <w:t xml:space="preserve"> </w:t>
            </w:r>
          </w:p>
          <w:p w14:paraId="22DF1533" w14:textId="530D2A60" w:rsidR="006F7CE1" w:rsidRPr="00D402E7" w:rsidRDefault="0006679E" w:rsidP="00311842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24"/>
                <w:szCs w:val="24"/>
                <w:lang w:val="en-US" w:bidi="ar-IQ"/>
              </w:rPr>
            </w:pPr>
            <w:r w:rsidRPr="00D402E7">
              <w:rPr>
                <w:rFonts w:ascii="Unikurd Diyako" w:hAnsi="Unikurd Diyako" w:cs="Unikurd Diyako" w:hint="cs"/>
                <w:b/>
                <w:bCs/>
                <w:sz w:val="24"/>
                <w:szCs w:val="24"/>
                <w:rtl/>
                <w:lang w:val="en-US" w:bidi="ar-IQ"/>
              </w:rPr>
              <w:t>202</w:t>
            </w:r>
            <w:r w:rsidR="00311842">
              <w:rPr>
                <w:rFonts w:ascii="Unikurd Diyako" w:hAnsi="Unikurd Diyako" w:cs="Unikurd Diyako" w:hint="cs"/>
                <w:b/>
                <w:bCs/>
                <w:sz w:val="24"/>
                <w:szCs w:val="24"/>
                <w:rtl/>
                <w:lang w:val="en-US" w:bidi="ar-IQ"/>
              </w:rPr>
              <w:t>2</w:t>
            </w:r>
            <w:r w:rsidRPr="00D402E7">
              <w:rPr>
                <w:rFonts w:ascii="Unikurd Diyako" w:hAnsi="Unikurd Diyako" w:cs="Unikurd Diyako" w:hint="cs"/>
                <w:b/>
                <w:bCs/>
                <w:sz w:val="24"/>
                <w:szCs w:val="24"/>
                <w:rtl/>
                <w:lang w:val="en-US" w:bidi="ar-IQ"/>
              </w:rPr>
              <w:t>- 202</w:t>
            </w:r>
            <w:r w:rsidR="00311842">
              <w:rPr>
                <w:rFonts w:ascii="Unikurd Diyako" w:hAnsi="Unikurd Diyako" w:cs="Unikurd Diyako" w:hint="cs"/>
                <w:b/>
                <w:bCs/>
                <w:sz w:val="24"/>
                <w:szCs w:val="24"/>
                <w:rtl/>
                <w:lang w:val="en-US" w:bidi="ar-IQ"/>
              </w:rPr>
              <w:t>3</w:t>
            </w:r>
          </w:p>
        </w:tc>
        <w:tc>
          <w:tcPr>
            <w:tcW w:w="2889" w:type="dxa"/>
          </w:tcPr>
          <w:p w14:paraId="7D577251" w14:textId="77777777" w:rsidR="0006679E" w:rsidRPr="00D402E7" w:rsidRDefault="004805BA" w:rsidP="00BD2C4A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</w:pPr>
            <w:r w:rsidRPr="00D402E7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 xml:space="preserve">5. </w:t>
            </w:r>
            <w:proofErr w:type="spellStart"/>
            <w:r w:rsidR="00BD2C4A" w:rsidRPr="00D402E7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>یەکەى</w:t>
            </w:r>
            <w:proofErr w:type="spellEnd"/>
            <w:r w:rsidR="00BD2C4A" w:rsidRPr="00D402E7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BD2C4A" w:rsidRPr="00D402E7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>خوێندن</w:t>
            </w:r>
            <w:proofErr w:type="spellEnd"/>
            <w:r w:rsidRPr="00D402E7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 xml:space="preserve"> (</w:t>
            </w:r>
            <w:proofErr w:type="spellStart"/>
            <w:r w:rsidR="00BD2C4A" w:rsidRPr="00D402E7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>بە</w:t>
            </w:r>
            <w:proofErr w:type="spellEnd"/>
            <w:r w:rsidR="00BD2C4A" w:rsidRPr="00D402E7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BD2C4A" w:rsidRPr="00D402E7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>سەعات</w:t>
            </w:r>
            <w:proofErr w:type="spellEnd"/>
            <w:r w:rsidR="00BD2C4A" w:rsidRPr="00D402E7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 xml:space="preserve">) </w:t>
            </w:r>
            <w:proofErr w:type="spellStart"/>
            <w:r w:rsidR="00BD2C4A" w:rsidRPr="00D402E7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>لە</w:t>
            </w:r>
            <w:proofErr w:type="spellEnd"/>
            <w:r w:rsidR="00BD2C4A" w:rsidRPr="00D402E7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</w:p>
          <w:p w14:paraId="633D1566" w14:textId="7C950E6D" w:rsidR="004805BA" w:rsidRPr="00D402E7" w:rsidRDefault="00BD2C4A" w:rsidP="0006679E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</w:pPr>
            <w:proofErr w:type="spellStart"/>
            <w:r w:rsidRPr="00D402E7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>هەفتەیەک</w:t>
            </w:r>
            <w:proofErr w:type="spellEnd"/>
          </w:p>
          <w:p w14:paraId="396ADC05" w14:textId="0301C031" w:rsidR="000F780D" w:rsidRPr="00D402E7" w:rsidRDefault="0006679E" w:rsidP="000F780D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</w:pPr>
            <w:r w:rsidRPr="00D402E7">
              <w:rPr>
                <w:rFonts w:ascii="Unikurd Diyako" w:hAnsi="Unikurd Diyako" w:cs="Unikurd Diyako" w:hint="cs"/>
                <w:b/>
                <w:bCs/>
                <w:sz w:val="24"/>
                <w:szCs w:val="24"/>
                <w:rtl/>
                <w:lang w:val="en-US" w:bidi="ar-IQ"/>
              </w:rPr>
              <w:t xml:space="preserve">سالي </w:t>
            </w:r>
            <w:proofErr w:type="spellStart"/>
            <w:r w:rsidRPr="00D402E7">
              <w:rPr>
                <w:rFonts w:ascii="Unikurd Diyako" w:hAnsi="Unikurd Diyako" w:cs="Unikurd Diyako" w:hint="cs"/>
                <w:b/>
                <w:bCs/>
                <w:sz w:val="24"/>
                <w:szCs w:val="24"/>
                <w:rtl/>
                <w:lang w:val="en-US" w:bidi="ar-IQ"/>
              </w:rPr>
              <w:t>خويندين</w:t>
            </w:r>
            <w:proofErr w:type="spellEnd"/>
            <w:r w:rsidRPr="00D402E7">
              <w:rPr>
                <w:rFonts w:ascii="Unikurd Diyako" w:hAnsi="Unikurd Diyako" w:cs="Unikurd Diyako" w:hint="cs"/>
                <w:b/>
                <w:bCs/>
                <w:sz w:val="24"/>
                <w:szCs w:val="24"/>
                <w:rtl/>
                <w:lang w:val="en-US" w:bidi="ar-IQ"/>
              </w:rPr>
              <w:t>:</w:t>
            </w:r>
          </w:p>
        </w:tc>
      </w:tr>
      <w:tr w:rsidR="008D46A4" w:rsidRPr="00D402E7" w14:paraId="0B5D6B6F" w14:textId="77777777" w:rsidTr="00B45135">
        <w:tc>
          <w:tcPr>
            <w:tcW w:w="6204" w:type="dxa"/>
            <w:gridSpan w:val="2"/>
          </w:tcPr>
          <w:p w14:paraId="1228E437" w14:textId="311B48D3" w:rsidR="009120B3" w:rsidRPr="00D402E7" w:rsidRDefault="00311842" w:rsidP="00AF7A9F">
            <w:pPr>
              <w:bidi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1</w:t>
            </w:r>
            <w:r w:rsidR="00AF7A9F">
              <w:rPr>
                <w:rFonts w:hint="cs"/>
                <w:sz w:val="24"/>
                <w:szCs w:val="24"/>
                <w:rtl/>
              </w:rPr>
              <w:t>8</w:t>
            </w:r>
            <w:r w:rsidR="00D402E7" w:rsidRPr="00D402E7">
              <w:rPr>
                <w:rFonts w:hint="cs"/>
                <w:sz w:val="24"/>
                <w:szCs w:val="24"/>
                <w:rtl/>
              </w:rPr>
              <w:t xml:space="preserve"> ساعة</w:t>
            </w:r>
          </w:p>
          <w:p w14:paraId="32BE4479" w14:textId="77777777" w:rsidR="007222AD" w:rsidRPr="00D402E7" w:rsidRDefault="007222AD" w:rsidP="00D402E7">
            <w:pPr>
              <w:bidi/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</w:pPr>
          </w:p>
        </w:tc>
        <w:tc>
          <w:tcPr>
            <w:tcW w:w="2889" w:type="dxa"/>
          </w:tcPr>
          <w:p w14:paraId="4855A3E2" w14:textId="025B5F16" w:rsidR="009C0A8B" w:rsidRPr="00D402E7" w:rsidRDefault="009C0A8B" w:rsidP="00BD2C4A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</w:pPr>
            <w:r w:rsidRPr="00D402E7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 xml:space="preserve">6. </w:t>
            </w:r>
            <w:proofErr w:type="spellStart"/>
            <w:r w:rsidR="00BD2C4A" w:rsidRPr="00D402E7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>ژمارەی</w:t>
            </w:r>
            <w:proofErr w:type="spellEnd"/>
            <w:r w:rsidR="00BD2C4A" w:rsidRPr="00D402E7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BD2C4A" w:rsidRPr="00D402E7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>کارکردن</w:t>
            </w:r>
            <w:proofErr w:type="spellEnd"/>
          </w:p>
          <w:p w14:paraId="065B7E34" w14:textId="7F053A22" w:rsidR="0006679E" w:rsidRPr="00D402E7" w:rsidRDefault="0006679E" w:rsidP="0006679E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</w:pPr>
          </w:p>
          <w:p w14:paraId="0694267C" w14:textId="77777777" w:rsidR="0006679E" w:rsidRPr="00D402E7" w:rsidRDefault="0006679E" w:rsidP="0006679E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</w:pPr>
          </w:p>
          <w:p w14:paraId="187CEB59" w14:textId="77777777" w:rsidR="000F780D" w:rsidRPr="00D402E7" w:rsidRDefault="000F780D" w:rsidP="00CF5475">
            <w:pPr>
              <w:spacing w:after="0" w:line="240" w:lineRule="auto"/>
              <w:rPr>
                <w:rFonts w:ascii="Unikurd Diyako" w:hAnsi="Unikurd Diyako" w:cs="Unikurd Diyako"/>
                <w:b/>
                <w:bCs/>
                <w:sz w:val="24"/>
                <w:szCs w:val="24"/>
                <w:lang w:val="en-US" w:bidi="ar-KW"/>
              </w:rPr>
            </w:pPr>
          </w:p>
        </w:tc>
      </w:tr>
      <w:tr w:rsidR="008D46A4" w:rsidRPr="00D402E7" w14:paraId="12EDF6BE" w14:textId="77777777" w:rsidTr="00B45135">
        <w:tc>
          <w:tcPr>
            <w:tcW w:w="6204" w:type="dxa"/>
            <w:gridSpan w:val="2"/>
          </w:tcPr>
          <w:p w14:paraId="19EF3A59" w14:textId="09A7CBB0" w:rsidR="007222AD" w:rsidRPr="00D402E7" w:rsidRDefault="009120B3" w:rsidP="008D2C0A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24"/>
                <w:szCs w:val="24"/>
                <w:lang w:val="en-US" w:bidi="ar-KW"/>
              </w:rPr>
            </w:pPr>
            <w:r w:rsidRPr="00D402E7">
              <w:rPr>
                <w:sz w:val="24"/>
                <w:szCs w:val="24"/>
                <w:rtl/>
              </w:rPr>
              <w:t>رمز المادة</w:t>
            </w:r>
            <w:r w:rsidRPr="00D402E7">
              <w:rPr>
                <w:sz w:val="24"/>
                <w:szCs w:val="24"/>
              </w:rPr>
              <w:t>(course code)</w:t>
            </w:r>
          </w:p>
        </w:tc>
        <w:tc>
          <w:tcPr>
            <w:tcW w:w="2889" w:type="dxa"/>
          </w:tcPr>
          <w:p w14:paraId="099E2494" w14:textId="77777777" w:rsidR="008D46A4" w:rsidRPr="00D402E7" w:rsidRDefault="00762579" w:rsidP="007C0BC6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</w:pPr>
            <w:r w:rsidRPr="00D402E7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 xml:space="preserve">7. </w:t>
            </w:r>
            <w:proofErr w:type="spellStart"/>
            <w:r w:rsidR="007C0BC6" w:rsidRPr="00D402E7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>کۆدی</w:t>
            </w:r>
            <w:proofErr w:type="spellEnd"/>
            <w:r w:rsidR="007C0BC6" w:rsidRPr="00D402E7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7C0BC6" w:rsidRPr="00D402E7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>کۆرس</w:t>
            </w:r>
            <w:proofErr w:type="spellEnd"/>
          </w:p>
        </w:tc>
      </w:tr>
      <w:tr w:rsidR="008D46A4" w:rsidRPr="00D402E7" w14:paraId="31A0D310" w14:textId="77777777" w:rsidTr="00B45135">
        <w:tc>
          <w:tcPr>
            <w:tcW w:w="6204" w:type="dxa"/>
            <w:gridSpan w:val="2"/>
          </w:tcPr>
          <w:p w14:paraId="0D047F53" w14:textId="77777777" w:rsidR="009120B3" w:rsidRPr="00D402E7" w:rsidRDefault="009120B3" w:rsidP="009120B3">
            <w:pPr>
              <w:bidi/>
              <w:rPr>
                <w:sz w:val="24"/>
                <w:szCs w:val="24"/>
                <w:rtl/>
              </w:rPr>
            </w:pPr>
            <w:proofErr w:type="gramStart"/>
            <w:r w:rsidRPr="00D402E7">
              <w:rPr>
                <w:rFonts w:hint="eastAsia"/>
                <w:sz w:val="24"/>
                <w:szCs w:val="24"/>
                <w:rtl/>
              </w:rPr>
              <w:t>حصل</w:t>
            </w:r>
            <w:r w:rsidRPr="00D402E7">
              <w:rPr>
                <w:sz w:val="24"/>
                <w:szCs w:val="24"/>
                <w:rtl/>
              </w:rPr>
              <w:t xml:space="preserve">  على</w:t>
            </w:r>
            <w:proofErr w:type="gramEnd"/>
            <w:r w:rsidRPr="00D402E7">
              <w:rPr>
                <w:sz w:val="24"/>
                <w:szCs w:val="24"/>
                <w:rtl/>
              </w:rPr>
              <w:t xml:space="preserve"> درجة الدبلوم من معهد الفنون  الجميلة – قسم المسرح  عام 1974</w:t>
            </w:r>
          </w:p>
          <w:p w14:paraId="00955970" w14:textId="77777777" w:rsidR="009120B3" w:rsidRPr="00D402E7" w:rsidRDefault="009120B3" w:rsidP="009120B3">
            <w:pPr>
              <w:bidi/>
              <w:rPr>
                <w:sz w:val="24"/>
                <w:szCs w:val="24"/>
                <w:rtl/>
              </w:rPr>
            </w:pPr>
            <w:proofErr w:type="gramStart"/>
            <w:r w:rsidRPr="00D402E7">
              <w:rPr>
                <w:rFonts w:hint="eastAsia"/>
                <w:sz w:val="24"/>
                <w:szCs w:val="24"/>
                <w:rtl/>
              </w:rPr>
              <w:t>حصل</w:t>
            </w:r>
            <w:r w:rsidRPr="00D402E7">
              <w:rPr>
                <w:sz w:val="24"/>
                <w:szCs w:val="24"/>
                <w:rtl/>
              </w:rPr>
              <w:t xml:space="preserve">  على</w:t>
            </w:r>
            <w:proofErr w:type="gramEnd"/>
            <w:r w:rsidRPr="00D402E7">
              <w:rPr>
                <w:sz w:val="24"/>
                <w:szCs w:val="24"/>
                <w:rtl/>
              </w:rPr>
              <w:t xml:space="preserve"> الثانوية كممتحن خارجي عام 1978</w:t>
            </w:r>
          </w:p>
          <w:p w14:paraId="7C94DFB2" w14:textId="77777777" w:rsidR="009120B3" w:rsidRPr="00D402E7" w:rsidRDefault="009120B3" w:rsidP="009120B3">
            <w:pPr>
              <w:bidi/>
              <w:rPr>
                <w:sz w:val="24"/>
                <w:szCs w:val="24"/>
                <w:rtl/>
              </w:rPr>
            </w:pPr>
            <w:proofErr w:type="gramStart"/>
            <w:r w:rsidRPr="00D402E7">
              <w:rPr>
                <w:rFonts w:hint="eastAsia"/>
                <w:sz w:val="24"/>
                <w:szCs w:val="24"/>
                <w:rtl/>
              </w:rPr>
              <w:t>حصل</w:t>
            </w:r>
            <w:r w:rsidRPr="00D402E7">
              <w:rPr>
                <w:sz w:val="24"/>
                <w:szCs w:val="24"/>
                <w:rtl/>
              </w:rPr>
              <w:t xml:space="preserve">  على</w:t>
            </w:r>
            <w:proofErr w:type="gramEnd"/>
            <w:r w:rsidRPr="00D402E7">
              <w:rPr>
                <w:sz w:val="24"/>
                <w:szCs w:val="24"/>
                <w:rtl/>
              </w:rPr>
              <w:t xml:space="preserve">  </w:t>
            </w:r>
            <w:proofErr w:type="spellStart"/>
            <w:r w:rsidRPr="00D402E7">
              <w:rPr>
                <w:sz w:val="24"/>
                <w:szCs w:val="24"/>
                <w:rtl/>
              </w:rPr>
              <w:t>البكلوريوس</w:t>
            </w:r>
            <w:proofErr w:type="spellEnd"/>
            <w:r w:rsidRPr="00D402E7">
              <w:rPr>
                <w:sz w:val="24"/>
                <w:szCs w:val="24"/>
                <w:rtl/>
              </w:rPr>
              <w:t xml:space="preserve"> – قسم المسرح عام 1986</w:t>
            </w:r>
          </w:p>
          <w:p w14:paraId="7656B0D7" w14:textId="77777777" w:rsidR="009120B3" w:rsidRPr="00D402E7" w:rsidRDefault="009120B3" w:rsidP="009120B3">
            <w:pPr>
              <w:bidi/>
              <w:rPr>
                <w:sz w:val="24"/>
                <w:szCs w:val="24"/>
                <w:rtl/>
              </w:rPr>
            </w:pPr>
            <w:r w:rsidRPr="00D402E7">
              <w:rPr>
                <w:rFonts w:hint="eastAsia"/>
                <w:sz w:val="24"/>
                <w:szCs w:val="24"/>
                <w:rtl/>
              </w:rPr>
              <w:lastRenderedPageBreak/>
              <w:t>حصل</w:t>
            </w:r>
            <w:r w:rsidRPr="00D402E7">
              <w:rPr>
                <w:sz w:val="24"/>
                <w:szCs w:val="24"/>
                <w:rtl/>
              </w:rPr>
              <w:t xml:space="preserve"> على درجة الماجستير- </w:t>
            </w:r>
            <w:proofErr w:type="gramStart"/>
            <w:r w:rsidRPr="00D402E7">
              <w:rPr>
                <w:sz w:val="24"/>
                <w:szCs w:val="24"/>
                <w:rtl/>
              </w:rPr>
              <w:t>الاخراج  عام</w:t>
            </w:r>
            <w:proofErr w:type="gramEnd"/>
            <w:r w:rsidRPr="00D402E7">
              <w:rPr>
                <w:sz w:val="24"/>
                <w:szCs w:val="24"/>
                <w:rtl/>
              </w:rPr>
              <w:t xml:space="preserve"> 1990</w:t>
            </w:r>
          </w:p>
          <w:p w14:paraId="76CB132D" w14:textId="77777777" w:rsidR="009120B3" w:rsidRPr="00D402E7" w:rsidRDefault="009120B3" w:rsidP="009120B3">
            <w:pPr>
              <w:bidi/>
              <w:rPr>
                <w:sz w:val="24"/>
                <w:szCs w:val="24"/>
                <w:rtl/>
              </w:rPr>
            </w:pPr>
            <w:r w:rsidRPr="00D402E7">
              <w:rPr>
                <w:rFonts w:hint="eastAsia"/>
                <w:sz w:val="24"/>
                <w:szCs w:val="24"/>
                <w:rtl/>
              </w:rPr>
              <w:t>حصل</w:t>
            </w:r>
            <w:r w:rsidRPr="00D402E7">
              <w:rPr>
                <w:sz w:val="24"/>
                <w:szCs w:val="24"/>
                <w:rtl/>
              </w:rPr>
              <w:t xml:space="preserve"> على درجة الدكتوراه- فلسفة </w:t>
            </w:r>
            <w:proofErr w:type="gramStart"/>
            <w:r w:rsidRPr="00D402E7">
              <w:rPr>
                <w:sz w:val="24"/>
                <w:szCs w:val="24"/>
                <w:rtl/>
              </w:rPr>
              <w:t>فن  1997</w:t>
            </w:r>
            <w:proofErr w:type="gramEnd"/>
          </w:p>
          <w:p w14:paraId="67AB94EA" w14:textId="77777777" w:rsidR="009120B3" w:rsidRPr="00D402E7" w:rsidRDefault="009120B3" w:rsidP="009120B3">
            <w:pPr>
              <w:bidi/>
              <w:rPr>
                <w:sz w:val="24"/>
                <w:szCs w:val="24"/>
                <w:rtl/>
              </w:rPr>
            </w:pPr>
            <w:r w:rsidRPr="00D402E7">
              <w:rPr>
                <w:rFonts w:hint="eastAsia"/>
                <w:sz w:val="24"/>
                <w:szCs w:val="24"/>
                <w:rtl/>
              </w:rPr>
              <w:t>درس</w:t>
            </w:r>
            <w:r w:rsidRPr="00D402E7">
              <w:rPr>
                <w:sz w:val="24"/>
                <w:szCs w:val="24"/>
                <w:rtl/>
              </w:rPr>
              <w:t xml:space="preserve"> في جامعة بغداد – كلية الفنون </w:t>
            </w:r>
            <w:proofErr w:type="gramStart"/>
            <w:r w:rsidRPr="00D402E7">
              <w:rPr>
                <w:sz w:val="24"/>
                <w:szCs w:val="24"/>
                <w:rtl/>
              </w:rPr>
              <w:t>الجميلة ،</w:t>
            </w:r>
            <w:proofErr w:type="gramEnd"/>
            <w:r w:rsidRPr="00D402E7">
              <w:rPr>
                <w:sz w:val="24"/>
                <w:szCs w:val="24"/>
                <w:rtl/>
              </w:rPr>
              <w:t xml:space="preserve"> وفي  الجامعات الليبية، منذ عام 1999- 2005</w:t>
            </w:r>
          </w:p>
          <w:p w14:paraId="3C7CC0AE" w14:textId="642F1B95" w:rsidR="009120B3" w:rsidRPr="00D402E7" w:rsidRDefault="009120B3" w:rsidP="00DB7B25">
            <w:pPr>
              <w:bidi/>
              <w:rPr>
                <w:sz w:val="24"/>
                <w:szCs w:val="24"/>
                <w:rtl/>
              </w:rPr>
            </w:pPr>
            <w:r w:rsidRPr="00D402E7">
              <w:rPr>
                <w:rFonts w:hint="eastAsia"/>
                <w:sz w:val="24"/>
                <w:szCs w:val="24"/>
                <w:rtl/>
              </w:rPr>
              <w:t>ناقش</w:t>
            </w:r>
            <w:r w:rsidRPr="00D402E7">
              <w:rPr>
                <w:sz w:val="24"/>
                <w:szCs w:val="24"/>
                <w:rtl/>
              </w:rPr>
              <w:t xml:space="preserve"> واشرف على العديد من رسائل الماجستير والدكتوراه </w:t>
            </w:r>
            <w:proofErr w:type="gramStart"/>
            <w:r w:rsidRPr="00D402E7">
              <w:rPr>
                <w:sz w:val="24"/>
                <w:szCs w:val="24"/>
                <w:rtl/>
              </w:rPr>
              <w:t>في  ليبيا</w:t>
            </w:r>
            <w:proofErr w:type="gramEnd"/>
            <w:r w:rsidRPr="00D402E7">
              <w:rPr>
                <w:sz w:val="24"/>
                <w:szCs w:val="24"/>
                <w:rtl/>
              </w:rPr>
              <w:t xml:space="preserve"> و العراق</w:t>
            </w:r>
          </w:p>
          <w:p w14:paraId="18F8ADBA" w14:textId="77777777" w:rsidR="009120B3" w:rsidRPr="00D402E7" w:rsidRDefault="009120B3" w:rsidP="009120B3">
            <w:pPr>
              <w:bidi/>
              <w:rPr>
                <w:sz w:val="24"/>
                <w:szCs w:val="24"/>
                <w:rtl/>
              </w:rPr>
            </w:pPr>
            <w:proofErr w:type="gramStart"/>
            <w:r w:rsidRPr="00D402E7">
              <w:rPr>
                <w:rFonts w:hint="eastAsia"/>
                <w:sz w:val="24"/>
                <w:szCs w:val="24"/>
                <w:rtl/>
              </w:rPr>
              <w:t>الكتب</w:t>
            </w:r>
            <w:r w:rsidRPr="00D402E7">
              <w:rPr>
                <w:sz w:val="24"/>
                <w:szCs w:val="24"/>
                <w:rtl/>
              </w:rPr>
              <w:t xml:space="preserve"> :</w:t>
            </w:r>
            <w:proofErr w:type="gramEnd"/>
            <w:r w:rsidRPr="00D402E7">
              <w:rPr>
                <w:sz w:val="24"/>
                <w:szCs w:val="24"/>
                <w:rtl/>
              </w:rPr>
              <w:t xml:space="preserve"> له العديد من المؤلفات  منها</w:t>
            </w:r>
            <w:r w:rsidRPr="00D402E7">
              <w:rPr>
                <w:sz w:val="24"/>
                <w:szCs w:val="24"/>
              </w:rPr>
              <w:t xml:space="preserve"> :</w:t>
            </w:r>
          </w:p>
          <w:p w14:paraId="172D7C3C" w14:textId="77777777" w:rsidR="009120B3" w:rsidRPr="00D402E7" w:rsidRDefault="009120B3" w:rsidP="009120B3">
            <w:pPr>
              <w:bidi/>
              <w:rPr>
                <w:sz w:val="24"/>
                <w:szCs w:val="24"/>
                <w:rtl/>
              </w:rPr>
            </w:pPr>
            <w:r w:rsidRPr="00D402E7">
              <w:rPr>
                <w:sz w:val="24"/>
                <w:szCs w:val="24"/>
              </w:rPr>
              <w:t>1-</w:t>
            </w:r>
            <w:r w:rsidRPr="00D402E7">
              <w:rPr>
                <w:sz w:val="24"/>
                <w:szCs w:val="24"/>
              </w:rPr>
              <w:tab/>
            </w:r>
            <w:r w:rsidRPr="00D402E7">
              <w:rPr>
                <w:sz w:val="24"/>
                <w:szCs w:val="24"/>
                <w:rtl/>
              </w:rPr>
              <w:t>اشكالية الحوار بين النص والعرض في المسرح1998 ، اربد</w:t>
            </w:r>
          </w:p>
          <w:p w14:paraId="4703BE19" w14:textId="77777777" w:rsidR="009120B3" w:rsidRPr="00D402E7" w:rsidRDefault="009120B3" w:rsidP="009120B3">
            <w:pPr>
              <w:bidi/>
              <w:rPr>
                <w:sz w:val="24"/>
                <w:szCs w:val="24"/>
                <w:rtl/>
              </w:rPr>
            </w:pPr>
            <w:r w:rsidRPr="00D402E7">
              <w:rPr>
                <w:sz w:val="24"/>
                <w:szCs w:val="24"/>
              </w:rPr>
              <w:t>2-</w:t>
            </w:r>
            <w:r w:rsidRPr="00D402E7">
              <w:rPr>
                <w:sz w:val="24"/>
                <w:szCs w:val="24"/>
              </w:rPr>
              <w:tab/>
            </w:r>
            <w:r w:rsidRPr="00D402E7">
              <w:rPr>
                <w:sz w:val="24"/>
                <w:szCs w:val="24"/>
                <w:rtl/>
              </w:rPr>
              <w:t>المكان في النص المسرحي، اربد ،1999</w:t>
            </w:r>
          </w:p>
          <w:p w14:paraId="75A096AD" w14:textId="77777777" w:rsidR="009120B3" w:rsidRPr="00D402E7" w:rsidRDefault="009120B3" w:rsidP="009120B3">
            <w:pPr>
              <w:bidi/>
              <w:rPr>
                <w:sz w:val="24"/>
                <w:szCs w:val="24"/>
                <w:rtl/>
              </w:rPr>
            </w:pPr>
            <w:r w:rsidRPr="00D402E7">
              <w:rPr>
                <w:sz w:val="24"/>
                <w:szCs w:val="24"/>
              </w:rPr>
              <w:t>3-</w:t>
            </w:r>
            <w:r w:rsidRPr="00D402E7">
              <w:rPr>
                <w:sz w:val="24"/>
                <w:szCs w:val="24"/>
              </w:rPr>
              <w:tab/>
            </w:r>
            <w:r w:rsidRPr="00D402E7">
              <w:rPr>
                <w:sz w:val="24"/>
                <w:szCs w:val="24"/>
                <w:rtl/>
              </w:rPr>
              <w:t xml:space="preserve">فن كتابة الدراما للمسرح والاذاعة </w:t>
            </w:r>
            <w:proofErr w:type="spellStart"/>
            <w:r w:rsidRPr="00D402E7">
              <w:rPr>
                <w:sz w:val="24"/>
                <w:szCs w:val="24"/>
                <w:rtl/>
              </w:rPr>
              <w:t>والتلفزيون،اربد</w:t>
            </w:r>
            <w:proofErr w:type="spellEnd"/>
            <w:r w:rsidRPr="00D402E7">
              <w:rPr>
                <w:sz w:val="24"/>
                <w:szCs w:val="24"/>
                <w:rtl/>
              </w:rPr>
              <w:t>، 1999</w:t>
            </w:r>
          </w:p>
          <w:p w14:paraId="2CC163A2" w14:textId="77777777" w:rsidR="009120B3" w:rsidRPr="00D402E7" w:rsidRDefault="009120B3" w:rsidP="009120B3">
            <w:pPr>
              <w:bidi/>
              <w:rPr>
                <w:sz w:val="24"/>
                <w:szCs w:val="24"/>
                <w:rtl/>
              </w:rPr>
            </w:pPr>
            <w:r w:rsidRPr="00D402E7">
              <w:rPr>
                <w:sz w:val="24"/>
                <w:szCs w:val="24"/>
              </w:rPr>
              <w:t>4-</w:t>
            </w:r>
            <w:r w:rsidRPr="00D402E7">
              <w:rPr>
                <w:sz w:val="24"/>
                <w:szCs w:val="24"/>
              </w:rPr>
              <w:tab/>
            </w:r>
            <w:r w:rsidRPr="00D402E7">
              <w:rPr>
                <w:sz w:val="24"/>
                <w:szCs w:val="24"/>
                <w:rtl/>
              </w:rPr>
              <w:t>المسرح والتاريخ- مشترك، الشارقة ،2010</w:t>
            </w:r>
          </w:p>
          <w:p w14:paraId="12181033" w14:textId="77777777" w:rsidR="009120B3" w:rsidRPr="00D402E7" w:rsidRDefault="009120B3" w:rsidP="009120B3">
            <w:pPr>
              <w:bidi/>
              <w:rPr>
                <w:sz w:val="24"/>
                <w:szCs w:val="24"/>
                <w:rtl/>
              </w:rPr>
            </w:pPr>
            <w:r w:rsidRPr="00D402E7">
              <w:rPr>
                <w:sz w:val="24"/>
                <w:szCs w:val="24"/>
              </w:rPr>
              <w:t>5-</w:t>
            </w:r>
            <w:r w:rsidRPr="00D402E7">
              <w:rPr>
                <w:sz w:val="24"/>
                <w:szCs w:val="24"/>
              </w:rPr>
              <w:tab/>
            </w:r>
            <w:r w:rsidRPr="00D402E7">
              <w:rPr>
                <w:sz w:val="24"/>
                <w:szCs w:val="24"/>
                <w:rtl/>
              </w:rPr>
              <w:t>الدراما التلفزيونية العربية – مشترك ، الكويت،2015</w:t>
            </w:r>
          </w:p>
          <w:p w14:paraId="40323FE8" w14:textId="77777777" w:rsidR="009120B3" w:rsidRPr="00D402E7" w:rsidRDefault="009120B3" w:rsidP="009120B3">
            <w:pPr>
              <w:bidi/>
              <w:rPr>
                <w:sz w:val="24"/>
                <w:szCs w:val="24"/>
                <w:rtl/>
              </w:rPr>
            </w:pPr>
            <w:r w:rsidRPr="00D402E7">
              <w:rPr>
                <w:sz w:val="24"/>
                <w:szCs w:val="24"/>
              </w:rPr>
              <w:t>6-</w:t>
            </w:r>
            <w:r w:rsidRPr="00D402E7">
              <w:rPr>
                <w:sz w:val="24"/>
                <w:szCs w:val="24"/>
              </w:rPr>
              <w:tab/>
            </w:r>
            <w:r w:rsidRPr="00D402E7">
              <w:rPr>
                <w:sz w:val="24"/>
                <w:szCs w:val="24"/>
                <w:rtl/>
              </w:rPr>
              <w:t>تعددية نصوص العرض المسرحي -2017- الامارات</w:t>
            </w:r>
          </w:p>
          <w:p w14:paraId="62CA76C7" w14:textId="77777777" w:rsidR="009120B3" w:rsidRPr="00D402E7" w:rsidRDefault="009120B3" w:rsidP="009120B3">
            <w:pPr>
              <w:bidi/>
              <w:rPr>
                <w:sz w:val="24"/>
                <w:szCs w:val="24"/>
                <w:rtl/>
              </w:rPr>
            </w:pPr>
            <w:r w:rsidRPr="00D402E7">
              <w:rPr>
                <w:rFonts w:hint="eastAsia"/>
                <w:sz w:val="24"/>
                <w:szCs w:val="24"/>
                <w:rtl/>
              </w:rPr>
              <w:t>الاعمال</w:t>
            </w:r>
            <w:r w:rsidRPr="00D402E7">
              <w:rPr>
                <w:sz w:val="24"/>
                <w:szCs w:val="24"/>
                <w:rtl/>
              </w:rPr>
              <w:t xml:space="preserve"> </w:t>
            </w:r>
            <w:proofErr w:type="gramStart"/>
            <w:r w:rsidRPr="00D402E7">
              <w:rPr>
                <w:sz w:val="24"/>
                <w:szCs w:val="24"/>
                <w:rtl/>
              </w:rPr>
              <w:t>الدرامية</w:t>
            </w:r>
            <w:r w:rsidRPr="00D402E7">
              <w:rPr>
                <w:sz w:val="24"/>
                <w:szCs w:val="24"/>
              </w:rPr>
              <w:t xml:space="preserve"> :</w:t>
            </w:r>
            <w:proofErr w:type="gramEnd"/>
          </w:p>
          <w:p w14:paraId="0C3BA5C9" w14:textId="77777777" w:rsidR="009120B3" w:rsidRPr="00D402E7" w:rsidRDefault="009120B3" w:rsidP="009120B3">
            <w:pPr>
              <w:bidi/>
              <w:rPr>
                <w:sz w:val="24"/>
                <w:szCs w:val="24"/>
                <w:rtl/>
              </w:rPr>
            </w:pPr>
            <w:r w:rsidRPr="00D402E7">
              <w:rPr>
                <w:rFonts w:hint="eastAsia"/>
                <w:sz w:val="24"/>
                <w:szCs w:val="24"/>
                <w:rtl/>
              </w:rPr>
              <w:t>كتب</w:t>
            </w:r>
            <w:r w:rsidRPr="00D402E7">
              <w:rPr>
                <w:sz w:val="24"/>
                <w:szCs w:val="24"/>
                <w:rtl/>
              </w:rPr>
              <w:t xml:space="preserve"> العديد من المسلسلات الاذاعية بواقع (30) </w:t>
            </w:r>
            <w:proofErr w:type="gramStart"/>
            <w:r w:rsidRPr="00D402E7">
              <w:rPr>
                <w:sz w:val="24"/>
                <w:szCs w:val="24"/>
                <w:rtl/>
              </w:rPr>
              <w:t>حلقة  منها</w:t>
            </w:r>
            <w:proofErr w:type="gramEnd"/>
            <w:r w:rsidRPr="00D402E7">
              <w:rPr>
                <w:sz w:val="24"/>
                <w:szCs w:val="24"/>
              </w:rPr>
              <w:t xml:space="preserve"> </w:t>
            </w:r>
          </w:p>
          <w:p w14:paraId="6753BC4D" w14:textId="77777777" w:rsidR="009120B3" w:rsidRPr="00D402E7" w:rsidRDefault="009120B3" w:rsidP="009120B3">
            <w:pPr>
              <w:bidi/>
              <w:rPr>
                <w:sz w:val="24"/>
                <w:szCs w:val="24"/>
                <w:rtl/>
              </w:rPr>
            </w:pPr>
            <w:r w:rsidRPr="00D402E7">
              <w:rPr>
                <w:sz w:val="24"/>
                <w:szCs w:val="24"/>
              </w:rPr>
              <w:t>1-</w:t>
            </w:r>
            <w:r w:rsidRPr="00D402E7">
              <w:rPr>
                <w:sz w:val="24"/>
                <w:szCs w:val="24"/>
              </w:rPr>
              <w:tab/>
            </w:r>
            <w:r w:rsidRPr="00D402E7">
              <w:rPr>
                <w:sz w:val="24"/>
                <w:szCs w:val="24"/>
                <w:rtl/>
              </w:rPr>
              <w:t>سائق دراسات عليا</w:t>
            </w:r>
            <w:r w:rsidRPr="00D402E7">
              <w:rPr>
                <w:sz w:val="24"/>
                <w:szCs w:val="24"/>
              </w:rPr>
              <w:t xml:space="preserve"> </w:t>
            </w:r>
          </w:p>
          <w:p w14:paraId="126BBD3A" w14:textId="77777777" w:rsidR="009120B3" w:rsidRPr="00D402E7" w:rsidRDefault="009120B3" w:rsidP="009120B3">
            <w:pPr>
              <w:bidi/>
              <w:rPr>
                <w:sz w:val="24"/>
                <w:szCs w:val="24"/>
                <w:rtl/>
              </w:rPr>
            </w:pPr>
            <w:r w:rsidRPr="00D402E7">
              <w:rPr>
                <w:sz w:val="24"/>
                <w:szCs w:val="24"/>
              </w:rPr>
              <w:t>2-</w:t>
            </w:r>
            <w:r w:rsidRPr="00D402E7">
              <w:rPr>
                <w:sz w:val="24"/>
                <w:szCs w:val="24"/>
              </w:rPr>
              <w:tab/>
            </w:r>
            <w:r w:rsidRPr="00D402E7">
              <w:rPr>
                <w:sz w:val="24"/>
                <w:szCs w:val="24"/>
                <w:rtl/>
              </w:rPr>
              <w:t>رهن السيدة</w:t>
            </w:r>
            <w:r w:rsidRPr="00D402E7">
              <w:rPr>
                <w:sz w:val="24"/>
                <w:szCs w:val="24"/>
              </w:rPr>
              <w:t xml:space="preserve"> </w:t>
            </w:r>
          </w:p>
          <w:p w14:paraId="4A471916" w14:textId="77777777" w:rsidR="009120B3" w:rsidRPr="00D402E7" w:rsidRDefault="009120B3" w:rsidP="009120B3">
            <w:pPr>
              <w:bidi/>
              <w:rPr>
                <w:sz w:val="24"/>
                <w:szCs w:val="24"/>
                <w:rtl/>
              </w:rPr>
            </w:pPr>
            <w:r w:rsidRPr="00D402E7">
              <w:rPr>
                <w:sz w:val="24"/>
                <w:szCs w:val="24"/>
              </w:rPr>
              <w:t>3-</w:t>
            </w:r>
            <w:r w:rsidRPr="00D402E7">
              <w:rPr>
                <w:sz w:val="24"/>
                <w:szCs w:val="24"/>
              </w:rPr>
              <w:tab/>
            </w:r>
            <w:r w:rsidRPr="00D402E7">
              <w:rPr>
                <w:sz w:val="24"/>
                <w:szCs w:val="24"/>
                <w:rtl/>
              </w:rPr>
              <w:t>الافقي والعمودي</w:t>
            </w:r>
          </w:p>
          <w:p w14:paraId="249A319E" w14:textId="77777777" w:rsidR="009120B3" w:rsidRPr="00D402E7" w:rsidRDefault="009120B3" w:rsidP="009120B3">
            <w:pPr>
              <w:bidi/>
              <w:rPr>
                <w:sz w:val="24"/>
                <w:szCs w:val="24"/>
                <w:rtl/>
              </w:rPr>
            </w:pPr>
            <w:proofErr w:type="gramStart"/>
            <w:r w:rsidRPr="00D402E7">
              <w:rPr>
                <w:rFonts w:hint="eastAsia"/>
                <w:sz w:val="24"/>
                <w:szCs w:val="24"/>
                <w:rtl/>
              </w:rPr>
              <w:t>التلفزيونية</w:t>
            </w:r>
            <w:r w:rsidRPr="00D402E7">
              <w:rPr>
                <w:sz w:val="24"/>
                <w:szCs w:val="24"/>
              </w:rPr>
              <w:t xml:space="preserve"> :</w:t>
            </w:r>
            <w:proofErr w:type="gramEnd"/>
          </w:p>
          <w:p w14:paraId="4A6E3EF5" w14:textId="77777777" w:rsidR="009120B3" w:rsidRPr="00D402E7" w:rsidRDefault="009120B3" w:rsidP="009120B3">
            <w:pPr>
              <w:bidi/>
              <w:rPr>
                <w:sz w:val="24"/>
                <w:szCs w:val="24"/>
                <w:rtl/>
              </w:rPr>
            </w:pPr>
            <w:r w:rsidRPr="00D402E7">
              <w:rPr>
                <w:rFonts w:hint="eastAsia"/>
                <w:sz w:val="24"/>
                <w:szCs w:val="24"/>
                <w:rtl/>
              </w:rPr>
              <w:t>كتب</w:t>
            </w:r>
            <w:r w:rsidRPr="00D402E7">
              <w:rPr>
                <w:sz w:val="24"/>
                <w:szCs w:val="24"/>
                <w:rtl/>
              </w:rPr>
              <w:t xml:space="preserve"> العديد من المسلسلات </w:t>
            </w:r>
            <w:proofErr w:type="gramStart"/>
            <w:r w:rsidRPr="00D402E7">
              <w:rPr>
                <w:sz w:val="24"/>
                <w:szCs w:val="24"/>
                <w:rtl/>
              </w:rPr>
              <w:t>التلفزيونية  وظهر</w:t>
            </w:r>
            <w:proofErr w:type="gramEnd"/>
            <w:r w:rsidRPr="00D402E7">
              <w:rPr>
                <w:sz w:val="24"/>
                <w:szCs w:val="24"/>
                <w:rtl/>
              </w:rPr>
              <w:t xml:space="preserve"> منها في الشاشة الفضية</w:t>
            </w:r>
            <w:r w:rsidRPr="00D402E7">
              <w:rPr>
                <w:sz w:val="24"/>
                <w:szCs w:val="24"/>
              </w:rPr>
              <w:t xml:space="preserve"> </w:t>
            </w:r>
          </w:p>
          <w:p w14:paraId="02721E91" w14:textId="77777777" w:rsidR="009120B3" w:rsidRPr="00D402E7" w:rsidRDefault="009120B3" w:rsidP="009120B3">
            <w:pPr>
              <w:bidi/>
              <w:rPr>
                <w:sz w:val="24"/>
                <w:szCs w:val="24"/>
                <w:rtl/>
              </w:rPr>
            </w:pPr>
            <w:r w:rsidRPr="00D402E7">
              <w:rPr>
                <w:rFonts w:hint="eastAsia"/>
                <w:sz w:val="24"/>
                <w:szCs w:val="24"/>
                <w:rtl/>
              </w:rPr>
              <w:t>مسلسل</w:t>
            </w:r>
            <w:r w:rsidRPr="00D402E7">
              <w:rPr>
                <w:sz w:val="24"/>
                <w:szCs w:val="24"/>
                <w:rtl/>
              </w:rPr>
              <w:t>: قضية الدكتور س</w:t>
            </w:r>
          </w:p>
          <w:p w14:paraId="6F0B40D1" w14:textId="77777777" w:rsidR="009120B3" w:rsidRPr="00D402E7" w:rsidRDefault="009120B3" w:rsidP="009120B3">
            <w:pPr>
              <w:bidi/>
              <w:rPr>
                <w:sz w:val="24"/>
                <w:szCs w:val="24"/>
                <w:rtl/>
              </w:rPr>
            </w:pPr>
            <w:r w:rsidRPr="00D402E7">
              <w:rPr>
                <w:rFonts w:hint="eastAsia"/>
                <w:sz w:val="24"/>
                <w:szCs w:val="24"/>
                <w:rtl/>
              </w:rPr>
              <w:t>البحوث</w:t>
            </w:r>
            <w:r w:rsidRPr="00D402E7">
              <w:rPr>
                <w:sz w:val="24"/>
                <w:szCs w:val="24"/>
              </w:rPr>
              <w:t>:</w:t>
            </w:r>
          </w:p>
          <w:p w14:paraId="1DC28F36" w14:textId="77777777" w:rsidR="009120B3" w:rsidRPr="00D402E7" w:rsidRDefault="009120B3" w:rsidP="009120B3">
            <w:pPr>
              <w:bidi/>
              <w:rPr>
                <w:sz w:val="24"/>
                <w:szCs w:val="24"/>
                <w:rtl/>
              </w:rPr>
            </w:pPr>
            <w:proofErr w:type="gramStart"/>
            <w:r w:rsidRPr="00D402E7">
              <w:rPr>
                <w:rFonts w:hint="eastAsia"/>
                <w:sz w:val="24"/>
                <w:szCs w:val="24"/>
                <w:rtl/>
              </w:rPr>
              <w:t>نشر</w:t>
            </w:r>
            <w:r w:rsidRPr="00D402E7">
              <w:rPr>
                <w:sz w:val="24"/>
                <w:szCs w:val="24"/>
                <w:rtl/>
              </w:rPr>
              <w:t xml:space="preserve">  العديد</w:t>
            </w:r>
            <w:proofErr w:type="gramEnd"/>
            <w:r w:rsidRPr="00D402E7">
              <w:rPr>
                <w:sz w:val="24"/>
                <w:szCs w:val="24"/>
                <w:rtl/>
              </w:rPr>
              <w:t xml:space="preserve"> من  </w:t>
            </w:r>
            <w:proofErr w:type="spellStart"/>
            <w:r w:rsidRPr="00D402E7">
              <w:rPr>
                <w:sz w:val="24"/>
                <w:szCs w:val="24"/>
                <w:rtl/>
              </w:rPr>
              <w:t>البجوث</w:t>
            </w:r>
            <w:proofErr w:type="spellEnd"/>
            <w:r w:rsidRPr="00D402E7">
              <w:rPr>
                <w:sz w:val="24"/>
                <w:szCs w:val="24"/>
                <w:rtl/>
              </w:rPr>
              <w:t xml:space="preserve"> والدراسات منها</w:t>
            </w:r>
            <w:r w:rsidRPr="00D402E7">
              <w:rPr>
                <w:sz w:val="24"/>
                <w:szCs w:val="24"/>
              </w:rPr>
              <w:t xml:space="preserve"> :</w:t>
            </w:r>
          </w:p>
          <w:p w14:paraId="4BFCC9C8" w14:textId="77777777" w:rsidR="009120B3" w:rsidRPr="00D402E7" w:rsidRDefault="009120B3" w:rsidP="009120B3">
            <w:pPr>
              <w:bidi/>
              <w:rPr>
                <w:sz w:val="24"/>
                <w:szCs w:val="24"/>
                <w:rtl/>
              </w:rPr>
            </w:pPr>
            <w:r w:rsidRPr="00D402E7">
              <w:rPr>
                <w:sz w:val="24"/>
                <w:szCs w:val="24"/>
              </w:rPr>
              <w:t>1-</w:t>
            </w:r>
            <w:r w:rsidRPr="00D402E7">
              <w:rPr>
                <w:sz w:val="24"/>
                <w:szCs w:val="24"/>
              </w:rPr>
              <w:tab/>
            </w:r>
            <w:r w:rsidRPr="00D402E7">
              <w:rPr>
                <w:sz w:val="24"/>
                <w:szCs w:val="24"/>
                <w:rtl/>
              </w:rPr>
              <w:t>المونتاج في نص مسرحية الام شجاعة واولادها</w:t>
            </w:r>
          </w:p>
          <w:p w14:paraId="3BD5DC37" w14:textId="77777777" w:rsidR="009120B3" w:rsidRPr="00D402E7" w:rsidRDefault="009120B3" w:rsidP="009120B3">
            <w:pPr>
              <w:bidi/>
              <w:rPr>
                <w:sz w:val="24"/>
                <w:szCs w:val="24"/>
                <w:rtl/>
              </w:rPr>
            </w:pPr>
            <w:r w:rsidRPr="00D402E7">
              <w:rPr>
                <w:sz w:val="24"/>
                <w:szCs w:val="24"/>
              </w:rPr>
              <w:t>2-</w:t>
            </w:r>
            <w:r w:rsidRPr="00D402E7">
              <w:rPr>
                <w:sz w:val="24"/>
                <w:szCs w:val="24"/>
              </w:rPr>
              <w:tab/>
            </w:r>
            <w:r w:rsidRPr="00D402E7">
              <w:rPr>
                <w:sz w:val="24"/>
                <w:szCs w:val="24"/>
                <w:rtl/>
              </w:rPr>
              <w:t>المسرح والتاريخ</w:t>
            </w:r>
          </w:p>
          <w:p w14:paraId="166E0CAA" w14:textId="77777777" w:rsidR="009120B3" w:rsidRPr="00D402E7" w:rsidRDefault="009120B3" w:rsidP="009120B3">
            <w:pPr>
              <w:bidi/>
              <w:rPr>
                <w:sz w:val="24"/>
                <w:szCs w:val="24"/>
                <w:rtl/>
              </w:rPr>
            </w:pPr>
            <w:r w:rsidRPr="00D402E7">
              <w:rPr>
                <w:sz w:val="24"/>
                <w:szCs w:val="24"/>
              </w:rPr>
              <w:t>3-</w:t>
            </w:r>
            <w:r w:rsidRPr="00D402E7">
              <w:rPr>
                <w:sz w:val="24"/>
                <w:szCs w:val="24"/>
              </w:rPr>
              <w:tab/>
            </w:r>
            <w:r w:rsidRPr="00D402E7">
              <w:rPr>
                <w:sz w:val="24"/>
                <w:szCs w:val="24"/>
                <w:rtl/>
              </w:rPr>
              <w:t xml:space="preserve">المنظور </w:t>
            </w:r>
            <w:proofErr w:type="gramStart"/>
            <w:r w:rsidRPr="00D402E7">
              <w:rPr>
                <w:sz w:val="24"/>
                <w:szCs w:val="24"/>
                <w:rtl/>
              </w:rPr>
              <w:t>الجمالي  للعرض</w:t>
            </w:r>
            <w:proofErr w:type="gramEnd"/>
            <w:r w:rsidRPr="00D402E7">
              <w:rPr>
                <w:sz w:val="24"/>
                <w:szCs w:val="24"/>
                <w:rtl/>
              </w:rPr>
              <w:t xml:space="preserve"> المسرحي</w:t>
            </w:r>
            <w:r w:rsidRPr="00D402E7">
              <w:rPr>
                <w:sz w:val="24"/>
                <w:szCs w:val="24"/>
              </w:rPr>
              <w:t xml:space="preserve"> </w:t>
            </w:r>
          </w:p>
          <w:p w14:paraId="16E891B4" w14:textId="6A4F3DA5" w:rsidR="009120B3" w:rsidRPr="00D402E7" w:rsidRDefault="009120B3" w:rsidP="009120B3">
            <w:pPr>
              <w:bidi/>
              <w:rPr>
                <w:sz w:val="24"/>
                <w:szCs w:val="24"/>
                <w:rtl/>
              </w:rPr>
            </w:pPr>
            <w:r w:rsidRPr="00D402E7">
              <w:rPr>
                <w:sz w:val="24"/>
                <w:szCs w:val="24"/>
              </w:rPr>
              <w:lastRenderedPageBreak/>
              <w:t>4-</w:t>
            </w:r>
            <w:r w:rsidR="00134306">
              <w:rPr>
                <w:rFonts w:hint="cs"/>
                <w:sz w:val="24"/>
                <w:szCs w:val="24"/>
                <w:rtl/>
              </w:rPr>
              <w:t>4</w:t>
            </w:r>
            <w:r w:rsidRPr="00D402E7">
              <w:rPr>
                <w:sz w:val="24"/>
                <w:szCs w:val="24"/>
              </w:rPr>
              <w:tab/>
            </w:r>
            <w:r w:rsidRPr="00D402E7">
              <w:rPr>
                <w:sz w:val="24"/>
                <w:szCs w:val="24"/>
                <w:rtl/>
              </w:rPr>
              <w:t xml:space="preserve">الاسطورة </w:t>
            </w:r>
            <w:proofErr w:type="spellStart"/>
            <w:proofErr w:type="gramStart"/>
            <w:r w:rsidRPr="00D402E7">
              <w:rPr>
                <w:sz w:val="24"/>
                <w:szCs w:val="24"/>
                <w:rtl/>
              </w:rPr>
              <w:t>والتماعات</w:t>
            </w:r>
            <w:proofErr w:type="spellEnd"/>
            <w:r w:rsidRPr="00D402E7">
              <w:rPr>
                <w:sz w:val="24"/>
                <w:szCs w:val="24"/>
                <w:rtl/>
              </w:rPr>
              <w:t xml:space="preserve">  الفكر</w:t>
            </w:r>
            <w:proofErr w:type="gramEnd"/>
            <w:r w:rsidRPr="00D402E7">
              <w:rPr>
                <w:sz w:val="24"/>
                <w:szCs w:val="24"/>
                <w:rtl/>
              </w:rPr>
              <w:t xml:space="preserve">  البشري</w:t>
            </w:r>
            <w:r w:rsidRPr="00D402E7">
              <w:rPr>
                <w:sz w:val="24"/>
                <w:szCs w:val="24"/>
              </w:rPr>
              <w:t xml:space="preserve"> </w:t>
            </w:r>
          </w:p>
          <w:p w14:paraId="732A65DA" w14:textId="77777777" w:rsidR="009120B3" w:rsidRPr="00D402E7" w:rsidRDefault="009120B3" w:rsidP="009120B3">
            <w:pPr>
              <w:bidi/>
              <w:rPr>
                <w:sz w:val="24"/>
                <w:szCs w:val="24"/>
                <w:rtl/>
              </w:rPr>
            </w:pPr>
            <w:r w:rsidRPr="00D402E7">
              <w:rPr>
                <w:rFonts w:hint="eastAsia"/>
                <w:sz w:val="24"/>
                <w:szCs w:val="24"/>
                <w:rtl/>
              </w:rPr>
              <w:t>الاخراج</w:t>
            </w:r>
          </w:p>
          <w:p w14:paraId="3C9256A1" w14:textId="77777777" w:rsidR="009120B3" w:rsidRPr="00D402E7" w:rsidRDefault="009120B3" w:rsidP="009120B3">
            <w:pPr>
              <w:bidi/>
              <w:rPr>
                <w:sz w:val="24"/>
                <w:szCs w:val="24"/>
                <w:rtl/>
              </w:rPr>
            </w:pPr>
            <w:proofErr w:type="gramStart"/>
            <w:r w:rsidRPr="00D402E7">
              <w:rPr>
                <w:rFonts w:hint="eastAsia"/>
                <w:sz w:val="24"/>
                <w:szCs w:val="24"/>
                <w:rtl/>
              </w:rPr>
              <w:t>اخرج</w:t>
            </w:r>
            <w:r w:rsidRPr="00D402E7">
              <w:rPr>
                <w:sz w:val="24"/>
                <w:szCs w:val="24"/>
                <w:rtl/>
              </w:rPr>
              <w:t xml:space="preserve">  بعض</w:t>
            </w:r>
            <w:proofErr w:type="gramEnd"/>
            <w:r w:rsidRPr="00D402E7">
              <w:rPr>
                <w:sz w:val="24"/>
                <w:szCs w:val="24"/>
                <w:rtl/>
              </w:rPr>
              <w:t xml:space="preserve"> العروض منها</w:t>
            </w:r>
            <w:r w:rsidRPr="00D402E7">
              <w:rPr>
                <w:sz w:val="24"/>
                <w:szCs w:val="24"/>
              </w:rPr>
              <w:t xml:space="preserve"> :</w:t>
            </w:r>
          </w:p>
          <w:p w14:paraId="551230D5" w14:textId="77777777" w:rsidR="009120B3" w:rsidRPr="00D402E7" w:rsidRDefault="009120B3" w:rsidP="009120B3">
            <w:pPr>
              <w:bidi/>
              <w:rPr>
                <w:sz w:val="24"/>
                <w:szCs w:val="24"/>
                <w:rtl/>
              </w:rPr>
            </w:pPr>
            <w:r w:rsidRPr="00D402E7">
              <w:rPr>
                <w:sz w:val="24"/>
                <w:szCs w:val="24"/>
              </w:rPr>
              <w:t>1-</w:t>
            </w:r>
            <w:r w:rsidRPr="00D402E7">
              <w:rPr>
                <w:sz w:val="24"/>
                <w:szCs w:val="24"/>
              </w:rPr>
              <w:tab/>
            </w:r>
            <w:r w:rsidRPr="00D402E7">
              <w:rPr>
                <w:sz w:val="24"/>
                <w:szCs w:val="24"/>
                <w:rtl/>
              </w:rPr>
              <w:t>خمسون دقيقة انتظار</w:t>
            </w:r>
            <w:r w:rsidRPr="00D402E7">
              <w:rPr>
                <w:sz w:val="24"/>
                <w:szCs w:val="24"/>
              </w:rPr>
              <w:t xml:space="preserve"> </w:t>
            </w:r>
          </w:p>
          <w:p w14:paraId="35E84D1F" w14:textId="77777777" w:rsidR="009120B3" w:rsidRPr="00D402E7" w:rsidRDefault="009120B3" w:rsidP="009120B3">
            <w:pPr>
              <w:bidi/>
              <w:rPr>
                <w:sz w:val="24"/>
                <w:szCs w:val="24"/>
                <w:rtl/>
              </w:rPr>
            </w:pPr>
            <w:r w:rsidRPr="00D402E7">
              <w:rPr>
                <w:sz w:val="24"/>
                <w:szCs w:val="24"/>
              </w:rPr>
              <w:t>2-</w:t>
            </w:r>
            <w:r w:rsidRPr="00D402E7">
              <w:rPr>
                <w:sz w:val="24"/>
                <w:szCs w:val="24"/>
              </w:rPr>
              <w:tab/>
            </w:r>
            <w:r w:rsidRPr="00D402E7">
              <w:rPr>
                <w:sz w:val="24"/>
                <w:szCs w:val="24"/>
                <w:rtl/>
              </w:rPr>
              <w:t xml:space="preserve">الوهم – </w:t>
            </w:r>
            <w:proofErr w:type="spellStart"/>
            <w:r w:rsidRPr="00D402E7">
              <w:rPr>
                <w:sz w:val="24"/>
                <w:szCs w:val="24"/>
                <w:rtl/>
              </w:rPr>
              <w:t>تاليف</w:t>
            </w:r>
            <w:proofErr w:type="spellEnd"/>
            <w:r w:rsidRPr="00D402E7">
              <w:rPr>
                <w:sz w:val="24"/>
                <w:szCs w:val="24"/>
                <w:rtl/>
              </w:rPr>
              <w:t xml:space="preserve"> واخراج 2011</w:t>
            </w:r>
          </w:p>
          <w:p w14:paraId="2BE36DC3" w14:textId="18E50154" w:rsidR="009120B3" w:rsidRPr="00D402E7" w:rsidRDefault="009120B3" w:rsidP="009120B3">
            <w:pPr>
              <w:bidi/>
              <w:rPr>
                <w:sz w:val="24"/>
                <w:szCs w:val="24"/>
                <w:rtl/>
              </w:rPr>
            </w:pPr>
            <w:r w:rsidRPr="00D402E7">
              <w:rPr>
                <w:sz w:val="24"/>
                <w:szCs w:val="24"/>
              </w:rPr>
              <w:t>3-</w:t>
            </w:r>
            <w:r w:rsidRPr="00D402E7">
              <w:rPr>
                <w:sz w:val="24"/>
                <w:szCs w:val="24"/>
              </w:rPr>
              <w:tab/>
            </w:r>
            <w:r w:rsidRPr="00D402E7">
              <w:rPr>
                <w:sz w:val="24"/>
                <w:szCs w:val="24"/>
                <w:rtl/>
              </w:rPr>
              <w:t>سندريلا وطيور الغابة</w:t>
            </w:r>
            <w:r w:rsidR="00DB7B25">
              <w:rPr>
                <w:rFonts w:hint="cs"/>
                <w:sz w:val="24"/>
                <w:szCs w:val="24"/>
                <w:rtl/>
              </w:rPr>
              <w:t xml:space="preserve"> </w:t>
            </w:r>
            <w:proofErr w:type="spellStart"/>
            <w:r w:rsidR="00DB7B25">
              <w:rPr>
                <w:rFonts w:hint="cs"/>
                <w:sz w:val="24"/>
                <w:szCs w:val="24"/>
                <w:rtl/>
              </w:rPr>
              <w:t>تاليف</w:t>
            </w:r>
            <w:proofErr w:type="spellEnd"/>
            <w:r w:rsidR="00DB7B25">
              <w:rPr>
                <w:rFonts w:hint="cs"/>
                <w:sz w:val="24"/>
                <w:szCs w:val="24"/>
                <w:rtl/>
              </w:rPr>
              <w:t xml:space="preserve"> واخراج</w:t>
            </w:r>
            <w:r w:rsidRPr="00D402E7">
              <w:rPr>
                <w:sz w:val="24"/>
                <w:szCs w:val="24"/>
                <w:rtl/>
              </w:rPr>
              <w:t xml:space="preserve"> 1995</w:t>
            </w:r>
          </w:p>
          <w:p w14:paraId="4EF6A0F7" w14:textId="77777777" w:rsidR="009120B3" w:rsidRPr="00D402E7" w:rsidRDefault="009120B3" w:rsidP="009120B3">
            <w:pPr>
              <w:bidi/>
              <w:rPr>
                <w:sz w:val="24"/>
                <w:szCs w:val="24"/>
                <w:rtl/>
              </w:rPr>
            </w:pPr>
            <w:r w:rsidRPr="00D402E7">
              <w:rPr>
                <w:rFonts w:hint="eastAsia"/>
                <w:sz w:val="24"/>
                <w:szCs w:val="24"/>
                <w:rtl/>
              </w:rPr>
              <w:t>النصوص</w:t>
            </w:r>
            <w:r w:rsidRPr="00D402E7">
              <w:rPr>
                <w:sz w:val="24"/>
                <w:szCs w:val="24"/>
                <w:rtl/>
              </w:rPr>
              <w:t xml:space="preserve"> </w:t>
            </w:r>
            <w:proofErr w:type="gramStart"/>
            <w:r w:rsidRPr="00D402E7">
              <w:rPr>
                <w:sz w:val="24"/>
                <w:szCs w:val="24"/>
                <w:rtl/>
              </w:rPr>
              <w:t>الدرامية</w:t>
            </w:r>
            <w:r w:rsidRPr="00D402E7">
              <w:rPr>
                <w:sz w:val="24"/>
                <w:szCs w:val="24"/>
              </w:rPr>
              <w:t xml:space="preserve"> :</w:t>
            </w:r>
            <w:proofErr w:type="gramEnd"/>
          </w:p>
          <w:p w14:paraId="6689F660" w14:textId="639EAC18" w:rsidR="009120B3" w:rsidRPr="00D402E7" w:rsidRDefault="009120B3" w:rsidP="009120B3">
            <w:pPr>
              <w:bidi/>
              <w:rPr>
                <w:sz w:val="24"/>
                <w:szCs w:val="24"/>
                <w:rtl/>
              </w:rPr>
            </w:pPr>
            <w:r w:rsidRPr="00D402E7">
              <w:rPr>
                <w:rFonts w:hint="eastAsia"/>
                <w:sz w:val="24"/>
                <w:szCs w:val="24"/>
                <w:rtl/>
              </w:rPr>
              <w:t>نشر</w:t>
            </w:r>
            <w:r w:rsidRPr="00D402E7">
              <w:rPr>
                <w:sz w:val="24"/>
                <w:szCs w:val="24"/>
                <w:rtl/>
              </w:rPr>
              <w:t xml:space="preserve"> وترجم</w:t>
            </w:r>
            <w:r w:rsidR="00134306">
              <w:rPr>
                <w:rFonts w:hint="cs"/>
                <w:sz w:val="24"/>
                <w:szCs w:val="24"/>
                <w:rtl/>
              </w:rPr>
              <w:t>ت</w:t>
            </w:r>
            <w:r w:rsidRPr="00D402E7">
              <w:rPr>
                <w:sz w:val="24"/>
                <w:szCs w:val="24"/>
                <w:rtl/>
              </w:rPr>
              <w:t xml:space="preserve"> وعرضت </w:t>
            </w:r>
            <w:proofErr w:type="gramStart"/>
            <w:r w:rsidRPr="00D402E7">
              <w:rPr>
                <w:sz w:val="24"/>
                <w:szCs w:val="24"/>
                <w:rtl/>
              </w:rPr>
              <w:t>بعض  النصوص</w:t>
            </w:r>
            <w:proofErr w:type="gramEnd"/>
            <w:r w:rsidRPr="00D402E7">
              <w:rPr>
                <w:sz w:val="24"/>
                <w:szCs w:val="24"/>
                <w:rtl/>
              </w:rPr>
              <w:t xml:space="preserve"> </w:t>
            </w:r>
            <w:r w:rsidR="00134306">
              <w:rPr>
                <w:rFonts w:hint="cs"/>
                <w:sz w:val="24"/>
                <w:szCs w:val="24"/>
                <w:rtl/>
              </w:rPr>
              <w:t xml:space="preserve">التي كتبها </w:t>
            </w:r>
            <w:r w:rsidRPr="00D402E7">
              <w:rPr>
                <w:sz w:val="24"/>
                <w:szCs w:val="24"/>
                <w:rtl/>
              </w:rPr>
              <w:t>منها</w:t>
            </w:r>
            <w:r w:rsidRPr="00D402E7">
              <w:rPr>
                <w:sz w:val="24"/>
                <w:szCs w:val="24"/>
              </w:rPr>
              <w:t xml:space="preserve"> :</w:t>
            </w:r>
          </w:p>
          <w:p w14:paraId="55BDA820" w14:textId="77777777" w:rsidR="009120B3" w:rsidRPr="00D402E7" w:rsidRDefault="009120B3" w:rsidP="009120B3">
            <w:pPr>
              <w:bidi/>
              <w:rPr>
                <w:sz w:val="24"/>
                <w:szCs w:val="24"/>
                <w:rtl/>
              </w:rPr>
            </w:pPr>
            <w:r w:rsidRPr="00D402E7">
              <w:rPr>
                <w:sz w:val="24"/>
                <w:szCs w:val="24"/>
              </w:rPr>
              <w:t>1-</w:t>
            </w:r>
            <w:r w:rsidRPr="00D402E7">
              <w:rPr>
                <w:sz w:val="24"/>
                <w:szCs w:val="24"/>
                <w:rtl/>
              </w:rPr>
              <w:t xml:space="preserve">سندريلا وطيور الغابة ، قدمت عام 2010، فرقة الدوحة ، البجرين ، </w:t>
            </w:r>
            <w:proofErr w:type="gramStart"/>
            <w:r w:rsidRPr="00D402E7">
              <w:rPr>
                <w:sz w:val="24"/>
                <w:szCs w:val="24"/>
                <w:rtl/>
              </w:rPr>
              <w:t>وكذلك  في</w:t>
            </w:r>
            <w:proofErr w:type="gramEnd"/>
            <w:r w:rsidRPr="00D402E7">
              <w:rPr>
                <w:sz w:val="24"/>
                <w:szCs w:val="24"/>
                <w:rtl/>
              </w:rPr>
              <w:t xml:space="preserve"> مدينة دهوك 2012</w:t>
            </w:r>
          </w:p>
          <w:p w14:paraId="67E7B900" w14:textId="77777777" w:rsidR="009120B3" w:rsidRPr="00D402E7" w:rsidRDefault="009120B3" w:rsidP="009120B3">
            <w:pPr>
              <w:bidi/>
              <w:rPr>
                <w:sz w:val="24"/>
                <w:szCs w:val="24"/>
                <w:rtl/>
              </w:rPr>
            </w:pPr>
            <w:r w:rsidRPr="00D402E7">
              <w:rPr>
                <w:sz w:val="24"/>
                <w:szCs w:val="24"/>
              </w:rPr>
              <w:t xml:space="preserve">2-  </w:t>
            </w:r>
            <w:r w:rsidRPr="00D402E7">
              <w:rPr>
                <w:sz w:val="24"/>
                <w:szCs w:val="24"/>
                <w:rtl/>
              </w:rPr>
              <w:t xml:space="preserve">الوصية ، قدمت </w:t>
            </w:r>
            <w:proofErr w:type="gramStart"/>
            <w:r w:rsidRPr="00D402E7">
              <w:rPr>
                <w:sz w:val="24"/>
                <w:szCs w:val="24"/>
                <w:rtl/>
              </w:rPr>
              <w:t>في  اربيل</w:t>
            </w:r>
            <w:proofErr w:type="gramEnd"/>
            <w:r w:rsidRPr="00D402E7">
              <w:rPr>
                <w:sz w:val="24"/>
                <w:szCs w:val="24"/>
              </w:rPr>
              <w:t xml:space="preserve"> </w:t>
            </w:r>
          </w:p>
          <w:p w14:paraId="3FB12BFD" w14:textId="3C94E716" w:rsidR="009120B3" w:rsidRPr="00D402E7" w:rsidRDefault="009120B3" w:rsidP="009120B3">
            <w:pPr>
              <w:bidi/>
              <w:rPr>
                <w:sz w:val="24"/>
                <w:szCs w:val="24"/>
                <w:rtl/>
              </w:rPr>
            </w:pPr>
            <w:r w:rsidRPr="00D402E7">
              <w:rPr>
                <w:sz w:val="24"/>
                <w:szCs w:val="24"/>
              </w:rPr>
              <w:t>4-</w:t>
            </w:r>
            <w:r w:rsidRPr="00D402E7">
              <w:rPr>
                <w:sz w:val="24"/>
                <w:szCs w:val="24"/>
              </w:rPr>
              <w:tab/>
            </w:r>
            <w:r w:rsidRPr="00D402E7">
              <w:rPr>
                <w:sz w:val="24"/>
                <w:szCs w:val="24"/>
                <w:rtl/>
              </w:rPr>
              <w:t xml:space="preserve">رهن </w:t>
            </w:r>
            <w:proofErr w:type="gramStart"/>
            <w:r w:rsidRPr="00D402E7">
              <w:rPr>
                <w:sz w:val="24"/>
                <w:szCs w:val="24"/>
                <w:rtl/>
              </w:rPr>
              <w:t>السيدة</w:t>
            </w:r>
            <w:r w:rsidRPr="00D402E7">
              <w:rPr>
                <w:sz w:val="24"/>
                <w:szCs w:val="24"/>
              </w:rPr>
              <w:t xml:space="preserve"> </w:t>
            </w:r>
            <w:r w:rsidR="00134306">
              <w:rPr>
                <w:rFonts w:hint="cs"/>
                <w:sz w:val="24"/>
                <w:szCs w:val="24"/>
                <w:rtl/>
              </w:rPr>
              <w:t xml:space="preserve"> السليمانية</w:t>
            </w:r>
            <w:proofErr w:type="gramEnd"/>
            <w:r w:rsidR="00134306">
              <w:rPr>
                <w:rFonts w:hint="cs"/>
                <w:sz w:val="24"/>
                <w:szCs w:val="24"/>
                <w:rtl/>
              </w:rPr>
              <w:t xml:space="preserve"> وكركوك</w:t>
            </w:r>
          </w:p>
          <w:p w14:paraId="0AF14D79" w14:textId="77777777" w:rsidR="009120B3" w:rsidRPr="00D402E7" w:rsidRDefault="009120B3" w:rsidP="009120B3">
            <w:pPr>
              <w:bidi/>
              <w:rPr>
                <w:sz w:val="24"/>
                <w:szCs w:val="24"/>
                <w:rtl/>
              </w:rPr>
            </w:pPr>
            <w:proofErr w:type="gramStart"/>
            <w:r w:rsidRPr="00D402E7">
              <w:rPr>
                <w:rFonts w:hint="eastAsia"/>
                <w:sz w:val="24"/>
                <w:szCs w:val="24"/>
                <w:rtl/>
              </w:rPr>
              <w:t>الندوات</w:t>
            </w:r>
            <w:r w:rsidRPr="00D402E7">
              <w:rPr>
                <w:sz w:val="24"/>
                <w:szCs w:val="24"/>
              </w:rPr>
              <w:t xml:space="preserve"> :</w:t>
            </w:r>
            <w:proofErr w:type="gramEnd"/>
          </w:p>
          <w:p w14:paraId="6635D626" w14:textId="77777777" w:rsidR="009120B3" w:rsidRPr="00D402E7" w:rsidRDefault="009120B3" w:rsidP="009120B3">
            <w:pPr>
              <w:bidi/>
              <w:rPr>
                <w:sz w:val="24"/>
                <w:szCs w:val="24"/>
                <w:rtl/>
              </w:rPr>
            </w:pPr>
            <w:r w:rsidRPr="00D402E7">
              <w:rPr>
                <w:rFonts w:hint="eastAsia"/>
                <w:sz w:val="24"/>
                <w:szCs w:val="24"/>
                <w:rtl/>
              </w:rPr>
              <w:t>ساهم</w:t>
            </w:r>
            <w:r w:rsidRPr="00D402E7">
              <w:rPr>
                <w:sz w:val="24"/>
                <w:szCs w:val="24"/>
                <w:rtl/>
              </w:rPr>
              <w:t xml:space="preserve"> بالعديد </w:t>
            </w:r>
            <w:proofErr w:type="gramStart"/>
            <w:r w:rsidRPr="00D402E7">
              <w:rPr>
                <w:sz w:val="24"/>
                <w:szCs w:val="24"/>
                <w:rtl/>
              </w:rPr>
              <w:t>من  الندوات</w:t>
            </w:r>
            <w:proofErr w:type="gramEnd"/>
            <w:r w:rsidRPr="00D402E7">
              <w:rPr>
                <w:sz w:val="24"/>
                <w:szCs w:val="24"/>
                <w:rtl/>
              </w:rPr>
              <w:t xml:space="preserve"> الفكرية المقامة في  العراق وخارجه</w:t>
            </w:r>
            <w:r w:rsidRPr="00D402E7">
              <w:rPr>
                <w:sz w:val="24"/>
                <w:szCs w:val="24"/>
              </w:rPr>
              <w:t>:</w:t>
            </w:r>
          </w:p>
          <w:p w14:paraId="3A655CAD" w14:textId="1EABE024" w:rsidR="009120B3" w:rsidRPr="00D402E7" w:rsidRDefault="009120B3" w:rsidP="00134306">
            <w:pPr>
              <w:bidi/>
              <w:rPr>
                <w:sz w:val="24"/>
                <w:szCs w:val="24"/>
                <w:rtl/>
              </w:rPr>
            </w:pPr>
            <w:r w:rsidRPr="00D402E7">
              <w:rPr>
                <w:sz w:val="24"/>
                <w:szCs w:val="24"/>
              </w:rPr>
              <w:t>1</w:t>
            </w:r>
            <w:r w:rsidR="004652D6">
              <w:rPr>
                <w:rFonts w:hint="cs"/>
                <w:sz w:val="24"/>
                <w:szCs w:val="24"/>
                <w:rtl/>
              </w:rPr>
              <w:t>-</w:t>
            </w:r>
            <w:r w:rsidRPr="00D402E7">
              <w:rPr>
                <w:sz w:val="24"/>
                <w:szCs w:val="24"/>
              </w:rPr>
              <w:tab/>
            </w:r>
            <w:proofErr w:type="gramStart"/>
            <w:r w:rsidRPr="00D402E7">
              <w:rPr>
                <w:sz w:val="24"/>
                <w:szCs w:val="24"/>
                <w:rtl/>
              </w:rPr>
              <w:t>مهرجان  المسرح</w:t>
            </w:r>
            <w:proofErr w:type="gramEnd"/>
            <w:r w:rsidRPr="00D402E7">
              <w:rPr>
                <w:sz w:val="24"/>
                <w:szCs w:val="24"/>
                <w:rtl/>
              </w:rPr>
              <w:t xml:space="preserve"> العربي  الثاني – بغداد</w:t>
            </w:r>
            <w:r w:rsidRPr="00D402E7">
              <w:rPr>
                <w:sz w:val="24"/>
                <w:szCs w:val="24"/>
              </w:rPr>
              <w:t xml:space="preserve"> </w:t>
            </w:r>
          </w:p>
          <w:p w14:paraId="5DA12FC3" w14:textId="704132BB" w:rsidR="009120B3" w:rsidRPr="00D402E7" w:rsidRDefault="009120B3" w:rsidP="00134306">
            <w:pPr>
              <w:bidi/>
              <w:rPr>
                <w:sz w:val="24"/>
                <w:szCs w:val="24"/>
                <w:rtl/>
              </w:rPr>
            </w:pPr>
            <w:r w:rsidRPr="00D402E7">
              <w:rPr>
                <w:sz w:val="24"/>
                <w:szCs w:val="24"/>
              </w:rPr>
              <w:t>2</w:t>
            </w:r>
            <w:r w:rsidR="00134306">
              <w:rPr>
                <w:rFonts w:hint="cs"/>
                <w:sz w:val="24"/>
                <w:szCs w:val="24"/>
                <w:rtl/>
              </w:rPr>
              <w:t>-</w:t>
            </w:r>
            <w:r w:rsidRPr="00D402E7">
              <w:rPr>
                <w:sz w:val="24"/>
                <w:szCs w:val="24"/>
              </w:rPr>
              <w:tab/>
            </w:r>
            <w:r w:rsidRPr="00D402E7">
              <w:rPr>
                <w:sz w:val="24"/>
                <w:szCs w:val="24"/>
                <w:rtl/>
              </w:rPr>
              <w:t>المسرح التجريبي – بغداد</w:t>
            </w:r>
            <w:r w:rsidRPr="00D402E7">
              <w:rPr>
                <w:sz w:val="24"/>
                <w:szCs w:val="24"/>
              </w:rPr>
              <w:t xml:space="preserve"> </w:t>
            </w:r>
          </w:p>
          <w:p w14:paraId="0BB240A8" w14:textId="0F0AE3C4" w:rsidR="009120B3" w:rsidRPr="00D402E7" w:rsidRDefault="00134306" w:rsidP="009120B3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3-</w:t>
            </w:r>
            <w:r w:rsidR="009120B3" w:rsidRPr="00D402E7">
              <w:rPr>
                <w:sz w:val="24"/>
                <w:szCs w:val="24"/>
              </w:rPr>
              <w:tab/>
            </w:r>
            <w:r w:rsidR="009120B3" w:rsidRPr="00D402E7">
              <w:rPr>
                <w:sz w:val="24"/>
                <w:szCs w:val="24"/>
                <w:rtl/>
              </w:rPr>
              <w:t>مهرجان عمون 2002</w:t>
            </w:r>
          </w:p>
          <w:p w14:paraId="50672753" w14:textId="71372E79" w:rsidR="009120B3" w:rsidRDefault="009120B3" w:rsidP="00134306">
            <w:pPr>
              <w:bidi/>
              <w:rPr>
                <w:sz w:val="24"/>
                <w:szCs w:val="24"/>
                <w:rtl/>
              </w:rPr>
            </w:pPr>
            <w:r w:rsidRPr="00D402E7">
              <w:rPr>
                <w:sz w:val="24"/>
                <w:szCs w:val="24"/>
              </w:rPr>
              <w:t>4</w:t>
            </w:r>
            <w:r w:rsidR="00134306">
              <w:rPr>
                <w:rFonts w:hint="cs"/>
                <w:sz w:val="24"/>
                <w:szCs w:val="24"/>
                <w:rtl/>
              </w:rPr>
              <w:t>-</w:t>
            </w:r>
            <w:r w:rsidRPr="00D402E7">
              <w:rPr>
                <w:sz w:val="24"/>
                <w:szCs w:val="24"/>
              </w:rPr>
              <w:tab/>
            </w:r>
            <w:r w:rsidRPr="00D402E7">
              <w:rPr>
                <w:sz w:val="24"/>
                <w:szCs w:val="24"/>
                <w:rtl/>
              </w:rPr>
              <w:t>مهرجان عمون -2017- عمان</w:t>
            </w:r>
          </w:p>
          <w:p w14:paraId="38DCCBC1" w14:textId="6ABCCE1F" w:rsidR="000F7627" w:rsidRPr="00D402E7" w:rsidRDefault="00134306" w:rsidP="000F7627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5 - </w:t>
            </w:r>
            <w:r w:rsidR="000F7627">
              <w:rPr>
                <w:rFonts w:hint="cs"/>
                <w:sz w:val="24"/>
                <w:szCs w:val="24"/>
                <w:rtl/>
              </w:rPr>
              <w:t>مهرجان كركوك المسرحي بدوراته الثلاثة واخرها 2022</w:t>
            </w:r>
          </w:p>
          <w:p w14:paraId="205C8122" w14:textId="505DF547" w:rsidR="009120B3" w:rsidRPr="00D402E7" w:rsidRDefault="009120B3" w:rsidP="007A7AA8">
            <w:pPr>
              <w:bidi/>
              <w:rPr>
                <w:sz w:val="24"/>
                <w:szCs w:val="24"/>
                <w:rtl/>
              </w:rPr>
            </w:pPr>
          </w:p>
          <w:p w14:paraId="51AE0755" w14:textId="1663C7EB" w:rsidR="009120B3" w:rsidRPr="00D402E7" w:rsidRDefault="009120B3" w:rsidP="009120B3">
            <w:pPr>
              <w:bidi/>
              <w:spacing w:after="240" w:line="240" w:lineRule="auto"/>
              <w:rPr>
                <w:rFonts w:ascii="Unikurd Diyako" w:hAnsi="Unikurd Diyako" w:cs="Unikurd Diyako"/>
                <w:b/>
                <w:bCs/>
                <w:sz w:val="24"/>
                <w:szCs w:val="24"/>
                <w:lang w:val="en-US"/>
              </w:rPr>
            </w:pPr>
          </w:p>
          <w:p w14:paraId="4FDA7DDD" w14:textId="79895ECE" w:rsidR="008F5E30" w:rsidRPr="00D402E7" w:rsidRDefault="008F5E30" w:rsidP="008F5E30">
            <w:pPr>
              <w:bidi/>
              <w:spacing w:after="240" w:line="240" w:lineRule="auto"/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/>
              </w:rPr>
            </w:pPr>
          </w:p>
        </w:tc>
        <w:tc>
          <w:tcPr>
            <w:tcW w:w="2889" w:type="dxa"/>
          </w:tcPr>
          <w:p w14:paraId="0C1B5E21" w14:textId="77777777" w:rsidR="00365AD8" w:rsidRPr="00D402E7" w:rsidRDefault="00365AD8" w:rsidP="001F44D3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</w:pPr>
            <w:r w:rsidRPr="00D402E7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lastRenderedPageBreak/>
              <w:t xml:space="preserve">8. </w:t>
            </w:r>
            <w:proofErr w:type="spellStart"/>
            <w:r w:rsidR="001F44D3" w:rsidRPr="00D402E7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>پرۆفایەلی</w:t>
            </w:r>
            <w:proofErr w:type="spellEnd"/>
            <w:r w:rsidR="001F44D3" w:rsidRPr="00D402E7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1F44D3" w:rsidRPr="00D402E7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>مامۆستا</w:t>
            </w:r>
            <w:proofErr w:type="spellEnd"/>
          </w:p>
          <w:p w14:paraId="10F6DF79" w14:textId="77777777" w:rsidR="00365AD8" w:rsidRPr="00D402E7" w:rsidRDefault="00365AD8" w:rsidP="00CF510D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24"/>
                <w:szCs w:val="24"/>
                <w:lang w:val="en-US" w:bidi="ar-KW"/>
              </w:rPr>
            </w:pPr>
          </w:p>
          <w:p w14:paraId="69E7E35F" w14:textId="77777777" w:rsidR="00365AD8" w:rsidRPr="00D402E7" w:rsidRDefault="00365AD8" w:rsidP="00CF510D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24"/>
                <w:szCs w:val="24"/>
                <w:lang w:val="en-US" w:bidi="ar-KW"/>
              </w:rPr>
            </w:pPr>
          </w:p>
          <w:p w14:paraId="000A991E" w14:textId="77777777" w:rsidR="006766CD" w:rsidRPr="00D402E7" w:rsidRDefault="006766CD" w:rsidP="00CF510D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</w:pPr>
          </w:p>
        </w:tc>
      </w:tr>
      <w:tr w:rsidR="008D46A4" w:rsidRPr="00D402E7" w14:paraId="3EE34B7C" w14:textId="77777777" w:rsidTr="00B45135">
        <w:tc>
          <w:tcPr>
            <w:tcW w:w="6204" w:type="dxa"/>
            <w:gridSpan w:val="2"/>
          </w:tcPr>
          <w:p w14:paraId="42C02892" w14:textId="38E0C820" w:rsidR="007222AD" w:rsidRPr="00D402E7" w:rsidRDefault="003155DC" w:rsidP="003155DC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24"/>
                <w:szCs w:val="24"/>
                <w:lang w:val="en-US" w:bidi="ar-KW"/>
              </w:rPr>
            </w:pPr>
            <w:r w:rsidRPr="00D402E7">
              <w:rPr>
                <w:rFonts w:ascii="Unikurd Diyako" w:hAnsi="Unikurd Diyako" w:cs="Unikurd Diyako" w:hint="cs"/>
                <w:b/>
                <w:bCs/>
                <w:sz w:val="24"/>
                <w:szCs w:val="24"/>
                <w:rtl/>
                <w:lang w:val="en-US" w:bidi="ar-KW"/>
              </w:rPr>
              <w:lastRenderedPageBreak/>
              <w:t xml:space="preserve"> </w:t>
            </w:r>
            <w:proofErr w:type="gramStart"/>
            <w:r w:rsidRPr="00D402E7">
              <w:rPr>
                <w:rFonts w:ascii="Unikurd Diyako" w:hAnsi="Unikurd Diyako" w:cs="Unikurd Diyako" w:hint="cs"/>
                <w:b/>
                <w:bCs/>
                <w:sz w:val="24"/>
                <w:szCs w:val="24"/>
                <w:rtl/>
                <w:lang w:val="en-US" w:bidi="ar-KW"/>
              </w:rPr>
              <w:t>نقد .</w:t>
            </w:r>
            <w:proofErr w:type="gramEnd"/>
            <w:r w:rsidRPr="00D402E7">
              <w:rPr>
                <w:rFonts w:ascii="Unikurd Diyako" w:hAnsi="Unikurd Diyako" w:cs="Unikurd Diyako" w:hint="cs"/>
                <w:b/>
                <w:bCs/>
                <w:sz w:val="24"/>
                <w:szCs w:val="24"/>
                <w:rtl/>
                <w:lang w:val="en-US" w:bidi="ar-KW"/>
              </w:rPr>
              <w:t xml:space="preserve"> نظريات التلقي المعاصرة</w:t>
            </w:r>
          </w:p>
        </w:tc>
        <w:tc>
          <w:tcPr>
            <w:tcW w:w="2889" w:type="dxa"/>
          </w:tcPr>
          <w:p w14:paraId="60E150BD" w14:textId="77777777" w:rsidR="008D46A4" w:rsidRPr="00D402E7" w:rsidRDefault="00CF510D" w:rsidP="001F44D3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</w:pPr>
            <w:r w:rsidRPr="00D402E7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 xml:space="preserve">9. </w:t>
            </w:r>
            <w:proofErr w:type="spellStart"/>
            <w:r w:rsidR="001F44D3" w:rsidRPr="00D402E7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>وشە</w:t>
            </w:r>
            <w:proofErr w:type="spellEnd"/>
            <w:r w:rsidR="001F44D3" w:rsidRPr="00D402E7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1F44D3" w:rsidRPr="00D402E7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>سەرەکیەکان</w:t>
            </w:r>
            <w:proofErr w:type="spellEnd"/>
          </w:p>
        </w:tc>
      </w:tr>
      <w:tr w:rsidR="008D46A4" w:rsidRPr="00D402E7" w14:paraId="0A2AFB2A" w14:textId="77777777" w:rsidTr="00CB4EC1">
        <w:trPr>
          <w:trHeight w:val="1125"/>
        </w:trPr>
        <w:tc>
          <w:tcPr>
            <w:tcW w:w="9093" w:type="dxa"/>
            <w:gridSpan w:val="3"/>
          </w:tcPr>
          <w:p w14:paraId="47DB36CF" w14:textId="5054FF85" w:rsidR="007222AD" w:rsidRPr="00D402E7" w:rsidRDefault="0036724B" w:rsidP="000B4156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</w:pPr>
            <w:r w:rsidRPr="00D402E7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 xml:space="preserve">10. </w:t>
            </w:r>
            <w:proofErr w:type="spellStart"/>
            <w:r w:rsidR="001F44D3" w:rsidRPr="00D402E7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>ناوەرۆکی</w:t>
            </w:r>
            <w:proofErr w:type="spellEnd"/>
            <w:r w:rsidR="001F44D3" w:rsidRPr="00D402E7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1F44D3" w:rsidRPr="00D402E7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>گشتی</w:t>
            </w:r>
            <w:proofErr w:type="spellEnd"/>
            <w:r w:rsidR="001F44D3" w:rsidRPr="00D402E7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1F44D3" w:rsidRPr="00D402E7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>کۆرس</w:t>
            </w:r>
            <w:proofErr w:type="spellEnd"/>
            <w:r w:rsidRPr="00D402E7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>:</w:t>
            </w:r>
          </w:p>
          <w:p w14:paraId="09F59A64" w14:textId="77777777" w:rsidR="007A7AA8" w:rsidRPr="00D402E7" w:rsidRDefault="007A7AA8" w:rsidP="007A7AA8">
            <w:pPr>
              <w:jc w:val="right"/>
              <w:rPr>
                <w:sz w:val="24"/>
                <w:szCs w:val="24"/>
                <w:rtl/>
              </w:rPr>
            </w:pPr>
            <w:r w:rsidRPr="00D402E7">
              <w:rPr>
                <w:rFonts w:hint="eastAsia"/>
                <w:sz w:val="24"/>
                <w:szCs w:val="24"/>
              </w:rPr>
              <w:t>•</w:t>
            </w:r>
            <w:r w:rsidRPr="00D402E7">
              <w:rPr>
                <w:sz w:val="24"/>
                <w:szCs w:val="24"/>
              </w:rPr>
              <w:tab/>
            </w:r>
            <w:r w:rsidRPr="00D402E7">
              <w:rPr>
                <w:sz w:val="24"/>
                <w:szCs w:val="24"/>
                <w:rtl/>
              </w:rPr>
              <w:t>مبادئ ونظريات المادة</w:t>
            </w:r>
          </w:p>
          <w:p w14:paraId="2E30A58D" w14:textId="77777777" w:rsidR="007A7AA8" w:rsidRPr="00D402E7" w:rsidRDefault="007A7AA8" w:rsidP="007A7AA8">
            <w:pPr>
              <w:jc w:val="right"/>
              <w:rPr>
                <w:sz w:val="24"/>
                <w:szCs w:val="24"/>
                <w:rtl/>
              </w:rPr>
            </w:pPr>
            <w:r w:rsidRPr="00D402E7">
              <w:rPr>
                <w:rFonts w:hint="eastAsia"/>
                <w:sz w:val="24"/>
                <w:szCs w:val="24"/>
              </w:rPr>
              <w:lastRenderedPageBreak/>
              <w:t>•</w:t>
            </w:r>
            <w:r w:rsidRPr="00D402E7">
              <w:rPr>
                <w:sz w:val="24"/>
                <w:szCs w:val="24"/>
              </w:rPr>
              <w:tab/>
            </w:r>
            <w:r w:rsidRPr="00D402E7">
              <w:rPr>
                <w:sz w:val="24"/>
                <w:szCs w:val="24"/>
                <w:rtl/>
              </w:rPr>
              <w:t xml:space="preserve">معرفة سليمة </w:t>
            </w:r>
            <w:proofErr w:type="spellStart"/>
            <w:r w:rsidRPr="00D402E7">
              <w:rPr>
                <w:sz w:val="24"/>
                <w:szCs w:val="24"/>
                <w:rtl/>
              </w:rPr>
              <w:t>للاجزاء</w:t>
            </w:r>
            <w:proofErr w:type="spellEnd"/>
            <w:r w:rsidRPr="00D402E7">
              <w:rPr>
                <w:sz w:val="24"/>
                <w:szCs w:val="24"/>
                <w:rtl/>
              </w:rPr>
              <w:t xml:space="preserve"> الرئيسية للمادة</w:t>
            </w:r>
          </w:p>
          <w:p w14:paraId="1B4BE70B" w14:textId="77777777" w:rsidR="007A7AA8" w:rsidRPr="00D402E7" w:rsidRDefault="007A7AA8" w:rsidP="007A7AA8">
            <w:pPr>
              <w:jc w:val="right"/>
              <w:rPr>
                <w:sz w:val="24"/>
                <w:szCs w:val="24"/>
                <w:rtl/>
              </w:rPr>
            </w:pPr>
            <w:r w:rsidRPr="00D402E7">
              <w:rPr>
                <w:rFonts w:hint="eastAsia"/>
                <w:sz w:val="24"/>
                <w:szCs w:val="24"/>
              </w:rPr>
              <w:t>•</w:t>
            </w:r>
            <w:r w:rsidRPr="00D402E7">
              <w:rPr>
                <w:sz w:val="24"/>
                <w:szCs w:val="24"/>
              </w:rPr>
              <w:tab/>
            </w:r>
            <w:r w:rsidRPr="00D402E7">
              <w:rPr>
                <w:sz w:val="24"/>
                <w:szCs w:val="24"/>
                <w:rtl/>
              </w:rPr>
              <w:t>تضمين معلومات كافية ومفهومة تضمن استحصال الوظائف</w:t>
            </w:r>
          </w:p>
          <w:p w14:paraId="49EB5C26" w14:textId="4BC9E442" w:rsidR="007A7AA8" w:rsidRPr="00D402E7" w:rsidRDefault="007A7AA8" w:rsidP="0069730E">
            <w:pPr>
              <w:jc w:val="right"/>
              <w:rPr>
                <w:sz w:val="24"/>
                <w:szCs w:val="24"/>
                <w:rtl/>
              </w:rPr>
            </w:pPr>
            <w:r w:rsidRPr="00D402E7">
              <w:rPr>
                <w:rFonts w:hint="eastAsia"/>
                <w:sz w:val="24"/>
                <w:szCs w:val="24"/>
                <w:rtl/>
              </w:rPr>
              <w:t>يشكل</w:t>
            </w:r>
            <w:r w:rsidRPr="00D402E7">
              <w:rPr>
                <w:sz w:val="24"/>
                <w:szCs w:val="24"/>
                <w:rtl/>
              </w:rPr>
              <w:t xml:space="preserve"> ا</w:t>
            </w:r>
            <w:r w:rsidR="003155DC" w:rsidRPr="00D402E7">
              <w:rPr>
                <w:rFonts w:hint="cs"/>
                <w:sz w:val="24"/>
                <w:szCs w:val="24"/>
                <w:rtl/>
              </w:rPr>
              <w:t xml:space="preserve">لتلقي </w:t>
            </w:r>
            <w:r w:rsidR="003155DC" w:rsidRPr="00D402E7">
              <w:rPr>
                <w:sz w:val="24"/>
                <w:szCs w:val="24"/>
                <w:rtl/>
              </w:rPr>
              <w:t>–</w:t>
            </w:r>
            <w:r w:rsidR="003155DC" w:rsidRPr="00D402E7">
              <w:rPr>
                <w:rFonts w:hint="cs"/>
                <w:sz w:val="24"/>
                <w:szCs w:val="24"/>
                <w:rtl/>
              </w:rPr>
              <w:t xml:space="preserve"> </w:t>
            </w:r>
            <w:proofErr w:type="gramStart"/>
            <w:r w:rsidR="003155DC" w:rsidRPr="00D402E7">
              <w:rPr>
                <w:rFonts w:hint="cs"/>
                <w:sz w:val="24"/>
                <w:szCs w:val="24"/>
                <w:rtl/>
              </w:rPr>
              <w:t xml:space="preserve">المشاهدة </w:t>
            </w:r>
            <w:r w:rsidRPr="00D402E7">
              <w:rPr>
                <w:sz w:val="24"/>
                <w:szCs w:val="24"/>
                <w:rtl/>
              </w:rPr>
              <w:t xml:space="preserve"> في</w:t>
            </w:r>
            <w:proofErr w:type="gramEnd"/>
            <w:r w:rsidRPr="00D402E7">
              <w:rPr>
                <w:sz w:val="24"/>
                <w:szCs w:val="24"/>
                <w:rtl/>
              </w:rPr>
              <w:t xml:space="preserve"> عصرنا اساهما كبيرا في الحياة الثقافية /بل صار </w:t>
            </w:r>
            <w:r w:rsidR="003155DC" w:rsidRPr="00D402E7">
              <w:rPr>
                <w:rFonts w:hint="cs"/>
                <w:sz w:val="24"/>
                <w:szCs w:val="24"/>
                <w:rtl/>
              </w:rPr>
              <w:t xml:space="preserve">المتلقي </w:t>
            </w:r>
            <w:r w:rsidRPr="00D402E7">
              <w:rPr>
                <w:sz w:val="24"/>
                <w:szCs w:val="24"/>
                <w:rtl/>
              </w:rPr>
              <w:t>موازيا بمكانته ، وهذا الامر دفع النقد لاكتشاف مناطق جديدة في العمل الإبداعي مسرحيا، ولان النقد قرين الحياة فهو ممارسة</w:t>
            </w:r>
            <w:r w:rsidR="0069730E" w:rsidRPr="00D402E7">
              <w:rPr>
                <w:sz w:val="24"/>
                <w:szCs w:val="24"/>
                <w:rtl/>
              </w:rPr>
              <w:t xml:space="preserve"> في الحياة أيضا ،لهذا  صار ال</w:t>
            </w:r>
            <w:r w:rsidR="0069730E" w:rsidRPr="00D402E7">
              <w:rPr>
                <w:rFonts w:hint="cs"/>
                <w:sz w:val="24"/>
                <w:szCs w:val="24"/>
                <w:rtl/>
              </w:rPr>
              <w:t xml:space="preserve">متلقي عنصرا جوهريا </w:t>
            </w:r>
            <w:r w:rsidRPr="00D402E7">
              <w:rPr>
                <w:sz w:val="24"/>
                <w:szCs w:val="24"/>
                <w:rtl/>
              </w:rPr>
              <w:t xml:space="preserve"> </w:t>
            </w:r>
            <w:r w:rsidR="0069730E" w:rsidRPr="00D402E7">
              <w:rPr>
                <w:rFonts w:hint="cs"/>
                <w:sz w:val="24"/>
                <w:szCs w:val="24"/>
                <w:rtl/>
              </w:rPr>
              <w:t xml:space="preserve">في المنجز الابداعي </w:t>
            </w:r>
          </w:p>
          <w:p w14:paraId="653AFEC3" w14:textId="12C07F38" w:rsidR="007A7AA8" w:rsidRPr="00D402E7" w:rsidRDefault="007A7AA8" w:rsidP="0069730E">
            <w:pPr>
              <w:jc w:val="right"/>
              <w:rPr>
                <w:sz w:val="24"/>
                <w:szCs w:val="24"/>
                <w:rtl/>
              </w:rPr>
            </w:pPr>
            <w:r w:rsidRPr="00D402E7">
              <w:rPr>
                <w:rFonts w:hint="eastAsia"/>
                <w:sz w:val="24"/>
                <w:szCs w:val="24"/>
                <w:rtl/>
              </w:rPr>
              <w:t>لهذا</w:t>
            </w:r>
            <w:r w:rsidRPr="00D402E7">
              <w:rPr>
                <w:sz w:val="24"/>
                <w:szCs w:val="24"/>
                <w:rtl/>
              </w:rPr>
              <w:t xml:space="preserve"> فان سعة المعرفة حددت بنظريات </w:t>
            </w:r>
            <w:r w:rsidR="0069730E" w:rsidRPr="00D402E7">
              <w:rPr>
                <w:rFonts w:hint="cs"/>
                <w:sz w:val="24"/>
                <w:szCs w:val="24"/>
                <w:rtl/>
              </w:rPr>
              <w:t>التلقي</w:t>
            </w:r>
            <w:r w:rsidRPr="00D402E7">
              <w:rPr>
                <w:sz w:val="24"/>
                <w:szCs w:val="24"/>
                <w:rtl/>
              </w:rPr>
              <w:t xml:space="preserve"> وهي بتزايد </w:t>
            </w:r>
            <w:proofErr w:type="gramStart"/>
            <w:r w:rsidRPr="00D402E7">
              <w:rPr>
                <w:sz w:val="24"/>
                <w:szCs w:val="24"/>
                <w:rtl/>
              </w:rPr>
              <w:t>مستمر،  التي</w:t>
            </w:r>
            <w:proofErr w:type="gramEnd"/>
            <w:r w:rsidRPr="00D402E7">
              <w:rPr>
                <w:sz w:val="24"/>
                <w:szCs w:val="24"/>
                <w:rtl/>
              </w:rPr>
              <w:t xml:space="preserve"> تعبر عنها. من هن</w:t>
            </w:r>
            <w:r w:rsidR="0069730E" w:rsidRPr="00D402E7">
              <w:rPr>
                <w:sz w:val="24"/>
                <w:szCs w:val="24"/>
                <w:rtl/>
              </w:rPr>
              <w:t>ا جاءت ضرورة اطلاع الطلبة على مو</w:t>
            </w:r>
            <w:r w:rsidR="0069730E" w:rsidRPr="00D402E7">
              <w:rPr>
                <w:rFonts w:hint="cs"/>
                <w:sz w:val="24"/>
                <w:szCs w:val="24"/>
                <w:rtl/>
              </w:rPr>
              <w:t>ضو</w:t>
            </w:r>
            <w:r w:rsidRPr="00D402E7">
              <w:rPr>
                <w:sz w:val="24"/>
                <w:szCs w:val="24"/>
                <w:rtl/>
              </w:rPr>
              <w:t>ع</w:t>
            </w:r>
            <w:r w:rsidR="0069730E" w:rsidRPr="00D402E7">
              <w:rPr>
                <w:rFonts w:hint="cs"/>
                <w:sz w:val="24"/>
                <w:szCs w:val="24"/>
                <w:rtl/>
              </w:rPr>
              <w:t xml:space="preserve"> التلقي</w:t>
            </w:r>
            <w:r w:rsidRPr="00D402E7">
              <w:rPr>
                <w:sz w:val="24"/>
                <w:szCs w:val="24"/>
                <w:rtl/>
              </w:rPr>
              <w:t xml:space="preserve"> والنظريات المتنوعة وعمليات الإضافة التي يتم الاجتهاد بها ومن خلالها</w:t>
            </w:r>
            <w:r w:rsidR="004557F7" w:rsidRPr="00D402E7">
              <w:rPr>
                <w:rFonts w:hint="cs"/>
                <w:sz w:val="24"/>
                <w:szCs w:val="24"/>
                <w:rtl/>
              </w:rPr>
              <w:t xml:space="preserve"> عند المتلقي والارتقاء بالعمل الفني من اجل تطوير ملكات الوعي الفني والجمالي</w:t>
            </w:r>
          </w:p>
          <w:p w14:paraId="0850431A" w14:textId="7A1D7B91" w:rsidR="00DA5633" w:rsidRPr="00D402E7" w:rsidRDefault="00DA5633" w:rsidP="00DA5633">
            <w:pPr>
              <w:bidi/>
              <w:spacing w:after="0" w:line="240" w:lineRule="auto"/>
              <w:rPr>
                <w:rFonts w:ascii="Unikurd Diyako" w:hAnsi="Unikurd Diyako" w:cs="Unikurd Diyako"/>
                <w:sz w:val="24"/>
                <w:szCs w:val="24"/>
                <w:lang w:val="en-US" w:bidi="ar-IQ"/>
              </w:rPr>
            </w:pPr>
          </w:p>
        </w:tc>
      </w:tr>
      <w:tr w:rsidR="00FD437F" w:rsidRPr="00D402E7" w14:paraId="65A3AF35" w14:textId="77777777" w:rsidTr="00634F2B">
        <w:trPr>
          <w:trHeight w:val="850"/>
        </w:trPr>
        <w:tc>
          <w:tcPr>
            <w:tcW w:w="9093" w:type="dxa"/>
            <w:gridSpan w:val="3"/>
          </w:tcPr>
          <w:p w14:paraId="2DF22F02" w14:textId="77777777" w:rsidR="00616D0F" w:rsidRPr="00D402E7" w:rsidRDefault="00616D0F" w:rsidP="000E6EBD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</w:pPr>
            <w:r w:rsidRPr="00D402E7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lastRenderedPageBreak/>
              <w:t xml:space="preserve">11. </w:t>
            </w:r>
            <w:proofErr w:type="spellStart"/>
            <w:r w:rsidR="000E6EBD" w:rsidRPr="00D402E7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>ئامانجەکانی</w:t>
            </w:r>
            <w:proofErr w:type="spellEnd"/>
            <w:r w:rsidR="000E6EBD" w:rsidRPr="00D402E7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0E6EBD" w:rsidRPr="00D402E7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>کۆرس</w:t>
            </w:r>
            <w:proofErr w:type="spellEnd"/>
          </w:p>
          <w:p w14:paraId="3F0234C5" w14:textId="77777777" w:rsidR="007222AD" w:rsidRPr="00D402E7" w:rsidRDefault="007222AD" w:rsidP="007A7AA8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</w:pPr>
          </w:p>
          <w:p w14:paraId="51106891" w14:textId="276DB734" w:rsidR="007A7AA8" w:rsidRPr="00D402E7" w:rsidRDefault="004557F7" w:rsidP="004557F7">
            <w:pPr>
              <w:bidi/>
              <w:rPr>
                <w:sz w:val="24"/>
                <w:szCs w:val="24"/>
                <w:rtl/>
              </w:rPr>
            </w:pPr>
            <w:r w:rsidRPr="00D402E7">
              <w:rPr>
                <w:rFonts w:hint="cs"/>
                <w:sz w:val="24"/>
                <w:szCs w:val="24"/>
                <w:rtl/>
              </w:rPr>
              <w:t>1-</w:t>
            </w:r>
            <w:r w:rsidR="007A7AA8" w:rsidRPr="00D402E7">
              <w:rPr>
                <w:sz w:val="24"/>
                <w:szCs w:val="24"/>
                <w:rtl/>
              </w:rPr>
              <w:t xml:space="preserve">تعرف الطلبة </w:t>
            </w:r>
            <w:r w:rsidRPr="00D402E7">
              <w:rPr>
                <w:rFonts w:hint="cs"/>
                <w:sz w:val="24"/>
                <w:szCs w:val="24"/>
                <w:rtl/>
              </w:rPr>
              <w:t xml:space="preserve">على أهمية </w:t>
            </w:r>
            <w:proofErr w:type="gramStart"/>
            <w:r w:rsidR="00047CCC" w:rsidRPr="00D402E7">
              <w:rPr>
                <w:rFonts w:hint="cs"/>
                <w:sz w:val="24"/>
                <w:szCs w:val="24"/>
                <w:rtl/>
              </w:rPr>
              <w:t>وضرورة  الت</w:t>
            </w:r>
            <w:r w:rsidRPr="00D402E7">
              <w:rPr>
                <w:rFonts w:hint="cs"/>
                <w:sz w:val="24"/>
                <w:szCs w:val="24"/>
                <w:rtl/>
              </w:rPr>
              <w:t>لقي</w:t>
            </w:r>
            <w:proofErr w:type="gramEnd"/>
            <w:r w:rsidRPr="00D402E7">
              <w:rPr>
                <w:rFonts w:hint="cs"/>
                <w:sz w:val="24"/>
                <w:szCs w:val="24"/>
                <w:rtl/>
              </w:rPr>
              <w:t xml:space="preserve"> بوعي فكري</w:t>
            </w:r>
          </w:p>
          <w:p w14:paraId="7D886222" w14:textId="361E2354" w:rsidR="007A7AA8" w:rsidRPr="00D402E7" w:rsidRDefault="007A7AA8" w:rsidP="004557F7">
            <w:pPr>
              <w:bidi/>
              <w:rPr>
                <w:sz w:val="24"/>
                <w:szCs w:val="24"/>
                <w:rtl/>
              </w:rPr>
            </w:pPr>
            <w:r w:rsidRPr="00D402E7">
              <w:rPr>
                <w:rFonts w:ascii="MS Gothic" w:eastAsia="MS Gothic" w:hAnsi="MS Gothic" w:cs="MS Gothic" w:hint="eastAsia"/>
                <w:sz w:val="24"/>
                <w:szCs w:val="24"/>
              </w:rPr>
              <w:t>２</w:t>
            </w:r>
            <w:r w:rsidRPr="00D402E7">
              <w:rPr>
                <w:sz w:val="24"/>
                <w:szCs w:val="24"/>
              </w:rPr>
              <w:t>.</w:t>
            </w:r>
            <w:r w:rsidRPr="00D402E7">
              <w:rPr>
                <w:sz w:val="24"/>
                <w:szCs w:val="24"/>
              </w:rPr>
              <w:tab/>
            </w:r>
            <w:r w:rsidR="004557F7" w:rsidRPr="00D402E7">
              <w:rPr>
                <w:rFonts w:hint="cs"/>
                <w:sz w:val="24"/>
                <w:szCs w:val="24"/>
                <w:rtl/>
              </w:rPr>
              <w:t xml:space="preserve"> التعرف على أنواع </w:t>
            </w:r>
            <w:proofErr w:type="gramStart"/>
            <w:r w:rsidR="004557F7" w:rsidRPr="00D402E7">
              <w:rPr>
                <w:rFonts w:hint="cs"/>
                <w:sz w:val="24"/>
                <w:szCs w:val="24"/>
                <w:rtl/>
              </w:rPr>
              <w:t>التلقي  الضمني</w:t>
            </w:r>
            <w:proofErr w:type="gramEnd"/>
            <w:r w:rsidR="004557F7" w:rsidRPr="00D402E7">
              <w:rPr>
                <w:rFonts w:hint="cs"/>
                <w:sz w:val="24"/>
                <w:szCs w:val="24"/>
                <w:rtl/>
              </w:rPr>
              <w:t xml:space="preserve"> داخل العرض المسرحي والتلقي خارج العمل الفني</w:t>
            </w:r>
          </w:p>
          <w:p w14:paraId="74299BEC" w14:textId="4CEDAA28" w:rsidR="007A7AA8" w:rsidRPr="00D402E7" w:rsidRDefault="007A7AA8" w:rsidP="004557F7">
            <w:pPr>
              <w:bidi/>
              <w:rPr>
                <w:sz w:val="24"/>
                <w:szCs w:val="24"/>
                <w:rtl/>
              </w:rPr>
            </w:pPr>
            <w:r w:rsidRPr="00D402E7">
              <w:rPr>
                <w:rFonts w:ascii="MS Gothic" w:eastAsia="MS Gothic" w:hAnsi="MS Gothic" w:cs="MS Gothic" w:hint="eastAsia"/>
                <w:sz w:val="24"/>
                <w:szCs w:val="24"/>
              </w:rPr>
              <w:t>３</w:t>
            </w:r>
            <w:r w:rsidRPr="00D402E7">
              <w:rPr>
                <w:sz w:val="24"/>
                <w:szCs w:val="24"/>
              </w:rPr>
              <w:t>.</w:t>
            </w:r>
            <w:r w:rsidRPr="00D402E7">
              <w:rPr>
                <w:sz w:val="24"/>
                <w:szCs w:val="24"/>
              </w:rPr>
              <w:tab/>
            </w:r>
            <w:r w:rsidR="00047CCC" w:rsidRPr="00D402E7">
              <w:rPr>
                <w:rFonts w:hint="cs"/>
                <w:sz w:val="24"/>
                <w:szCs w:val="24"/>
                <w:rtl/>
              </w:rPr>
              <w:t>التعرف على نظريات التلقي المعاصرة واختلافها</w:t>
            </w:r>
          </w:p>
          <w:p w14:paraId="54A58F34" w14:textId="28855C85" w:rsidR="00047CCC" w:rsidRPr="00D402E7" w:rsidRDefault="009835A1" w:rsidP="00047CCC">
            <w:pPr>
              <w:bidi/>
              <w:rPr>
                <w:sz w:val="24"/>
                <w:szCs w:val="24"/>
                <w:rtl/>
              </w:rPr>
            </w:pPr>
            <w:r w:rsidRPr="00D402E7">
              <w:rPr>
                <w:rFonts w:hint="cs"/>
                <w:sz w:val="24"/>
                <w:szCs w:val="24"/>
                <w:rtl/>
              </w:rPr>
              <w:t>4- التعرف على</w:t>
            </w:r>
            <w:r w:rsidR="00047CCC" w:rsidRPr="00D402E7">
              <w:rPr>
                <w:rFonts w:hint="cs"/>
                <w:sz w:val="24"/>
                <w:szCs w:val="24"/>
                <w:rtl/>
              </w:rPr>
              <w:t xml:space="preserve"> اختلاف نظريات الإخراج باختلاف كيفية التلقي</w:t>
            </w:r>
          </w:p>
          <w:p w14:paraId="6E0C36EA" w14:textId="33EBCB76" w:rsidR="00A13028" w:rsidRPr="00D402E7" w:rsidRDefault="00A13028" w:rsidP="00A13028">
            <w:pPr>
              <w:bidi/>
              <w:spacing w:after="0" w:line="240" w:lineRule="auto"/>
              <w:rPr>
                <w:rFonts w:ascii="Unikurd Diyako" w:hAnsi="Unikurd Diyako" w:cs="Unikurd Diyako"/>
                <w:sz w:val="24"/>
                <w:szCs w:val="24"/>
                <w:lang w:val="en-US"/>
              </w:rPr>
            </w:pPr>
          </w:p>
        </w:tc>
      </w:tr>
      <w:tr w:rsidR="008D46A4" w:rsidRPr="00D402E7" w14:paraId="6E9F476C" w14:textId="77777777" w:rsidTr="00CB4EC1">
        <w:trPr>
          <w:trHeight w:val="704"/>
        </w:trPr>
        <w:tc>
          <w:tcPr>
            <w:tcW w:w="9093" w:type="dxa"/>
            <w:gridSpan w:val="3"/>
          </w:tcPr>
          <w:p w14:paraId="53857C5D" w14:textId="77777777" w:rsidR="001F0889" w:rsidRPr="00D402E7" w:rsidRDefault="001F0889" w:rsidP="000E6EBD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bidi="ar-IQ"/>
              </w:rPr>
            </w:pPr>
            <w:r w:rsidRPr="00D402E7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bidi="ar-IQ"/>
              </w:rPr>
              <w:t xml:space="preserve">12. </w:t>
            </w:r>
            <w:proofErr w:type="spellStart"/>
            <w:r w:rsidR="000E6EBD" w:rsidRPr="00D402E7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bidi="ar-IQ"/>
              </w:rPr>
              <w:t>ئەرکەکانی</w:t>
            </w:r>
            <w:proofErr w:type="spellEnd"/>
            <w:r w:rsidR="000E6EBD" w:rsidRPr="00D402E7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="000E6EBD" w:rsidRPr="00D402E7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bidi="ar-IQ"/>
              </w:rPr>
              <w:t>قوتابی</w:t>
            </w:r>
            <w:proofErr w:type="spellEnd"/>
          </w:p>
          <w:p w14:paraId="1913EFA2" w14:textId="77777777" w:rsidR="007A7AA8" w:rsidRPr="00D402E7" w:rsidRDefault="007A7AA8" w:rsidP="007A7AA8">
            <w:pPr>
              <w:bidi/>
              <w:rPr>
                <w:sz w:val="24"/>
                <w:szCs w:val="24"/>
                <w:rtl/>
              </w:rPr>
            </w:pPr>
          </w:p>
          <w:p w14:paraId="2CDCE5FB" w14:textId="77777777" w:rsidR="007A7AA8" w:rsidRPr="00D402E7" w:rsidRDefault="007A7AA8" w:rsidP="007A7AA8">
            <w:pPr>
              <w:bidi/>
              <w:rPr>
                <w:sz w:val="24"/>
                <w:szCs w:val="24"/>
                <w:rtl/>
              </w:rPr>
            </w:pPr>
            <w:r w:rsidRPr="00D402E7">
              <w:rPr>
                <w:sz w:val="24"/>
                <w:szCs w:val="24"/>
              </w:rPr>
              <w:t>1_</w:t>
            </w:r>
            <w:r w:rsidRPr="00D402E7">
              <w:rPr>
                <w:sz w:val="24"/>
                <w:szCs w:val="24"/>
                <w:rtl/>
              </w:rPr>
              <w:t>الالتزام بتوقيت المحاضرة</w:t>
            </w:r>
          </w:p>
          <w:p w14:paraId="316F96A4" w14:textId="77777777" w:rsidR="007A7AA8" w:rsidRPr="00D402E7" w:rsidRDefault="007A7AA8" w:rsidP="007A7AA8">
            <w:pPr>
              <w:bidi/>
              <w:rPr>
                <w:sz w:val="24"/>
                <w:szCs w:val="24"/>
                <w:rtl/>
              </w:rPr>
            </w:pPr>
            <w:r w:rsidRPr="00D402E7">
              <w:rPr>
                <w:rFonts w:hint="eastAsia"/>
                <w:sz w:val="24"/>
                <w:szCs w:val="24"/>
                <w:rtl/>
              </w:rPr>
              <w:t>كتابة</w:t>
            </w:r>
            <w:r w:rsidRPr="00D402E7">
              <w:rPr>
                <w:sz w:val="24"/>
                <w:szCs w:val="24"/>
                <w:rtl/>
              </w:rPr>
              <w:t xml:space="preserve"> تقارير</w:t>
            </w:r>
          </w:p>
          <w:p w14:paraId="20F2DDDB" w14:textId="77777777" w:rsidR="007A7AA8" w:rsidRPr="00D402E7" w:rsidRDefault="007A7AA8" w:rsidP="007A7AA8">
            <w:pPr>
              <w:bidi/>
              <w:rPr>
                <w:sz w:val="24"/>
                <w:szCs w:val="24"/>
                <w:rtl/>
              </w:rPr>
            </w:pPr>
            <w:r w:rsidRPr="00D402E7">
              <w:rPr>
                <w:sz w:val="24"/>
                <w:szCs w:val="24"/>
              </w:rPr>
              <w:t>2-</w:t>
            </w:r>
            <w:r w:rsidRPr="00D402E7">
              <w:rPr>
                <w:sz w:val="24"/>
                <w:szCs w:val="24"/>
                <w:rtl/>
              </w:rPr>
              <w:t>مناقشة طروحاتهم المكلفين بها او تلك التي تشار داخل الصف</w:t>
            </w:r>
          </w:p>
          <w:p w14:paraId="2035F0F4" w14:textId="77777777" w:rsidR="007A7AA8" w:rsidRPr="00D402E7" w:rsidRDefault="007A7AA8" w:rsidP="007A7AA8">
            <w:pPr>
              <w:bidi/>
              <w:rPr>
                <w:sz w:val="24"/>
                <w:szCs w:val="24"/>
                <w:rtl/>
              </w:rPr>
            </w:pPr>
            <w:r w:rsidRPr="00D402E7">
              <w:rPr>
                <w:rFonts w:hint="eastAsia"/>
                <w:sz w:val="24"/>
                <w:szCs w:val="24"/>
                <w:rtl/>
              </w:rPr>
              <w:t>التغذية</w:t>
            </w:r>
            <w:r w:rsidRPr="00D402E7">
              <w:rPr>
                <w:sz w:val="24"/>
                <w:szCs w:val="24"/>
                <w:rtl/>
              </w:rPr>
              <w:t xml:space="preserve"> الراجعة</w:t>
            </w:r>
          </w:p>
          <w:p w14:paraId="7DE5A95D" w14:textId="74F42169" w:rsidR="007222AD" w:rsidRPr="00D402E7" w:rsidRDefault="00127600" w:rsidP="007A7AA8">
            <w:pPr>
              <w:bidi/>
              <w:spacing w:after="0" w:line="240" w:lineRule="auto"/>
              <w:rPr>
                <w:rFonts w:ascii="Unikurd Diyako" w:hAnsi="Unikurd Diyako" w:cs="Unikurd Diyako"/>
                <w:sz w:val="24"/>
                <w:szCs w:val="24"/>
                <w:rtl/>
                <w:lang w:bidi="ar-KW"/>
              </w:rPr>
            </w:pPr>
            <w:r w:rsidRPr="00D402E7">
              <w:rPr>
                <w:rFonts w:hint="cs"/>
                <w:sz w:val="24"/>
                <w:szCs w:val="24"/>
                <w:rtl/>
              </w:rPr>
              <w:t xml:space="preserve">تساهم هذه المادة بدراسة التلقي من داخل العرض وخارجه، والخوض بعلاقة التلقي </w:t>
            </w:r>
            <w:proofErr w:type="spellStart"/>
            <w:r w:rsidRPr="00D402E7">
              <w:rPr>
                <w:rFonts w:hint="cs"/>
                <w:sz w:val="24"/>
                <w:szCs w:val="24"/>
                <w:rtl/>
              </w:rPr>
              <w:t>بنطور</w:t>
            </w:r>
            <w:proofErr w:type="spellEnd"/>
            <w:r w:rsidRPr="00D402E7">
              <w:rPr>
                <w:rFonts w:hint="cs"/>
                <w:sz w:val="24"/>
                <w:szCs w:val="24"/>
                <w:rtl/>
              </w:rPr>
              <w:t xml:space="preserve"> المفاهيم النظرية والفنية في الإخراج المسرحي، </w:t>
            </w:r>
            <w:proofErr w:type="spellStart"/>
            <w:r w:rsidRPr="00D402E7">
              <w:rPr>
                <w:rFonts w:hint="cs"/>
                <w:sz w:val="24"/>
                <w:szCs w:val="24"/>
                <w:rtl/>
              </w:rPr>
              <w:t>فضلاعن</w:t>
            </w:r>
            <w:proofErr w:type="spellEnd"/>
            <w:r w:rsidRPr="00D402E7">
              <w:rPr>
                <w:rFonts w:hint="cs"/>
                <w:sz w:val="24"/>
                <w:szCs w:val="24"/>
                <w:rtl/>
              </w:rPr>
              <w:t xml:space="preserve"> تاريخ </w:t>
            </w:r>
            <w:proofErr w:type="spellStart"/>
            <w:r w:rsidRPr="00D402E7">
              <w:rPr>
                <w:rFonts w:hint="cs"/>
                <w:sz w:val="24"/>
                <w:szCs w:val="24"/>
                <w:rtl/>
              </w:rPr>
              <w:t>تطورالشكل</w:t>
            </w:r>
            <w:proofErr w:type="spellEnd"/>
            <w:r w:rsidRPr="00D402E7">
              <w:rPr>
                <w:rFonts w:hint="cs"/>
                <w:sz w:val="24"/>
                <w:szCs w:val="24"/>
                <w:rtl/>
              </w:rPr>
              <w:t xml:space="preserve"> الفني في العرض المسرحي ودرجة الالتفات الى تطور منحى الاهتمام من المؤلف صاحب النص </w:t>
            </w:r>
            <w:r w:rsidR="00331849" w:rsidRPr="00D402E7">
              <w:rPr>
                <w:rFonts w:hint="cs"/>
                <w:sz w:val="24"/>
                <w:szCs w:val="24"/>
                <w:rtl/>
              </w:rPr>
              <w:t xml:space="preserve">الى المتلقي الذي يكون صاحب النص </w:t>
            </w:r>
            <w:r w:rsidR="00331849" w:rsidRPr="00D402E7">
              <w:rPr>
                <w:sz w:val="24"/>
                <w:szCs w:val="24"/>
                <w:rtl/>
              </w:rPr>
              <w:t>–</w:t>
            </w:r>
            <w:r w:rsidR="00331849" w:rsidRPr="00D402E7">
              <w:rPr>
                <w:rFonts w:hint="cs"/>
                <w:sz w:val="24"/>
                <w:szCs w:val="24"/>
                <w:rtl/>
              </w:rPr>
              <w:t xml:space="preserve"> نص العرض </w:t>
            </w:r>
            <w:r w:rsidR="00331849" w:rsidRPr="00D402E7">
              <w:rPr>
                <w:sz w:val="24"/>
                <w:szCs w:val="24"/>
                <w:rtl/>
              </w:rPr>
              <w:t>–</w:t>
            </w:r>
            <w:r w:rsidR="00331849" w:rsidRPr="00D402E7">
              <w:rPr>
                <w:rFonts w:hint="cs"/>
                <w:sz w:val="24"/>
                <w:szCs w:val="24"/>
                <w:rtl/>
              </w:rPr>
              <w:t xml:space="preserve"> الجديد</w:t>
            </w:r>
          </w:p>
        </w:tc>
      </w:tr>
      <w:tr w:rsidR="008D46A4" w:rsidRPr="00D402E7" w14:paraId="18C489FF" w14:textId="77777777" w:rsidTr="00CB4EC1">
        <w:trPr>
          <w:trHeight w:val="704"/>
        </w:trPr>
        <w:tc>
          <w:tcPr>
            <w:tcW w:w="9093" w:type="dxa"/>
            <w:gridSpan w:val="3"/>
          </w:tcPr>
          <w:p w14:paraId="6F83F723" w14:textId="77777777" w:rsidR="001F0889" w:rsidRPr="00D402E7" w:rsidRDefault="001F0889" w:rsidP="001F0889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</w:pPr>
            <w:r w:rsidRPr="00D402E7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 xml:space="preserve">13. </w:t>
            </w:r>
            <w:proofErr w:type="spellStart"/>
            <w:r w:rsidRPr="00D402E7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KW"/>
              </w:rPr>
              <w:t>ڕێگه‌ی</w:t>
            </w:r>
            <w:proofErr w:type="spellEnd"/>
            <w:r w:rsidRPr="00D402E7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KW"/>
              </w:rPr>
              <w:t xml:space="preserve"> وانه‌‌ </w:t>
            </w:r>
            <w:proofErr w:type="spellStart"/>
            <w:r w:rsidRPr="00D402E7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KW"/>
              </w:rPr>
              <w:t>ووتنه‌وه</w:t>
            </w:r>
            <w:proofErr w:type="spellEnd"/>
            <w:r w:rsidRPr="00D402E7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KW"/>
              </w:rPr>
              <w:t>‌</w:t>
            </w:r>
          </w:p>
          <w:p w14:paraId="69D18B91" w14:textId="77777777" w:rsidR="007222AD" w:rsidRPr="00D402E7" w:rsidRDefault="007222AD" w:rsidP="007222AD">
            <w:pPr>
              <w:bidi/>
              <w:spacing w:after="0" w:line="240" w:lineRule="auto"/>
              <w:rPr>
                <w:rFonts w:ascii="Unikurd Diyako" w:hAnsi="Unikurd Diyako" w:cs="Unikurd Diyako"/>
                <w:sz w:val="24"/>
                <w:szCs w:val="24"/>
                <w:rtl/>
                <w:lang w:bidi="ar-KW"/>
              </w:rPr>
            </w:pPr>
          </w:p>
          <w:p w14:paraId="277B12E2" w14:textId="77777777" w:rsidR="007A7AA8" w:rsidRPr="00D402E7" w:rsidRDefault="007A7AA8" w:rsidP="007A7AA8">
            <w:pPr>
              <w:jc w:val="right"/>
              <w:rPr>
                <w:sz w:val="24"/>
                <w:szCs w:val="24"/>
                <w:rtl/>
              </w:rPr>
            </w:pPr>
            <w:r w:rsidRPr="00D402E7">
              <w:rPr>
                <w:rFonts w:hint="eastAsia"/>
                <w:sz w:val="24"/>
                <w:szCs w:val="24"/>
                <w:rtl/>
              </w:rPr>
              <w:t>المناقشة</w:t>
            </w:r>
            <w:r w:rsidRPr="00D402E7">
              <w:rPr>
                <w:sz w:val="24"/>
                <w:szCs w:val="24"/>
                <w:rtl/>
              </w:rPr>
              <w:t xml:space="preserve"> واستخدام اللوح الابيض</w:t>
            </w:r>
          </w:p>
          <w:p w14:paraId="26E420A1" w14:textId="77777777" w:rsidR="007222AD" w:rsidRPr="00D402E7" w:rsidRDefault="007222AD" w:rsidP="007222AD">
            <w:pPr>
              <w:bidi/>
              <w:spacing w:after="0" w:line="240" w:lineRule="auto"/>
              <w:rPr>
                <w:rFonts w:ascii="Unikurd Diyako" w:hAnsi="Unikurd Diyako" w:cs="Unikurd Diyako"/>
                <w:sz w:val="24"/>
                <w:szCs w:val="24"/>
                <w:rtl/>
                <w:lang w:val="en-US" w:bidi="ar-KW"/>
              </w:rPr>
            </w:pPr>
          </w:p>
        </w:tc>
      </w:tr>
      <w:tr w:rsidR="008D46A4" w:rsidRPr="00D402E7" w14:paraId="77FF0353" w14:textId="77777777" w:rsidTr="00CB4EC1">
        <w:trPr>
          <w:trHeight w:val="704"/>
        </w:trPr>
        <w:tc>
          <w:tcPr>
            <w:tcW w:w="9093" w:type="dxa"/>
            <w:gridSpan w:val="3"/>
          </w:tcPr>
          <w:p w14:paraId="46EEB661" w14:textId="77777777" w:rsidR="003D742F" w:rsidRPr="00D402E7" w:rsidRDefault="004404DE" w:rsidP="000E6EBD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</w:pPr>
            <w:r w:rsidRPr="00D402E7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 xml:space="preserve">14. </w:t>
            </w:r>
            <w:proofErr w:type="spellStart"/>
            <w:r w:rsidR="000E6EBD" w:rsidRPr="00D402E7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KW"/>
              </w:rPr>
              <w:t>سیستەمی</w:t>
            </w:r>
            <w:proofErr w:type="spellEnd"/>
            <w:r w:rsidR="00B87075" w:rsidRPr="00D402E7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proofErr w:type="spellStart"/>
            <w:r w:rsidR="00B87075" w:rsidRPr="00D402E7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KW"/>
              </w:rPr>
              <w:t>هه‌ڵسه‌نگاندن</w:t>
            </w:r>
            <w:proofErr w:type="spellEnd"/>
          </w:p>
          <w:p w14:paraId="76BE5279" w14:textId="77777777" w:rsidR="007A7AA8" w:rsidRPr="00D402E7" w:rsidRDefault="007A7AA8" w:rsidP="007A7AA8">
            <w:pPr>
              <w:jc w:val="right"/>
              <w:rPr>
                <w:sz w:val="24"/>
                <w:szCs w:val="24"/>
                <w:rtl/>
              </w:rPr>
            </w:pPr>
            <w:r w:rsidRPr="00D402E7">
              <w:rPr>
                <w:rFonts w:hint="eastAsia"/>
                <w:sz w:val="24"/>
                <w:szCs w:val="24"/>
                <w:rtl/>
              </w:rPr>
              <w:t>درجة</w:t>
            </w:r>
            <w:r w:rsidRPr="00D402E7">
              <w:rPr>
                <w:sz w:val="24"/>
                <w:szCs w:val="24"/>
                <w:rtl/>
              </w:rPr>
              <w:t xml:space="preserve"> الفصلية </w:t>
            </w:r>
            <w:r w:rsidRPr="00D402E7">
              <w:rPr>
                <w:rFonts w:hint="cs"/>
                <w:sz w:val="24"/>
                <w:szCs w:val="24"/>
                <w:rtl/>
              </w:rPr>
              <w:t>40</w:t>
            </w:r>
            <w:r w:rsidRPr="00D402E7">
              <w:rPr>
                <w:sz w:val="24"/>
                <w:szCs w:val="24"/>
                <w:rtl/>
              </w:rPr>
              <w:t xml:space="preserve"> من100</w:t>
            </w:r>
            <w:r w:rsidRPr="00D402E7">
              <w:rPr>
                <w:sz w:val="24"/>
                <w:szCs w:val="24"/>
              </w:rPr>
              <w:t xml:space="preserve"> </w:t>
            </w:r>
          </w:p>
          <w:p w14:paraId="7E6EE7F6" w14:textId="77777777" w:rsidR="007A7AA8" w:rsidRPr="00D402E7" w:rsidRDefault="007A7AA8" w:rsidP="007A7AA8">
            <w:pPr>
              <w:jc w:val="right"/>
              <w:rPr>
                <w:sz w:val="24"/>
                <w:szCs w:val="24"/>
                <w:rtl/>
              </w:rPr>
            </w:pPr>
            <w:r w:rsidRPr="00D402E7">
              <w:rPr>
                <w:sz w:val="24"/>
                <w:szCs w:val="24"/>
              </w:rPr>
              <w:lastRenderedPageBreak/>
              <w:tab/>
              <w:t xml:space="preserve">   </w:t>
            </w:r>
            <w:r w:rsidRPr="00D402E7">
              <w:rPr>
                <w:rFonts w:hint="cs"/>
                <w:sz w:val="24"/>
                <w:szCs w:val="24"/>
                <w:rtl/>
              </w:rPr>
              <w:t>15-  درجة امتحان اولي</w:t>
            </w:r>
          </w:p>
          <w:p w14:paraId="7FC5B9E1" w14:textId="77777777" w:rsidR="007A7AA8" w:rsidRPr="00D402E7" w:rsidRDefault="007A7AA8" w:rsidP="007A7AA8">
            <w:pPr>
              <w:jc w:val="right"/>
              <w:rPr>
                <w:sz w:val="24"/>
                <w:szCs w:val="24"/>
                <w:rtl/>
              </w:rPr>
            </w:pPr>
            <w:r w:rsidRPr="00D402E7">
              <w:rPr>
                <w:rFonts w:hint="cs"/>
                <w:sz w:val="24"/>
                <w:szCs w:val="24"/>
                <w:rtl/>
              </w:rPr>
              <w:t>15-  درجة امتحان ثاني</w:t>
            </w:r>
          </w:p>
          <w:p w14:paraId="5F78F422" w14:textId="77777777" w:rsidR="007A7AA8" w:rsidRPr="00D402E7" w:rsidRDefault="007A7AA8" w:rsidP="007A7AA8">
            <w:pPr>
              <w:jc w:val="right"/>
              <w:rPr>
                <w:sz w:val="24"/>
                <w:szCs w:val="24"/>
                <w:rtl/>
              </w:rPr>
            </w:pPr>
            <w:r w:rsidRPr="00D402E7">
              <w:rPr>
                <w:rFonts w:hint="cs"/>
                <w:sz w:val="24"/>
                <w:szCs w:val="24"/>
                <w:rtl/>
              </w:rPr>
              <w:t>10 درجات   للكوز ولحضور الطلبة والأنشطة الاخرى</w:t>
            </w:r>
          </w:p>
          <w:p w14:paraId="3E3A9EE2" w14:textId="77777777" w:rsidR="007A7AA8" w:rsidRPr="00D402E7" w:rsidRDefault="007A7AA8" w:rsidP="007A7AA8">
            <w:pPr>
              <w:jc w:val="right"/>
              <w:rPr>
                <w:sz w:val="24"/>
                <w:szCs w:val="24"/>
                <w:rtl/>
              </w:rPr>
            </w:pPr>
            <w:r w:rsidRPr="00D402E7">
              <w:rPr>
                <w:rFonts w:hint="cs"/>
                <w:sz w:val="24"/>
                <w:szCs w:val="24"/>
                <w:rtl/>
              </w:rPr>
              <w:t xml:space="preserve">منها </w:t>
            </w:r>
            <w:r w:rsidRPr="00D402E7">
              <w:rPr>
                <w:rFonts w:hint="eastAsia"/>
                <w:sz w:val="24"/>
                <w:szCs w:val="24"/>
                <w:rtl/>
              </w:rPr>
              <w:t>كتابات</w:t>
            </w:r>
            <w:r w:rsidRPr="00D402E7">
              <w:rPr>
                <w:sz w:val="24"/>
                <w:szCs w:val="24"/>
                <w:rtl/>
              </w:rPr>
              <w:t xml:space="preserve"> التقارير</w:t>
            </w:r>
          </w:p>
          <w:p w14:paraId="4057810F" w14:textId="13C3026D" w:rsidR="000F2337" w:rsidRPr="00D402E7" w:rsidRDefault="000F2337" w:rsidP="004652D6">
            <w:pPr>
              <w:jc w:val="right"/>
              <w:rPr>
                <w:rFonts w:ascii="Unikurd Diyako" w:hAnsi="Unikurd Diyako" w:cs="Unikurd Diyako"/>
                <w:sz w:val="24"/>
                <w:szCs w:val="24"/>
                <w:lang w:val="en-US" w:bidi="ar-KW"/>
              </w:rPr>
            </w:pPr>
          </w:p>
        </w:tc>
      </w:tr>
      <w:tr w:rsidR="008D46A4" w:rsidRPr="00D402E7" w14:paraId="1A14FCEF" w14:textId="77777777" w:rsidTr="00CB4EC1">
        <w:trPr>
          <w:trHeight w:val="704"/>
        </w:trPr>
        <w:tc>
          <w:tcPr>
            <w:tcW w:w="9093" w:type="dxa"/>
            <w:gridSpan w:val="3"/>
          </w:tcPr>
          <w:p w14:paraId="0D2F700E" w14:textId="77777777" w:rsidR="007D54D1" w:rsidRPr="00D402E7" w:rsidRDefault="007D54D1" w:rsidP="000E6EBD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24"/>
                <w:szCs w:val="24"/>
                <w:lang w:val="en-US" w:bidi="ar-IQ"/>
              </w:rPr>
            </w:pPr>
            <w:r w:rsidRPr="00D402E7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lastRenderedPageBreak/>
              <w:t xml:space="preserve">15. </w:t>
            </w:r>
            <w:proofErr w:type="spellStart"/>
            <w:r w:rsidR="006F4683" w:rsidRPr="00D402E7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KW"/>
              </w:rPr>
              <w:t>ده‌ر</w:t>
            </w:r>
            <w:r w:rsidR="000E6EBD" w:rsidRPr="00D402E7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KW"/>
              </w:rPr>
              <w:t>ئ</w:t>
            </w:r>
            <w:r w:rsidR="006F4683" w:rsidRPr="00D402E7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KW"/>
              </w:rPr>
              <w:t>ه‌نجامه‌کانی</w:t>
            </w:r>
            <w:proofErr w:type="spellEnd"/>
            <w:r w:rsidR="006F4683" w:rsidRPr="00D402E7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proofErr w:type="spellStart"/>
            <w:r w:rsidR="006F4683" w:rsidRPr="00D402E7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KW"/>
              </w:rPr>
              <w:t>فێربوون</w:t>
            </w:r>
            <w:proofErr w:type="spellEnd"/>
          </w:p>
          <w:p w14:paraId="78183A81" w14:textId="77777777" w:rsidR="007A7AA8" w:rsidRPr="00D402E7" w:rsidRDefault="007A7AA8" w:rsidP="007A7AA8">
            <w:pPr>
              <w:jc w:val="right"/>
              <w:rPr>
                <w:sz w:val="24"/>
                <w:szCs w:val="24"/>
                <w:rtl/>
              </w:rPr>
            </w:pPr>
            <w:r w:rsidRPr="00D402E7">
              <w:rPr>
                <w:rFonts w:hint="eastAsia"/>
                <w:sz w:val="24"/>
                <w:szCs w:val="24"/>
                <w:rtl/>
              </w:rPr>
              <w:t>يعد</w:t>
            </w:r>
            <w:r w:rsidRPr="00D402E7">
              <w:rPr>
                <w:sz w:val="24"/>
                <w:szCs w:val="24"/>
                <w:rtl/>
              </w:rPr>
              <w:t xml:space="preserve"> </w:t>
            </w:r>
            <w:r w:rsidRPr="00D402E7">
              <w:rPr>
                <w:rFonts w:hint="cs"/>
                <w:sz w:val="24"/>
                <w:szCs w:val="24"/>
                <w:rtl/>
              </w:rPr>
              <w:t>النقد</w:t>
            </w:r>
            <w:r w:rsidRPr="00D402E7">
              <w:rPr>
                <w:sz w:val="24"/>
                <w:szCs w:val="24"/>
                <w:rtl/>
              </w:rPr>
              <w:t xml:space="preserve"> وسيلة </w:t>
            </w:r>
            <w:proofErr w:type="gramStart"/>
            <w:r w:rsidRPr="00D402E7">
              <w:rPr>
                <w:sz w:val="24"/>
                <w:szCs w:val="24"/>
                <w:rtl/>
              </w:rPr>
              <w:t>عقلية ،تدفع</w:t>
            </w:r>
            <w:proofErr w:type="gramEnd"/>
            <w:r w:rsidRPr="00D402E7">
              <w:rPr>
                <w:sz w:val="24"/>
                <w:szCs w:val="24"/>
                <w:rtl/>
              </w:rPr>
              <w:t xml:space="preserve"> </w:t>
            </w:r>
            <w:proofErr w:type="spellStart"/>
            <w:r w:rsidRPr="00D402E7">
              <w:rPr>
                <w:sz w:val="24"/>
                <w:szCs w:val="24"/>
                <w:rtl/>
              </w:rPr>
              <w:t>للتفكير،وعليه</w:t>
            </w:r>
            <w:proofErr w:type="spellEnd"/>
            <w:r w:rsidRPr="00D402E7">
              <w:rPr>
                <w:sz w:val="24"/>
                <w:szCs w:val="24"/>
                <w:rtl/>
              </w:rPr>
              <w:t xml:space="preserve"> فان تشريح نص</w:t>
            </w:r>
            <w:r w:rsidRPr="00D402E7">
              <w:rPr>
                <w:rFonts w:hint="cs"/>
                <w:sz w:val="24"/>
                <w:szCs w:val="24"/>
                <w:rtl/>
              </w:rPr>
              <w:t xml:space="preserve"> العرض</w:t>
            </w:r>
            <w:r w:rsidRPr="00D402E7">
              <w:rPr>
                <w:sz w:val="24"/>
                <w:szCs w:val="24"/>
                <w:rtl/>
              </w:rPr>
              <w:t xml:space="preserve"> </w:t>
            </w:r>
            <w:proofErr w:type="spellStart"/>
            <w:r w:rsidRPr="00D402E7">
              <w:rPr>
                <w:sz w:val="24"/>
                <w:szCs w:val="24"/>
                <w:rtl/>
              </w:rPr>
              <w:t>يساهم،ببلوره</w:t>
            </w:r>
            <w:proofErr w:type="spellEnd"/>
            <w:r w:rsidRPr="00D402E7">
              <w:rPr>
                <w:sz w:val="24"/>
                <w:szCs w:val="24"/>
                <w:rtl/>
              </w:rPr>
              <w:t xml:space="preserve"> طرائق التفكير ،فالنص المسرحي يحركه التحليل ،في معرفة باطن </w:t>
            </w:r>
            <w:proofErr w:type="spellStart"/>
            <w:r w:rsidRPr="00D402E7">
              <w:rPr>
                <w:sz w:val="24"/>
                <w:szCs w:val="24"/>
                <w:rtl/>
              </w:rPr>
              <w:t>النص:العناصر</w:t>
            </w:r>
            <w:proofErr w:type="spellEnd"/>
            <w:r w:rsidRPr="00D402E7">
              <w:rPr>
                <w:sz w:val="24"/>
                <w:szCs w:val="24"/>
                <w:rtl/>
              </w:rPr>
              <w:t xml:space="preserve"> المكونة </w:t>
            </w:r>
            <w:proofErr w:type="spellStart"/>
            <w:r w:rsidRPr="00D402E7">
              <w:rPr>
                <w:sz w:val="24"/>
                <w:szCs w:val="24"/>
                <w:rtl/>
              </w:rPr>
              <w:t>له،العلاقات</w:t>
            </w:r>
            <w:proofErr w:type="spellEnd"/>
            <w:r w:rsidRPr="00D402E7">
              <w:rPr>
                <w:sz w:val="24"/>
                <w:szCs w:val="24"/>
                <w:rtl/>
              </w:rPr>
              <w:t xml:space="preserve"> المتحكمة </w:t>
            </w:r>
            <w:proofErr w:type="spellStart"/>
            <w:r w:rsidRPr="00D402E7">
              <w:rPr>
                <w:sz w:val="24"/>
                <w:szCs w:val="24"/>
                <w:rtl/>
              </w:rPr>
              <w:t>فيه.انماط</w:t>
            </w:r>
            <w:proofErr w:type="spellEnd"/>
            <w:r w:rsidRPr="00D402E7">
              <w:rPr>
                <w:sz w:val="24"/>
                <w:szCs w:val="24"/>
                <w:rtl/>
              </w:rPr>
              <w:t xml:space="preserve"> الصراع ،وعلاقة ذلك بالحياة الاجتماعية </w:t>
            </w:r>
            <w:proofErr w:type="spellStart"/>
            <w:r w:rsidRPr="00D402E7">
              <w:rPr>
                <w:sz w:val="24"/>
                <w:szCs w:val="24"/>
                <w:rtl/>
              </w:rPr>
              <w:t>الاجتماعية.اي</w:t>
            </w:r>
            <w:proofErr w:type="spellEnd"/>
            <w:r w:rsidRPr="00D402E7">
              <w:rPr>
                <w:sz w:val="24"/>
                <w:szCs w:val="24"/>
                <w:rtl/>
              </w:rPr>
              <w:t xml:space="preserve"> ربط التحليل بم</w:t>
            </w:r>
            <w:r w:rsidRPr="00D402E7">
              <w:rPr>
                <w:rFonts w:hint="eastAsia"/>
                <w:sz w:val="24"/>
                <w:szCs w:val="24"/>
                <w:rtl/>
              </w:rPr>
              <w:t>ا</w:t>
            </w:r>
            <w:r w:rsidRPr="00D402E7">
              <w:rPr>
                <w:sz w:val="24"/>
                <w:szCs w:val="24"/>
                <w:rtl/>
              </w:rPr>
              <w:t xml:space="preserve"> يحدث في </w:t>
            </w:r>
            <w:proofErr w:type="spellStart"/>
            <w:r w:rsidRPr="00D402E7">
              <w:rPr>
                <w:sz w:val="24"/>
                <w:szCs w:val="24"/>
                <w:rtl/>
              </w:rPr>
              <w:t>الحياة.لهذا</w:t>
            </w:r>
            <w:proofErr w:type="spellEnd"/>
            <w:r w:rsidRPr="00D402E7">
              <w:rPr>
                <w:sz w:val="24"/>
                <w:szCs w:val="24"/>
                <w:rtl/>
              </w:rPr>
              <w:t xml:space="preserve"> فان</w:t>
            </w:r>
            <w:r w:rsidRPr="00D402E7">
              <w:rPr>
                <w:rFonts w:hint="cs"/>
                <w:sz w:val="24"/>
                <w:szCs w:val="24"/>
                <w:rtl/>
              </w:rPr>
              <w:t xml:space="preserve"> النقد يتضمن </w:t>
            </w:r>
            <w:r w:rsidRPr="00D402E7">
              <w:rPr>
                <w:sz w:val="24"/>
                <w:szCs w:val="24"/>
                <w:rtl/>
              </w:rPr>
              <w:t xml:space="preserve"> التحليل </w:t>
            </w:r>
            <w:proofErr w:type="spellStart"/>
            <w:r w:rsidRPr="00D402E7">
              <w:rPr>
                <w:sz w:val="24"/>
                <w:szCs w:val="24"/>
                <w:rtl/>
              </w:rPr>
              <w:t>والتقسير</w:t>
            </w:r>
            <w:proofErr w:type="spellEnd"/>
            <w:r w:rsidRPr="00D402E7">
              <w:rPr>
                <w:sz w:val="24"/>
                <w:szCs w:val="24"/>
                <w:rtl/>
              </w:rPr>
              <w:t xml:space="preserve"> والتأوي</w:t>
            </w:r>
            <w:r w:rsidRPr="00D402E7">
              <w:rPr>
                <w:rFonts w:hint="cs"/>
                <w:sz w:val="24"/>
                <w:szCs w:val="24"/>
                <w:rtl/>
              </w:rPr>
              <w:t xml:space="preserve">ل ،  </w:t>
            </w:r>
            <w:proofErr w:type="spellStart"/>
            <w:r w:rsidRPr="00D402E7">
              <w:rPr>
                <w:rFonts w:hint="cs"/>
                <w:sz w:val="24"/>
                <w:szCs w:val="24"/>
                <w:rtl/>
              </w:rPr>
              <w:t>فريفع</w:t>
            </w:r>
            <w:proofErr w:type="spellEnd"/>
            <w:r w:rsidRPr="00D402E7">
              <w:rPr>
                <w:sz w:val="24"/>
                <w:szCs w:val="24"/>
                <w:rtl/>
              </w:rPr>
              <w:t xml:space="preserve"> افق تذوق </w:t>
            </w:r>
            <w:r w:rsidRPr="00D402E7">
              <w:rPr>
                <w:rFonts w:hint="cs"/>
                <w:sz w:val="24"/>
                <w:szCs w:val="24"/>
                <w:rtl/>
              </w:rPr>
              <w:t>العروض</w:t>
            </w:r>
            <w:r w:rsidRPr="00D402E7">
              <w:rPr>
                <w:sz w:val="24"/>
                <w:szCs w:val="24"/>
                <w:rtl/>
              </w:rPr>
              <w:t xml:space="preserve"> الى حد كبير</w:t>
            </w:r>
          </w:p>
          <w:p w14:paraId="6FEA87F3" w14:textId="77777777" w:rsidR="007222AD" w:rsidRPr="00D402E7" w:rsidRDefault="007222AD" w:rsidP="000E6EBD">
            <w:pPr>
              <w:bidi/>
              <w:spacing w:after="0" w:line="240" w:lineRule="auto"/>
              <w:rPr>
                <w:rFonts w:ascii="Unikurd Diyako" w:hAnsi="Unikurd Diyako" w:cs="Unikurd Diyako"/>
                <w:sz w:val="24"/>
                <w:szCs w:val="24"/>
                <w:rtl/>
                <w:lang w:val="en-US" w:bidi="ar-KW"/>
              </w:rPr>
            </w:pPr>
          </w:p>
          <w:p w14:paraId="024E8A1C" w14:textId="4CF8FE29" w:rsidR="00A56093" w:rsidRPr="00D402E7" w:rsidRDefault="00A56093" w:rsidP="007A7AA8">
            <w:pPr>
              <w:bidi/>
              <w:spacing w:after="0" w:line="240" w:lineRule="auto"/>
              <w:rPr>
                <w:rFonts w:ascii="Unikurd Diyako" w:hAnsi="Unikurd Diyako" w:cs="Unikurd Diyako"/>
                <w:sz w:val="24"/>
                <w:szCs w:val="24"/>
                <w:lang w:val="en-US" w:bidi="ar-IQ"/>
              </w:rPr>
            </w:pPr>
          </w:p>
        </w:tc>
      </w:tr>
      <w:tr w:rsidR="008D46A4" w:rsidRPr="00D402E7" w14:paraId="40E18E07" w14:textId="77777777" w:rsidTr="00CB4EC1">
        <w:tc>
          <w:tcPr>
            <w:tcW w:w="9093" w:type="dxa"/>
            <w:gridSpan w:val="3"/>
          </w:tcPr>
          <w:p w14:paraId="32382F79" w14:textId="77777777" w:rsidR="00BE50D1" w:rsidRPr="00D402E7" w:rsidRDefault="00222D3F" w:rsidP="00595BCC">
            <w:pPr>
              <w:bidi/>
              <w:spacing w:after="0" w:line="240" w:lineRule="auto"/>
              <w:jc w:val="both"/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bidi="ar-IQ"/>
              </w:rPr>
            </w:pPr>
            <w:r w:rsidRPr="00D402E7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bidi="ar-IQ"/>
              </w:rPr>
              <w:t xml:space="preserve">16. </w:t>
            </w:r>
            <w:proofErr w:type="spellStart"/>
            <w:r w:rsidR="00355603" w:rsidRPr="00D402E7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bidi="ar-IQ"/>
              </w:rPr>
              <w:t>لیستی</w:t>
            </w:r>
            <w:proofErr w:type="spellEnd"/>
            <w:r w:rsidR="00355603" w:rsidRPr="00D402E7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="00355603" w:rsidRPr="00D402E7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bidi="ar-IQ"/>
              </w:rPr>
              <w:t>سەرچاوە</w:t>
            </w:r>
            <w:proofErr w:type="spellEnd"/>
          </w:p>
          <w:p w14:paraId="2E5B7755" w14:textId="54B2B201" w:rsidR="007A7AA8" w:rsidRPr="00D402E7" w:rsidRDefault="007A7AA8" w:rsidP="00331849">
            <w:pPr>
              <w:jc w:val="right"/>
              <w:rPr>
                <w:sz w:val="24"/>
                <w:szCs w:val="24"/>
                <w:rtl/>
              </w:rPr>
            </w:pPr>
            <w:r w:rsidRPr="00D402E7">
              <w:rPr>
                <w:rFonts w:hint="cs"/>
                <w:sz w:val="24"/>
                <w:szCs w:val="24"/>
                <w:rtl/>
              </w:rPr>
              <w:t>ن</w:t>
            </w:r>
          </w:p>
          <w:p w14:paraId="05FDD219" w14:textId="3F419C08" w:rsidR="007A7AA8" w:rsidRPr="00D402E7" w:rsidRDefault="007A7AA8" w:rsidP="007A7AA8">
            <w:pPr>
              <w:jc w:val="right"/>
              <w:rPr>
                <w:sz w:val="24"/>
                <w:szCs w:val="24"/>
                <w:rtl/>
              </w:rPr>
            </w:pPr>
            <w:r w:rsidRPr="00D402E7">
              <w:rPr>
                <w:rFonts w:hint="cs"/>
                <w:sz w:val="24"/>
                <w:szCs w:val="24"/>
                <w:rtl/>
              </w:rPr>
              <w:t xml:space="preserve">كتاب فن الشعر </w:t>
            </w:r>
            <w:r w:rsidRPr="00D402E7">
              <w:rPr>
                <w:sz w:val="24"/>
                <w:szCs w:val="24"/>
                <w:rtl/>
              </w:rPr>
              <w:t>–</w:t>
            </w:r>
            <w:r w:rsidRPr="00D402E7">
              <w:rPr>
                <w:rFonts w:hint="cs"/>
                <w:sz w:val="24"/>
                <w:szCs w:val="24"/>
                <w:rtl/>
              </w:rPr>
              <w:t xml:space="preserve"> ارسطو</w:t>
            </w:r>
          </w:p>
          <w:p w14:paraId="530BA7D0" w14:textId="0E8EF88F" w:rsidR="00005E16" w:rsidRPr="00D402E7" w:rsidRDefault="00005E16" w:rsidP="00005E16">
            <w:pPr>
              <w:jc w:val="right"/>
              <w:rPr>
                <w:sz w:val="24"/>
                <w:szCs w:val="24"/>
                <w:rtl/>
              </w:rPr>
            </w:pPr>
            <w:r w:rsidRPr="00D402E7">
              <w:rPr>
                <w:rFonts w:hint="cs"/>
                <w:sz w:val="24"/>
                <w:szCs w:val="24"/>
                <w:rtl/>
              </w:rPr>
              <w:t xml:space="preserve">في النقد الادبي </w:t>
            </w:r>
            <w:r w:rsidRPr="00D402E7">
              <w:rPr>
                <w:sz w:val="24"/>
                <w:szCs w:val="24"/>
                <w:rtl/>
              </w:rPr>
              <w:t>–</w:t>
            </w:r>
            <w:r w:rsidRPr="00D402E7">
              <w:rPr>
                <w:rFonts w:hint="cs"/>
                <w:sz w:val="24"/>
                <w:szCs w:val="24"/>
                <w:rtl/>
              </w:rPr>
              <w:t xml:space="preserve"> د. صلاح فضل </w:t>
            </w:r>
          </w:p>
          <w:p w14:paraId="1BF49B6B" w14:textId="77777777" w:rsidR="00E24EEE" w:rsidRPr="00D402E7" w:rsidRDefault="007A7AA8" w:rsidP="00885405">
            <w:pPr>
              <w:jc w:val="right"/>
              <w:rPr>
                <w:sz w:val="24"/>
                <w:szCs w:val="24"/>
                <w:rtl/>
              </w:rPr>
            </w:pPr>
            <w:r w:rsidRPr="00D402E7">
              <w:rPr>
                <w:rFonts w:hint="cs"/>
                <w:sz w:val="24"/>
                <w:szCs w:val="24"/>
                <w:rtl/>
              </w:rPr>
              <w:t>تعد</w:t>
            </w:r>
            <w:r w:rsidR="00885405" w:rsidRPr="00D402E7">
              <w:rPr>
                <w:rFonts w:hint="cs"/>
                <w:sz w:val="24"/>
                <w:szCs w:val="24"/>
                <w:rtl/>
              </w:rPr>
              <w:t>دية نصوص العرض المسرحي- د. منصور ن</w:t>
            </w:r>
            <w:r w:rsidR="00E24EEE" w:rsidRPr="00D402E7">
              <w:rPr>
                <w:rFonts w:hint="cs"/>
                <w:sz w:val="24"/>
                <w:szCs w:val="24"/>
                <w:rtl/>
              </w:rPr>
              <w:t>عمان</w:t>
            </w:r>
          </w:p>
          <w:p w14:paraId="6639E52E" w14:textId="4AE9FE18" w:rsidR="000F780D" w:rsidRPr="00AF7A9F" w:rsidRDefault="00331849" w:rsidP="00AF7A9F">
            <w:pPr>
              <w:jc w:val="right"/>
              <w:rPr>
                <w:sz w:val="24"/>
                <w:szCs w:val="24"/>
                <w:rtl/>
              </w:rPr>
            </w:pPr>
            <w:r w:rsidRPr="00D402E7">
              <w:rPr>
                <w:rFonts w:hint="cs"/>
                <w:sz w:val="24"/>
                <w:szCs w:val="24"/>
                <w:rtl/>
              </w:rPr>
              <w:t xml:space="preserve"> استراتيجية التلقي </w:t>
            </w:r>
            <w:r w:rsidRPr="00D402E7">
              <w:rPr>
                <w:sz w:val="24"/>
                <w:szCs w:val="24"/>
                <w:rtl/>
              </w:rPr>
              <w:t>–</w:t>
            </w:r>
            <w:r w:rsidRPr="00D402E7">
              <w:rPr>
                <w:rFonts w:hint="cs"/>
                <w:sz w:val="24"/>
                <w:szCs w:val="24"/>
                <w:rtl/>
              </w:rPr>
              <w:t xml:space="preserve"> عواد علي </w:t>
            </w:r>
          </w:p>
          <w:p w14:paraId="561A0FEB" w14:textId="77777777" w:rsidR="000F780D" w:rsidRPr="00D402E7" w:rsidRDefault="000F780D" w:rsidP="00595BCC">
            <w:pPr>
              <w:bidi/>
              <w:spacing w:after="0" w:line="240" w:lineRule="auto"/>
              <w:jc w:val="both"/>
              <w:rPr>
                <w:rFonts w:ascii="Unikurd Diyako" w:hAnsi="Unikurd Diyako" w:cs="Unikurd Diyako"/>
                <w:sz w:val="24"/>
                <w:szCs w:val="24"/>
                <w:lang w:bidi="ar-IQ"/>
              </w:rPr>
            </w:pPr>
          </w:p>
        </w:tc>
      </w:tr>
      <w:tr w:rsidR="008D46A4" w:rsidRPr="00D402E7" w14:paraId="7A6E0B37" w14:textId="77777777" w:rsidTr="009C46A3">
        <w:tc>
          <w:tcPr>
            <w:tcW w:w="2518" w:type="dxa"/>
            <w:tcBorders>
              <w:bottom w:val="single" w:sz="8" w:space="0" w:color="auto"/>
            </w:tcBorders>
          </w:tcPr>
          <w:p w14:paraId="28126C59" w14:textId="77777777" w:rsidR="008D46A4" w:rsidRPr="00D402E7" w:rsidRDefault="00355603" w:rsidP="006222E6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bidi="ar-KW"/>
              </w:rPr>
            </w:pPr>
            <w:proofErr w:type="spellStart"/>
            <w:r w:rsidRPr="00D402E7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bidi="ar-KW"/>
              </w:rPr>
              <w:t>ناوی</w:t>
            </w:r>
            <w:proofErr w:type="spellEnd"/>
            <w:r w:rsidRPr="00D402E7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proofErr w:type="spellStart"/>
            <w:r w:rsidRPr="00D402E7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bidi="ar-KW"/>
              </w:rPr>
              <w:t>مامۆستای</w:t>
            </w:r>
            <w:proofErr w:type="spellEnd"/>
            <w:r w:rsidRPr="00D402E7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proofErr w:type="spellStart"/>
            <w:r w:rsidRPr="00D402E7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bidi="ar-KW"/>
              </w:rPr>
              <w:t>وانەبێژ</w:t>
            </w:r>
            <w:proofErr w:type="spellEnd"/>
          </w:p>
        </w:tc>
        <w:tc>
          <w:tcPr>
            <w:tcW w:w="6575" w:type="dxa"/>
            <w:gridSpan w:val="2"/>
            <w:tcBorders>
              <w:bottom w:val="single" w:sz="8" w:space="0" w:color="auto"/>
            </w:tcBorders>
          </w:tcPr>
          <w:p w14:paraId="65D368F2" w14:textId="77777777" w:rsidR="008D46A4" w:rsidRPr="00D402E7" w:rsidRDefault="006222E6" w:rsidP="00595BCC">
            <w:pPr>
              <w:bidi/>
              <w:spacing w:after="0" w:line="240" w:lineRule="auto"/>
              <w:jc w:val="both"/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bidi="ar-IQ"/>
              </w:rPr>
            </w:pPr>
            <w:r w:rsidRPr="00D402E7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bidi="ar-IQ"/>
              </w:rPr>
              <w:t>17.</w:t>
            </w:r>
            <w:r w:rsidR="00355603" w:rsidRPr="00D402E7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="00355603" w:rsidRPr="00D402E7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bidi="ar-IQ"/>
              </w:rPr>
              <w:t>بابەتەکان</w:t>
            </w:r>
            <w:proofErr w:type="spellEnd"/>
          </w:p>
        </w:tc>
      </w:tr>
      <w:tr w:rsidR="008D46A4" w:rsidRPr="00D402E7" w14:paraId="27CC6763" w14:textId="77777777" w:rsidTr="009C46A3">
        <w:trPr>
          <w:trHeight w:val="1405"/>
        </w:trPr>
        <w:tc>
          <w:tcPr>
            <w:tcW w:w="2518" w:type="dxa"/>
            <w:tcBorders>
              <w:top w:val="single" w:sz="8" w:space="0" w:color="auto"/>
              <w:bottom w:val="single" w:sz="8" w:space="0" w:color="auto"/>
            </w:tcBorders>
          </w:tcPr>
          <w:p w14:paraId="3120B51A" w14:textId="42C2843E" w:rsidR="00C352A6" w:rsidRPr="00D402E7" w:rsidRDefault="008B0FDC" w:rsidP="004652D6">
            <w:pPr>
              <w:bidi/>
              <w:spacing w:after="0" w:line="240" w:lineRule="auto"/>
              <w:rPr>
                <w:rFonts w:ascii="Unikurd Diyako" w:hAnsi="Unikurd Diyako" w:cs="Unikurd Diyako"/>
                <w:sz w:val="24"/>
                <w:szCs w:val="24"/>
                <w:rtl/>
                <w:lang w:val="en-US" w:bidi="ar-IQ"/>
              </w:rPr>
            </w:pPr>
            <w:proofErr w:type="spellStart"/>
            <w:proofErr w:type="gramStart"/>
            <w:r w:rsidRPr="00D402E7">
              <w:rPr>
                <w:rFonts w:ascii="Unikurd Diyako" w:hAnsi="Unikurd Diyako" w:cs="Unikurd Diyako" w:hint="cs"/>
                <w:sz w:val="24"/>
                <w:szCs w:val="24"/>
                <w:rtl/>
                <w:lang w:val="en-US" w:bidi="ar-IQ"/>
              </w:rPr>
              <w:t>ا..</w:t>
            </w:r>
            <w:proofErr w:type="gramEnd"/>
            <w:r w:rsidRPr="00D402E7">
              <w:rPr>
                <w:rFonts w:ascii="Unikurd Diyako" w:hAnsi="Unikurd Diyako" w:cs="Unikurd Diyako" w:hint="cs"/>
                <w:sz w:val="24"/>
                <w:szCs w:val="24"/>
                <w:rtl/>
                <w:lang w:val="en-US" w:bidi="ar-IQ"/>
              </w:rPr>
              <w:t>د</w:t>
            </w:r>
            <w:proofErr w:type="spellEnd"/>
            <w:r w:rsidRPr="00D402E7">
              <w:rPr>
                <w:rFonts w:ascii="Unikurd Diyako" w:hAnsi="Unikurd Diyako" w:cs="Unikurd Diyako" w:hint="cs"/>
                <w:sz w:val="24"/>
                <w:szCs w:val="24"/>
                <w:rtl/>
                <w:lang w:val="en-US" w:bidi="ar-IQ"/>
              </w:rPr>
              <w:t>. منصور نعمان</w:t>
            </w:r>
            <w:r w:rsidR="00C352A6" w:rsidRPr="00D402E7">
              <w:rPr>
                <w:rFonts w:ascii="Unikurd Diyako" w:hAnsi="Unikurd Diyako" w:cs="Unikurd Diyako" w:hint="cs"/>
                <w:sz w:val="24"/>
                <w:szCs w:val="24"/>
                <w:rtl/>
                <w:lang w:val="en-US" w:bidi="ar-IQ"/>
              </w:rPr>
              <w:t xml:space="preserve"> </w:t>
            </w:r>
          </w:p>
          <w:p w14:paraId="4ACF008B" w14:textId="6AC6371B" w:rsidR="00495585" w:rsidRPr="00D402E7" w:rsidRDefault="004652D6" w:rsidP="00C352A6">
            <w:pPr>
              <w:bidi/>
              <w:spacing w:after="0" w:line="240" w:lineRule="auto"/>
              <w:rPr>
                <w:rFonts w:ascii="Unikurd Diyako" w:hAnsi="Unikurd Diyako" w:cs="Unikurd Diyako"/>
                <w:sz w:val="24"/>
                <w:szCs w:val="24"/>
                <w:rtl/>
                <w:lang w:val="en-US" w:bidi="ar-IQ"/>
              </w:rPr>
            </w:pPr>
            <w:r>
              <w:rPr>
                <w:rFonts w:ascii="Unikurd Diyako" w:hAnsi="Unikurd Diyako" w:cs="Unikurd Diyako" w:hint="cs"/>
                <w:sz w:val="24"/>
                <w:szCs w:val="24"/>
                <w:rtl/>
                <w:lang w:val="en-US" w:bidi="ar-IQ"/>
              </w:rPr>
              <w:t>ثلاث ساعات</w:t>
            </w:r>
            <w:r w:rsidR="00C352A6" w:rsidRPr="00D402E7">
              <w:rPr>
                <w:rFonts w:ascii="Unikurd Diyako" w:hAnsi="Unikurd Diyako" w:cs="Unikurd Diyako" w:hint="cs"/>
                <w:sz w:val="24"/>
                <w:szCs w:val="24"/>
                <w:rtl/>
                <w:lang w:val="en-US" w:bidi="ar-IQ"/>
              </w:rPr>
              <w:t xml:space="preserve">    </w:t>
            </w:r>
          </w:p>
        </w:tc>
        <w:tc>
          <w:tcPr>
            <w:tcW w:w="6575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50D62902" w14:textId="3EC62249" w:rsidR="007A7AA8" w:rsidRPr="00D402E7" w:rsidRDefault="007A7AA8" w:rsidP="0092647C">
            <w:pPr>
              <w:jc w:val="right"/>
              <w:rPr>
                <w:sz w:val="24"/>
                <w:szCs w:val="24"/>
                <w:rtl/>
              </w:rPr>
            </w:pPr>
            <w:r w:rsidRPr="00D402E7">
              <w:rPr>
                <w:rFonts w:hint="eastAsia"/>
                <w:sz w:val="24"/>
                <w:szCs w:val="24"/>
                <w:rtl/>
              </w:rPr>
              <w:t>الاسبوع</w:t>
            </w:r>
            <w:r w:rsidRPr="00D402E7">
              <w:rPr>
                <w:sz w:val="24"/>
                <w:szCs w:val="24"/>
                <w:rtl/>
              </w:rPr>
              <w:t xml:space="preserve"> الاول:</w:t>
            </w:r>
            <w:r w:rsidR="0092647C" w:rsidRPr="00D402E7">
              <w:rPr>
                <w:rFonts w:hint="cs"/>
                <w:sz w:val="24"/>
                <w:szCs w:val="24"/>
                <w:rtl/>
              </w:rPr>
              <w:t xml:space="preserve"> تاريخ تطور المشاهدة - التلقي</w:t>
            </w:r>
          </w:p>
          <w:p w14:paraId="42F00A71" w14:textId="0593C9FE" w:rsidR="007A7AA8" w:rsidRPr="00D402E7" w:rsidRDefault="007A7AA8" w:rsidP="0092647C">
            <w:pPr>
              <w:jc w:val="right"/>
              <w:rPr>
                <w:sz w:val="24"/>
                <w:szCs w:val="24"/>
                <w:rtl/>
              </w:rPr>
            </w:pPr>
            <w:r w:rsidRPr="00D402E7">
              <w:rPr>
                <w:rFonts w:hint="eastAsia"/>
                <w:sz w:val="24"/>
                <w:szCs w:val="24"/>
                <w:rtl/>
              </w:rPr>
              <w:t>الاسبوع</w:t>
            </w:r>
            <w:r w:rsidRPr="00D402E7">
              <w:rPr>
                <w:sz w:val="24"/>
                <w:szCs w:val="24"/>
                <w:rtl/>
              </w:rPr>
              <w:t xml:space="preserve"> الثاني:</w:t>
            </w:r>
            <w:r w:rsidR="0092647C" w:rsidRPr="00D402E7">
              <w:rPr>
                <w:rFonts w:hint="cs"/>
                <w:sz w:val="24"/>
                <w:szCs w:val="24"/>
                <w:rtl/>
              </w:rPr>
              <w:t xml:space="preserve"> تطور العرض المسرحي</w:t>
            </w:r>
          </w:p>
          <w:p w14:paraId="0DCD6D4A" w14:textId="34A5601E" w:rsidR="007A7AA8" w:rsidRPr="00D402E7" w:rsidRDefault="007A7AA8" w:rsidP="0092647C">
            <w:pPr>
              <w:jc w:val="right"/>
              <w:rPr>
                <w:sz w:val="24"/>
                <w:szCs w:val="24"/>
                <w:rtl/>
              </w:rPr>
            </w:pPr>
            <w:r w:rsidRPr="00D402E7">
              <w:rPr>
                <w:rFonts w:hint="eastAsia"/>
                <w:sz w:val="24"/>
                <w:szCs w:val="24"/>
                <w:rtl/>
              </w:rPr>
              <w:t>الاسبوع</w:t>
            </w:r>
            <w:r w:rsidR="0092647C" w:rsidRPr="00D402E7">
              <w:rPr>
                <w:sz w:val="24"/>
                <w:szCs w:val="24"/>
                <w:rtl/>
              </w:rPr>
              <w:t xml:space="preserve"> الثالث:</w:t>
            </w:r>
            <w:r w:rsidR="0077073C" w:rsidRPr="00D402E7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92647C" w:rsidRPr="00D402E7">
              <w:rPr>
                <w:sz w:val="24"/>
                <w:szCs w:val="24"/>
                <w:rtl/>
              </w:rPr>
              <w:t>ما</w:t>
            </w:r>
            <w:r w:rsidR="0092647C" w:rsidRPr="00D402E7">
              <w:rPr>
                <w:rFonts w:hint="cs"/>
                <w:sz w:val="24"/>
                <w:szCs w:val="24"/>
                <w:rtl/>
              </w:rPr>
              <w:t>ذا يشاهد المتلقي</w:t>
            </w:r>
            <w:r w:rsidRPr="00D402E7">
              <w:rPr>
                <w:sz w:val="24"/>
                <w:szCs w:val="24"/>
                <w:rtl/>
              </w:rPr>
              <w:t xml:space="preserve"> </w:t>
            </w:r>
          </w:p>
          <w:p w14:paraId="1CE67A5D" w14:textId="4356E071" w:rsidR="007A7AA8" w:rsidRPr="00D402E7" w:rsidRDefault="007A7AA8" w:rsidP="0092647C">
            <w:pPr>
              <w:jc w:val="right"/>
              <w:rPr>
                <w:sz w:val="24"/>
                <w:szCs w:val="24"/>
                <w:rtl/>
              </w:rPr>
            </w:pPr>
            <w:r w:rsidRPr="00D402E7">
              <w:rPr>
                <w:rFonts w:hint="eastAsia"/>
                <w:sz w:val="24"/>
                <w:szCs w:val="24"/>
                <w:rtl/>
              </w:rPr>
              <w:t>الاسبوع</w:t>
            </w:r>
            <w:r w:rsidRPr="00D402E7">
              <w:rPr>
                <w:sz w:val="24"/>
                <w:szCs w:val="24"/>
                <w:rtl/>
              </w:rPr>
              <w:t xml:space="preserve"> الرابع:</w:t>
            </w:r>
            <w:r w:rsidR="0092647C" w:rsidRPr="00D402E7">
              <w:rPr>
                <w:rFonts w:hint="cs"/>
                <w:sz w:val="24"/>
                <w:szCs w:val="24"/>
                <w:rtl/>
              </w:rPr>
              <w:t xml:space="preserve"> التلقي وتنظيم شكل العرض المسرحي</w:t>
            </w:r>
          </w:p>
          <w:p w14:paraId="50F10A64" w14:textId="027BB811" w:rsidR="007A7AA8" w:rsidRPr="00D402E7" w:rsidRDefault="007A7AA8" w:rsidP="00C352A6">
            <w:pPr>
              <w:jc w:val="right"/>
              <w:rPr>
                <w:sz w:val="24"/>
                <w:szCs w:val="24"/>
                <w:rtl/>
              </w:rPr>
            </w:pPr>
            <w:r w:rsidRPr="00D402E7">
              <w:rPr>
                <w:rFonts w:hint="eastAsia"/>
                <w:sz w:val="24"/>
                <w:szCs w:val="24"/>
                <w:rtl/>
              </w:rPr>
              <w:t>الاسبوع</w:t>
            </w:r>
            <w:r w:rsidRPr="00D402E7">
              <w:rPr>
                <w:sz w:val="24"/>
                <w:szCs w:val="24"/>
                <w:rtl/>
              </w:rPr>
              <w:t xml:space="preserve"> الخامس:</w:t>
            </w:r>
            <w:r w:rsidR="0077073C" w:rsidRPr="00D402E7">
              <w:rPr>
                <w:rFonts w:hint="cs"/>
                <w:sz w:val="24"/>
                <w:szCs w:val="24"/>
                <w:rtl/>
              </w:rPr>
              <w:t xml:space="preserve"> البعد </w:t>
            </w:r>
            <w:r w:rsidR="00C352A6" w:rsidRPr="00D402E7">
              <w:rPr>
                <w:rFonts w:hint="cs"/>
                <w:sz w:val="24"/>
                <w:szCs w:val="24"/>
                <w:rtl/>
              </w:rPr>
              <w:t>الجمالي والفكري ل</w:t>
            </w:r>
            <w:r w:rsidR="0077073C" w:rsidRPr="00D402E7">
              <w:rPr>
                <w:rFonts w:hint="cs"/>
                <w:sz w:val="24"/>
                <w:szCs w:val="24"/>
                <w:rtl/>
              </w:rPr>
              <w:t xml:space="preserve">لتلقي </w:t>
            </w:r>
          </w:p>
          <w:p w14:paraId="4A28788B" w14:textId="618FA725" w:rsidR="007A7AA8" w:rsidRPr="00D402E7" w:rsidRDefault="007A7AA8" w:rsidP="0077073C">
            <w:pPr>
              <w:jc w:val="right"/>
              <w:rPr>
                <w:sz w:val="24"/>
                <w:szCs w:val="24"/>
                <w:rtl/>
              </w:rPr>
            </w:pPr>
            <w:r w:rsidRPr="00D402E7">
              <w:rPr>
                <w:rFonts w:hint="eastAsia"/>
                <w:sz w:val="24"/>
                <w:szCs w:val="24"/>
                <w:rtl/>
              </w:rPr>
              <w:t>الاسبوع</w:t>
            </w:r>
            <w:r w:rsidRPr="00D402E7">
              <w:rPr>
                <w:sz w:val="24"/>
                <w:szCs w:val="24"/>
                <w:rtl/>
              </w:rPr>
              <w:t xml:space="preserve"> السادس: </w:t>
            </w:r>
            <w:r w:rsidR="0077073C" w:rsidRPr="00D402E7">
              <w:rPr>
                <w:rFonts w:hint="cs"/>
                <w:sz w:val="24"/>
                <w:szCs w:val="24"/>
                <w:rtl/>
              </w:rPr>
              <w:t>علامات العرض المسرحي والمتلقي</w:t>
            </w:r>
            <w:r w:rsidRPr="00D402E7">
              <w:rPr>
                <w:sz w:val="24"/>
                <w:szCs w:val="24"/>
              </w:rPr>
              <w:t xml:space="preserve"> </w:t>
            </w:r>
          </w:p>
          <w:p w14:paraId="0DA53AA6" w14:textId="3D020628" w:rsidR="007A7AA8" w:rsidRPr="00D402E7" w:rsidRDefault="007A7AA8" w:rsidP="0077073C">
            <w:pPr>
              <w:jc w:val="right"/>
              <w:rPr>
                <w:sz w:val="24"/>
                <w:szCs w:val="24"/>
                <w:rtl/>
              </w:rPr>
            </w:pPr>
            <w:r w:rsidRPr="00D402E7">
              <w:rPr>
                <w:rFonts w:hint="eastAsia"/>
                <w:sz w:val="24"/>
                <w:szCs w:val="24"/>
                <w:rtl/>
              </w:rPr>
              <w:t>الاسبوع</w:t>
            </w:r>
            <w:r w:rsidRPr="00D402E7">
              <w:rPr>
                <w:sz w:val="24"/>
                <w:szCs w:val="24"/>
                <w:rtl/>
              </w:rPr>
              <w:t xml:space="preserve"> السابع:</w:t>
            </w:r>
            <w:r w:rsidR="0077073C" w:rsidRPr="00D402E7">
              <w:rPr>
                <w:rFonts w:hint="cs"/>
                <w:sz w:val="24"/>
                <w:szCs w:val="24"/>
                <w:rtl/>
              </w:rPr>
              <w:t xml:space="preserve"> التأويل ونظرية التلقي</w:t>
            </w:r>
          </w:p>
          <w:p w14:paraId="16C7B717" w14:textId="1B24EB51" w:rsidR="007A7AA8" w:rsidRPr="00D402E7" w:rsidRDefault="007A7AA8" w:rsidP="0092647C">
            <w:pPr>
              <w:jc w:val="right"/>
              <w:rPr>
                <w:sz w:val="24"/>
                <w:szCs w:val="24"/>
                <w:rtl/>
              </w:rPr>
            </w:pPr>
            <w:r w:rsidRPr="00D402E7">
              <w:rPr>
                <w:rFonts w:hint="eastAsia"/>
                <w:sz w:val="24"/>
                <w:szCs w:val="24"/>
                <w:rtl/>
              </w:rPr>
              <w:t>الاسبوع</w:t>
            </w:r>
            <w:r w:rsidRPr="00D402E7">
              <w:rPr>
                <w:sz w:val="24"/>
                <w:szCs w:val="24"/>
                <w:rtl/>
              </w:rPr>
              <w:t xml:space="preserve"> الثامن:</w:t>
            </w:r>
            <w:r w:rsidR="0077073C" w:rsidRPr="00D402E7">
              <w:rPr>
                <w:rFonts w:hint="cs"/>
                <w:sz w:val="24"/>
                <w:szCs w:val="24"/>
                <w:rtl/>
              </w:rPr>
              <w:t xml:space="preserve"> امتحان الفصل الأول من الكورس</w:t>
            </w:r>
          </w:p>
          <w:p w14:paraId="06C7BD75" w14:textId="76F91DCA" w:rsidR="007A7AA8" w:rsidRPr="00D402E7" w:rsidRDefault="007A7AA8" w:rsidP="00203520">
            <w:pPr>
              <w:jc w:val="right"/>
              <w:rPr>
                <w:sz w:val="24"/>
                <w:szCs w:val="24"/>
                <w:rtl/>
              </w:rPr>
            </w:pPr>
            <w:r w:rsidRPr="00D402E7">
              <w:rPr>
                <w:rFonts w:hint="eastAsia"/>
                <w:sz w:val="24"/>
                <w:szCs w:val="24"/>
                <w:rtl/>
              </w:rPr>
              <w:lastRenderedPageBreak/>
              <w:t>الأسبوع</w:t>
            </w:r>
            <w:r w:rsidR="00203520" w:rsidRPr="00D402E7">
              <w:rPr>
                <w:sz w:val="24"/>
                <w:szCs w:val="24"/>
                <w:rtl/>
              </w:rPr>
              <w:t xml:space="preserve"> التاسع: </w:t>
            </w:r>
            <w:r w:rsidR="00203520" w:rsidRPr="00D402E7">
              <w:rPr>
                <w:rFonts w:hint="cs"/>
                <w:sz w:val="24"/>
                <w:szCs w:val="24"/>
                <w:rtl/>
              </w:rPr>
              <w:t xml:space="preserve">نظرية </w:t>
            </w:r>
            <w:proofErr w:type="spellStart"/>
            <w:r w:rsidR="00203520" w:rsidRPr="00D402E7">
              <w:rPr>
                <w:rFonts w:hint="cs"/>
                <w:sz w:val="24"/>
                <w:szCs w:val="24"/>
                <w:rtl/>
              </w:rPr>
              <w:t>آيزر</w:t>
            </w:r>
            <w:proofErr w:type="spellEnd"/>
          </w:p>
          <w:p w14:paraId="37BBEBA6" w14:textId="1DDD6234" w:rsidR="007A7AA8" w:rsidRPr="00D402E7" w:rsidRDefault="007A7AA8" w:rsidP="0092647C">
            <w:pPr>
              <w:jc w:val="right"/>
              <w:rPr>
                <w:sz w:val="24"/>
                <w:szCs w:val="24"/>
                <w:rtl/>
              </w:rPr>
            </w:pPr>
            <w:r w:rsidRPr="00D402E7">
              <w:rPr>
                <w:rFonts w:hint="eastAsia"/>
                <w:sz w:val="24"/>
                <w:szCs w:val="24"/>
                <w:rtl/>
              </w:rPr>
              <w:t>الاسبوع</w:t>
            </w:r>
            <w:r w:rsidRPr="00D402E7">
              <w:rPr>
                <w:sz w:val="24"/>
                <w:szCs w:val="24"/>
                <w:rtl/>
              </w:rPr>
              <w:t xml:space="preserve"> </w:t>
            </w:r>
            <w:proofErr w:type="gramStart"/>
            <w:r w:rsidRPr="00D402E7">
              <w:rPr>
                <w:sz w:val="24"/>
                <w:szCs w:val="24"/>
                <w:rtl/>
              </w:rPr>
              <w:t xml:space="preserve">العاشر: </w:t>
            </w:r>
            <w:r w:rsidR="00203520" w:rsidRPr="00D402E7">
              <w:rPr>
                <w:rFonts w:hint="cs"/>
                <w:sz w:val="24"/>
                <w:szCs w:val="24"/>
                <w:rtl/>
              </w:rPr>
              <w:t xml:space="preserve"> نظرية</w:t>
            </w:r>
            <w:proofErr w:type="gramEnd"/>
            <w:r w:rsidR="00203520" w:rsidRPr="00D402E7">
              <w:rPr>
                <w:rFonts w:hint="cs"/>
                <w:sz w:val="24"/>
                <w:szCs w:val="24"/>
                <w:rtl/>
              </w:rPr>
              <w:t xml:space="preserve"> القراءة الافقية والعمودية</w:t>
            </w:r>
          </w:p>
          <w:p w14:paraId="3F4C1759" w14:textId="47E7760D" w:rsidR="007A7AA8" w:rsidRPr="00D402E7" w:rsidRDefault="003750A5" w:rsidP="0092647C">
            <w:pPr>
              <w:jc w:val="right"/>
              <w:rPr>
                <w:sz w:val="24"/>
                <w:szCs w:val="24"/>
                <w:rtl/>
              </w:rPr>
            </w:pPr>
            <w:r w:rsidRPr="00D402E7">
              <w:rPr>
                <w:rFonts w:hint="cs"/>
                <w:sz w:val="24"/>
                <w:szCs w:val="24"/>
                <w:rtl/>
              </w:rPr>
              <w:t xml:space="preserve">الأسبوع الحادي </w:t>
            </w:r>
            <w:proofErr w:type="gramStart"/>
            <w:r w:rsidRPr="00D402E7">
              <w:rPr>
                <w:rFonts w:hint="cs"/>
                <w:sz w:val="24"/>
                <w:szCs w:val="24"/>
                <w:rtl/>
              </w:rPr>
              <w:t>عشر</w:t>
            </w:r>
            <w:r w:rsidR="007A7AA8" w:rsidRPr="00D402E7">
              <w:rPr>
                <w:sz w:val="24"/>
                <w:szCs w:val="24"/>
                <w:rtl/>
              </w:rPr>
              <w:t xml:space="preserve"> </w:t>
            </w:r>
            <w:r w:rsidR="0092647C" w:rsidRPr="00D402E7">
              <w:rPr>
                <w:rFonts w:hint="cs"/>
                <w:sz w:val="24"/>
                <w:szCs w:val="24"/>
                <w:rtl/>
              </w:rPr>
              <w:t>:</w:t>
            </w:r>
            <w:proofErr w:type="gramEnd"/>
            <w:r w:rsidR="00203520" w:rsidRPr="00D402E7">
              <w:rPr>
                <w:rFonts w:hint="cs"/>
                <w:sz w:val="24"/>
                <w:szCs w:val="24"/>
                <w:rtl/>
              </w:rPr>
              <w:t xml:space="preserve"> أفق التوقع للمتلقي</w:t>
            </w:r>
          </w:p>
          <w:p w14:paraId="65287537" w14:textId="2C794A76" w:rsidR="007A7AA8" w:rsidRPr="00D402E7" w:rsidRDefault="007A7AA8" w:rsidP="0092647C">
            <w:pPr>
              <w:jc w:val="right"/>
              <w:rPr>
                <w:sz w:val="24"/>
                <w:szCs w:val="24"/>
                <w:rtl/>
              </w:rPr>
            </w:pPr>
            <w:r w:rsidRPr="00D402E7">
              <w:rPr>
                <w:rFonts w:hint="eastAsia"/>
                <w:sz w:val="24"/>
                <w:szCs w:val="24"/>
                <w:rtl/>
              </w:rPr>
              <w:t>الاسبوع</w:t>
            </w:r>
            <w:r w:rsidRPr="00D402E7">
              <w:rPr>
                <w:sz w:val="24"/>
                <w:szCs w:val="24"/>
                <w:rtl/>
              </w:rPr>
              <w:t xml:space="preserve"> </w:t>
            </w:r>
            <w:r w:rsidR="003750A5" w:rsidRPr="00D402E7">
              <w:rPr>
                <w:rFonts w:hint="cs"/>
                <w:sz w:val="24"/>
                <w:szCs w:val="24"/>
                <w:rtl/>
              </w:rPr>
              <w:t>الثاني عشر</w:t>
            </w:r>
            <w:r w:rsidR="00203520" w:rsidRPr="00D402E7">
              <w:rPr>
                <w:rFonts w:hint="cs"/>
                <w:sz w:val="24"/>
                <w:szCs w:val="24"/>
                <w:rtl/>
              </w:rPr>
              <w:t xml:space="preserve">: </w:t>
            </w:r>
            <w:proofErr w:type="spellStart"/>
            <w:r w:rsidR="00203520" w:rsidRPr="00D402E7">
              <w:rPr>
                <w:rFonts w:hint="cs"/>
                <w:sz w:val="24"/>
                <w:szCs w:val="24"/>
                <w:rtl/>
              </w:rPr>
              <w:t>امبرتو</w:t>
            </w:r>
            <w:proofErr w:type="spellEnd"/>
            <w:r w:rsidR="00203520" w:rsidRPr="00D402E7">
              <w:rPr>
                <w:rFonts w:hint="cs"/>
                <w:sz w:val="24"/>
                <w:szCs w:val="24"/>
                <w:rtl/>
              </w:rPr>
              <w:t xml:space="preserve"> ايكو والتغذية الراجعة</w:t>
            </w:r>
          </w:p>
          <w:p w14:paraId="5C25AE8C" w14:textId="3F514964" w:rsidR="007A7AA8" w:rsidRPr="00D402E7" w:rsidRDefault="007A7AA8" w:rsidP="006A7193">
            <w:pPr>
              <w:jc w:val="right"/>
              <w:rPr>
                <w:sz w:val="24"/>
                <w:szCs w:val="24"/>
                <w:rtl/>
              </w:rPr>
            </w:pPr>
            <w:r w:rsidRPr="00D402E7">
              <w:rPr>
                <w:rFonts w:hint="eastAsia"/>
                <w:sz w:val="24"/>
                <w:szCs w:val="24"/>
                <w:rtl/>
              </w:rPr>
              <w:t>الاسبوع</w:t>
            </w:r>
            <w:r w:rsidRPr="00D402E7">
              <w:rPr>
                <w:sz w:val="24"/>
                <w:szCs w:val="24"/>
                <w:rtl/>
              </w:rPr>
              <w:t xml:space="preserve"> الثالث </w:t>
            </w:r>
            <w:r w:rsidR="006A7193" w:rsidRPr="00D402E7">
              <w:rPr>
                <w:rFonts w:hint="cs"/>
                <w:sz w:val="24"/>
                <w:szCs w:val="24"/>
                <w:rtl/>
              </w:rPr>
              <w:t>عشر:</w:t>
            </w:r>
            <w:r w:rsidR="00203520" w:rsidRPr="00D402E7">
              <w:rPr>
                <w:rFonts w:hint="cs"/>
                <w:sz w:val="24"/>
                <w:szCs w:val="24"/>
                <w:rtl/>
              </w:rPr>
              <w:t xml:space="preserve"> العقد الجمالي والضمني للتلقي</w:t>
            </w:r>
          </w:p>
          <w:p w14:paraId="2CA61C75" w14:textId="3DB133D5" w:rsidR="007A7AA8" w:rsidRPr="00D402E7" w:rsidRDefault="006A7193" w:rsidP="00885CBD">
            <w:pPr>
              <w:jc w:val="right"/>
              <w:rPr>
                <w:sz w:val="24"/>
                <w:szCs w:val="24"/>
                <w:rtl/>
              </w:rPr>
            </w:pPr>
            <w:r w:rsidRPr="00D402E7">
              <w:rPr>
                <w:rFonts w:hint="cs"/>
                <w:sz w:val="24"/>
                <w:szCs w:val="24"/>
                <w:rtl/>
              </w:rPr>
              <w:t>الأسبو</w:t>
            </w:r>
            <w:r w:rsidRPr="00D402E7">
              <w:rPr>
                <w:rFonts w:hint="eastAsia"/>
                <w:sz w:val="24"/>
                <w:szCs w:val="24"/>
                <w:rtl/>
              </w:rPr>
              <w:t>ع</w:t>
            </w:r>
            <w:r w:rsidR="007A7AA8" w:rsidRPr="00D402E7">
              <w:rPr>
                <w:sz w:val="24"/>
                <w:szCs w:val="24"/>
                <w:rtl/>
              </w:rPr>
              <w:t xml:space="preserve"> الرابع عشر:</w:t>
            </w:r>
            <w:r w:rsidR="00885CBD" w:rsidRPr="00D402E7">
              <w:rPr>
                <w:rFonts w:hint="cs"/>
                <w:sz w:val="24"/>
                <w:szCs w:val="24"/>
                <w:rtl/>
              </w:rPr>
              <w:t xml:space="preserve"> الانفعالي والادراكي في التلقي</w:t>
            </w:r>
            <w:r w:rsidR="007A7AA8" w:rsidRPr="00D402E7">
              <w:rPr>
                <w:sz w:val="24"/>
                <w:szCs w:val="24"/>
              </w:rPr>
              <w:t xml:space="preserve"> </w:t>
            </w:r>
          </w:p>
          <w:p w14:paraId="7B9E880C" w14:textId="0AE947E5" w:rsidR="007A7AA8" w:rsidRPr="00D402E7" w:rsidRDefault="007A7AA8" w:rsidP="007A7AA8">
            <w:pPr>
              <w:jc w:val="right"/>
              <w:rPr>
                <w:sz w:val="24"/>
                <w:szCs w:val="24"/>
                <w:rtl/>
              </w:rPr>
            </w:pPr>
            <w:r w:rsidRPr="00D402E7">
              <w:rPr>
                <w:rFonts w:hint="eastAsia"/>
                <w:sz w:val="24"/>
                <w:szCs w:val="24"/>
                <w:rtl/>
              </w:rPr>
              <w:t>الاسبوع</w:t>
            </w:r>
            <w:r w:rsidRPr="00D402E7">
              <w:rPr>
                <w:sz w:val="24"/>
                <w:szCs w:val="24"/>
                <w:rtl/>
              </w:rPr>
              <w:t xml:space="preserve"> الخامس عشر:</w:t>
            </w:r>
            <w:r w:rsidR="006A7193" w:rsidRPr="00D402E7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D402E7">
              <w:rPr>
                <w:sz w:val="24"/>
                <w:szCs w:val="24"/>
                <w:rtl/>
              </w:rPr>
              <w:t>امتحان</w:t>
            </w:r>
          </w:p>
          <w:p w14:paraId="3AC161A9" w14:textId="77777777" w:rsidR="000F780D" w:rsidRPr="00D402E7" w:rsidRDefault="000F780D" w:rsidP="007A7AA8">
            <w:pPr>
              <w:bidi/>
              <w:spacing w:after="0" w:line="240" w:lineRule="auto"/>
              <w:jc w:val="both"/>
              <w:rPr>
                <w:rFonts w:ascii="Unikurd Diyako" w:hAnsi="Unikurd Diyako" w:cs="Unikurd Diyako"/>
                <w:sz w:val="24"/>
                <w:szCs w:val="24"/>
                <w:lang w:val="en-US" w:bidi="ar-KW"/>
              </w:rPr>
            </w:pPr>
          </w:p>
        </w:tc>
      </w:tr>
      <w:tr w:rsidR="008D46A4" w:rsidRPr="00D402E7" w14:paraId="58D80CF1" w14:textId="77777777" w:rsidTr="00CB4EC1">
        <w:trPr>
          <w:trHeight w:val="732"/>
        </w:trPr>
        <w:tc>
          <w:tcPr>
            <w:tcW w:w="9093" w:type="dxa"/>
            <w:gridSpan w:val="3"/>
          </w:tcPr>
          <w:p w14:paraId="67A71662" w14:textId="77777777" w:rsidR="0017478B" w:rsidRPr="00D402E7" w:rsidRDefault="00DD1C94" w:rsidP="00595BCC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bidi="ar-IQ"/>
              </w:rPr>
            </w:pPr>
            <w:r w:rsidRPr="00D402E7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bidi="ar-IQ"/>
              </w:rPr>
              <w:lastRenderedPageBreak/>
              <w:t xml:space="preserve">19. </w:t>
            </w:r>
            <w:proofErr w:type="spellStart"/>
            <w:r w:rsidR="00677E0C" w:rsidRPr="00D402E7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bidi="ar-IQ"/>
              </w:rPr>
              <w:t>تاقیکردنەوەکان</w:t>
            </w:r>
            <w:proofErr w:type="spellEnd"/>
            <w:r w:rsidR="00677E0C" w:rsidRPr="00D402E7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  <w:p w14:paraId="05A69952" w14:textId="549B85E3" w:rsidR="007A7AA8" w:rsidRPr="00D402E7" w:rsidRDefault="007A7AA8" w:rsidP="003D2B0B">
            <w:pPr>
              <w:bidi/>
              <w:rPr>
                <w:sz w:val="24"/>
                <w:szCs w:val="24"/>
                <w:rtl/>
              </w:rPr>
            </w:pPr>
            <w:r w:rsidRPr="00D402E7">
              <w:rPr>
                <w:sz w:val="24"/>
                <w:szCs w:val="24"/>
                <w:rtl/>
              </w:rPr>
              <w:t xml:space="preserve">  </w:t>
            </w:r>
            <w:proofErr w:type="gramStart"/>
            <w:r w:rsidR="003D2B0B" w:rsidRPr="00D402E7">
              <w:rPr>
                <w:rFonts w:hint="cs"/>
                <w:sz w:val="24"/>
                <w:szCs w:val="24"/>
                <w:rtl/>
              </w:rPr>
              <w:t>سؤال :</w:t>
            </w:r>
            <w:proofErr w:type="gramEnd"/>
            <w:r w:rsidR="003D2B0B" w:rsidRPr="00D402E7">
              <w:rPr>
                <w:rFonts w:hint="cs"/>
                <w:sz w:val="24"/>
                <w:szCs w:val="24"/>
                <w:rtl/>
              </w:rPr>
              <w:t xml:space="preserve"> ما الفرق بين المتلقي الضمني والمتلقي العادي؟</w:t>
            </w:r>
          </w:p>
          <w:p w14:paraId="6D6C3871" w14:textId="6A756FCE" w:rsidR="003C724A" w:rsidRPr="00D402E7" w:rsidRDefault="003C724A" w:rsidP="003C724A">
            <w:pPr>
              <w:bidi/>
              <w:rPr>
                <w:sz w:val="24"/>
                <w:szCs w:val="24"/>
                <w:rtl/>
              </w:rPr>
            </w:pPr>
            <w:proofErr w:type="gramStart"/>
            <w:r w:rsidRPr="00D402E7">
              <w:rPr>
                <w:rFonts w:hint="cs"/>
                <w:sz w:val="24"/>
                <w:szCs w:val="24"/>
                <w:rtl/>
              </w:rPr>
              <w:t>الجواب :</w:t>
            </w:r>
            <w:proofErr w:type="gramEnd"/>
            <w:r w:rsidRPr="00D402E7">
              <w:rPr>
                <w:rFonts w:hint="cs"/>
                <w:sz w:val="24"/>
                <w:szCs w:val="24"/>
                <w:rtl/>
              </w:rPr>
              <w:t xml:space="preserve"> المتلقي الضمني يكون موجودا داخل فضاء العرض المسرحي  ،أي مشارك بالعرض كأن يتحاور بطلان وبقية الممثلين يصغون اليهما،</w:t>
            </w:r>
            <w:r w:rsidR="00E66D5D" w:rsidRPr="00D402E7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D402E7">
              <w:rPr>
                <w:rFonts w:hint="cs"/>
                <w:sz w:val="24"/>
                <w:szCs w:val="24"/>
                <w:rtl/>
              </w:rPr>
              <w:t xml:space="preserve">واحيانا  حين يلقي بطلا ما حواره للبطل الاخر كان يكون خصما   فان الخصم يصغي </w:t>
            </w:r>
            <w:r w:rsidR="00E66D5D" w:rsidRPr="00D402E7">
              <w:rPr>
                <w:rFonts w:hint="cs"/>
                <w:sz w:val="24"/>
                <w:szCs w:val="24"/>
                <w:rtl/>
              </w:rPr>
              <w:t>بإمعان</w:t>
            </w:r>
            <w:r w:rsidRPr="00D402E7">
              <w:rPr>
                <w:rFonts w:hint="cs"/>
                <w:sz w:val="24"/>
                <w:szCs w:val="24"/>
                <w:rtl/>
              </w:rPr>
              <w:t xml:space="preserve">  وهنا يكون التلقي ضمنا .</w:t>
            </w:r>
          </w:p>
          <w:p w14:paraId="4F3882BE" w14:textId="364F217B" w:rsidR="003C724A" w:rsidRPr="00D402E7" w:rsidRDefault="003C724A" w:rsidP="003C724A">
            <w:pPr>
              <w:bidi/>
              <w:rPr>
                <w:sz w:val="24"/>
                <w:szCs w:val="24"/>
                <w:rtl/>
              </w:rPr>
            </w:pPr>
            <w:r w:rsidRPr="00D402E7">
              <w:rPr>
                <w:rFonts w:hint="cs"/>
                <w:sz w:val="24"/>
                <w:szCs w:val="24"/>
                <w:rtl/>
              </w:rPr>
              <w:t>اما المتلقي العادي، فهو من بحضر للمشاهدة</w:t>
            </w:r>
            <w:r w:rsidR="00900E8A" w:rsidRPr="00D402E7">
              <w:rPr>
                <w:rFonts w:hint="cs"/>
                <w:sz w:val="24"/>
                <w:szCs w:val="24"/>
                <w:rtl/>
              </w:rPr>
              <w:t xml:space="preserve"> </w:t>
            </w:r>
            <w:proofErr w:type="spellStart"/>
            <w:r w:rsidR="00900E8A" w:rsidRPr="00D402E7">
              <w:rPr>
                <w:rFonts w:hint="cs"/>
                <w:sz w:val="24"/>
                <w:szCs w:val="24"/>
                <w:rtl/>
              </w:rPr>
              <w:t>وبتخذ</w:t>
            </w:r>
            <w:proofErr w:type="spellEnd"/>
            <w:r w:rsidR="00900E8A" w:rsidRPr="00D402E7">
              <w:rPr>
                <w:rFonts w:hint="cs"/>
                <w:sz w:val="24"/>
                <w:szCs w:val="24"/>
                <w:rtl/>
              </w:rPr>
              <w:t xml:space="preserve"> موقعا لمتابعة العرض. لهذا فهو يتلقى العرض كليا وان كان خارج العرض </w:t>
            </w:r>
            <w:proofErr w:type="gramStart"/>
            <w:r w:rsidR="00900E8A" w:rsidRPr="00D402E7">
              <w:rPr>
                <w:rFonts w:hint="cs"/>
                <w:sz w:val="24"/>
                <w:szCs w:val="24"/>
                <w:rtl/>
              </w:rPr>
              <w:t>أي  يكون</w:t>
            </w:r>
            <w:proofErr w:type="gramEnd"/>
            <w:r w:rsidR="00900E8A" w:rsidRPr="00D402E7">
              <w:rPr>
                <w:rFonts w:hint="cs"/>
                <w:sz w:val="24"/>
                <w:szCs w:val="24"/>
                <w:rtl/>
              </w:rPr>
              <w:t xml:space="preserve"> بصيغة الاندماج. </w:t>
            </w:r>
            <w:proofErr w:type="gramStart"/>
            <w:r w:rsidR="00900E8A" w:rsidRPr="00D402E7">
              <w:rPr>
                <w:rFonts w:hint="cs"/>
                <w:sz w:val="24"/>
                <w:szCs w:val="24"/>
                <w:rtl/>
              </w:rPr>
              <w:t>لكن  في</w:t>
            </w:r>
            <w:proofErr w:type="gramEnd"/>
            <w:r w:rsidR="00900E8A" w:rsidRPr="00D402E7">
              <w:rPr>
                <w:rFonts w:hint="cs"/>
                <w:sz w:val="24"/>
                <w:szCs w:val="24"/>
                <w:rtl/>
              </w:rPr>
              <w:t xml:space="preserve"> نظرية التلقي المعاصرة  فان المتلقي يتخذ موقفا من العرض  لهذا فان المشاركة في العرض المسرحي</w:t>
            </w:r>
            <w:r w:rsidR="00E66D5D" w:rsidRPr="00D402E7">
              <w:rPr>
                <w:rFonts w:hint="cs"/>
                <w:sz w:val="24"/>
                <w:szCs w:val="24"/>
                <w:rtl/>
              </w:rPr>
              <w:t xml:space="preserve"> جزء من تخطيط كيفية التلقي التي يؤسس  اليها المخرج.</w:t>
            </w:r>
          </w:p>
          <w:p w14:paraId="14C437E3" w14:textId="5A808EBA" w:rsidR="00E66D5D" w:rsidRPr="00D402E7" w:rsidRDefault="00E66D5D" w:rsidP="00E66D5D">
            <w:pPr>
              <w:bidi/>
              <w:rPr>
                <w:sz w:val="24"/>
                <w:szCs w:val="24"/>
                <w:rtl/>
              </w:rPr>
            </w:pPr>
            <w:r w:rsidRPr="00D402E7">
              <w:rPr>
                <w:rFonts w:hint="cs"/>
                <w:sz w:val="24"/>
                <w:szCs w:val="24"/>
                <w:rtl/>
              </w:rPr>
              <w:t xml:space="preserve">  سؤال آخر:</w:t>
            </w:r>
          </w:p>
          <w:p w14:paraId="10F04FB6" w14:textId="29F4BA63" w:rsidR="00E66D5D" w:rsidRPr="00D402E7" w:rsidRDefault="00E66D5D" w:rsidP="00E66D5D">
            <w:pPr>
              <w:bidi/>
              <w:rPr>
                <w:sz w:val="24"/>
                <w:szCs w:val="24"/>
                <w:rtl/>
              </w:rPr>
            </w:pPr>
            <w:r w:rsidRPr="00D402E7">
              <w:rPr>
                <w:rFonts w:hint="cs"/>
                <w:sz w:val="24"/>
                <w:szCs w:val="24"/>
                <w:rtl/>
              </w:rPr>
              <w:t>اجب بعلامة صح أو خطأ امام العبارة ان وجد خطأ ما</w:t>
            </w:r>
          </w:p>
          <w:p w14:paraId="2C9F2795" w14:textId="43751D9F" w:rsidR="00E66D5D" w:rsidRPr="00D402E7" w:rsidRDefault="00E66D5D" w:rsidP="00E66D5D">
            <w:pPr>
              <w:bidi/>
              <w:rPr>
                <w:sz w:val="24"/>
                <w:szCs w:val="24"/>
                <w:rtl/>
              </w:rPr>
            </w:pPr>
            <w:r w:rsidRPr="00D402E7">
              <w:rPr>
                <w:rFonts w:hint="cs"/>
                <w:sz w:val="24"/>
                <w:szCs w:val="24"/>
                <w:rtl/>
              </w:rPr>
              <w:t>1-</w:t>
            </w:r>
            <w:r w:rsidR="00EA567B" w:rsidRPr="00D402E7">
              <w:rPr>
                <w:rFonts w:hint="cs"/>
                <w:sz w:val="24"/>
                <w:szCs w:val="24"/>
                <w:rtl/>
              </w:rPr>
              <w:t>ان التلقي وتأثيره واحد</w:t>
            </w:r>
            <w:r w:rsidR="00E24466" w:rsidRPr="00D402E7">
              <w:rPr>
                <w:rFonts w:hint="cs"/>
                <w:sz w:val="24"/>
                <w:szCs w:val="24"/>
                <w:rtl/>
              </w:rPr>
              <w:t xml:space="preserve">ا </w:t>
            </w:r>
            <w:proofErr w:type="gramStart"/>
            <w:r w:rsidR="00EA567B" w:rsidRPr="00D402E7">
              <w:rPr>
                <w:rFonts w:hint="cs"/>
                <w:sz w:val="24"/>
                <w:szCs w:val="24"/>
                <w:rtl/>
              </w:rPr>
              <w:t>سواء  بحضور</w:t>
            </w:r>
            <w:proofErr w:type="gramEnd"/>
            <w:r w:rsidR="00EA567B" w:rsidRPr="00D402E7">
              <w:rPr>
                <w:rFonts w:hint="cs"/>
                <w:sz w:val="24"/>
                <w:szCs w:val="24"/>
                <w:rtl/>
              </w:rPr>
              <w:t xml:space="preserve"> العرض فعليا او تلقيه من خلال التلفاز أو عبر </w:t>
            </w:r>
            <w:proofErr w:type="spellStart"/>
            <w:r w:rsidR="00EA567B" w:rsidRPr="00D402E7">
              <w:rPr>
                <w:rFonts w:hint="cs"/>
                <w:sz w:val="24"/>
                <w:szCs w:val="24"/>
                <w:rtl/>
              </w:rPr>
              <w:t>الكومبيتور</w:t>
            </w:r>
            <w:proofErr w:type="spellEnd"/>
            <w:r w:rsidR="00E24466" w:rsidRPr="00D402E7">
              <w:rPr>
                <w:rFonts w:hint="cs"/>
                <w:sz w:val="24"/>
                <w:szCs w:val="24"/>
                <w:rtl/>
              </w:rPr>
              <w:t>.</w:t>
            </w:r>
          </w:p>
          <w:p w14:paraId="63549077" w14:textId="7B62D19F" w:rsidR="007A7AA8" w:rsidRPr="00D402E7" w:rsidRDefault="00E24466" w:rsidP="00AF7A9F">
            <w:pPr>
              <w:bidi/>
              <w:rPr>
                <w:sz w:val="24"/>
                <w:szCs w:val="24"/>
                <w:rtl/>
              </w:rPr>
            </w:pPr>
            <w:proofErr w:type="gramStart"/>
            <w:r w:rsidRPr="00D402E7">
              <w:rPr>
                <w:rFonts w:hint="cs"/>
                <w:sz w:val="24"/>
                <w:szCs w:val="24"/>
                <w:rtl/>
              </w:rPr>
              <w:t>الجواب :</w:t>
            </w:r>
            <w:proofErr w:type="gramEnd"/>
            <w:r w:rsidRPr="00D402E7">
              <w:rPr>
                <w:rFonts w:hint="cs"/>
                <w:sz w:val="24"/>
                <w:szCs w:val="24"/>
                <w:rtl/>
              </w:rPr>
              <w:t xml:space="preserve"> خطأ لان دفء التلقي سيكون مختلفا، ومتابعة العرض المسرحي تتطلب اصغاء كبيرا، وهذا الامر يوفره المسرح ضمن طقوس العرض</w:t>
            </w:r>
          </w:p>
          <w:p w14:paraId="3E370F7B" w14:textId="06608124" w:rsidR="007A7AA8" w:rsidRPr="00D402E7" w:rsidRDefault="004652D6" w:rsidP="007A7AA8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2-</w:t>
            </w:r>
            <w:r w:rsidR="007A7AA8" w:rsidRPr="00D402E7">
              <w:rPr>
                <w:sz w:val="24"/>
                <w:szCs w:val="24"/>
              </w:rPr>
              <w:t>_</w:t>
            </w:r>
            <w:proofErr w:type="spellStart"/>
            <w:r w:rsidR="007A7AA8" w:rsidRPr="00D402E7">
              <w:rPr>
                <w:sz w:val="24"/>
                <w:szCs w:val="24"/>
                <w:rtl/>
              </w:rPr>
              <w:t>لايحتاج</w:t>
            </w:r>
            <w:proofErr w:type="spellEnd"/>
            <w:r w:rsidR="007A7AA8" w:rsidRPr="00D402E7">
              <w:rPr>
                <w:sz w:val="24"/>
                <w:szCs w:val="24"/>
                <w:rtl/>
              </w:rPr>
              <w:t xml:space="preserve"> </w:t>
            </w:r>
            <w:r w:rsidR="007A7AA8" w:rsidRPr="00D402E7">
              <w:rPr>
                <w:rFonts w:hint="cs"/>
                <w:sz w:val="24"/>
                <w:szCs w:val="24"/>
                <w:rtl/>
              </w:rPr>
              <w:t>الناقد</w:t>
            </w:r>
            <w:r w:rsidR="007A7AA8" w:rsidRPr="00D402E7">
              <w:rPr>
                <w:sz w:val="24"/>
                <w:szCs w:val="24"/>
                <w:rtl/>
              </w:rPr>
              <w:t xml:space="preserve"> ان يحلل </w:t>
            </w:r>
            <w:r w:rsidR="007A7AA8" w:rsidRPr="00D402E7">
              <w:rPr>
                <w:rFonts w:hint="cs"/>
                <w:sz w:val="24"/>
                <w:szCs w:val="24"/>
                <w:rtl/>
              </w:rPr>
              <w:t xml:space="preserve">النص </w:t>
            </w:r>
            <w:r w:rsidR="007A7AA8" w:rsidRPr="00D402E7">
              <w:rPr>
                <w:sz w:val="24"/>
                <w:szCs w:val="24"/>
                <w:rtl/>
              </w:rPr>
              <w:t xml:space="preserve">بل عليه ان يعتمد على </w:t>
            </w:r>
            <w:proofErr w:type="gramStart"/>
            <w:r w:rsidR="007A7AA8" w:rsidRPr="00D402E7">
              <w:rPr>
                <w:sz w:val="24"/>
                <w:szCs w:val="24"/>
                <w:rtl/>
              </w:rPr>
              <w:t xml:space="preserve">المخرج </w:t>
            </w:r>
            <w:r w:rsidR="007A7AA8" w:rsidRPr="00D402E7">
              <w:rPr>
                <w:rFonts w:hint="cs"/>
                <w:sz w:val="24"/>
                <w:szCs w:val="24"/>
                <w:rtl/>
              </w:rPr>
              <w:t xml:space="preserve"> فقط</w:t>
            </w:r>
            <w:proofErr w:type="gramEnd"/>
            <w:r w:rsidR="007A7AA8" w:rsidRPr="00D402E7">
              <w:rPr>
                <w:rFonts w:hint="cs"/>
                <w:sz w:val="24"/>
                <w:szCs w:val="24"/>
                <w:rtl/>
              </w:rPr>
              <w:t>:</w:t>
            </w:r>
            <w:r w:rsidR="007A7AA8" w:rsidRPr="00D402E7">
              <w:rPr>
                <w:sz w:val="24"/>
                <w:szCs w:val="24"/>
                <w:rtl/>
              </w:rPr>
              <w:t xml:space="preserve">  </w:t>
            </w:r>
          </w:p>
          <w:p w14:paraId="6159AAE3" w14:textId="77777777" w:rsidR="007A7AA8" w:rsidRPr="00D402E7" w:rsidRDefault="007A7AA8" w:rsidP="007A7AA8">
            <w:pPr>
              <w:bidi/>
              <w:rPr>
                <w:sz w:val="24"/>
                <w:szCs w:val="24"/>
                <w:rtl/>
              </w:rPr>
            </w:pPr>
            <w:r w:rsidRPr="00D402E7">
              <w:rPr>
                <w:sz w:val="24"/>
                <w:szCs w:val="24"/>
                <w:rtl/>
              </w:rPr>
              <w:t xml:space="preserve"> </w:t>
            </w:r>
            <w:proofErr w:type="spellStart"/>
            <w:proofErr w:type="gramStart"/>
            <w:r w:rsidRPr="00D402E7">
              <w:rPr>
                <w:sz w:val="24"/>
                <w:szCs w:val="24"/>
                <w:rtl/>
              </w:rPr>
              <w:t>جواب:خطأ</w:t>
            </w:r>
            <w:proofErr w:type="spellEnd"/>
            <w:proofErr w:type="gramEnd"/>
          </w:p>
          <w:p w14:paraId="7A7E1093" w14:textId="77777777" w:rsidR="00B35DE3" w:rsidRDefault="007A7AA8" w:rsidP="00B35DE3">
            <w:pPr>
              <w:bidi/>
              <w:rPr>
                <w:sz w:val="24"/>
                <w:szCs w:val="24"/>
                <w:rtl/>
              </w:rPr>
            </w:pPr>
            <w:r w:rsidRPr="00D402E7">
              <w:rPr>
                <w:sz w:val="24"/>
                <w:szCs w:val="24"/>
              </w:rPr>
              <w:t>3</w:t>
            </w:r>
            <w:r w:rsidR="004652D6">
              <w:rPr>
                <w:rFonts w:hint="cs"/>
                <w:sz w:val="24"/>
                <w:szCs w:val="24"/>
                <w:rtl/>
              </w:rPr>
              <w:t xml:space="preserve">- </w:t>
            </w:r>
            <w:r w:rsidRPr="00D402E7">
              <w:rPr>
                <w:sz w:val="24"/>
                <w:szCs w:val="24"/>
                <w:rtl/>
              </w:rPr>
              <w:t xml:space="preserve">كثرة التحليل للنص </w:t>
            </w:r>
            <w:r w:rsidR="00B35DE3">
              <w:rPr>
                <w:rFonts w:hint="cs"/>
                <w:sz w:val="24"/>
                <w:szCs w:val="24"/>
                <w:rtl/>
              </w:rPr>
              <w:t>تفقد أهمية النص</w:t>
            </w:r>
            <w:r w:rsidRPr="00D402E7">
              <w:rPr>
                <w:sz w:val="24"/>
                <w:szCs w:val="24"/>
                <w:rtl/>
              </w:rPr>
              <w:t xml:space="preserve"> </w:t>
            </w:r>
            <w:r w:rsidR="00B35DE3">
              <w:rPr>
                <w:rFonts w:hint="cs"/>
                <w:sz w:val="24"/>
                <w:szCs w:val="24"/>
                <w:rtl/>
              </w:rPr>
              <w:t>...</w:t>
            </w:r>
          </w:p>
          <w:p w14:paraId="47FDB210" w14:textId="6E66D81F" w:rsidR="007A7AA8" w:rsidRPr="00D402E7" w:rsidRDefault="00B35DE3" w:rsidP="00B35DE3">
            <w:pPr>
              <w:bidi/>
              <w:rPr>
                <w:sz w:val="24"/>
                <w:szCs w:val="24"/>
                <w:rtl/>
              </w:rPr>
            </w:pPr>
            <w:proofErr w:type="gramStart"/>
            <w:r>
              <w:rPr>
                <w:rFonts w:hint="cs"/>
                <w:sz w:val="24"/>
                <w:szCs w:val="24"/>
                <w:rtl/>
              </w:rPr>
              <w:t>.</w:t>
            </w:r>
            <w:r w:rsidR="007A7AA8" w:rsidRPr="00D402E7">
              <w:rPr>
                <w:sz w:val="24"/>
                <w:szCs w:val="24"/>
                <w:rtl/>
              </w:rPr>
              <w:t>جواب</w:t>
            </w:r>
            <w:proofErr w:type="gramEnd"/>
            <w:r w:rsidR="007A7AA8" w:rsidRPr="00D402E7">
              <w:rPr>
                <w:sz w:val="24"/>
                <w:szCs w:val="24"/>
                <w:rtl/>
              </w:rPr>
              <w:t>: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 w:rsidR="007A7AA8" w:rsidRPr="00D402E7">
              <w:rPr>
                <w:sz w:val="24"/>
                <w:szCs w:val="24"/>
                <w:rtl/>
              </w:rPr>
              <w:t>خطأ</w:t>
            </w:r>
          </w:p>
          <w:p w14:paraId="6AA4E35B" w14:textId="77777777" w:rsidR="007A7AA8" w:rsidRPr="00D402E7" w:rsidRDefault="007A7AA8" w:rsidP="007A7AA8">
            <w:pPr>
              <w:bidi/>
              <w:rPr>
                <w:sz w:val="24"/>
                <w:szCs w:val="24"/>
                <w:rtl/>
              </w:rPr>
            </w:pPr>
          </w:p>
          <w:p w14:paraId="656685D0" w14:textId="77777777" w:rsidR="008A3CFF" w:rsidRPr="00D402E7" w:rsidRDefault="007A7AA8" w:rsidP="007A7AA8">
            <w:pPr>
              <w:bidi/>
              <w:rPr>
                <w:sz w:val="24"/>
                <w:szCs w:val="24"/>
                <w:rtl/>
              </w:rPr>
            </w:pPr>
            <w:r w:rsidRPr="00D402E7">
              <w:rPr>
                <w:sz w:val="24"/>
                <w:szCs w:val="24"/>
              </w:rPr>
              <w:tab/>
            </w:r>
            <w:r w:rsidRPr="00D402E7">
              <w:rPr>
                <w:sz w:val="24"/>
                <w:szCs w:val="24"/>
                <w:rtl/>
              </w:rPr>
              <w:t xml:space="preserve">الخيارات </w:t>
            </w:r>
            <w:proofErr w:type="gramStart"/>
            <w:r w:rsidR="008A3CFF" w:rsidRPr="00D402E7">
              <w:rPr>
                <w:rFonts w:hint="cs"/>
                <w:sz w:val="24"/>
                <w:szCs w:val="24"/>
                <w:rtl/>
              </w:rPr>
              <w:t xml:space="preserve">المتعددة </w:t>
            </w:r>
            <w:r w:rsidRPr="00D402E7">
              <w:rPr>
                <w:sz w:val="24"/>
                <w:szCs w:val="24"/>
                <w:rtl/>
              </w:rPr>
              <w:t>:</w:t>
            </w:r>
            <w:proofErr w:type="gramEnd"/>
            <w:r w:rsidRPr="00D402E7">
              <w:rPr>
                <w:sz w:val="24"/>
                <w:szCs w:val="24"/>
                <w:rtl/>
              </w:rPr>
              <w:t xml:space="preserve"> </w:t>
            </w:r>
          </w:p>
          <w:p w14:paraId="52B30834" w14:textId="0C8A3374" w:rsidR="007A7AA8" w:rsidRPr="00D402E7" w:rsidRDefault="007A7AA8" w:rsidP="008A3CFF">
            <w:pPr>
              <w:bidi/>
              <w:rPr>
                <w:sz w:val="24"/>
                <w:szCs w:val="24"/>
                <w:rtl/>
              </w:rPr>
            </w:pPr>
            <w:r w:rsidRPr="00D402E7">
              <w:rPr>
                <w:sz w:val="24"/>
                <w:szCs w:val="24"/>
                <w:rtl/>
              </w:rPr>
              <w:lastRenderedPageBreak/>
              <w:t xml:space="preserve">في هذا النوع من الاختبارات يتم ذكر عدد من العبارات او المفردات بجانب او </w:t>
            </w:r>
            <w:proofErr w:type="gramStart"/>
            <w:r w:rsidRPr="00D402E7">
              <w:rPr>
                <w:sz w:val="24"/>
                <w:szCs w:val="24"/>
                <w:rtl/>
              </w:rPr>
              <w:t>اسفل</w:t>
            </w:r>
            <w:proofErr w:type="gramEnd"/>
            <w:r w:rsidRPr="00D402E7">
              <w:rPr>
                <w:sz w:val="24"/>
                <w:szCs w:val="24"/>
                <w:rtl/>
              </w:rPr>
              <w:t xml:space="preserve"> جملة معينه ويقوم الطلاب باختيار العبارة </w:t>
            </w:r>
            <w:r w:rsidR="008A3CFF" w:rsidRPr="00D402E7">
              <w:rPr>
                <w:rFonts w:hint="cs"/>
                <w:sz w:val="24"/>
                <w:szCs w:val="24"/>
                <w:rtl/>
              </w:rPr>
              <w:t>الصحيحة</w:t>
            </w:r>
            <w:r w:rsidRPr="00D402E7">
              <w:rPr>
                <w:sz w:val="24"/>
                <w:szCs w:val="24"/>
                <w:rtl/>
              </w:rPr>
              <w:t>. يجب ذكر امثلة</w:t>
            </w:r>
            <w:r w:rsidRPr="00D402E7">
              <w:rPr>
                <w:sz w:val="24"/>
                <w:szCs w:val="24"/>
              </w:rPr>
              <w:t xml:space="preserve">. </w:t>
            </w:r>
          </w:p>
          <w:p w14:paraId="1005DF2A" w14:textId="230CCD01" w:rsidR="008A3CFF" w:rsidRPr="00D402E7" w:rsidRDefault="0016270F" w:rsidP="0016270F">
            <w:pPr>
              <w:bidi/>
              <w:rPr>
                <w:sz w:val="24"/>
                <w:szCs w:val="24"/>
                <w:rtl/>
              </w:rPr>
            </w:pPr>
            <w:r w:rsidRPr="00D402E7">
              <w:rPr>
                <w:rFonts w:hint="cs"/>
                <w:sz w:val="24"/>
                <w:szCs w:val="24"/>
                <w:rtl/>
              </w:rPr>
              <w:t xml:space="preserve"> سؤال: </w:t>
            </w:r>
            <w:r w:rsidR="008A3CFF" w:rsidRPr="00D402E7">
              <w:rPr>
                <w:rFonts w:hint="cs"/>
                <w:sz w:val="24"/>
                <w:szCs w:val="24"/>
                <w:rtl/>
              </w:rPr>
              <w:t>نظر</w:t>
            </w:r>
            <w:r w:rsidRPr="00D402E7">
              <w:rPr>
                <w:rFonts w:hint="cs"/>
                <w:sz w:val="24"/>
                <w:szCs w:val="24"/>
                <w:rtl/>
              </w:rPr>
              <w:t>يات التلقي المعاصر</w:t>
            </w:r>
          </w:p>
          <w:p w14:paraId="394E8D2E" w14:textId="648F5119" w:rsidR="007A7AA8" w:rsidRPr="00D402E7" w:rsidRDefault="0016270F" w:rsidP="0016270F">
            <w:pPr>
              <w:pStyle w:val="a3"/>
              <w:numPr>
                <w:ilvl w:val="0"/>
                <w:numId w:val="17"/>
              </w:numPr>
              <w:bidi/>
              <w:rPr>
                <w:sz w:val="24"/>
                <w:szCs w:val="24"/>
                <w:rtl/>
              </w:rPr>
            </w:pPr>
            <w:r w:rsidRPr="00D402E7">
              <w:rPr>
                <w:rFonts w:hint="cs"/>
                <w:sz w:val="24"/>
                <w:szCs w:val="24"/>
                <w:rtl/>
              </w:rPr>
              <w:t>متشابه   2- غير متشابه 3- تشابه بسيط</w:t>
            </w:r>
          </w:p>
          <w:p w14:paraId="158AF2D5" w14:textId="29A5DC1F" w:rsidR="007A7AA8" w:rsidRPr="00D402E7" w:rsidRDefault="007A7AA8" w:rsidP="0016270F">
            <w:pPr>
              <w:bidi/>
              <w:rPr>
                <w:sz w:val="24"/>
                <w:szCs w:val="24"/>
                <w:rtl/>
              </w:rPr>
            </w:pPr>
            <w:r w:rsidRPr="00D402E7">
              <w:rPr>
                <w:sz w:val="24"/>
                <w:szCs w:val="24"/>
                <w:rtl/>
              </w:rPr>
              <w:t xml:space="preserve">  </w:t>
            </w:r>
            <w:proofErr w:type="gramStart"/>
            <w:r w:rsidR="00823462" w:rsidRPr="00D402E7">
              <w:rPr>
                <w:sz w:val="24"/>
                <w:szCs w:val="24"/>
                <w:rtl/>
              </w:rPr>
              <w:t xml:space="preserve">جواب: </w:t>
            </w:r>
            <w:r w:rsidR="00823462" w:rsidRPr="00D402E7">
              <w:rPr>
                <w:rFonts w:hint="cs"/>
                <w:sz w:val="24"/>
                <w:szCs w:val="24"/>
                <w:rtl/>
              </w:rPr>
              <w:t xml:space="preserve"> غير</w:t>
            </w:r>
            <w:proofErr w:type="gramEnd"/>
            <w:r w:rsidR="00823462" w:rsidRPr="00D402E7">
              <w:rPr>
                <w:rFonts w:hint="cs"/>
                <w:sz w:val="24"/>
                <w:szCs w:val="24"/>
                <w:rtl/>
              </w:rPr>
              <w:t xml:space="preserve"> </w:t>
            </w:r>
            <w:proofErr w:type="spellStart"/>
            <w:r w:rsidR="00823462" w:rsidRPr="00D402E7">
              <w:rPr>
                <w:rFonts w:hint="cs"/>
                <w:sz w:val="24"/>
                <w:szCs w:val="24"/>
                <w:rtl/>
              </w:rPr>
              <w:t>متشابة</w:t>
            </w:r>
            <w:proofErr w:type="spellEnd"/>
          </w:p>
          <w:p w14:paraId="4922DBC8" w14:textId="77777777" w:rsidR="007222AD" w:rsidRPr="00D402E7" w:rsidRDefault="007222AD" w:rsidP="00595BCC">
            <w:pPr>
              <w:bidi/>
              <w:spacing w:after="0" w:line="240" w:lineRule="auto"/>
              <w:rPr>
                <w:rFonts w:ascii="Unikurd Diyako" w:hAnsi="Unikurd Diyako" w:cs="Unikurd Diyako"/>
                <w:sz w:val="24"/>
                <w:szCs w:val="24"/>
                <w:rtl/>
                <w:lang w:val="en-US" w:bidi="ar-IQ"/>
              </w:rPr>
            </w:pPr>
          </w:p>
          <w:p w14:paraId="0A7F832D" w14:textId="77777777" w:rsidR="008D46A4" w:rsidRPr="00D402E7" w:rsidRDefault="008D46A4" w:rsidP="00595BCC">
            <w:pPr>
              <w:bidi/>
              <w:spacing w:after="0" w:line="240" w:lineRule="auto"/>
              <w:rPr>
                <w:rFonts w:ascii="Unikurd Diyako" w:hAnsi="Unikurd Diyako" w:cs="Unikurd Diyako"/>
                <w:sz w:val="24"/>
                <w:szCs w:val="24"/>
                <w:lang w:val="en-US" w:bidi="ar-KW"/>
              </w:rPr>
            </w:pPr>
          </w:p>
        </w:tc>
      </w:tr>
      <w:tr w:rsidR="008D46A4" w:rsidRPr="00D402E7" w14:paraId="57041205" w14:textId="77777777" w:rsidTr="00CB4EC1">
        <w:trPr>
          <w:trHeight w:val="732"/>
        </w:trPr>
        <w:tc>
          <w:tcPr>
            <w:tcW w:w="9093" w:type="dxa"/>
            <w:gridSpan w:val="3"/>
          </w:tcPr>
          <w:p w14:paraId="73757135" w14:textId="77777777" w:rsidR="00410601" w:rsidRPr="00D402E7" w:rsidRDefault="00410601" w:rsidP="00595BCC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bidi="ar-IQ"/>
              </w:rPr>
            </w:pPr>
            <w:r w:rsidRPr="00D402E7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bidi="ar-IQ"/>
              </w:rPr>
              <w:lastRenderedPageBreak/>
              <w:t xml:space="preserve">20. </w:t>
            </w:r>
            <w:proofErr w:type="spellStart"/>
            <w:r w:rsidR="006745BB" w:rsidRPr="00D402E7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bidi="ar-IQ"/>
              </w:rPr>
              <w:t>تێبینی</w:t>
            </w:r>
            <w:proofErr w:type="spellEnd"/>
            <w:r w:rsidR="006745BB" w:rsidRPr="00D402E7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bidi="ar-IQ"/>
              </w:rPr>
              <w:t xml:space="preserve"> تر</w:t>
            </w:r>
          </w:p>
          <w:p w14:paraId="764B8F5F" w14:textId="64F044BE" w:rsidR="007222AD" w:rsidRPr="00D402E7" w:rsidRDefault="007222AD" w:rsidP="00595BCC">
            <w:pPr>
              <w:bidi/>
              <w:spacing w:after="0" w:line="240" w:lineRule="auto"/>
              <w:rPr>
                <w:rFonts w:ascii="Unikurd Diyako" w:hAnsi="Unikurd Diyako" w:cs="Unikurd Diyako"/>
                <w:sz w:val="24"/>
                <w:szCs w:val="24"/>
                <w:rtl/>
                <w:lang w:val="en-US" w:bidi="ar-IQ"/>
              </w:rPr>
            </w:pPr>
          </w:p>
          <w:p w14:paraId="4BC81CC2" w14:textId="77777777" w:rsidR="000F780D" w:rsidRPr="00D402E7" w:rsidRDefault="000F780D" w:rsidP="00595BCC">
            <w:pPr>
              <w:bidi/>
              <w:spacing w:after="0" w:line="240" w:lineRule="auto"/>
              <w:rPr>
                <w:rFonts w:ascii="Unikurd Diyako" w:hAnsi="Unikurd Diyako" w:cs="Unikurd Diyako"/>
                <w:sz w:val="24"/>
                <w:szCs w:val="24"/>
                <w:lang w:val="en-US" w:bidi="ar-IQ"/>
              </w:rPr>
            </w:pPr>
          </w:p>
        </w:tc>
      </w:tr>
      <w:tr w:rsidR="00E61AD2" w:rsidRPr="00D402E7" w14:paraId="5863EFDE" w14:textId="77777777" w:rsidTr="00CB4EC1">
        <w:trPr>
          <w:trHeight w:val="732"/>
        </w:trPr>
        <w:tc>
          <w:tcPr>
            <w:tcW w:w="9093" w:type="dxa"/>
            <w:gridSpan w:val="3"/>
          </w:tcPr>
          <w:p w14:paraId="523437F6" w14:textId="40E374F5" w:rsidR="00E61AD2" w:rsidRPr="00D402E7" w:rsidRDefault="00663873" w:rsidP="00595BCC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</w:pPr>
            <w:r w:rsidRPr="00D402E7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>21.</w:t>
            </w:r>
            <w:r w:rsidRPr="00D402E7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proofErr w:type="spellStart"/>
            <w:r w:rsidRPr="00D402E7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bidi="ar-KW"/>
              </w:rPr>
              <w:t>پێداچوونه‌وه‌ی</w:t>
            </w:r>
            <w:proofErr w:type="spellEnd"/>
            <w:r w:rsidRPr="00D402E7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proofErr w:type="spellStart"/>
            <w:r w:rsidRPr="00D402E7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bidi="ar-KW"/>
              </w:rPr>
              <w:t>هاوه‌ڵ</w:t>
            </w:r>
            <w:proofErr w:type="spellEnd"/>
            <w:r w:rsidRPr="00D402E7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proofErr w:type="gramStart"/>
            <w:r w:rsidRPr="00D402E7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bidi="ar-KW"/>
              </w:rPr>
              <w:t xml:space="preserve">  </w:t>
            </w:r>
            <w:r w:rsidR="00EB79A5" w:rsidRPr="00D402E7">
              <w:rPr>
                <w:rFonts w:ascii="Unikurd Diyako" w:hAnsi="Unikurd Diyako" w:cs="Unikurd Diyako" w:hint="cs"/>
                <w:b/>
                <w:bCs/>
                <w:sz w:val="24"/>
                <w:szCs w:val="24"/>
                <w:rtl/>
                <w:lang w:bidi="ar-KW"/>
              </w:rPr>
              <w:t>:</w:t>
            </w:r>
            <w:proofErr w:type="gramEnd"/>
            <w:r w:rsidRPr="00D402E7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bidi="ar-KW"/>
              </w:rPr>
              <w:t xml:space="preserve">                                                          </w:t>
            </w:r>
          </w:p>
          <w:p w14:paraId="3853B2A8" w14:textId="77777777" w:rsidR="000F780D" w:rsidRPr="00D402E7" w:rsidRDefault="000F780D" w:rsidP="00595BCC">
            <w:pPr>
              <w:bidi/>
              <w:spacing w:after="0" w:line="240" w:lineRule="auto"/>
              <w:jc w:val="right"/>
              <w:rPr>
                <w:rFonts w:ascii="Unikurd Diyako" w:hAnsi="Unikurd Diyako" w:cs="Unikurd Diyako"/>
                <w:sz w:val="24"/>
                <w:szCs w:val="24"/>
                <w:rtl/>
                <w:lang w:val="en-US" w:bidi="ar-KW"/>
              </w:rPr>
            </w:pPr>
          </w:p>
          <w:p w14:paraId="7DF9AC25" w14:textId="67CCF27E" w:rsidR="007222AD" w:rsidRPr="00D402E7" w:rsidRDefault="0046182B" w:rsidP="008169E2">
            <w:pPr>
              <w:bidi/>
              <w:spacing w:after="0" w:line="240" w:lineRule="auto"/>
              <w:rPr>
                <w:rFonts w:ascii="Unikurd Diyako" w:hAnsi="Unikurd Diyako" w:cs="Unikurd Diyako"/>
                <w:sz w:val="24"/>
                <w:szCs w:val="24"/>
                <w:rtl/>
                <w:lang w:val="en-US" w:bidi="ar-KW"/>
              </w:rPr>
            </w:pPr>
            <w:proofErr w:type="spellStart"/>
            <w:r w:rsidRPr="00D402E7">
              <w:rPr>
                <w:rFonts w:ascii="Unikurd Diyako" w:hAnsi="Unikurd Diyako" w:cs="Unikurd Diyako" w:hint="cs"/>
                <w:sz w:val="24"/>
                <w:szCs w:val="24"/>
                <w:rtl/>
                <w:lang w:val="en-US" w:bidi="ar-KW"/>
              </w:rPr>
              <w:t>م.م</w:t>
            </w:r>
            <w:proofErr w:type="spellEnd"/>
            <w:r w:rsidRPr="00D402E7">
              <w:rPr>
                <w:rFonts w:ascii="Unikurd Diyako" w:hAnsi="Unikurd Diyako" w:cs="Unikurd Diyako" w:hint="cs"/>
                <w:sz w:val="24"/>
                <w:szCs w:val="24"/>
                <w:rtl/>
                <w:lang w:val="en-US" w:bidi="ar-KW"/>
              </w:rPr>
              <w:t xml:space="preserve"> </w:t>
            </w:r>
            <w:proofErr w:type="spellStart"/>
            <w:r w:rsidRPr="00D402E7">
              <w:rPr>
                <w:rFonts w:ascii="Unikurd Diyako" w:hAnsi="Unikurd Diyako" w:cs="Unikurd Diyako" w:hint="cs"/>
                <w:sz w:val="24"/>
                <w:szCs w:val="24"/>
                <w:rtl/>
                <w:lang w:val="en-US" w:bidi="ar-KW"/>
              </w:rPr>
              <w:t>ديلان</w:t>
            </w:r>
            <w:proofErr w:type="spellEnd"/>
            <w:r w:rsidRPr="00D402E7">
              <w:rPr>
                <w:rFonts w:ascii="Unikurd Diyako" w:hAnsi="Unikurd Diyako" w:cs="Unikurd Diyako" w:hint="cs"/>
                <w:sz w:val="24"/>
                <w:szCs w:val="24"/>
                <w:rtl/>
                <w:lang w:val="en-US" w:bidi="ar-KW"/>
              </w:rPr>
              <w:t xml:space="preserve"> </w:t>
            </w:r>
            <w:proofErr w:type="gramStart"/>
            <w:r w:rsidRPr="00D402E7">
              <w:rPr>
                <w:rFonts w:ascii="Unikurd Diyako" w:hAnsi="Unikurd Diyako" w:cs="Unikurd Diyako" w:hint="cs"/>
                <w:sz w:val="24"/>
                <w:szCs w:val="24"/>
                <w:rtl/>
                <w:lang w:val="en-US" w:bidi="ar-KW"/>
              </w:rPr>
              <w:t>خليل</w:t>
            </w:r>
            <w:r w:rsidR="008169E2" w:rsidRPr="00D402E7">
              <w:rPr>
                <w:rFonts w:ascii="Unikurd Diyako" w:hAnsi="Unikurd Diyako" w:cs="Unikurd Diyako" w:hint="cs"/>
                <w:sz w:val="24"/>
                <w:szCs w:val="24"/>
                <w:rtl/>
                <w:lang w:val="en-US" w:bidi="ar-KW"/>
              </w:rPr>
              <w:t xml:space="preserve">  -</w:t>
            </w:r>
            <w:proofErr w:type="gramEnd"/>
            <w:r w:rsidR="008169E2" w:rsidRPr="00D402E7">
              <w:rPr>
                <w:rFonts w:ascii="Unikurd Diyako" w:hAnsi="Unikurd Diyako" w:cs="Unikurd Diyako" w:hint="cs"/>
                <w:sz w:val="24"/>
                <w:szCs w:val="24"/>
                <w:rtl/>
                <w:lang w:val="en-US" w:bidi="ar-KW"/>
              </w:rPr>
              <w:t xml:space="preserve"> كلية الفنون </w:t>
            </w:r>
            <w:r w:rsidR="008169E2" w:rsidRPr="00D402E7">
              <w:rPr>
                <w:rFonts w:ascii="Unikurd Diyako" w:hAnsi="Unikurd Diyako" w:cs="Unikurd Diyako"/>
                <w:sz w:val="24"/>
                <w:szCs w:val="24"/>
                <w:rtl/>
                <w:lang w:val="en-US" w:bidi="ar-KW"/>
              </w:rPr>
              <w:t>–</w:t>
            </w:r>
            <w:r w:rsidR="008169E2" w:rsidRPr="00D402E7">
              <w:rPr>
                <w:rFonts w:ascii="Unikurd Diyako" w:hAnsi="Unikurd Diyako" w:cs="Unikurd Diyako" w:hint="cs"/>
                <w:sz w:val="24"/>
                <w:szCs w:val="24"/>
                <w:rtl/>
                <w:lang w:val="en-US" w:bidi="ar-KW"/>
              </w:rPr>
              <w:t xml:space="preserve"> قسم السينما والمسرح</w:t>
            </w:r>
          </w:p>
          <w:p w14:paraId="30975BDD" w14:textId="3D0D4812" w:rsidR="007222AD" w:rsidRPr="00D402E7" w:rsidRDefault="007222AD" w:rsidP="00AF7A9F">
            <w:pPr>
              <w:bidi/>
              <w:spacing w:after="0" w:line="240" w:lineRule="auto"/>
              <w:rPr>
                <w:rFonts w:ascii="Unikurd Diyako" w:hAnsi="Unikurd Diyako" w:cs="Unikurd Diyako"/>
                <w:sz w:val="24"/>
                <w:szCs w:val="24"/>
                <w:rtl/>
                <w:lang w:val="en-US" w:bidi="ar-KW"/>
              </w:rPr>
            </w:pPr>
          </w:p>
          <w:p w14:paraId="39AC0CD2" w14:textId="77777777" w:rsidR="007222AD" w:rsidRPr="00D402E7" w:rsidRDefault="007222AD" w:rsidP="00595BCC">
            <w:pPr>
              <w:bidi/>
              <w:spacing w:after="0" w:line="240" w:lineRule="auto"/>
              <w:jc w:val="right"/>
              <w:rPr>
                <w:rFonts w:ascii="Unikurd Diyako" w:hAnsi="Unikurd Diyako" w:cs="Unikurd Diyako"/>
                <w:sz w:val="24"/>
                <w:szCs w:val="24"/>
                <w:rtl/>
                <w:lang w:val="en-US" w:bidi="ar-KW"/>
              </w:rPr>
            </w:pPr>
          </w:p>
          <w:p w14:paraId="18749E79" w14:textId="77777777" w:rsidR="007222AD" w:rsidRPr="00D402E7" w:rsidRDefault="007222AD" w:rsidP="00595BCC">
            <w:pPr>
              <w:bidi/>
              <w:spacing w:after="0" w:line="240" w:lineRule="auto"/>
              <w:jc w:val="right"/>
              <w:rPr>
                <w:rFonts w:ascii="Unikurd Diyako" w:hAnsi="Unikurd Diyako" w:cs="Unikurd Diyako"/>
                <w:sz w:val="24"/>
                <w:szCs w:val="24"/>
                <w:rtl/>
                <w:lang w:val="en-US" w:bidi="ar-KW"/>
              </w:rPr>
            </w:pPr>
          </w:p>
          <w:p w14:paraId="4CF034B0" w14:textId="77777777" w:rsidR="007222AD" w:rsidRPr="00D402E7" w:rsidRDefault="007222AD" w:rsidP="00595BCC">
            <w:pPr>
              <w:bidi/>
              <w:spacing w:after="0" w:line="240" w:lineRule="auto"/>
              <w:jc w:val="right"/>
              <w:rPr>
                <w:rFonts w:ascii="Unikurd Diyako" w:hAnsi="Unikurd Diyako" w:cs="Unikurd Diyako"/>
                <w:sz w:val="24"/>
                <w:szCs w:val="24"/>
                <w:rtl/>
                <w:lang w:val="en-US" w:bidi="ar-KW"/>
              </w:rPr>
            </w:pPr>
          </w:p>
          <w:p w14:paraId="36222EA3" w14:textId="77777777" w:rsidR="00961D90" w:rsidRPr="00D402E7" w:rsidRDefault="00961D90" w:rsidP="00595BCC">
            <w:pPr>
              <w:bidi/>
              <w:spacing w:after="0" w:line="240" w:lineRule="auto"/>
              <w:jc w:val="right"/>
              <w:rPr>
                <w:rFonts w:ascii="Unikurd Diyako" w:hAnsi="Unikurd Diyako" w:cs="Unikurd Diyako"/>
                <w:sz w:val="24"/>
                <w:szCs w:val="24"/>
                <w:rtl/>
                <w:lang w:val="en-US" w:bidi="ar-KW"/>
              </w:rPr>
            </w:pPr>
          </w:p>
        </w:tc>
      </w:tr>
    </w:tbl>
    <w:p w14:paraId="0CF5EA86" w14:textId="77777777" w:rsidR="00E95307" w:rsidRPr="00D402E7" w:rsidRDefault="00E95307" w:rsidP="00595BCC">
      <w:pPr>
        <w:bidi/>
        <w:rPr>
          <w:rFonts w:ascii="Unikurd Diyako" w:hAnsi="Unikurd Diyako" w:cs="Unikurd Diyako"/>
          <w:sz w:val="24"/>
          <w:szCs w:val="24"/>
          <w:rtl/>
          <w:lang w:val="en-US" w:bidi="ar-IQ"/>
        </w:rPr>
      </w:pPr>
    </w:p>
    <w:sectPr w:rsidR="00E95307" w:rsidRPr="00D402E7" w:rsidSect="0080086A">
      <w:headerReference w:type="default" r:id="rId9"/>
      <w:footerReference w:type="default" r:id="rId10"/>
      <w:pgSz w:w="12240" w:h="15840"/>
      <w:pgMar w:top="709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106F4A" w14:textId="77777777" w:rsidR="00BE40D2" w:rsidRDefault="00BE40D2" w:rsidP="00483DD0">
      <w:pPr>
        <w:spacing w:after="0" w:line="240" w:lineRule="auto"/>
      </w:pPr>
      <w:r>
        <w:separator/>
      </w:r>
    </w:p>
  </w:endnote>
  <w:endnote w:type="continuationSeparator" w:id="0">
    <w:p w14:paraId="08CA0E8A" w14:textId="77777777" w:rsidR="00BE40D2" w:rsidRDefault="00BE40D2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kurd Diyako">
    <w:altName w:val="Tahoma"/>
    <w:charset w:val="00"/>
    <w:family w:val="swiss"/>
    <w:pitch w:val="variable"/>
    <w:sig w:usb0="00000000" w:usb1="80000000" w:usb2="00000008" w:usb3="00000000" w:csb0="0000005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158BE4" w14:textId="77777777" w:rsidR="00CB4EC1" w:rsidRPr="00BC4B01" w:rsidRDefault="00CB4EC1" w:rsidP="00483DD0">
    <w:pPr>
      <w:pStyle w:val="a6"/>
      <w:pBdr>
        <w:top w:val="thinThickSmallGap" w:sz="24" w:space="1" w:color="622423" w:themeColor="accent2" w:themeShade="7F"/>
      </w:pBdr>
      <w:rPr>
        <w:rFonts w:ascii="Unikurd Diyako" w:eastAsiaTheme="majorEastAsia" w:hAnsi="Unikurd Diyako" w:cs="Unikurd Diyako"/>
        <w:lang w:val="en-US"/>
      </w:rPr>
    </w:pPr>
    <w:r w:rsidRPr="00BC4B01">
      <w:rPr>
        <w:rFonts w:ascii="Unikurd Diyako" w:eastAsiaTheme="majorEastAsia" w:hAnsi="Unikurd Diyako" w:cs="Unikurd Diyako"/>
      </w:rPr>
      <w:t xml:space="preserve">Directorate of Quality Assurance and Accreditation </w:t>
    </w:r>
    <w:proofErr w:type="spellStart"/>
    <w:r w:rsidRPr="00BC4B01">
      <w:rPr>
        <w:rFonts w:ascii="Unikurd Diyako" w:eastAsiaTheme="majorEastAsia" w:hAnsi="Unikurd Diyako" w:cs="Unikurd Diyako"/>
        <w:rtl/>
        <w:lang w:bidi="ar-KW"/>
      </w:rPr>
      <w:t>به‌ڕێوه‌به‌رایه‌تی</w:t>
    </w:r>
    <w:proofErr w:type="spellEnd"/>
    <w:r w:rsidRPr="00BC4B01">
      <w:rPr>
        <w:rFonts w:ascii="Unikurd Diyako" w:eastAsiaTheme="majorEastAsia" w:hAnsi="Unikurd Diyako" w:cs="Unikurd Diyako"/>
        <w:rtl/>
        <w:lang w:bidi="ar-KW"/>
      </w:rPr>
      <w:t xml:space="preserve"> </w:t>
    </w:r>
    <w:proofErr w:type="spellStart"/>
    <w:r w:rsidRPr="00BC4B01">
      <w:rPr>
        <w:rFonts w:ascii="Unikurd Diyako" w:eastAsiaTheme="majorEastAsia" w:hAnsi="Unikurd Diyako" w:cs="Unikurd Diyako"/>
        <w:rtl/>
        <w:lang w:bidi="ar-KW"/>
      </w:rPr>
      <w:t>دڵنیایی</w:t>
    </w:r>
    <w:proofErr w:type="spellEnd"/>
    <w:r w:rsidRPr="00BC4B01">
      <w:rPr>
        <w:rFonts w:ascii="Unikurd Diyako" w:eastAsiaTheme="majorEastAsia" w:hAnsi="Unikurd Diyako" w:cs="Unikurd Diyako"/>
        <w:rtl/>
        <w:lang w:bidi="ar-KW"/>
      </w:rPr>
      <w:t xml:space="preserve"> </w:t>
    </w:r>
    <w:proofErr w:type="spellStart"/>
    <w:r w:rsidRPr="00BC4B01">
      <w:rPr>
        <w:rFonts w:ascii="Unikurd Diyako" w:eastAsiaTheme="majorEastAsia" w:hAnsi="Unikurd Diyako" w:cs="Unikurd Diyako"/>
        <w:rtl/>
        <w:lang w:bidi="ar-KW"/>
      </w:rPr>
      <w:t>جۆری</w:t>
    </w:r>
    <w:proofErr w:type="spellEnd"/>
    <w:r w:rsidRPr="00BC4B01">
      <w:rPr>
        <w:rFonts w:ascii="Unikurd Diyako" w:eastAsiaTheme="majorEastAsia" w:hAnsi="Unikurd Diyako" w:cs="Unikurd Diyako"/>
        <w:rtl/>
        <w:lang w:bidi="ar-KW"/>
      </w:rPr>
      <w:t xml:space="preserve"> و </w:t>
    </w:r>
    <w:proofErr w:type="spellStart"/>
    <w:r w:rsidRPr="00BC4B01">
      <w:rPr>
        <w:rFonts w:ascii="Unikurd Diyako" w:eastAsiaTheme="majorEastAsia" w:hAnsi="Unikurd Diyako" w:cs="Unikurd Diyako"/>
        <w:rtl/>
        <w:lang w:bidi="ar-KW"/>
      </w:rPr>
      <w:t>متمانه‌به‌خشین</w:t>
    </w:r>
    <w:proofErr w:type="spellEnd"/>
    <w:r w:rsidRPr="00BC4B01">
      <w:rPr>
        <w:rFonts w:ascii="Unikurd Diyako" w:eastAsiaTheme="majorEastAsia" w:hAnsi="Unikurd Diyako" w:cs="Unikurd Diyako"/>
      </w:rPr>
      <w:ptab w:relativeTo="margin" w:alignment="right" w:leader="none"/>
    </w:r>
  </w:p>
  <w:p w14:paraId="75A47D4C" w14:textId="77777777" w:rsidR="00CB4EC1" w:rsidRPr="00BC4B01" w:rsidRDefault="00CB4EC1">
    <w:pPr>
      <w:pStyle w:val="a6"/>
      <w:rPr>
        <w:rFonts w:ascii="Unikurd Diyako" w:hAnsi="Unikurd Diyako" w:cs="Unikurd Diyak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13D842" w14:textId="77777777" w:rsidR="00BE40D2" w:rsidRDefault="00BE40D2" w:rsidP="00483DD0">
      <w:pPr>
        <w:spacing w:after="0" w:line="240" w:lineRule="auto"/>
      </w:pPr>
      <w:r>
        <w:separator/>
      </w:r>
    </w:p>
  </w:footnote>
  <w:footnote w:type="continuationSeparator" w:id="0">
    <w:p w14:paraId="6A74C30C" w14:textId="77777777" w:rsidR="00BE40D2" w:rsidRDefault="00BE40D2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70E739" w14:textId="77777777" w:rsidR="00CB4EC1" w:rsidRPr="00441BF4" w:rsidRDefault="00CB4EC1" w:rsidP="00441BF4">
    <w:pPr>
      <w:pStyle w:val="a5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D8650C"/>
    <w:multiLevelType w:val="hybridMultilevel"/>
    <w:tmpl w:val="7F787DEA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6" w15:restartNumberingAfterBreak="0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B64BED"/>
    <w:multiLevelType w:val="hybridMultilevel"/>
    <w:tmpl w:val="101AFF84"/>
    <w:lvl w:ilvl="0" w:tplc="A8728650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9B6019"/>
    <w:multiLevelType w:val="hybridMultilevel"/>
    <w:tmpl w:val="0FF809B4"/>
    <w:lvl w:ilvl="0" w:tplc="4A4CBF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FF2E1B"/>
    <w:multiLevelType w:val="hybridMultilevel"/>
    <w:tmpl w:val="13424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FE2027"/>
    <w:multiLevelType w:val="hybridMultilevel"/>
    <w:tmpl w:val="41720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A36401A"/>
    <w:multiLevelType w:val="hybridMultilevel"/>
    <w:tmpl w:val="3D72A858"/>
    <w:lvl w:ilvl="0" w:tplc="43128D5A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1"/>
  </w:num>
  <w:num w:numId="4">
    <w:abstractNumId w:val="12"/>
  </w:num>
  <w:num w:numId="5">
    <w:abstractNumId w:val="13"/>
  </w:num>
  <w:num w:numId="6">
    <w:abstractNumId w:val="6"/>
  </w:num>
  <w:num w:numId="7">
    <w:abstractNumId w:val="3"/>
  </w:num>
  <w:num w:numId="8">
    <w:abstractNumId w:val="10"/>
  </w:num>
  <w:num w:numId="9">
    <w:abstractNumId w:val="2"/>
  </w:num>
  <w:num w:numId="10">
    <w:abstractNumId w:val="11"/>
  </w:num>
  <w:num w:numId="11">
    <w:abstractNumId w:val="4"/>
  </w:num>
  <w:num w:numId="12">
    <w:abstractNumId w:val="5"/>
  </w:num>
  <w:num w:numId="13">
    <w:abstractNumId w:val="9"/>
  </w:num>
  <w:num w:numId="14">
    <w:abstractNumId w:val="16"/>
  </w:num>
  <w:num w:numId="15">
    <w:abstractNumId w:val="14"/>
  </w:num>
  <w:num w:numId="16">
    <w:abstractNumId w:val="7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6A4"/>
    <w:rsid w:val="00001B33"/>
    <w:rsid w:val="00003178"/>
    <w:rsid w:val="00004E2A"/>
    <w:rsid w:val="00005E16"/>
    <w:rsid w:val="00010DF7"/>
    <w:rsid w:val="00021A71"/>
    <w:rsid w:val="00033F70"/>
    <w:rsid w:val="000360E5"/>
    <w:rsid w:val="00047CCC"/>
    <w:rsid w:val="00057E0F"/>
    <w:rsid w:val="00061167"/>
    <w:rsid w:val="00065BD1"/>
    <w:rsid w:val="0006679E"/>
    <w:rsid w:val="00066AAF"/>
    <w:rsid w:val="00070CE0"/>
    <w:rsid w:val="000714E7"/>
    <w:rsid w:val="0007260E"/>
    <w:rsid w:val="000B2B97"/>
    <w:rsid w:val="000B3DE7"/>
    <w:rsid w:val="000B4156"/>
    <w:rsid w:val="000C0F49"/>
    <w:rsid w:val="000D1953"/>
    <w:rsid w:val="000D5BCB"/>
    <w:rsid w:val="000E6EBD"/>
    <w:rsid w:val="000F2337"/>
    <w:rsid w:val="000F6E74"/>
    <w:rsid w:val="000F7627"/>
    <w:rsid w:val="000F780D"/>
    <w:rsid w:val="00127600"/>
    <w:rsid w:val="00134306"/>
    <w:rsid w:val="00153341"/>
    <w:rsid w:val="001552EC"/>
    <w:rsid w:val="0016270F"/>
    <w:rsid w:val="0016331D"/>
    <w:rsid w:val="001647A7"/>
    <w:rsid w:val="0017478B"/>
    <w:rsid w:val="00177B45"/>
    <w:rsid w:val="00194301"/>
    <w:rsid w:val="001B21DB"/>
    <w:rsid w:val="001C5DD9"/>
    <w:rsid w:val="001F0889"/>
    <w:rsid w:val="001F44D3"/>
    <w:rsid w:val="00203520"/>
    <w:rsid w:val="00206AD0"/>
    <w:rsid w:val="00222D3F"/>
    <w:rsid w:val="002322F1"/>
    <w:rsid w:val="0023660A"/>
    <w:rsid w:val="0025284B"/>
    <w:rsid w:val="002612CF"/>
    <w:rsid w:val="00273DB3"/>
    <w:rsid w:val="00281366"/>
    <w:rsid w:val="002D692A"/>
    <w:rsid w:val="002E7EF1"/>
    <w:rsid w:val="002F44B8"/>
    <w:rsid w:val="00311842"/>
    <w:rsid w:val="003155DC"/>
    <w:rsid w:val="0032516D"/>
    <w:rsid w:val="00331849"/>
    <w:rsid w:val="00333A05"/>
    <w:rsid w:val="00355603"/>
    <w:rsid w:val="0036135D"/>
    <w:rsid w:val="00365AD8"/>
    <w:rsid w:val="0036724B"/>
    <w:rsid w:val="003750A5"/>
    <w:rsid w:val="00396E5F"/>
    <w:rsid w:val="003C0EC5"/>
    <w:rsid w:val="003C724A"/>
    <w:rsid w:val="003D2B0B"/>
    <w:rsid w:val="003D742F"/>
    <w:rsid w:val="003E53F7"/>
    <w:rsid w:val="003F4581"/>
    <w:rsid w:val="003F7148"/>
    <w:rsid w:val="004031DE"/>
    <w:rsid w:val="00410601"/>
    <w:rsid w:val="0041242E"/>
    <w:rsid w:val="004404DE"/>
    <w:rsid w:val="00441BF4"/>
    <w:rsid w:val="0044336F"/>
    <w:rsid w:val="004508B8"/>
    <w:rsid w:val="00454409"/>
    <w:rsid w:val="004557F7"/>
    <w:rsid w:val="0046182B"/>
    <w:rsid w:val="00462CFB"/>
    <w:rsid w:val="004652D6"/>
    <w:rsid w:val="004652D8"/>
    <w:rsid w:val="00466CCB"/>
    <w:rsid w:val="00467B80"/>
    <w:rsid w:val="0048021D"/>
    <w:rsid w:val="004805BA"/>
    <w:rsid w:val="00483DD0"/>
    <w:rsid w:val="00495585"/>
    <w:rsid w:val="004A2035"/>
    <w:rsid w:val="004A42A8"/>
    <w:rsid w:val="004C6579"/>
    <w:rsid w:val="004E1842"/>
    <w:rsid w:val="004F4547"/>
    <w:rsid w:val="00513A62"/>
    <w:rsid w:val="00586725"/>
    <w:rsid w:val="00595BCC"/>
    <w:rsid w:val="005A760A"/>
    <w:rsid w:val="005C7302"/>
    <w:rsid w:val="005D2B1F"/>
    <w:rsid w:val="005D4858"/>
    <w:rsid w:val="005F06DF"/>
    <w:rsid w:val="00600351"/>
    <w:rsid w:val="00616D0F"/>
    <w:rsid w:val="006222E6"/>
    <w:rsid w:val="00625EA0"/>
    <w:rsid w:val="00634F2B"/>
    <w:rsid w:val="00636BE8"/>
    <w:rsid w:val="0064350C"/>
    <w:rsid w:val="00663873"/>
    <w:rsid w:val="006745BB"/>
    <w:rsid w:val="006766CD"/>
    <w:rsid w:val="00677E0C"/>
    <w:rsid w:val="00695467"/>
    <w:rsid w:val="0069730E"/>
    <w:rsid w:val="006A57BA"/>
    <w:rsid w:val="006A7193"/>
    <w:rsid w:val="006B29F4"/>
    <w:rsid w:val="006B381C"/>
    <w:rsid w:val="006C3B09"/>
    <w:rsid w:val="006F4683"/>
    <w:rsid w:val="006F7CE1"/>
    <w:rsid w:val="007026EB"/>
    <w:rsid w:val="007063D1"/>
    <w:rsid w:val="00717AD8"/>
    <w:rsid w:val="007222AD"/>
    <w:rsid w:val="007271BB"/>
    <w:rsid w:val="00734044"/>
    <w:rsid w:val="00741D0F"/>
    <w:rsid w:val="00756BE1"/>
    <w:rsid w:val="00762579"/>
    <w:rsid w:val="00765C90"/>
    <w:rsid w:val="0077073C"/>
    <w:rsid w:val="00773831"/>
    <w:rsid w:val="007A6AAD"/>
    <w:rsid w:val="007A7AA8"/>
    <w:rsid w:val="007B10F0"/>
    <w:rsid w:val="007B7E60"/>
    <w:rsid w:val="007C0BC6"/>
    <w:rsid w:val="007D54D1"/>
    <w:rsid w:val="007D6EBC"/>
    <w:rsid w:val="007D7892"/>
    <w:rsid w:val="007E2274"/>
    <w:rsid w:val="007E4B79"/>
    <w:rsid w:val="007E5EB7"/>
    <w:rsid w:val="007F0899"/>
    <w:rsid w:val="0080086A"/>
    <w:rsid w:val="008164E3"/>
    <w:rsid w:val="008169E2"/>
    <w:rsid w:val="008224F7"/>
    <w:rsid w:val="00823462"/>
    <w:rsid w:val="00830E83"/>
    <w:rsid w:val="00830EE6"/>
    <w:rsid w:val="00860410"/>
    <w:rsid w:val="00862F36"/>
    <w:rsid w:val="008640D8"/>
    <w:rsid w:val="00885405"/>
    <w:rsid w:val="00885CBD"/>
    <w:rsid w:val="008A1A94"/>
    <w:rsid w:val="008A3CFF"/>
    <w:rsid w:val="008B0FDC"/>
    <w:rsid w:val="008D2C0A"/>
    <w:rsid w:val="008D46A4"/>
    <w:rsid w:val="008E0D66"/>
    <w:rsid w:val="008E274B"/>
    <w:rsid w:val="008F348C"/>
    <w:rsid w:val="008F5E30"/>
    <w:rsid w:val="00900470"/>
    <w:rsid w:val="00900E8A"/>
    <w:rsid w:val="009120B3"/>
    <w:rsid w:val="00914683"/>
    <w:rsid w:val="00920ADA"/>
    <w:rsid w:val="0092143C"/>
    <w:rsid w:val="009225A7"/>
    <w:rsid w:val="0092647C"/>
    <w:rsid w:val="009355F8"/>
    <w:rsid w:val="0093675F"/>
    <w:rsid w:val="009436D1"/>
    <w:rsid w:val="00960E27"/>
    <w:rsid w:val="00961D90"/>
    <w:rsid w:val="009636BF"/>
    <w:rsid w:val="0097370A"/>
    <w:rsid w:val="009768E0"/>
    <w:rsid w:val="009835A1"/>
    <w:rsid w:val="00984B3F"/>
    <w:rsid w:val="00995A5A"/>
    <w:rsid w:val="009A036F"/>
    <w:rsid w:val="009B12F3"/>
    <w:rsid w:val="009C0A8B"/>
    <w:rsid w:val="009C46A3"/>
    <w:rsid w:val="009F7BEC"/>
    <w:rsid w:val="00A0095C"/>
    <w:rsid w:val="00A07592"/>
    <w:rsid w:val="00A13028"/>
    <w:rsid w:val="00A444EA"/>
    <w:rsid w:val="00A56093"/>
    <w:rsid w:val="00A75A89"/>
    <w:rsid w:val="00A918D1"/>
    <w:rsid w:val="00AA1600"/>
    <w:rsid w:val="00AA7D11"/>
    <w:rsid w:val="00AC6769"/>
    <w:rsid w:val="00AC6E81"/>
    <w:rsid w:val="00AD68F9"/>
    <w:rsid w:val="00AF4AD1"/>
    <w:rsid w:val="00AF5D65"/>
    <w:rsid w:val="00AF7A9F"/>
    <w:rsid w:val="00B1455D"/>
    <w:rsid w:val="00B23073"/>
    <w:rsid w:val="00B27FCA"/>
    <w:rsid w:val="00B341B9"/>
    <w:rsid w:val="00B35DE3"/>
    <w:rsid w:val="00B45135"/>
    <w:rsid w:val="00B45D60"/>
    <w:rsid w:val="00B705A4"/>
    <w:rsid w:val="00B75395"/>
    <w:rsid w:val="00B87075"/>
    <w:rsid w:val="00B91419"/>
    <w:rsid w:val="00B916A8"/>
    <w:rsid w:val="00BA60E4"/>
    <w:rsid w:val="00BA7F42"/>
    <w:rsid w:val="00BC4B01"/>
    <w:rsid w:val="00BD2C4A"/>
    <w:rsid w:val="00BD33BB"/>
    <w:rsid w:val="00BD407D"/>
    <w:rsid w:val="00BD5EAE"/>
    <w:rsid w:val="00BE315F"/>
    <w:rsid w:val="00BE40D2"/>
    <w:rsid w:val="00BE50D1"/>
    <w:rsid w:val="00C34A6B"/>
    <w:rsid w:val="00C352A6"/>
    <w:rsid w:val="00C353F9"/>
    <w:rsid w:val="00C46D58"/>
    <w:rsid w:val="00C525DA"/>
    <w:rsid w:val="00C815EB"/>
    <w:rsid w:val="00C857AF"/>
    <w:rsid w:val="00C86ED3"/>
    <w:rsid w:val="00C8745A"/>
    <w:rsid w:val="00CA3A49"/>
    <w:rsid w:val="00CA3EA8"/>
    <w:rsid w:val="00CB13CE"/>
    <w:rsid w:val="00CB4EC1"/>
    <w:rsid w:val="00CC5CD1"/>
    <w:rsid w:val="00CE21D3"/>
    <w:rsid w:val="00CE495F"/>
    <w:rsid w:val="00CF510D"/>
    <w:rsid w:val="00CF5475"/>
    <w:rsid w:val="00D402E7"/>
    <w:rsid w:val="00D43997"/>
    <w:rsid w:val="00D70421"/>
    <w:rsid w:val="00D71BC8"/>
    <w:rsid w:val="00D77AE7"/>
    <w:rsid w:val="00D919E8"/>
    <w:rsid w:val="00DA5633"/>
    <w:rsid w:val="00DB6D8A"/>
    <w:rsid w:val="00DB7B25"/>
    <w:rsid w:val="00DD1C94"/>
    <w:rsid w:val="00DF0839"/>
    <w:rsid w:val="00DF2899"/>
    <w:rsid w:val="00E24466"/>
    <w:rsid w:val="00E24EEE"/>
    <w:rsid w:val="00E5174B"/>
    <w:rsid w:val="00E553F4"/>
    <w:rsid w:val="00E60065"/>
    <w:rsid w:val="00E61AD2"/>
    <w:rsid w:val="00E66D5D"/>
    <w:rsid w:val="00E66FB4"/>
    <w:rsid w:val="00E873BC"/>
    <w:rsid w:val="00E95307"/>
    <w:rsid w:val="00EA567B"/>
    <w:rsid w:val="00EB79A5"/>
    <w:rsid w:val="00ED3387"/>
    <w:rsid w:val="00ED3CE9"/>
    <w:rsid w:val="00EE60FC"/>
    <w:rsid w:val="00F049F0"/>
    <w:rsid w:val="00F3523A"/>
    <w:rsid w:val="00F41001"/>
    <w:rsid w:val="00F668A9"/>
    <w:rsid w:val="00FA1451"/>
    <w:rsid w:val="00FA55D7"/>
    <w:rsid w:val="00FB7AFF"/>
    <w:rsid w:val="00FB7C7A"/>
    <w:rsid w:val="00FD437F"/>
    <w:rsid w:val="00FD50C1"/>
    <w:rsid w:val="00FE12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5C81D4"/>
  <w15:docId w15:val="{FD3FF0C8-6EEA-48A2-9BE4-55B18E67B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6A4"/>
    <w:rPr>
      <w:rFonts w:ascii="Calibri" w:hAnsi="Calibri" w:cs="Arial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a4">
    <w:name w:val="Balloon Text"/>
    <w:basedOn w:val="a"/>
    <w:link w:val="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a5">
    <w:name w:val="header"/>
    <w:basedOn w:val="a"/>
    <w:link w:val="Char0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483DD0"/>
    <w:rPr>
      <w:rFonts w:ascii="Calibri" w:hAnsi="Calibri" w:cs="Arial"/>
      <w:lang w:val="en-GB"/>
    </w:rPr>
  </w:style>
  <w:style w:type="paragraph" w:styleId="a6">
    <w:name w:val="footer"/>
    <w:basedOn w:val="a"/>
    <w:link w:val="Char1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483DD0"/>
    <w:rPr>
      <w:rFonts w:ascii="Calibri" w:hAnsi="Calibri" w:cs="Arial"/>
      <w:lang w:val="en-GB"/>
    </w:rPr>
  </w:style>
  <w:style w:type="paragraph" w:styleId="a7">
    <w:name w:val="Normal (Web)"/>
    <w:basedOn w:val="a"/>
    <w:uiPriority w:val="99"/>
    <w:semiHidden/>
    <w:unhideWhenUsed/>
    <w:rsid w:val="00E6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3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sor.aldulaeme@su.edu.kr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964</Words>
  <Characters>5500</Characters>
  <Application>Microsoft Office Word</Application>
  <DocSecurity>0</DocSecurity>
  <Lines>45</Lines>
  <Paragraphs>12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فراس الصعيو</Company>
  <LinksUpToDate>false</LinksUpToDate>
  <CharactersWithSpaces>6452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High Tech</cp:lastModifiedBy>
  <cp:revision>22</cp:revision>
  <cp:lastPrinted>2021-10-30T18:12:00Z</cp:lastPrinted>
  <dcterms:created xsi:type="dcterms:W3CDTF">2022-05-25T18:25:00Z</dcterms:created>
  <dcterms:modified xsi:type="dcterms:W3CDTF">2023-05-28T16:34:00Z</dcterms:modified>
</cp:coreProperties>
</file>