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6704" behindDoc="0" locked="0" layoutInCell="1" allowOverlap="1" wp14:anchorId="185E2491" wp14:editId="1D95C078">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536344F2" w:rsidR="00142031" w:rsidRDefault="00875D80" w:rsidP="00142031">
      <w:pPr>
        <w:rPr>
          <w:b/>
          <w:bCs/>
          <w:sz w:val="44"/>
          <w:szCs w:val="44"/>
        </w:rPr>
      </w:pPr>
      <w:r>
        <w:rPr>
          <w:b/>
          <w:bCs/>
          <w:noProof/>
          <w:sz w:val="44"/>
          <w:szCs w:val="44"/>
        </w:rPr>
        <mc:AlternateContent>
          <mc:Choice Requires="wps">
            <w:drawing>
              <wp:anchor distT="0" distB="0" distL="114300" distR="114300" simplePos="0" relativeHeight="251658752" behindDoc="0" locked="0" layoutInCell="1" allowOverlap="1" wp14:anchorId="2258D3EE" wp14:editId="0FE9D007">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54F7" id="Frame 1" o:spid="_x0000_s1026" style="position:absolute;margin-left:409.8pt;margin-top:30.15pt;width:87.6pt;height:1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2D281686" w:rsidR="008F39C1" w:rsidRPr="00D47951" w:rsidRDefault="006C7766" w:rsidP="00142031">
      <w:pPr>
        <w:rPr>
          <w:b/>
          <w:bCs/>
          <w:sz w:val="40"/>
          <w:szCs w:val="40"/>
        </w:rPr>
      </w:pPr>
      <w:r>
        <w:rPr>
          <w:noProof/>
        </w:rPr>
        <w:drawing>
          <wp:anchor distT="0" distB="0" distL="114300" distR="114300" simplePos="0" relativeHeight="251658240" behindDoc="1" locked="0" layoutInCell="1" allowOverlap="1" wp14:anchorId="323F4F08" wp14:editId="150585C7">
            <wp:simplePos x="0" y="0"/>
            <wp:positionH relativeFrom="column">
              <wp:posOffset>5327650</wp:posOffset>
            </wp:positionH>
            <wp:positionV relativeFrom="paragraph">
              <wp:posOffset>93980</wp:posOffset>
            </wp:positionV>
            <wp:extent cx="871220" cy="1079016"/>
            <wp:effectExtent l="0" t="0" r="5080" b="6985"/>
            <wp:wrapNone/>
            <wp:docPr id="1098930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20" cy="1079016"/>
                    </a:xfrm>
                    <a:prstGeom prst="rect">
                      <a:avLst/>
                    </a:prstGeom>
                    <a:noFill/>
                    <a:ln>
                      <a:noFill/>
                    </a:ln>
                  </pic:spPr>
                </pic:pic>
              </a:graphicData>
            </a:graphic>
            <wp14:sizeRelH relativeFrom="page">
              <wp14:pctWidth>0</wp14:pctWidth>
            </wp14:sizeRelH>
            <wp14:sizeRelV relativeFrom="page">
              <wp14:pctHeight>0</wp14:pctHeight>
            </wp14:sizeRelV>
          </wp:anchor>
        </w:drawing>
      </w:r>
      <w:r w:rsidR="008F39C1" w:rsidRPr="00D47951">
        <w:rPr>
          <w:b/>
          <w:bCs/>
          <w:sz w:val="40"/>
          <w:szCs w:val="40"/>
        </w:rPr>
        <w:t>Personal Information:</w:t>
      </w:r>
    </w:p>
    <w:p w14:paraId="1B68B102" w14:textId="368F2917" w:rsidR="00B41C4D" w:rsidRDefault="00B41C4D" w:rsidP="00B41C4D">
      <w:pPr>
        <w:jc w:val="lowKashida"/>
        <w:rPr>
          <w:b/>
          <w:bCs/>
        </w:rPr>
      </w:pPr>
      <w:r>
        <w:t xml:space="preserve">Name:    </w:t>
      </w:r>
      <w:proofErr w:type="spellStart"/>
      <w:r>
        <w:t>Mariwan</w:t>
      </w:r>
      <w:proofErr w:type="spellEnd"/>
      <w:r>
        <w:t xml:space="preserve"> </w:t>
      </w:r>
      <w:proofErr w:type="spellStart"/>
      <w:r>
        <w:t>Akram</w:t>
      </w:r>
      <w:proofErr w:type="spellEnd"/>
      <w:r>
        <w:t xml:space="preserve"> Hama Saeed</w:t>
      </w:r>
      <w:r w:rsidR="00F15563" w:rsidRPr="00F15563">
        <w:t xml:space="preserve"> </w:t>
      </w:r>
    </w:p>
    <w:p w14:paraId="1A5B6A5A" w14:textId="77777777" w:rsidR="00B41C4D" w:rsidRDefault="00B41C4D" w:rsidP="00B41C4D">
      <w:pPr>
        <w:jc w:val="lowKashida"/>
        <w:rPr>
          <w:b/>
          <w:bCs/>
        </w:rPr>
      </w:pPr>
      <w:r>
        <w:t>Nationality:  Iraqi (Kurdish)</w:t>
      </w:r>
    </w:p>
    <w:p w14:paraId="400BC341" w14:textId="77777777" w:rsidR="00B41C4D" w:rsidRDefault="00B41C4D" w:rsidP="00B41C4D">
      <w:pPr>
        <w:jc w:val="lowKashida"/>
        <w:rPr>
          <w:b/>
          <w:bCs/>
        </w:rPr>
      </w:pPr>
      <w:r>
        <w:t xml:space="preserve">Date and place of birth:  July. 1. 1965, </w:t>
      </w:r>
      <w:smartTag w:uri="urn:schemas-microsoft-com:office:smarttags" w:element="place">
        <w:r>
          <w:t>Erbil</w:t>
        </w:r>
      </w:smartTag>
      <w:r>
        <w:t>.</w:t>
      </w:r>
    </w:p>
    <w:p w14:paraId="1E4E762C" w14:textId="77777777" w:rsidR="00B41C4D" w:rsidRDefault="00B41C4D" w:rsidP="00B41C4D">
      <w:pPr>
        <w:jc w:val="lowKashida"/>
        <w:rPr>
          <w:b/>
          <w:bCs/>
        </w:rPr>
      </w:pPr>
      <w:r>
        <w:t>Marital status: Married</w:t>
      </w:r>
    </w:p>
    <w:p w14:paraId="43183C7E" w14:textId="63FCBA80" w:rsidR="00B41C4D" w:rsidRDefault="00B41C4D" w:rsidP="00B41C4D">
      <w:pPr>
        <w:jc w:val="lowKashida"/>
      </w:pPr>
      <w:r>
        <w:t>Number of Children:</w:t>
      </w:r>
      <w:r w:rsidRPr="000225A9">
        <w:t>3(Three)</w:t>
      </w:r>
    </w:p>
    <w:p w14:paraId="718BA7AC" w14:textId="78F3EB90" w:rsidR="00B41C4D" w:rsidRDefault="00B41C4D" w:rsidP="00B41C4D">
      <w:pPr>
        <w:jc w:val="lowKashida"/>
      </w:pPr>
      <w:r>
        <w:t>Mobile: 07503310070</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7317B5AD" w14:textId="62A1A9BE" w:rsidR="00B41C4D" w:rsidRDefault="00B41C4D" w:rsidP="00B41C4D">
      <w:pPr>
        <w:ind w:left="-360" w:right="1080"/>
        <w:jc w:val="lowKashida"/>
        <w:rPr>
          <w:b/>
          <w:bCs/>
        </w:rPr>
      </w:pPr>
      <w:r>
        <w:t xml:space="preserve">      </w:t>
      </w:r>
      <w:r w:rsidRPr="00B41C4D">
        <w:rPr>
          <w:b/>
          <w:bCs/>
        </w:rPr>
        <w:t>a.</w:t>
      </w:r>
      <w:r>
        <w:t xml:space="preserve"> B.Sc. (1987), General Geology, College of Science, University of </w:t>
      </w:r>
      <w:r>
        <w:t xml:space="preserve"> </w:t>
      </w:r>
      <w:r>
        <w:t xml:space="preserve"> Salahaddin-Erbil.</w:t>
      </w:r>
    </w:p>
    <w:p w14:paraId="28D59817" w14:textId="77777777" w:rsidR="00B41C4D" w:rsidRDefault="00B41C4D" w:rsidP="00B41C4D">
      <w:pPr>
        <w:jc w:val="lowKashida"/>
        <w:rPr>
          <w:b/>
          <w:bCs/>
        </w:rPr>
      </w:pPr>
      <w:r w:rsidRPr="00B41C4D">
        <w:rPr>
          <w:b/>
          <w:bCs/>
        </w:rPr>
        <w:t>b.</w:t>
      </w:r>
      <w:r>
        <w:t xml:space="preserve"> M.Sc. (1998) College of Science, University of Baghdad.</w:t>
      </w:r>
    </w:p>
    <w:p w14:paraId="0040715D" w14:textId="77777777" w:rsidR="00B41C4D" w:rsidRDefault="00B41C4D" w:rsidP="00B41C4D">
      <w:pPr>
        <w:jc w:val="lowKashida"/>
        <w:rPr>
          <w:b/>
          <w:bCs/>
        </w:rPr>
      </w:pPr>
      <w:r>
        <w:t xml:space="preserve">   Title of thesis :( Hydrology and Hydrochemistry of </w:t>
      </w:r>
      <w:proofErr w:type="spellStart"/>
      <w:r>
        <w:t>Bastora</w:t>
      </w:r>
      <w:proofErr w:type="spellEnd"/>
      <w:r>
        <w:t xml:space="preserve"> Basin .NE of Iraq).</w:t>
      </w:r>
    </w:p>
    <w:p w14:paraId="7BD69933" w14:textId="77777777" w:rsidR="00B41C4D" w:rsidRDefault="00B41C4D" w:rsidP="00B41C4D">
      <w:pPr>
        <w:jc w:val="lowKashida"/>
        <w:rPr>
          <w:b/>
          <w:bCs/>
        </w:rPr>
      </w:pPr>
      <w:r w:rsidRPr="00B41C4D">
        <w:rPr>
          <w:b/>
          <w:bCs/>
        </w:rPr>
        <w:t>c.</w:t>
      </w:r>
      <w:r>
        <w:t xml:space="preserve"> </w:t>
      </w:r>
      <w:proofErr w:type="gramStart"/>
      <w:r>
        <w:t>Ph.D.(</w:t>
      </w:r>
      <w:proofErr w:type="gramEnd"/>
      <w:r>
        <w:t>2003) in Hydrogeology- College of   Science, University of Baghdad</w:t>
      </w:r>
    </w:p>
    <w:p w14:paraId="554AF778" w14:textId="73F15139" w:rsidR="00B41C4D" w:rsidRDefault="00B41C4D" w:rsidP="00B41C4D">
      <w:pPr>
        <w:jc w:val="lowKashida"/>
        <w:rPr>
          <w:b/>
          <w:bCs/>
        </w:rPr>
      </w:pPr>
      <w:r>
        <w:t xml:space="preserve">     Title</w:t>
      </w:r>
      <w:r w:rsidRPr="00397AC9">
        <w:t xml:space="preserve"> </w:t>
      </w:r>
      <w:r>
        <w:t xml:space="preserve">of thesis :( Hydrology and Hydrochemistry of </w:t>
      </w:r>
      <w:proofErr w:type="spellStart"/>
      <w:r>
        <w:t>Kapran</w:t>
      </w:r>
      <w:proofErr w:type="spellEnd"/>
      <w:r>
        <w:t xml:space="preserve"> Sub-</w:t>
      </w:r>
      <w:proofErr w:type="gramStart"/>
      <w:r>
        <w:t>Basin .Iraqi</w:t>
      </w:r>
      <w:proofErr w:type="gramEnd"/>
      <w:r>
        <w:t xml:space="preserve"> </w:t>
      </w:r>
      <w:r>
        <w:t xml:space="preserve"> </w:t>
      </w:r>
      <w:r>
        <w:t xml:space="preserve"> Kurdistan Region).</w:t>
      </w:r>
    </w:p>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027DAE8F" w14:textId="4B5BBD93" w:rsidR="009E0364" w:rsidRDefault="00B41C4D" w:rsidP="009E0364">
      <w:pPr>
        <w:pStyle w:val="ListParagraph"/>
        <w:numPr>
          <w:ilvl w:val="0"/>
          <w:numId w:val="1"/>
        </w:numPr>
        <w:spacing w:after="0"/>
        <w:rPr>
          <w:sz w:val="26"/>
          <w:szCs w:val="26"/>
        </w:rPr>
      </w:pPr>
      <w:r>
        <w:rPr>
          <w:sz w:val="26"/>
          <w:szCs w:val="26"/>
        </w:rPr>
        <w:t>F</w:t>
      </w:r>
      <w:r w:rsidR="009E0364">
        <w:rPr>
          <w:sz w:val="26"/>
          <w:szCs w:val="26"/>
        </w:rPr>
        <w:t>irst employment</w:t>
      </w:r>
      <w:r>
        <w:rPr>
          <w:sz w:val="26"/>
          <w:szCs w:val="26"/>
        </w:rPr>
        <w:t xml:space="preserve"> 1-10-1992.</w:t>
      </w: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0B930B64" w14:textId="77777777" w:rsidR="00B41C4D" w:rsidRPr="00B41C4D" w:rsidRDefault="00B41C4D" w:rsidP="00B41C4D">
      <w:pPr>
        <w:pStyle w:val="ListParagraph"/>
        <w:numPr>
          <w:ilvl w:val="0"/>
          <w:numId w:val="1"/>
        </w:numPr>
        <w:jc w:val="both"/>
        <w:rPr>
          <w:b/>
          <w:bCs/>
        </w:rPr>
      </w:pPr>
      <w:r>
        <w:t xml:space="preserve">Working as an assistant lectures of Hydrology, General Geology, </w:t>
      </w:r>
      <w:proofErr w:type="gramStart"/>
      <w:r>
        <w:t>Crystallography ,Crystal</w:t>
      </w:r>
      <w:proofErr w:type="gramEnd"/>
      <w:r>
        <w:t xml:space="preserve"> chemistry, Surveying ,Photo geology, Geomorphology in the department of geology ,Salahaddin University from 1998 to 2000. After year 2000 -2003 working as an assistant lectures </w:t>
      </w:r>
      <w:proofErr w:type="gramStart"/>
      <w:r>
        <w:t>of ,</w:t>
      </w:r>
      <w:proofErr w:type="gramEnd"/>
      <w:r>
        <w:t xml:space="preserve"> General Geology, Surveying ,in the department of Soil and water, Agricultural college,  ,Salahaddin University.</w:t>
      </w:r>
      <w:r w:rsidRPr="005604D6">
        <w:t xml:space="preserve"> </w:t>
      </w:r>
      <w:r>
        <w:t xml:space="preserve">2003 tile now working as a lectures </w:t>
      </w:r>
      <w:proofErr w:type="gramStart"/>
      <w:r>
        <w:t>of ,Computer</w:t>
      </w:r>
      <w:proofErr w:type="gramEnd"/>
      <w:r>
        <w:t xml:space="preserve"> application, General Geology, Field Geology, Hydrology and Hydrogeology(Graduate and Undergraduate) ,in the department of Geology, College of Science and Soil and water department, Agricultural college,  ,Salahaddin University</w:t>
      </w:r>
    </w:p>
    <w:p w14:paraId="0AE69483" w14:textId="4D4FC3E3" w:rsidR="00C36DAD" w:rsidRPr="00C36DAD" w:rsidRDefault="00C36DAD" w:rsidP="00C36DAD">
      <w:pPr>
        <w:pStyle w:val="ListParagraph"/>
        <w:numPr>
          <w:ilvl w:val="0"/>
          <w:numId w:val="1"/>
        </w:numPr>
        <w:spacing w:after="0"/>
        <w:rPr>
          <w:sz w:val="26"/>
          <w:szCs w:val="26"/>
        </w:rPr>
      </w:pPr>
      <w:r w:rsidRPr="00C36DAD">
        <w:rPr>
          <w:sz w:val="26"/>
          <w:szCs w:val="26"/>
        </w:rPr>
        <w:lastRenderedPageBreak/>
        <w:t>IT qualifications</w:t>
      </w:r>
      <w:r w:rsidR="00B41C4D">
        <w:rPr>
          <w:sz w:val="26"/>
          <w:szCs w:val="26"/>
        </w:rPr>
        <w:t xml:space="preserve">: Windows Office, </w:t>
      </w:r>
      <w:proofErr w:type="gramStart"/>
      <w:r w:rsidR="00B41C4D">
        <w:rPr>
          <w:sz w:val="26"/>
          <w:szCs w:val="26"/>
        </w:rPr>
        <w:t xml:space="preserve">Surfer,  </w:t>
      </w:r>
      <w:proofErr w:type="spellStart"/>
      <w:r w:rsidR="00B41C4D">
        <w:rPr>
          <w:sz w:val="26"/>
          <w:szCs w:val="26"/>
        </w:rPr>
        <w:t>Au</w:t>
      </w:r>
      <w:r w:rsidR="00AB6687">
        <w:rPr>
          <w:sz w:val="26"/>
          <w:szCs w:val="26"/>
        </w:rPr>
        <w:t>toCad</w:t>
      </w:r>
      <w:proofErr w:type="spellEnd"/>
      <w:proofErr w:type="gramEnd"/>
      <w:r w:rsidR="00AB6687">
        <w:rPr>
          <w:sz w:val="26"/>
          <w:szCs w:val="26"/>
        </w:rPr>
        <w:t>.</w:t>
      </w:r>
    </w:p>
    <w:p w14:paraId="4ADC189E" w14:textId="1CF8A5D7" w:rsidR="00C36DAD" w:rsidRPr="00C36DAD" w:rsidRDefault="00C36DAD" w:rsidP="00C36DAD">
      <w:pPr>
        <w:pStyle w:val="ListParagraph"/>
        <w:numPr>
          <w:ilvl w:val="0"/>
          <w:numId w:val="1"/>
        </w:numPr>
        <w:spacing w:after="0"/>
        <w:rPr>
          <w:sz w:val="26"/>
          <w:szCs w:val="26"/>
        </w:rPr>
      </w:pPr>
      <w:r w:rsidRPr="00C36DAD">
        <w:rPr>
          <w:sz w:val="26"/>
          <w:szCs w:val="26"/>
        </w:rPr>
        <w:t>Language qualifications such as T</w:t>
      </w:r>
      <w:r w:rsidR="00E617CC">
        <w:rPr>
          <w:sz w:val="26"/>
          <w:szCs w:val="26"/>
        </w:rPr>
        <w:t>OE</w:t>
      </w:r>
      <w:r w:rsidRPr="00C36DAD">
        <w:rPr>
          <w:sz w:val="26"/>
          <w:szCs w:val="26"/>
        </w:rPr>
        <w:t>FL</w:t>
      </w:r>
      <w:r w:rsidR="00E617CC">
        <w:rPr>
          <w:sz w:val="26"/>
          <w:szCs w:val="26"/>
        </w:rPr>
        <w:t>, IELTS or any equivalent</w:t>
      </w:r>
    </w:p>
    <w:p w14:paraId="78A9339F" w14:textId="77777777" w:rsidR="00C36DAD" w:rsidRPr="00C36DAD" w:rsidRDefault="00C36DAD" w:rsidP="00C36DAD">
      <w:pPr>
        <w:pStyle w:val="ListParagraph"/>
        <w:numPr>
          <w:ilvl w:val="0"/>
          <w:numId w:val="1"/>
        </w:numPr>
        <w:spacing w:after="0"/>
        <w:rPr>
          <w:sz w:val="26"/>
          <w:szCs w:val="26"/>
        </w:rPr>
      </w:pPr>
      <w:r w:rsidRPr="00C36DAD">
        <w:rPr>
          <w:sz w:val="26"/>
          <w:szCs w:val="26"/>
        </w:rPr>
        <w:t>Any professional qualification</w:t>
      </w:r>
    </w:p>
    <w:p w14:paraId="43873EC2" w14:textId="21481FCB" w:rsidR="00FB2CD6" w:rsidRPr="00C36DAD" w:rsidRDefault="00C36DAD" w:rsidP="00C36DAD">
      <w:pPr>
        <w:pStyle w:val="ListParagraph"/>
        <w:numPr>
          <w:ilvl w:val="0"/>
          <w:numId w:val="1"/>
        </w:numPr>
        <w:spacing w:after="0"/>
        <w:rPr>
          <w:sz w:val="26"/>
          <w:szCs w:val="26"/>
        </w:rPr>
      </w:pPr>
      <w:r w:rsidRPr="00C36DAD">
        <w:rPr>
          <w:sz w:val="26"/>
          <w:szCs w:val="26"/>
        </w:rPr>
        <w:t>You could put any professional courses you have attended</w:t>
      </w: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1C41DE9D" w14:textId="195834C2" w:rsidR="00AB6687" w:rsidRPr="00AB6687" w:rsidRDefault="00AB6687" w:rsidP="00AB6687">
      <w:pPr>
        <w:pStyle w:val="ListParagraph"/>
        <w:numPr>
          <w:ilvl w:val="0"/>
          <w:numId w:val="1"/>
        </w:numPr>
        <w:jc w:val="both"/>
        <w:rPr>
          <w:b/>
          <w:bCs/>
        </w:rPr>
      </w:pPr>
      <w:r w:rsidRPr="00AB6687">
        <w:t xml:space="preserve"> </w:t>
      </w:r>
      <w:r>
        <w:t xml:space="preserve">Working as an assistant lectures of Hydrology, General Geology, </w:t>
      </w:r>
      <w:proofErr w:type="gramStart"/>
      <w:r>
        <w:t>Crystallography ,Crystal</w:t>
      </w:r>
      <w:proofErr w:type="gramEnd"/>
      <w:r>
        <w:t xml:space="preserve"> chemistry, Surveying ,Photo geology, Geomorphology in the department of geology ,Salahaddin University from 1998 to 2000. After year 2000 -2003 working as an assistant lectures </w:t>
      </w:r>
      <w:proofErr w:type="gramStart"/>
      <w:r>
        <w:t>of ,</w:t>
      </w:r>
      <w:proofErr w:type="gramEnd"/>
      <w:r>
        <w:t xml:space="preserve"> General Geology, Surveying ,in the department of Soil and water, Agricultural college,  ,Salahaddin University.</w:t>
      </w:r>
      <w:r w:rsidRPr="005604D6">
        <w:t xml:space="preserve"> </w:t>
      </w:r>
      <w:r>
        <w:t xml:space="preserve">2003 tile now working as a lectures </w:t>
      </w:r>
      <w:proofErr w:type="gramStart"/>
      <w:r>
        <w:t>of ,Computer</w:t>
      </w:r>
      <w:proofErr w:type="gramEnd"/>
      <w:r>
        <w:t xml:space="preserve"> application, General Geology, Field Geology, Hydrology and Hydrogeology(Graduate and Undergraduate) ,in the department of Geology, College of Science and Soil and water department, Agricultural college,  ,Salahaddin University</w:t>
      </w:r>
    </w:p>
    <w:p w14:paraId="051472B7" w14:textId="77777777" w:rsidR="00AB6687" w:rsidRPr="00AB6687" w:rsidRDefault="00AB6687" w:rsidP="00AB6687">
      <w:pPr>
        <w:pStyle w:val="ListParagraph"/>
        <w:numPr>
          <w:ilvl w:val="0"/>
          <w:numId w:val="1"/>
        </w:numPr>
        <w:jc w:val="lowKashida"/>
        <w:rPr>
          <w:b/>
          <w:bCs/>
        </w:rPr>
      </w:pPr>
      <w:r>
        <w:t>A member of the staff responsible for joining the summer training course for the students of the department of geology. The main aim of such training is to teach students how to carry out geological sections, geological mapping and recognize general geological features.</w:t>
      </w:r>
    </w:p>
    <w:p w14:paraId="0AEBE6E9" w14:textId="771DF258" w:rsidR="00842A86" w:rsidRDefault="00842A86" w:rsidP="00842A86">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75C1965A" w14:textId="77777777" w:rsidR="00B41C4D" w:rsidRDefault="00B41C4D" w:rsidP="00B41C4D">
      <w:pPr>
        <w:numPr>
          <w:ilvl w:val="0"/>
          <w:numId w:val="2"/>
        </w:numPr>
        <w:spacing w:after="0" w:line="240" w:lineRule="auto"/>
        <w:jc w:val="lowKashida"/>
        <w:rPr>
          <w:b/>
          <w:bCs/>
        </w:rPr>
      </w:pPr>
      <w:proofErr w:type="gramStart"/>
      <w:r>
        <w:t>Jamil.A.K.,</w:t>
      </w:r>
      <w:proofErr w:type="spellStart"/>
      <w:r>
        <w:t>Habib.H.R</w:t>
      </w:r>
      <w:proofErr w:type="spellEnd"/>
      <w:r>
        <w:t>.</w:t>
      </w:r>
      <w:proofErr w:type="gramEnd"/>
      <w:r>
        <w:t xml:space="preserve"> and Hama </w:t>
      </w:r>
      <w:proofErr w:type="spellStart"/>
      <w:r>
        <w:t>Saeed.M.A</w:t>
      </w:r>
      <w:proofErr w:type="spellEnd"/>
      <w:r>
        <w:t xml:space="preserve">., 1999.Hydrogeological and Meteorological Aspect and Water Balance in </w:t>
      </w:r>
      <w:proofErr w:type="spellStart"/>
      <w:r>
        <w:t>Bastora</w:t>
      </w:r>
      <w:proofErr w:type="spellEnd"/>
      <w:r>
        <w:t xml:space="preserve"> Basin. </w:t>
      </w:r>
      <w:proofErr w:type="gramStart"/>
      <w:r>
        <w:t>Erbil  Governorate</w:t>
      </w:r>
      <w:proofErr w:type="gramEnd"/>
      <w:r>
        <w:t>- Northern Iraq. jour. of Dohuk University.Vol.2, No.</w:t>
      </w:r>
      <w:proofErr w:type="gramStart"/>
      <w:r>
        <w:t>4.pp.</w:t>
      </w:r>
      <w:proofErr w:type="gramEnd"/>
      <w:r>
        <w:t>605-631.</w:t>
      </w:r>
    </w:p>
    <w:p w14:paraId="1EB1FD5F" w14:textId="77777777" w:rsidR="00B41C4D" w:rsidRDefault="00B41C4D" w:rsidP="00B41C4D">
      <w:pPr>
        <w:numPr>
          <w:ilvl w:val="0"/>
          <w:numId w:val="2"/>
        </w:numPr>
        <w:spacing w:after="0" w:line="240" w:lineRule="auto"/>
        <w:jc w:val="both"/>
        <w:rPr>
          <w:b/>
          <w:bCs/>
        </w:rPr>
      </w:pPr>
      <w:proofErr w:type="spellStart"/>
      <w:r>
        <w:t>Hassan.H.A</w:t>
      </w:r>
      <w:proofErr w:type="spellEnd"/>
      <w:r>
        <w:t xml:space="preserve">., Hama </w:t>
      </w:r>
      <w:proofErr w:type="spellStart"/>
      <w:r>
        <w:t>Saeed.M.A.and</w:t>
      </w:r>
      <w:proofErr w:type="spellEnd"/>
      <w:r>
        <w:t xml:space="preserve"> Ali.D.M.,1999. Modeling Water Balance of </w:t>
      </w:r>
      <w:proofErr w:type="spellStart"/>
      <w:r>
        <w:t>Derbend</w:t>
      </w:r>
      <w:proofErr w:type="spellEnd"/>
      <w:r>
        <w:t xml:space="preserve"> </w:t>
      </w:r>
      <w:proofErr w:type="spellStart"/>
      <w:r>
        <w:t>Gomaspan</w:t>
      </w:r>
      <w:proofErr w:type="spellEnd"/>
      <w:r>
        <w:t xml:space="preserve"> Basin. NE of Iraq. jour. of Dohuk University.Vol.2, No.</w:t>
      </w:r>
      <w:proofErr w:type="gramStart"/>
      <w:r>
        <w:t>4.pp.</w:t>
      </w:r>
      <w:proofErr w:type="gramEnd"/>
      <w:r>
        <w:t>543-563</w:t>
      </w:r>
    </w:p>
    <w:p w14:paraId="2D51F6F6" w14:textId="77777777" w:rsidR="00B41C4D" w:rsidRDefault="00B41C4D" w:rsidP="00B41C4D">
      <w:pPr>
        <w:numPr>
          <w:ilvl w:val="0"/>
          <w:numId w:val="2"/>
        </w:numPr>
        <w:spacing w:after="0" w:line="240" w:lineRule="auto"/>
        <w:jc w:val="lowKashida"/>
        <w:rPr>
          <w:b/>
          <w:bCs/>
        </w:rPr>
      </w:pPr>
      <w:r>
        <w:t xml:space="preserve">Hama Saeed </w:t>
      </w:r>
      <w:proofErr w:type="spellStart"/>
      <w:proofErr w:type="gramStart"/>
      <w:r>
        <w:t>M.A.,Jamil.A.K.</w:t>
      </w:r>
      <w:proofErr w:type="gramEnd"/>
      <w:r>
        <w:t>,and</w:t>
      </w:r>
      <w:proofErr w:type="spellEnd"/>
      <w:r>
        <w:t xml:space="preserve"> </w:t>
      </w:r>
      <w:proofErr w:type="spellStart"/>
      <w:r>
        <w:t>Habib.R.H</w:t>
      </w:r>
      <w:proofErr w:type="spellEnd"/>
      <w:r>
        <w:t xml:space="preserve">., 2001. Hydrogeochemical Modeling of Ground Water at </w:t>
      </w:r>
      <w:proofErr w:type="spellStart"/>
      <w:r>
        <w:t>Bastora</w:t>
      </w:r>
      <w:proofErr w:type="spellEnd"/>
      <w:r>
        <w:t xml:space="preserve"> Valley </w:t>
      </w:r>
      <w:proofErr w:type="spellStart"/>
      <w:r>
        <w:t>Basin.Juor</w:t>
      </w:r>
      <w:proofErr w:type="spellEnd"/>
      <w:r>
        <w:t xml:space="preserve">. of </w:t>
      </w:r>
      <w:proofErr w:type="spellStart"/>
      <w:r>
        <w:t>Sulaimania</w:t>
      </w:r>
      <w:proofErr w:type="spellEnd"/>
      <w:r>
        <w:t xml:space="preserve"> University. Vol.4, No. </w:t>
      </w:r>
      <w:proofErr w:type="gramStart"/>
      <w:r>
        <w:t>1,pp.</w:t>
      </w:r>
      <w:proofErr w:type="gramEnd"/>
      <w:r>
        <w:t xml:space="preserve"> 35-46.</w:t>
      </w:r>
    </w:p>
    <w:p w14:paraId="3C7BFFDA" w14:textId="77777777" w:rsidR="00B41C4D" w:rsidRDefault="00B41C4D" w:rsidP="00B41C4D">
      <w:pPr>
        <w:numPr>
          <w:ilvl w:val="0"/>
          <w:numId w:val="2"/>
        </w:numPr>
        <w:spacing w:after="0" w:line="240" w:lineRule="auto"/>
        <w:jc w:val="lowKashida"/>
        <w:rPr>
          <w:b/>
          <w:bCs/>
        </w:rPr>
      </w:pPr>
      <w:proofErr w:type="spellStart"/>
      <w:r>
        <w:t>Hassan.H.A</w:t>
      </w:r>
      <w:proofErr w:type="spellEnd"/>
      <w:r>
        <w:t xml:space="preserve">., Hama </w:t>
      </w:r>
      <w:proofErr w:type="spellStart"/>
      <w:r>
        <w:t>Saeed.M.A.and</w:t>
      </w:r>
      <w:proofErr w:type="spellEnd"/>
      <w:r>
        <w:t xml:space="preserve"> Ali.D.M.,1999. Modeling Water Balance of </w:t>
      </w:r>
      <w:proofErr w:type="spellStart"/>
      <w:r>
        <w:t>Derbend</w:t>
      </w:r>
      <w:proofErr w:type="spellEnd"/>
      <w:r>
        <w:t xml:space="preserve"> </w:t>
      </w:r>
      <w:proofErr w:type="spellStart"/>
      <w:r>
        <w:t>Gomaspan</w:t>
      </w:r>
      <w:proofErr w:type="spellEnd"/>
      <w:r>
        <w:t xml:space="preserve"> Basin. NE of Iraq. jour. of Dohuk University.Vol.2, </w:t>
      </w:r>
    </w:p>
    <w:p w14:paraId="7C1328C8" w14:textId="77777777" w:rsidR="00B41C4D" w:rsidRDefault="00B41C4D" w:rsidP="00B41C4D">
      <w:pPr>
        <w:numPr>
          <w:ilvl w:val="0"/>
          <w:numId w:val="2"/>
        </w:numPr>
        <w:spacing w:after="0" w:line="240" w:lineRule="auto"/>
        <w:jc w:val="lowKashida"/>
        <w:rPr>
          <w:b/>
          <w:bCs/>
        </w:rPr>
      </w:pPr>
      <w:r w:rsidRPr="00370E6E">
        <w:t xml:space="preserve">Groundwater of </w:t>
      </w:r>
      <w:proofErr w:type="spellStart"/>
      <w:r w:rsidRPr="00370E6E">
        <w:t>debagah</w:t>
      </w:r>
      <w:proofErr w:type="spellEnd"/>
      <w:r w:rsidRPr="00370E6E">
        <w:t xml:space="preserve"> in north of </w:t>
      </w:r>
      <w:proofErr w:type="spellStart"/>
      <w:r w:rsidRPr="00370E6E">
        <w:t>Iraq.The</w:t>
      </w:r>
      <w:proofErr w:type="spellEnd"/>
      <w:r w:rsidRPr="00370E6E">
        <w:t xml:space="preserve"> first international scientific congress for </w:t>
      </w:r>
      <w:proofErr w:type="spellStart"/>
      <w:proofErr w:type="gramStart"/>
      <w:r w:rsidRPr="00370E6E">
        <w:t>invironment.Recent</w:t>
      </w:r>
      <w:proofErr w:type="spellEnd"/>
      <w:proofErr w:type="gramEnd"/>
      <w:r w:rsidRPr="00370E6E">
        <w:t xml:space="preserve"> environmental problem and social sharement.P.143-168.South Valley </w:t>
      </w:r>
      <w:proofErr w:type="spellStart"/>
      <w:r w:rsidRPr="00370E6E">
        <w:t>Uni.Qina</w:t>
      </w:r>
      <w:proofErr w:type="spellEnd"/>
      <w:r w:rsidRPr="00370E6E">
        <w:t>. Egypt.</w:t>
      </w:r>
    </w:p>
    <w:p w14:paraId="061071A7" w14:textId="77777777" w:rsidR="00B41C4D" w:rsidRPr="009039B0" w:rsidRDefault="00B41C4D" w:rsidP="00B41C4D">
      <w:pPr>
        <w:numPr>
          <w:ilvl w:val="0"/>
          <w:numId w:val="2"/>
        </w:numPr>
        <w:spacing w:after="0" w:line="240" w:lineRule="auto"/>
        <w:jc w:val="lowKashida"/>
        <w:rPr>
          <w:b/>
          <w:bCs/>
        </w:rPr>
      </w:pPr>
      <w:r w:rsidRPr="009039B0">
        <w:t>Participating in two international conferences in Alexandria University, Sep.2004 and</w:t>
      </w:r>
      <w:r>
        <w:t xml:space="preserve"> </w:t>
      </w:r>
      <w:r w:rsidRPr="009039B0">
        <w:t xml:space="preserve">Sep. 2006.Ejypt. </w:t>
      </w:r>
    </w:p>
    <w:p w14:paraId="3FE4C3D9" w14:textId="77777777" w:rsidR="00B41C4D" w:rsidRDefault="00B41C4D" w:rsidP="00B41C4D">
      <w:pPr>
        <w:numPr>
          <w:ilvl w:val="0"/>
          <w:numId w:val="2"/>
        </w:numPr>
        <w:spacing w:after="0" w:line="240" w:lineRule="auto"/>
        <w:jc w:val="lowKashida"/>
        <w:rPr>
          <w:b/>
          <w:bCs/>
        </w:rPr>
      </w:pPr>
      <w:r w:rsidRPr="00C13378">
        <w:t>2007</w:t>
      </w:r>
      <w:r>
        <w:t>-2008</w:t>
      </w:r>
      <w:r w:rsidRPr="00C13378">
        <w:t>,</w:t>
      </w:r>
      <w:r>
        <w:t xml:space="preserve"> </w:t>
      </w:r>
      <w:r w:rsidRPr="00C13378">
        <w:t>supervising one M.Sc.</w:t>
      </w:r>
      <w:r>
        <w:t xml:space="preserve"> students in environment –Salahaddin University</w:t>
      </w:r>
    </w:p>
    <w:p w14:paraId="463A2DCE" w14:textId="77777777" w:rsidR="00B41C4D" w:rsidRDefault="00B41C4D" w:rsidP="00B41C4D">
      <w:pPr>
        <w:numPr>
          <w:ilvl w:val="0"/>
          <w:numId w:val="2"/>
        </w:numPr>
        <w:spacing w:after="0" w:line="240" w:lineRule="auto"/>
        <w:jc w:val="lowKashida"/>
        <w:rPr>
          <w:b/>
          <w:bCs/>
        </w:rPr>
      </w:pPr>
      <w:r>
        <w:t>2009 tile now,</w:t>
      </w:r>
      <w:r w:rsidRPr="00BD1546">
        <w:t xml:space="preserve"> </w:t>
      </w:r>
      <w:r w:rsidRPr="00370E6E">
        <w:t xml:space="preserve">supervising one M.Sc. students </w:t>
      </w:r>
      <w:r>
        <w:t>in Hydrogeology and Hydrochemistry –Salahaddin University</w:t>
      </w:r>
    </w:p>
    <w:p w14:paraId="40FC06BC" w14:textId="77777777" w:rsidR="00B41C4D" w:rsidRDefault="00B41C4D" w:rsidP="00B41C4D">
      <w:pPr>
        <w:numPr>
          <w:ilvl w:val="0"/>
          <w:numId w:val="2"/>
        </w:numPr>
        <w:spacing w:after="0" w:line="240" w:lineRule="auto"/>
        <w:jc w:val="lowKashida"/>
        <w:rPr>
          <w:b/>
          <w:bCs/>
        </w:rPr>
      </w:pPr>
      <w:r>
        <w:t>2010,</w:t>
      </w:r>
      <w:r w:rsidRPr="00370E6E">
        <w:t xml:space="preserve"> </w:t>
      </w:r>
      <w:r w:rsidRPr="00C13378">
        <w:t>supervising one M.Sc. students</w:t>
      </w:r>
      <w:r w:rsidRPr="00370E6E">
        <w:t xml:space="preserve"> </w:t>
      </w:r>
      <w:r>
        <w:t>in Hydrogeology –Stockholm University</w:t>
      </w:r>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4F6EE553" w14:textId="77777777" w:rsidR="00AB6687" w:rsidRPr="00C13378" w:rsidRDefault="00AB6687" w:rsidP="00AB6687">
      <w:pPr>
        <w:numPr>
          <w:ilvl w:val="0"/>
          <w:numId w:val="3"/>
        </w:numPr>
        <w:spacing w:after="0" w:line="240" w:lineRule="auto"/>
        <w:jc w:val="lowKashida"/>
        <w:rPr>
          <w:b/>
          <w:bCs/>
        </w:rPr>
      </w:pPr>
      <w:r w:rsidRPr="00C13378">
        <w:t>(14-6/23-6-2004) GPS training course with Oklahoma state University in Jordan.</w:t>
      </w:r>
    </w:p>
    <w:p w14:paraId="6C608C86" w14:textId="77777777" w:rsidR="00AB6687" w:rsidRPr="00C13378" w:rsidRDefault="00AB6687" w:rsidP="00AB6687">
      <w:pPr>
        <w:numPr>
          <w:ilvl w:val="0"/>
          <w:numId w:val="3"/>
        </w:numPr>
        <w:spacing w:after="0" w:line="240" w:lineRule="auto"/>
        <w:jc w:val="lowKashida"/>
        <w:rPr>
          <w:b/>
          <w:bCs/>
        </w:rPr>
      </w:pPr>
      <w:r w:rsidRPr="00C13378">
        <w:t xml:space="preserve">(1-7/23-7-2004) Remote Sensing training course with Oklahoma state University in Jordan. </w:t>
      </w:r>
    </w:p>
    <w:p w14:paraId="4EFBD5AF" w14:textId="77777777" w:rsidR="00AB6687" w:rsidRDefault="00AB6687" w:rsidP="00AB6687">
      <w:pPr>
        <w:numPr>
          <w:ilvl w:val="0"/>
          <w:numId w:val="3"/>
        </w:numPr>
        <w:spacing w:after="0" w:line="240" w:lineRule="auto"/>
        <w:jc w:val="lowKashida"/>
        <w:rPr>
          <w:b/>
          <w:bCs/>
        </w:rPr>
      </w:pPr>
      <w:r w:rsidRPr="00C13378">
        <w:t>(1-8/23-8-2004) GIS training course with Oklahoma state University in Jordan.</w:t>
      </w:r>
    </w:p>
    <w:p w14:paraId="2E416EB8" w14:textId="77777777" w:rsidR="00AB6687" w:rsidRDefault="00AB6687" w:rsidP="00AB6687">
      <w:pPr>
        <w:numPr>
          <w:ilvl w:val="0"/>
          <w:numId w:val="3"/>
        </w:numPr>
        <w:spacing w:after="0" w:line="240" w:lineRule="auto"/>
        <w:jc w:val="lowKashida"/>
        <w:rPr>
          <w:b/>
          <w:bCs/>
        </w:rPr>
      </w:pPr>
      <w:r w:rsidRPr="00C13378">
        <w:t>(</w:t>
      </w:r>
      <w:r>
        <w:t>14</w:t>
      </w:r>
      <w:r w:rsidRPr="00C13378">
        <w:t>-</w:t>
      </w:r>
      <w:r>
        <w:t>22/12/2009</w:t>
      </w:r>
      <w:r w:rsidRPr="00C13378">
        <w:t xml:space="preserve">) </w:t>
      </w:r>
      <w:r>
        <w:t>Workshop</w:t>
      </w:r>
      <w:r w:rsidRPr="00C13378">
        <w:t xml:space="preserve"> with </w:t>
      </w:r>
      <w:r>
        <w:t>Freiberg</w:t>
      </w:r>
      <w:r w:rsidRPr="00C13378">
        <w:t xml:space="preserve"> University in </w:t>
      </w:r>
      <w:r>
        <w:t>Germany</w:t>
      </w:r>
      <w:r w:rsidRPr="00C13378">
        <w:t>.</w:t>
      </w:r>
    </w:p>
    <w:p w14:paraId="1F416203" w14:textId="77777777" w:rsidR="00AB6687" w:rsidRDefault="00AB6687" w:rsidP="00AB6687">
      <w:pPr>
        <w:numPr>
          <w:ilvl w:val="0"/>
          <w:numId w:val="3"/>
        </w:numPr>
        <w:spacing w:after="0" w:line="240" w:lineRule="auto"/>
        <w:jc w:val="lowKashida"/>
        <w:rPr>
          <w:b/>
          <w:bCs/>
        </w:rPr>
      </w:pPr>
      <w:r w:rsidRPr="00C13378">
        <w:lastRenderedPageBreak/>
        <w:t>(</w:t>
      </w:r>
      <w:r>
        <w:t>1</w:t>
      </w:r>
      <w:r w:rsidRPr="00C13378">
        <w:t>-</w:t>
      </w:r>
      <w:r>
        <w:t>8/5/2010</w:t>
      </w:r>
      <w:r w:rsidRPr="00C13378">
        <w:t xml:space="preserve">) </w:t>
      </w:r>
      <w:r>
        <w:t>Workshop</w:t>
      </w:r>
      <w:r w:rsidRPr="00C13378">
        <w:t xml:space="preserve"> with </w:t>
      </w:r>
      <w:r>
        <w:t>Freiberg</w:t>
      </w:r>
      <w:r w:rsidRPr="00C13378">
        <w:t xml:space="preserve"> University in </w:t>
      </w:r>
      <w:r>
        <w:t>Basra</w:t>
      </w:r>
      <w:r w:rsidRPr="00C13378">
        <w:t>.</w:t>
      </w:r>
    </w:p>
    <w:p w14:paraId="2A59C669" w14:textId="77777777" w:rsidR="00AB6687" w:rsidRDefault="00AB6687" w:rsidP="00AB6687">
      <w:pPr>
        <w:numPr>
          <w:ilvl w:val="0"/>
          <w:numId w:val="3"/>
        </w:numPr>
        <w:spacing w:after="0" w:line="240" w:lineRule="auto"/>
        <w:jc w:val="lowKashida"/>
        <w:rPr>
          <w:b/>
          <w:bCs/>
        </w:rPr>
      </w:pPr>
      <w:r w:rsidRPr="00C13378">
        <w:t>(</w:t>
      </w:r>
      <w:r>
        <w:t>20-7 /5-8/2010</w:t>
      </w:r>
      <w:r w:rsidRPr="00C13378">
        <w:t xml:space="preserve">) </w:t>
      </w:r>
      <w:r>
        <w:t>summer school</w:t>
      </w:r>
      <w:r w:rsidRPr="00C13378">
        <w:t xml:space="preserve"> with </w:t>
      </w:r>
      <w:r>
        <w:t>Freiberg</w:t>
      </w:r>
      <w:r w:rsidRPr="00C13378">
        <w:t xml:space="preserve"> University in </w:t>
      </w:r>
      <w:proofErr w:type="spellStart"/>
      <w:r>
        <w:t>Sulaimany</w:t>
      </w:r>
      <w:proofErr w:type="spellEnd"/>
      <w:r w:rsidRPr="00C13378">
        <w:t>.</w:t>
      </w:r>
    </w:p>
    <w:p w14:paraId="3B1990A6" w14:textId="5ECEF862" w:rsidR="00D47951" w:rsidRDefault="00D47951" w:rsidP="00C36DAD">
      <w:pPr>
        <w:spacing w:after="0"/>
        <w:rPr>
          <w:sz w:val="26"/>
          <w:szCs w:val="26"/>
        </w:rPr>
      </w:pPr>
    </w:p>
    <w:p w14:paraId="0FB144BB" w14:textId="7ED4FFF4" w:rsidR="00D47951" w:rsidRPr="00D47951" w:rsidRDefault="00875D80" w:rsidP="00D47951">
      <w:pPr>
        <w:rPr>
          <w:b/>
          <w:bCs/>
          <w:sz w:val="40"/>
          <w:szCs w:val="40"/>
        </w:rPr>
      </w:pPr>
      <w:r w:rsidRPr="00D47951">
        <w:rPr>
          <w:b/>
          <w:bCs/>
          <w:sz w:val="40"/>
          <w:szCs w:val="40"/>
        </w:rPr>
        <w:t xml:space="preserve">Funding and academic awards </w:t>
      </w:r>
    </w:p>
    <w:p w14:paraId="5904E317" w14:textId="77777777" w:rsidR="00AB6687" w:rsidRDefault="00AB6687" w:rsidP="00AB6687">
      <w:pPr>
        <w:jc w:val="lowKashida"/>
        <w:rPr>
          <w:b/>
          <w:bCs/>
        </w:rPr>
      </w:pPr>
      <w:r>
        <w:t xml:space="preserve">a. Geology and hydrogeology study of </w:t>
      </w:r>
      <w:proofErr w:type="spellStart"/>
      <w:r>
        <w:t>Zakho</w:t>
      </w:r>
      <w:proofErr w:type="spellEnd"/>
      <w:r>
        <w:t xml:space="preserve"> basin.2001.</w:t>
      </w:r>
    </w:p>
    <w:p w14:paraId="2B88CFA2" w14:textId="77777777" w:rsidR="00AB6687" w:rsidRDefault="00AB6687" w:rsidP="00AB6687">
      <w:pPr>
        <w:jc w:val="lowKashida"/>
        <w:rPr>
          <w:b/>
          <w:bCs/>
        </w:rPr>
      </w:pPr>
      <w:r>
        <w:t xml:space="preserve">b. Geology and hydrogeology study of </w:t>
      </w:r>
      <w:proofErr w:type="spellStart"/>
      <w:r>
        <w:t>Sumail</w:t>
      </w:r>
      <w:proofErr w:type="spellEnd"/>
      <w:r>
        <w:t xml:space="preserve"> basin.2001.</w:t>
      </w:r>
    </w:p>
    <w:p w14:paraId="3A92515E" w14:textId="77777777" w:rsidR="00AB6687" w:rsidRDefault="00AB6687" w:rsidP="00AB6687">
      <w:pPr>
        <w:jc w:val="lowKashida"/>
        <w:rPr>
          <w:b/>
          <w:bCs/>
        </w:rPr>
      </w:pPr>
      <w:r>
        <w:t xml:space="preserve">c. Geology and hydrogeology study of </w:t>
      </w:r>
      <w:proofErr w:type="spellStart"/>
      <w:r>
        <w:t>Bardarash</w:t>
      </w:r>
      <w:proofErr w:type="spellEnd"/>
      <w:r>
        <w:t xml:space="preserve"> basin.2001.</w:t>
      </w:r>
    </w:p>
    <w:p w14:paraId="1A4862FC" w14:textId="77777777" w:rsidR="00AB6687" w:rsidRDefault="00AB6687" w:rsidP="00AB6687">
      <w:pPr>
        <w:jc w:val="lowKashida"/>
        <w:rPr>
          <w:b/>
          <w:bCs/>
        </w:rPr>
      </w:pPr>
      <w:r>
        <w:t xml:space="preserve">d. Geology and hydrogeology study of </w:t>
      </w:r>
      <w:proofErr w:type="spellStart"/>
      <w:r>
        <w:t>chamchamal</w:t>
      </w:r>
      <w:proofErr w:type="spellEnd"/>
      <w:r>
        <w:t xml:space="preserve"> basin.2002. </w:t>
      </w:r>
    </w:p>
    <w:p w14:paraId="660A1D3C" w14:textId="77777777" w:rsidR="00AB6687" w:rsidRDefault="00AB6687" w:rsidP="00AB6687">
      <w:pPr>
        <w:jc w:val="lowKashida"/>
        <w:rPr>
          <w:b/>
          <w:bCs/>
        </w:rPr>
      </w:pPr>
      <w:r>
        <w:t xml:space="preserve">e. Geology and hydrogeology study of </w:t>
      </w:r>
      <w:proofErr w:type="spellStart"/>
      <w:r>
        <w:t>Arbat-Khurmal</w:t>
      </w:r>
      <w:proofErr w:type="spellEnd"/>
      <w:r>
        <w:t xml:space="preserve"> basin.2002.</w:t>
      </w:r>
    </w:p>
    <w:p w14:paraId="2D106FC6" w14:textId="77777777" w:rsidR="00AB6687" w:rsidRDefault="00AB6687" w:rsidP="00AB6687">
      <w:pPr>
        <w:jc w:val="lowKashida"/>
        <w:rPr>
          <w:b/>
          <w:bCs/>
        </w:rPr>
      </w:pPr>
      <w:r>
        <w:t xml:space="preserve">f. Topography and geology of </w:t>
      </w:r>
      <w:proofErr w:type="spellStart"/>
      <w:r>
        <w:t>Hujran</w:t>
      </w:r>
      <w:proofErr w:type="spellEnd"/>
      <w:r>
        <w:t xml:space="preserve"> watershed.2002.</w:t>
      </w:r>
    </w:p>
    <w:p w14:paraId="6A9CC4C3" w14:textId="77777777" w:rsidR="00AB6687" w:rsidRDefault="00AB6687" w:rsidP="00AB6687">
      <w:pPr>
        <w:jc w:val="lowKashida"/>
        <w:rPr>
          <w:b/>
          <w:bCs/>
        </w:rPr>
      </w:pPr>
      <w:r>
        <w:t>g. Water contamination of Alana watershed.2002.</w:t>
      </w:r>
    </w:p>
    <w:p w14:paraId="1B3551C5" w14:textId="77777777" w:rsidR="00AB6687" w:rsidRDefault="00AB6687" w:rsidP="00AB6687">
      <w:pPr>
        <w:jc w:val="lowKashida"/>
        <w:rPr>
          <w:b/>
          <w:bCs/>
        </w:rPr>
      </w:pPr>
      <w:r>
        <w:t>h. Water demand of Alana watershed.2002.</w:t>
      </w:r>
    </w:p>
    <w:p w14:paraId="678EBFBE" w14:textId="77777777" w:rsidR="00AB6687" w:rsidRDefault="00AB6687" w:rsidP="00AB6687">
      <w:pPr>
        <w:jc w:val="lowKashida"/>
        <w:rPr>
          <w:b/>
          <w:bCs/>
        </w:rPr>
      </w:pPr>
      <w:proofErr w:type="spellStart"/>
      <w:r>
        <w:t>i</w:t>
      </w:r>
      <w:proofErr w:type="spellEnd"/>
      <w:r>
        <w:t>. Water management of Alana watershed.2002.</w:t>
      </w:r>
    </w:p>
    <w:p w14:paraId="6A5EB94F" w14:textId="77777777" w:rsidR="00AB6687" w:rsidRDefault="00AB6687" w:rsidP="00AB6687">
      <w:pPr>
        <w:jc w:val="lowKashida"/>
      </w:pPr>
      <w:r>
        <w:t>8. Work with General Directorate of Irrigation.</w:t>
      </w:r>
    </w:p>
    <w:p w14:paraId="17FF875E" w14:textId="77777777" w:rsidR="00AB6687" w:rsidRDefault="00AB6687" w:rsidP="00AB6687">
      <w:pPr>
        <w:jc w:val="lowKashida"/>
        <w:rPr>
          <w:b/>
          <w:bCs/>
        </w:rPr>
      </w:pPr>
      <w:r>
        <w:t xml:space="preserve">a. Hydro meteorological parameters of </w:t>
      </w:r>
      <w:proofErr w:type="spellStart"/>
      <w:r>
        <w:t>Derbend</w:t>
      </w:r>
      <w:proofErr w:type="spellEnd"/>
      <w:r>
        <w:t xml:space="preserve"> </w:t>
      </w:r>
      <w:proofErr w:type="spellStart"/>
      <w:r>
        <w:t>Gomaspan</w:t>
      </w:r>
      <w:proofErr w:type="spellEnd"/>
      <w:r>
        <w:t xml:space="preserve"> </w:t>
      </w:r>
      <w:proofErr w:type="gramStart"/>
      <w:r>
        <w:t>Basin.1997.Internal</w:t>
      </w:r>
      <w:proofErr w:type="gramEnd"/>
      <w:r>
        <w:t xml:space="preserve"> </w:t>
      </w:r>
    </w:p>
    <w:p w14:paraId="40F8DA3E" w14:textId="77777777" w:rsidR="00AB6687" w:rsidRDefault="00AB6687" w:rsidP="00AB6687">
      <w:pPr>
        <w:jc w:val="lowKashida"/>
        <w:rPr>
          <w:b/>
          <w:bCs/>
        </w:rPr>
      </w:pPr>
      <w:r>
        <w:t xml:space="preserve">    report.</w:t>
      </w:r>
    </w:p>
    <w:p w14:paraId="25D96619" w14:textId="77777777" w:rsidR="00AB6687" w:rsidRDefault="00AB6687" w:rsidP="00AB6687">
      <w:pPr>
        <w:jc w:val="lowKashida"/>
        <w:rPr>
          <w:b/>
          <w:bCs/>
        </w:rPr>
      </w:pPr>
      <w:r>
        <w:t xml:space="preserve">b. Water Balance for </w:t>
      </w:r>
      <w:proofErr w:type="spellStart"/>
      <w:smartTag w:uri="urn:schemas-microsoft-com:office:smarttags" w:element="place">
        <w:smartTag w:uri="urn:schemas-microsoft-com:office:smarttags" w:element="PlaceName">
          <w:r>
            <w:t>Gomaspan</w:t>
          </w:r>
        </w:smartTag>
        <w:proofErr w:type="spellEnd"/>
        <w:r>
          <w:t xml:space="preserve"> </w:t>
        </w:r>
        <w:smartTag w:uri="urn:schemas-microsoft-com:office:smarttags" w:element="PlaceType">
          <w:r>
            <w:t>Basin</w:t>
          </w:r>
        </w:smartTag>
      </w:smartTag>
      <w:r>
        <w:t>. 1997. Internal report.</w:t>
      </w:r>
    </w:p>
    <w:p w14:paraId="202EA44D" w14:textId="77777777" w:rsidR="00AB6687" w:rsidRDefault="00AB6687" w:rsidP="00AB6687">
      <w:pPr>
        <w:jc w:val="lowKashida"/>
        <w:rPr>
          <w:b/>
          <w:bCs/>
        </w:rPr>
      </w:pPr>
      <w:r>
        <w:t xml:space="preserve">c. Generated Capacity of </w:t>
      </w:r>
      <w:proofErr w:type="spellStart"/>
      <w:smartTag w:uri="urn:schemas-microsoft-com:office:smarttags" w:element="place">
        <w:smartTag w:uri="urn:schemas-microsoft-com:office:smarttags" w:element="PlaceName">
          <w:r>
            <w:t>Derbend</w:t>
          </w:r>
        </w:smartTag>
        <w:proofErr w:type="spellEnd"/>
        <w:r>
          <w:t xml:space="preserve"> </w:t>
        </w:r>
        <w:proofErr w:type="spellStart"/>
        <w:smartTag w:uri="urn:schemas-microsoft-com:office:smarttags" w:element="PlaceName">
          <w:r>
            <w:t>Gomaspan</w:t>
          </w:r>
        </w:smartTag>
        <w:proofErr w:type="spellEnd"/>
        <w:r>
          <w:t xml:space="preserve"> </w:t>
        </w:r>
        <w:smartTag w:uri="urn:schemas-microsoft-com:office:smarttags" w:element="PlaceType">
          <w:r>
            <w:t>Lake</w:t>
          </w:r>
        </w:smartTag>
      </w:smartTag>
      <w:r>
        <w:t xml:space="preserve"> according to Dam height to</w:t>
      </w:r>
    </w:p>
    <w:p w14:paraId="3861E1EF" w14:textId="77777777" w:rsidR="00AB6687" w:rsidRDefault="00AB6687" w:rsidP="00AB6687">
      <w:pPr>
        <w:jc w:val="lowKashida"/>
        <w:rPr>
          <w:b/>
          <w:bCs/>
        </w:rPr>
      </w:pPr>
      <w:r>
        <w:t xml:space="preserve">    development. 1997. Internal report.</w:t>
      </w:r>
    </w:p>
    <w:p w14:paraId="24F894A6" w14:textId="77777777" w:rsidR="00AB6687" w:rsidRPr="00AB6687" w:rsidRDefault="00AB6687" w:rsidP="00AB6687">
      <w:pPr>
        <w:jc w:val="lowKashida"/>
        <w:rPr>
          <w:b/>
          <w:bCs/>
        </w:rPr>
      </w:pPr>
      <w:r w:rsidRPr="00AB6687">
        <w:rPr>
          <w:b/>
          <w:bCs/>
        </w:rPr>
        <w:t>Work with General Directorate of Dams and Reservoirs.</w:t>
      </w:r>
    </w:p>
    <w:p w14:paraId="6F6B7599" w14:textId="77777777" w:rsidR="00AB6687" w:rsidRPr="008512F5" w:rsidRDefault="00AB6687" w:rsidP="00AB6687">
      <w:pPr>
        <w:jc w:val="lowKashida"/>
      </w:pPr>
      <w:r>
        <w:tab/>
      </w:r>
      <w:r w:rsidRPr="008512F5">
        <w:t xml:space="preserve">a. Feasibility study and Design of </w:t>
      </w:r>
      <w:proofErr w:type="spellStart"/>
      <w:r w:rsidRPr="008512F5">
        <w:t>Jali</w:t>
      </w:r>
      <w:proofErr w:type="spellEnd"/>
      <w:r w:rsidRPr="008512F5">
        <w:t xml:space="preserve"> Dam in </w:t>
      </w:r>
      <w:proofErr w:type="spellStart"/>
      <w:r w:rsidRPr="008512F5">
        <w:t>Smaquly</w:t>
      </w:r>
      <w:proofErr w:type="spellEnd"/>
      <w:r w:rsidRPr="008512F5">
        <w:t xml:space="preserve"> </w:t>
      </w:r>
      <w:proofErr w:type="spellStart"/>
      <w:r w:rsidRPr="008512F5">
        <w:t>Gali</w:t>
      </w:r>
      <w:proofErr w:type="spellEnd"/>
      <w:r w:rsidRPr="008512F5">
        <w:t>.</w:t>
      </w:r>
      <w:r>
        <w:t xml:space="preserve">  </w:t>
      </w:r>
      <w:r w:rsidRPr="008512F5">
        <w:t>2009</w:t>
      </w:r>
    </w:p>
    <w:p w14:paraId="088B71DC" w14:textId="77777777" w:rsidR="00AB6687" w:rsidRDefault="00AB6687" w:rsidP="00AB6687">
      <w:pPr>
        <w:ind w:left="735"/>
        <w:jc w:val="lowKashida"/>
      </w:pPr>
      <w:r w:rsidRPr="008512F5">
        <w:t xml:space="preserve">b. Feasibility study and Design of </w:t>
      </w:r>
      <w:proofErr w:type="spellStart"/>
      <w:r w:rsidRPr="008512F5">
        <w:t>Razga-Dween</w:t>
      </w:r>
      <w:proofErr w:type="spellEnd"/>
      <w:r w:rsidRPr="008512F5">
        <w:t xml:space="preserve"> Dam in  </w:t>
      </w:r>
      <w:r>
        <w:t xml:space="preserve">  </w:t>
      </w:r>
    </w:p>
    <w:p w14:paraId="689BC163" w14:textId="77777777" w:rsidR="00AB6687" w:rsidRPr="008512F5" w:rsidRDefault="00AB6687" w:rsidP="00AB6687">
      <w:pPr>
        <w:ind w:left="735"/>
        <w:jc w:val="lowKashida"/>
      </w:pPr>
      <w:r>
        <w:t xml:space="preserve">    </w:t>
      </w:r>
      <w:proofErr w:type="spellStart"/>
      <w:r w:rsidRPr="008512F5">
        <w:t>Shaqlawa</w:t>
      </w:r>
      <w:proofErr w:type="spellEnd"/>
      <w:r w:rsidRPr="008512F5">
        <w:t>.</w:t>
      </w:r>
      <w:r>
        <w:t xml:space="preserve">                                                                               </w:t>
      </w:r>
      <w:r w:rsidRPr="008512F5">
        <w:t>2009</w:t>
      </w:r>
    </w:p>
    <w:p w14:paraId="3A56E335" w14:textId="77777777" w:rsidR="00AB6687" w:rsidRDefault="00AB6687" w:rsidP="00AB6687">
      <w:pPr>
        <w:ind w:left="735"/>
        <w:jc w:val="lowKashida"/>
      </w:pPr>
      <w:r w:rsidRPr="008512F5">
        <w:t xml:space="preserve">c. Feasibility study and Design of </w:t>
      </w:r>
      <w:proofErr w:type="spellStart"/>
      <w:r w:rsidRPr="008512F5">
        <w:t>Degala</w:t>
      </w:r>
      <w:proofErr w:type="spellEnd"/>
      <w:r w:rsidRPr="008512F5">
        <w:t xml:space="preserve"> Dam </w:t>
      </w:r>
      <w:proofErr w:type="spellStart"/>
      <w:r w:rsidRPr="008512F5">
        <w:t>Dam</w:t>
      </w:r>
      <w:proofErr w:type="spellEnd"/>
      <w:r w:rsidRPr="008512F5">
        <w:t xml:space="preserve"> in </w:t>
      </w:r>
      <w:proofErr w:type="spellStart"/>
      <w:r w:rsidRPr="008512F5">
        <w:t>koya</w:t>
      </w:r>
      <w:proofErr w:type="spellEnd"/>
      <w:r w:rsidRPr="008512F5">
        <w:t>.</w:t>
      </w:r>
      <w:r>
        <w:t xml:space="preserve">   </w:t>
      </w:r>
      <w:r w:rsidRPr="008512F5">
        <w:t>2009</w:t>
      </w:r>
    </w:p>
    <w:p w14:paraId="325745D7" w14:textId="77777777" w:rsidR="00AB6687" w:rsidRDefault="00AB6687" w:rsidP="00AB6687">
      <w:pPr>
        <w:ind w:left="735"/>
        <w:jc w:val="lowKashida"/>
      </w:pPr>
      <w:r>
        <w:t xml:space="preserve">d. Evaluating and approving for </w:t>
      </w:r>
      <w:proofErr w:type="spellStart"/>
      <w:r>
        <w:t>Bawashaswar</w:t>
      </w:r>
      <w:proofErr w:type="spellEnd"/>
      <w:r>
        <w:t xml:space="preserve"> dam.               2008</w:t>
      </w:r>
    </w:p>
    <w:p w14:paraId="591F1DEC" w14:textId="77777777" w:rsidR="00AB6687" w:rsidRDefault="00AB6687" w:rsidP="00AB6687">
      <w:pPr>
        <w:ind w:left="735"/>
        <w:jc w:val="lowKashida"/>
      </w:pPr>
      <w:r>
        <w:t xml:space="preserve">e. Evaluating and approving for </w:t>
      </w:r>
      <w:proofErr w:type="spellStart"/>
      <w:r>
        <w:t>Gali</w:t>
      </w:r>
      <w:proofErr w:type="spellEnd"/>
      <w:r>
        <w:t xml:space="preserve"> </w:t>
      </w:r>
      <w:proofErr w:type="spellStart"/>
      <w:r>
        <w:t>bla</w:t>
      </w:r>
      <w:proofErr w:type="spellEnd"/>
      <w:r>
        <w:t xml:space="preserve"> dam.                        2010</w:t>
      </w:r>
    </w:p>
    <w:p w14:paraId="19CBD841" w14:textId="77777777" w:rsidR="00AB6687" w:rsidRDefault="00AB6687" w:rsidP="00AB6687">
      <w:pPr>
        <w:ind w:left="735"/>
        <w:jc w:val="lowKashida"/>
      </w:pPr>
      <w:r>
        <w:t xml:space="preserve">f. Evaluating and approving for </w:t>
      </w:r>
      <w:proofErr w:type="spellStart"/>
      <w:r>
        <w:t>Gali</w:t>
      </w:r>
      <w:proofErr w:type="spellEnd"/>
      <w:r>
        <w:t xml:space="preserve"> </w:t>
      </w:r>
      <w:proofErr w:type="spellStart"/>
      <w:r>
        <w:t>beduh</w:t>
      </w:r>
      <w:proofErr w:type="spellEnd"/>
      <w:r>
        <w:t xml:space="preserve"> dam.                   2010</w:t>
      </w:r>
    </w:p>
    <w:p w14:paraId="3C33F035" w14:textId="77777777" w:rsidR="00AB6687" w:rsidRDefault="00AB6687" w:rsidP="00AB6687">
      <w:pPr>
        <w:ind w:left="735"/>
        <w:jc w:val="lowKashida"/>
      </w:pPr>
      <w:r>
        <w:t xml:space="preserve">g. Redesign for </w:t>
      </w:r>
      <w:proofErr w:type="spellStart"/>
      <w:r>
        <w:t>Dewana</w:t>
      </w:r>
      <w:proofErr w:type="spellEnd"/>
      <w:r>
        <w:t xml:space="preserve"> dam.                                                    2009</w:t>
      </w:r>
    </w:p>
    <w:p w14:paraId="2F92FCBE" w14:textId="77777777" w:rsidR="00AB6687" w:rsidRDefault="00AB6687" w:rsidP="00AB6687">
      <w:pPr>
        <w:jc w:val="lowKashida"/>
      </w:pPr>
      <w:r>
        <w:tab/>
        <w:t>h</w:t>
      </w:r>
      <w:r w:rsidRPr="008512F5">
        <w:t xml:space="preserve">. Feasibility study and Design of </w:t>
      </w:r>
      <w:proofErr w:type="spellStart"/>
      <w:r>
        <w:t>Gulnaghaj</w:t>
      </w:r>
      <w:proofErr w:type="spellEnd"/>
      <w:r w:rsidRPr="008512F5">
        <w:t xml:space="preserve"> Dam in </w:t>
      </w:r>
      <w:proofErr w:type="spellStart"/>
      <w:r>
        <w:t>Garmian</w:t>
      </w:r>
      <w:proofErr w:type="spellEnd"/>
      <w:r>
        <w:t xml:space="preserve"> 2010</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lastRenderedPageBreak/>
        <w:t xml:space="preserve">Professional memberships </w:t>
      </w:r>
    </w:p>
    <w:p w14:paraId="01EBAB5A" w14:textId="77777777" w:rsidR="00AB6687" w:rsidRDefault="00AB6687" w:rsidP="00D47951">
      <w:pPr>
        <w:pStyle w:val="ListParagraph"/>
        <w:numPr>
          <w:ilvl w:val="0"/>
          <w:numId w:val="1"/>
        </w:numPr>
        <w:spacing w:after="0"/>
        <w:rPr>
          <w:sz w:val="26"/>
          <w:szCs w:val="26"/>
        </w:rPr>
      </w:pPr>
      <w:r>
        <w:rPr>
          <w:sz w:val="26"/>
          <w:szCs w:val="26"/>
        </w:rPr>
        <w:t>Iraqi syndicate of Geology</w:t>
      </w:r>
    </w:p>
    <w:p w14:paraId="36AB771D" w14:textId="77777777" w:rsidR="00AB6687" w:rsidRDefault="00AB6687" w:rsidP="00D47951">
      <w:pPr>
        <w:pStyle w:val="ListParagraph"/>
        <w:numPr>
          <w:ilvl w:val="0"/>
          <w:numId w:val="1"/>
        </w:numPr>
        <w:spacing w:after="0"/>
        <w:rPr>
          <w:sz w:val="26"/>
          <w:szCs w:val="26"/>
        </w:rPr>
      </w:pPr>
      <w:r>
        <w:rPr>
          <w:sz w:val="26"/>
          <w:szCs w:val="26"/>
        </w:rPr>
        <w:t>Kurdistan syndicate of Geology</w:t>
      </w:r>
    </w:p>
    <w:p w14:paraId="5B2755A8" w14:textId="3AE5AB04" w:rsidR="00D47951" w:rsidRDefault="00AB6687" w:rsidP="00D47951">
      <w:pPr>
        <w:pStyle w:val="ListParagraph"/>
        <w:numPr>
          <w:ilvl w:val="0"/>
          <w:numId w:val="1"/>
        </w:numPr>
        <w:spacing w:after="0"/>
        <w:rPr>
          <w:sz w:val="26"/>
          <w:szCs w:val="26"/>
        </w:rPr>
      </w:pPr>
      <w:r>
        <w:rPr>
          <w:sz w:val="26"/>
          <w:szCs w:val="26"/>
        </w:rPr>
        <w:t xml:space="preserve">Kurdistan Teachers Union </w:t>
      </w:r>
    </w:p>
    <w:p w14:paraId="323C3E69" w14:textId="53B8ABC6" w:rsidR="00E617CC" w:rsidRDefault="00E617C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5110B56E" w14:textId="1E8F477D" w:rsidR="00355DCF" w:rsidRDefault="00823BF2" w:rsidP="00355DCF">
      <w:pPr>
        <w:spacing w:after="0"/>
        <w:rPr>
          <w:sz w:val="26"/>
          <w:szCs w:val="26"/>
        </w:rPr>
      </w:pPr>
      <w:hyperlink r:id="rId9" w:history="1">
        <w:r w:rsidRPr="00F911F5">
          <w:rPr>
            <w:rStyle w:val="Hyperlink"/>
            <w:sz w:val="26"/>
            <w:szCs w:val="26"/>
          </w:rPr>
          <w:t>https://www.researchgate.net/profile/Mariwan-Hamahsaeed</w:t>
        </w:r>
      </w:hyperlink>
    </w:p>
    <w:p w14:paraId="462ACCAB" w14:textId="518841C9" w:rsidR="00823BF2" w:rsidRDefault="00823BF2" w:rsidP="00355DCF">
      <w:pPr>
        <w:spacing w:after="0"/>
        <w:rPr>
          <w:sz w:val="26"/>
          <w:szCs w:val="26"/>
        </w:rPr>
      </w:pPr>
      <w:hyperlink r:id="rId10" w:history="1">
        <w:r w:rsidRPr="00F911F5">
          <w:rPr>
            <w:rStyle w:val="Hyperlink"/>
            <w:sz w:val="26"/>
            <w:szCs w:val="26"/>
          </w:rPr>
          <w:t>https://scholar.google.com/citations?user=t3XMbN4AAAAJ&amp;hl=en</w:t>
        </w:r>
      </w:hyperlink>
    </w:p>
    <w:p w14:paraId="49455760" w14:textId="77777777" w:rsidR="00823BF2" w:rsidRPr="00355DCF" w:rsidRDefault="00823BF2" w:rsidP="00355DCF">
      <w:pPr>
        <w:spacing w:after="0"/>
        <w:rPr>
          <w:sz w:val="26"/>
          <w:szCs w:val="26"/>
        </w:rPr>
      </w:pPr>
    </w:p>
    <w:p w14:paraId="48D36200" w14:textId="70637183" w:rsidR="00E617CC" w:rsidRDefault="00E617CC" w:rsidP="00E617CC">
      <w:pPr>
        <w:spacing w:after="0"/>
        <w:rPr>
          <w:sz w:val="26"/>
          <w:szCs w:val="26"/>
        </w:rPr>
      </w:pPr>
    </w:p>
    <w:p w14:paraId="3206B4CA" w14:textId="6D5D39E2" w:rsidR="00E617CC" w:rsidRDefault="00E617CC" w:rsidP="00E617CC">
      <w:pPr>
        <w:spacing w:after="0"/>
        <w:rPr>
          <w:sz w:val="26"/>
          <w:szCs w:val="26"/>
        </w:rPr>
      </w:pPr>
      <w:r>
        <w:rPr>
          <w:sz w:val="26"/>
          <w:szCs w:val="26"/>
        </w:rPr>
        <w:t>It is also recommended to create an academic cover letter for your CV, for further information about the cover letter, please visit below link:</w:t>
      </w:r>
    </w:p>
    <w:p w14:paraId="2C827759" w14:textId="61F06073" w:rsidR="00E617CC" w:rsidRPr="00E617CC" w:rsidRDefault="00E617CC" w:rsidP="00E617CC">
      <w:pPr>
        <w:spacing w:after="0"/>
        <w:rPr>
          <w:sz w:val="26"/>
          <w:szCs w:val="26"/>
        </w:rPr>
      </w:pPr>
      <w:r w:rsidRPr="00E617CC">
        <w:rPr>
          <w:sz w:val="26"/>
          <w:szCs w:val="26"/>
        </w:rPr>
        <w:t>https://career-advice.jobs.ac.uk/cv-and-cover-letter-advice/academic-cover-letter/</w:t>
      </w:r>
    </w:p>
    <w:sectPr w:rsidR="00E617CC" w:rsidRPr="00E617CC" w:rsidSect="00E873F6">
      <w:footerReference w:type="default" r:id="rId11"/>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8561" w14:textId="77777777" w:rsidR="00565EA5" w:rsidRDefault="00565EA5" w:rsidP="00E617CC">
      <w:pPr>
        <w:spacing w:after="0" w:line="240" w:lineRule="auto"/>
      </w:pPr>
      <w:r>
        <w:separator/>
      </w:r>
    </w:p>
  </w:endnote>
  <w:endnote w:type="continuationSeparator" w:id="0">
    <w:p w14:paraId="105DEC68" w14:textId="77777777" w:rsidR="00565EA5" w:rsidRDefault="00565EA5"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4847"/>
      <w:docPartObj>
        <w:docPartGallery w:val="Page Numbers (Bottom of Page)"/>
        <w:docPartUnique/>
      </w:docPartObj>
    </w:sdtPr>
    <w:sdtContent>
      <w:sdt>
        <w:sdtPr>
          <w:id w:val="1728636285"/>
          <w:docPartObj>
            <w:docPartGallery w:val="Page Numbers (Top of Page)"/>
            <w:docPartUnique/>
          </w:docPartObj>
        </w:sdtPr>
        <w:sdtContent>
          <w:p w14:paraId="46E300B9" w14:textId="6354095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07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751">
              <w:rPr>
                <w:b/>
                <w:bCs/>
                <w:noProof/>
              </w:rPr>
              <w:t>2</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8AAF" w14:textId="77777777" w:rsidR="00565EA5" w:rsidRDefault="00565EA5" w:rsidP="00E617CC">
      <w:pPr>
        <w:spacing w:after="0" w:line="240" w:lineRule="auto"/>
      </w:pPr>
      <w:r>
        <w:separator/>
      </w:r>
    </w:p>
  </w:footnote>
  <w:footnote w:type="continuationSeparator" w:id="0">
    <w:p w14:paraId="689C800A" w14:textId="77777777" w:rsidR="00565EA5" w:rsidRDefault="00565EA5"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E0507"/>
    <w:multiLevelType w:val="hybridMultilevel"/>
    <w:tmpl w:val="C1126540"/>
    <w:lvl w:ilvl="0" w:tplc="8B0021FA">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31AF7"/>
    <w:multiLevelType w:val="hybridMultilevel"/>
    <w:tmpl w:val="3F448324"/>
    <w:lvl w:ilvl="0" w:tplc="875EA356">
      <w:start w:val="1"/>
      <w:numFmt w:val="lowerLetter"/>
      <w:lvlText w:val="%1."/>
      <w:lvlJc w:val="left"/>
      <w:pPr>
        <w:ind w:left="1080" w:hanging="360"/>
      </w:pPr>
      <w:rPr>
        <w:rFonts w:ascii="Times New Roman" w:eastAsia="Times New Roman" w:hAnsi="Times New Roman" w:cs="Traditional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4054852">
    <w:abstractNumId w:val="1"/>
  </w:num>
  <w:num w:numId="2" w16cid:durableId="696588092">
    <w:abstractNumId w:val="2"/>
  </w:num>
  <w:num w:numId="3" w16cid:durableId="169642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6"/>
    <w:rsid w:val="00137F85"/>
    <w:rsid w:val="00142031"/>
    <w:rsid w:val="00355DCF"/>
    <w:rsid w:val="003B5DC4"/>
    <w:rsid w:val="00530751"/>
    <w:rsid w:val="00565EA5"/>
    <w:rsid w:val="00577682"/>
    <w:rsid w:val="005E5628"/>
    <w:rsid w:val="00654F0E"/>
    <w:rsid w:val="006C7766"/>
    <w:rsid w:val="00823BF2"/>
    <w:rsid w:val="00842A86"/>
    <w:rsid w:val="00875D80"/>
    <w:rsid w:val="008E4A82"/>
    <w:rsid w:val="008F39C1"/>
    <w:rsid w:val="009E0364"/>
    <w:rsid w:val="009F1FE2"/>
    <w:rsid w:val="00A336A3"/>
    <w:rsid w:val="00AB6687"/>
    <w:rsid w:val="00B41C4D"/>
    <w:rsid w:val="00C36DAD"/>
    <w:rsid w:val="00D47951"/>
    <w:rsid w:val="00DE00C5"/>
    <w:rsid w:val="00E617CC"/>
    <w:rsid w:val="00E873F6"/>
    <w:rsid w:val="00F15563"/>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3C1E889"/>
  <w15:docId w15:val="{95C94CA1-A4E2-4B17-B6DD-6CA08D4E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823BF2"/>
    <w:rPr>
      <w:color w:val="0563C1" w:themeColor="hyperlink"/>
      <w:u w:val="single"/>
    </w:rPr>
  </w:style>
  <w:style w:type="character" w:styleId="UnresolvedMention">
    <w:name w:val="Unresolved Mention"/>
    <w:basedOn w:val="DefaultParagraphFont"/>
    <w:uiPriority w:val="99"/>
    <w:semiHidden/>
    <w:unhideWhenUsed/>
    <w:rsid w:val="0082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cholar.google.com/citations?user=t3XMbN4AAAAJ&amp;hl=en" TargetMode="External"/><Relationship Id="rId4" Type="http://schemas.openxmlformats.org/officeDocument/2006/relationships/webSettings" Target="webSettings.xml"/><Relationship Id="rId9" Type="http://schemas.openxmlformats.org/officeDocument/2006/relationships/hyperlink" Target="https://www.researchgate.net/profile/Mariwan-Hamahsa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snapshot</cp:lastModifiedBy>
  <cp:revision>2</cp:revision>
  <dcterms:created xsi:type="dcterms:W3CDTF">2023-05-27T17:48:00Z</dcterms:created>
  <dcterms:modified xsi:type="dcterms:W3CDTF">2023-05-27T17:48:00Z</dcterms:modified>
</cp:coreProperties>
</file>