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58419" w14:textId="641F8E2A" w:rsidR="005B0387" w:rsidRPr="005B0387" w:rsidRDefault="005B0387" w:rsidP="005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0387">
        <w:rPr>
          <w:rFonts w:ascii="Times New Roman" w:hAnsi="Times New Roman" w:cs="Times New Roman"/>
          <w:b/>
          <w:bCs/>
          <w:sz w:val="24"/>
          <w:szCs w:val="24"/>
        </w:rPr>
        <w:t>Salahaddin</w:t>
      </w:r>
      <w:proofErr w:type="spellEnd"/>
      <w:r w:rsidRPr="005B0387">
        <w:rPr>
          <w:rFonts w:ascii="Times New Roman" w:hAnsi="Times New Roman" w:cs="Times New Roman"/>
          <w:b/>
          <w:bCs/>
          <w:sz w:val="24"/>
          <w:szCs w:val="24"/>
        </w:rPr>
        <w:t xml:space="preserve"> University Erbil</w:t>
      </w:r>
    </w:p>
    <w:p w14:paraId="28E9B037" w14:textId="77777777" w:rsidR="005B0387" w:rsidRPr="005B0387" w:rsidRDefault="005B0387" w:rsidP="005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387">
        <w:rPr>
          <w:rFonts w:ascii="Times New Roman" w:hAnsi="Times New Roman" w:cs="Times New Roman"/>
          <w:b/>
          <w:bCs/>
          <w:sz w:val="24"/>
          <w:szCs w:val="24"/>
        </w:rPr>
        <w:t>College of Science</w:t>
      </w:r>
    </w:p>
    <w:p w14:paraId="1718796B" w14:textId="46519A79" w:rsidR="00142031" w:rsidRPr="005B0387" w:rsidRDefault="005B0387" w:rsidP="005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87">
        <w:rPr>
          <w:rFonts w:ascii="Times New Roman" w:hAnsi="Times New Roman" w:cs="Times New Roman"/>
          <w:b/>
          <w:bCs/>
          <w:sz w:val="24"/>
          <w:szCs w:val="24"/>
        </w:rPr>
        <w:t>Environmental Sciences and Health Dept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2031"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FF524" w14:textId="77777777" w:rsidR="005B0387" w:rsidRDefault="005B0387" w:rsidP="00142031">
      <w:pPr>
        <w:rPr>
          <w:b/>
          <w:bCs/>
          <w:sz w:val="64"/>
          <w:szCs w:val="64"/>
        </w:rPr>
      </w:pPr>
    </w:p>
    <w:p w14:paraId="2067A2CE" w14:textId="7F479C0C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5D51D8D" w14:textId="77777777" w:rsidR="00F501B1" w:rsidRDefault="00F501B1" w:rsidP="00142031">
      <w:pPr>
        <w:rPr>
          <w:b/>
          <w:bCs/>
          <w:sz w:val="44"/>
          <w:szCs w:val="44"/>
        </w:rPr>
      </w:pPr>
    </w:p>
    <w:p w14:paraId="5F15D7D8" w14:textId="31D3FF6C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0C2481">
        <w:rPr>
          <w:noProof/>
        </w:rPr>
        <w:tab/>
      </w:r>
      <w:r w:rsidR="000C2481">
        <w:rPr>
          <w:noProof/>
        </w:rPr>
        <w:tab/>
      </w:r>
      <w:r w:rsidR="000C2481">
        <w:rPr>
          <w:noProof/>
        </w:rPr>
        <w:tab/>
      </w:r>
      <w:r w:rsidR="000C2481">
        <w:rPr>
          <w:noProof/>
        </w:rPr>
        <w:tab/>
      </w:r>
      <w:r w:rsidR="000C2481">
        <w:rPr>
          <w:noProof/>
        </w:rPr>
        <w:tab/>
      </w:r>
      <w:r w:rsidR="000C2481">
        <w:rPr>
          <w:noProof/>
        </w:rPr>
        <w:tab/>
      </w:r>
      <w:r w:rsidR="00041879" w:rsidRPr="00041879">
        <w:rPr>
          <w:noProof/>
        </w:rPr>
        <w:t xml:space="preserve"> </w:t>
      </w:r>
    </w:p>
    <w:p w14:paraId="47D00F6D" w14:textId="4C5ABF01" w:rsidR="00142031" w:rsidRPr="00D52C67" w:rsidRDefault="00F501B1" w:rsidP="00F501B1">
      <w:pPr>
        <w:pStyle w:val="Heading1"/>
        <w:tabs>
          <w:tab w:val="left" w:pos="9045"/>
        </w:tabs>
        <w:jc w:val="right"/>
      </w:pPr>
      <w:r>
        <w:rPr>
          <w:b w:val="0"/>
          <w:bCs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706EF5A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1203960" cy="1310640"/>
                <wp:effectExtent l="0" t="0" r="1524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3106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AF6D" id="Frame 2" o:spid="_x0000_s1026" style="position:absolute;margin-left:43.6pt;margin-top:18.45pt;width:94.8pt;height:10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203960,1310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" path="m,l1203960,r,1310640l,1310640,,xm43294,43294r,1224052l1160666,1267346r,-1224052l43294,43294xe" fillcolor="#4472c4 [3204]" strokecolor="#1f3763 [1604]" strokeweight=".5pt">
                <v:stroke joinstyle="miter"/>
                <v:path arrowok="t" o:connecttype="custom" o:connectlocs="0,0;1203960,0;1203960,1310640;0,1310640;0,0;43294,43294;43294,1267346;1160666,1267346;1160666,43294;43294,43294" o:connectangles="0,0,0,0,0,0,0,0,0,0"/>
                <w10:wrap anchorx="margin"/>
              </v:shape>
            </w:pict>
          </mc:Fallback>
        </mc:AlternateContent>
      </w:r>
      <w:r w:rsidR="00142031" w:rsidRPr="008F39C1">
        <w:rPr>
          <w:sz w:val="26"/>
          <w:szCs w:val="26"/>
        </w:rPr>
        <w:t>Full Name:</w:t>
      </w:r>
      <w:r w:rsidR="00956375" w:rsidRPr="00956375">
        <w:t xml:space="preserve"> </w:t>
      </w:r>
      <w:proofErr w:type="spellStart"/>
      <w:r w:rsidR="003A1AC8">
        <w:rPr>
          <w:sz w:val="26"/>
          <w:szCs w:val="26"/>
        </w:rPr>
        <w:t>mariwan</w:t>
      </w:r>
      <w:proofErr w:type="spellEnd"/>
      <w:r w:rsidR="003A1AC8">
        <w:rPr>
          <w:sz w:val="26"/>
          <w:szCs w:val="26"/>
        </w:rPr>
        <w:t xml:space="preserve"> </w:t>
      </w:r>
      <w:proofErr w:type="spellStart"/>
      <w:r w:rsidR="003A1AC8">
        <w:rPr>
          <w:sz w:val="26"/>
          <w:szCs w:val="26"/>
        </w:rPr>
        <w:t>shafeeq</w:t>
      </w:r>
      <w:proofErr w:type="spellEnd"/>
      <w:r w:rsidR="003A1AC8">
        <w:rPr>
          <w:sz w:val="26"/>
          <w:szCs w:val="26"/>
        </w:rPr>
        <w:t xml:space="preserve"> </w:t>
      </w:r>
      <w:proofErr w:type="spellStart"/>
      <w:r w:rsidR="003A1AC8">
        <w:rPr>
          <w:sz w:val="26"/>
          <w:szCs w:val="26"/>
        </w:rPr>
        <w:t>taher</w:t>
      </w:r>
      <w:proofErr w:type="spellEnd"/>
      <w:r>
        <w:rPr>
          <w:rFonts w:hint="cs"/>
          <w:sz w:val="26"/>
          <w:szCs w:val="26"/>
          <w:rtl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F501B1">
        <w:rPr>
          <w:noProof/>
          <w:sz w:val="26"/>
          <w:szCs w:val="26"/>
        </w:rPr>
        <w:drawing>
          <wp:inline distT="0" distB="0" distL="0" distR="0" wp14:anchorId="291F87DD" wp14:editId="5B6D811C">
            <wp:extent cx="1211060" cy="1238885"/>
            <wp:effectExtent l="0" t="0" r="8255" b="0"/>
            <wp:docPr id="5" name="Picture 5" descr="C:\Users\Ramhel\OneDrive\Desktop\دلنيايي جوري 2022 - 2023\صور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hel\OneDrive\Desktop\دلنيايي جوري 2022 - 2023\صورة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91" cy="12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50924" w14:textId="41F524C2" w:rsidR="00142031" w:rsidRPr="008F39C1" w:rsidRDefault="00142031" w:rsidP="00F501B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A1AC8">
        <w:rPr>
          <w:sz w:val="26"/>
          <w:szCs w:val="26"/>
        </w:rPr>
        <w:t xml:space="preserve"> assist prof</w:t>
      </w:r>
    </w:p>
    <w:p w14:paraId="608D9FC0" w14:textId="4B602BF2" w:rsidR="00142031" w:rsidRPr="008F39C1" w:rsidRDefault="00142031" w:rsidP="005B038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9" w:history="1">
        <w:r w:rsidR="003A1AC8" w:rsidRPr="00D408A5">
          <w:rPr>
            <w:rStyle w:val="Hyperlink"/>
            <w:sz w:val="26"/>
            <w:szCs w:val="26"/>
          </w:rPr>
          <w:t>mariwan.taher@su.edu.krd</w:t>
        </w:r>
      </w:hyperlink>
      <w:r w:rsidR="005B0387">
        <w:rPr>
          <w:sz w:val="26"/>
          <w:szCs w:val="26"/>
        </w:rPr>
        <w:t xml:space="preserve"> </w:t>
      </w:r>
    </w:p>
    <w:p w14:paraId="03B22A1F" w14:textId="036CE31C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B0387">
        <w:rPr>
          <w:sz w:val="26"/>
          <w:szCs w:val="26"/>
        </w:rPr>
        <w:t xml:space="preserve"> +964</w:t>
      </w:r>
      <w:r w:rsidR="003A1AC8">
        <w:rPr>
          <w:sz w:val="26"/>
          <w:szCs w:val="26"/>
        </w:rPr>
        <w:t>7504495987</w:t>
      </w:r>
    </w:p>
    <w:p w14:paraId="0EADAF4E" w14:textId="650821D0" w:rsidR="005B0387" w:rsidRDefault="005B0387" w:rsidP="008F39C1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="003A1AC8" w:rsidRPr="003A1AC8">
        <w:t xml:space="preserve"> </w:t>
      </w:r>
      <w:r w:rsidR="003A1AC8" w:rsidRPr="003A1AC8">
        <w:rPr>
          <w:rFonts w:ascii="Times New Roman" w:hAnsi="Times New Roman" w:cs="Times New Roman"/>
          <w:b/>
          <w:bCs/>
          <w:sz w:val="24"/>
          <w:szCs w:val="24"/>
        </w:rPr>
        <w:t>Phys</w:t>
      </w:r>
      <w:r w:rsidR="003A1AC8">
        <w:rPr>
          <w:rFonts w:ascii="Times New Roman" w:hAnsi="Times New Roman" w:cs="Times New Roman"/>
          <w:b/>
          <w:bCs/>
          <w:sz w:val="24"/>
          <w:szCs w:val="24"/>
        </w:rPr>
        <w:t>ical Education &amp; Sport Sciences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University/ Erbil.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09673C6" w14:textId="08DA4F51" w:rsidR="00C45378" w:rsidRPr="00C45378" w:rsidRDefault="00C45378" w:rsidP="00C4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8">
        <w:rPr>
          <w:rFonts w:ascii="Times New Roman" w:hAnsi="Times New Roman" w:cs="Times New Roman"/>
          <w:b/>
          <w:bCs/>
          <w:sz w:val="28"/>
          <w:szCs w:val="28"/>
        </w:rPr>
        <w:t xml:space="preserve">B.Sc. </w:t>
      </w:r>
      <w:r w:rsidR="003A1AC8">
        <w:rPr>
          <w:rFonts w:ascii="Times New Roman" w:hAnsi="Times New Roman" w:cs="Times New Roman"/>
          <w:sz w:val="28"/>
          <w:szCs w:val="28"/>
        </w:rPr>
        <w:t xml:space="preserve"> </w:t>
      </w:r>
      <w:r w:rsidRPr="00C453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5378">
        <w:rPr>
          <w:rFonts w:ascii="Times New Roman" w:hAnsi="Times New Roman" w:cs="Times New Roman"/>
          <w:sz w:val="28"/>
          <w:szCs w:val="28"/>
        </w:rPr>
        <w:t>Salahaddin</w:t>
      </w:r>
      <w:proofErr w:type="spellEnd"/>
      <w:r w:rsidRPr="00C45378">
        <w:rPr>
          <w:rFonts w:ascii="Times New Roman" w:hAnsi="Times New Roman" w:cs="Times New Roman"/>
          <w:sz w:val="28"/>
          <w:szCs w:val="28"/>
        </w:rPr>
        <w:t xml:space="preserve"> University-Erbil/Colleg</w:t>
      </w:r>
      <w:r w:rsidR="003A1AC8">
        <w:rPr>
          <w:rFonts w:ascii="Times New Roman" w:hAnsi="Times New Roman" w:cs="Times New Roman"/>
          <w:sz w:val="28"/>
          <w:szCs w:val="28"/>
        </w:rPr>
        <w:t>e of physical education and sport sciences 1999</w:t>
      </w:r>
      <w:r w:rsidRPr="00C45378">
        <w:rPr>
          <w:rFonts w:ascii="Times New Roman" w:hAnsi="Times New Roman" w:cs="Times New Roman"/>
          <w:sz w:val="28"/>
          <w:szCs w:val="28"/>
        </w:rPr>
        <w:t>.</w:t>
      </w:r>
    </w:p>
    <w:p w14:paraId="66E44F04" w14:textId="067D0B8F" w:rsidR="00C45378" w:rsidRPr="00C45378" w:rsidRDefault="00C45378" w:rsidP="003A1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5378">
        <w:rPr>
          <w:rFonts w:ascii="Times New Roman" w:hAnsi="Times New Roman" w:cs="Times New Roman"/>
          <w:b/>
          <w:bCs/>
          <w:sz w:val="28"/>
          <w:szCs w:val="28"/>
        </w:rPr>
        <w:t>M.Sc</w:t>
      </w:r>
      <w:proofErr w:type="spellEnd"/>
      <w:r w:rsidR="003A1AC8" w:rsidRPr="003A1AC8">
        <w:t xml:space="preserve"> </w:t>
      </w:r>
      <w:proofErr w:type="spellStart"/>
      <w:r w:rsidR="003A1AC8" w:rsidRPr="003A1AC8">
        <w:rPr>
          <w:rFonts w:ascii="Times New Roman" w:hAnsi="Times New Roman" w:cs="Times New Roman"/>
          <w:b/>
          <w:bCs/>
          <w:sz w:val="28"/>
          <w:szCs w:val="28"/>
        </w:rPr>
        <w:t>Salahaddin</w:t>
      </w:r>
      <w:proofErr w:type="spellEnd"/>
      <w:r w:rsidR="003A1AC8" w:rsidRPr="003A1AC8">
        <w:rPr>
          <w:rFonts w:ascii="Times New Roman" w:hAnsi="Times New Roman" w:cs="Times New Roman"/>
          <w:b/>
          <w:bCs/>
          <w:sz w:val="28"/>
          <w:szCs w:val="28"/>
        </w:rPr>
        <w:t xml:space="preserve"> University-Erbil/College of physical education and sport sciences </w:t>
      </w:r>
      <w:r w:rsidR="003A1AC8">
        <w:rPr>
          <w:rFonts w:ascii="Times New Roman" w:hAnsi="Times New Roman" w:cs="Times New Roman"/>
          <w:sz w:val="28"/>
          <w:szCs w:val="28"/>
        </w:rPr>
        <w:t>2005.</w:t>
      </w:r>
    </w:p>
    <w:p w14:paraId="5F676244" w14:textId="201910CA" w:rsidR="00C45378" w:rsidRPr="00C45378" w:rsidRDefault="00C45378" w:rsidP="003A1AC8">
      <w:pPr>
        <w:rPr>
          <w:b/>
          <w:bCs/>
          <w:sz w:val="28"/>
          <w:szCs w:val="28"/>
        </w:rPr>
      </w:pPr>
      <w:r w:rsidRPr="00C45378">
        <w:rPr>
          <w:rFonts w:ascii="Times New Roman" w:hAnsi="Times New Roman" w:cs="Times New Roman"/>
          <w:b/>
          <w:bCs/>
          <w:sz w:val="28"/>
          <w:szCs w:val="28"/>
        </w:rPr>
        <w:t xml:space="preserve">Ph.D. </w:t>
      </w:r>
      <w:proofErr w:type="spellStart"/>
      <w:r w:rsidR="003A1AC8" w:rsidRPr="003A1AC8">
        <w:rPr>
          <w:rFonts w:ascii="Times New Roman" w:hAnsi="Times New Roman" w:cs="Times New Roman"/>
          <w:sz w:val="28"/>
          <w:szCs w:val="28"/>
        </w:rPr>
        <w:t>Salahaddin</w:t>
      </w:r>
      <w:proofErr w:type="spellEnd"/>
      <w:r w:rsidR="003A1AC8" w:rsidRPr="003A1AC8">
        <w:rPr>
          <w:rFonts w:ascii="Times New Roman" w:hAnsi="Times New Roman" w:cs="Times New Roman"/>
          <w:sz w:val="28"/>
          <w:szCs w:val="28"/>
        </w:rPr>
        <w:t xml:space="preserve"> University-Erbil/College of physical education and sport sciences </w:t>
      </w:r>
      <w:r w:rsidR="003A1AC8">
        <w:rPr>
          <w:rFonts w:ascii="Times New Roman" w:hAnsi="Times New Roman" w:cs="Times New Roman"/>
          <w:sz w:val="28"/>
          <w:szCs w:val="28"/>
        </w:rPr>
        <w:t>2012</w:t>
      </w:r>
      <w:r w:rsidRPr="00C45378">
        <w:rPr>
          <w:rFonts w:ascii="Times New Roman" w:hAnsi="Times New Roman" w:cs="Times New Roman"/>
          <w:sz w:val="28"/>
          <w:szCs w:val="28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4D261F5B" w:rsidR="008F39C1" w:rsidRDefault="004A4FF5" w:rsidP="004A4FF5">
      <w:pPr>
        <w:spacing w:after="0"/>
        <w:rPr>
          <w:sz w:val="26"/>
          <w:szCs w:val="26"/>
          <w:lang w:bidi="ar-IQ"/>
        </w:rPr>
      </w:pPr>
      <w:r>
        <w:rPr>
          <w:b/>
          <w:bCs/>
          <w:sz w:val="20"/>
          <w:szCs w:val="20"/>
        </w:rPr>
        <w:t>16/10/1999</w:t>
      </w:r>
      <w:r w:rsidR="001916A4">
        <w:rPr>
          <w:sz w:val="26"/>
          <w:szCs w:val="26"/>
          <w:lang w:bidi="ar-IQ"/>
        </w:rPr>
        <w:t xml:space="preserve">/ </w:t>
      </w:r>
      <w:r w:rsidR="001916A4">
        <w:rPr>
          <w:b/>
          <w:bCs/>
          <w:sz w:val="20"/>
          <w:szCs w:val="20"/>
          <w:lang w:bidi="ar-IQ"/>
        </w:rPr>
        <w:t xml:space="preserve">College </w:t>
      </w:r>
      <w:r w:rsidRPr="004A4FF5">
        <w:rPr>
          <w:b/>
          <w:bCs/>
          <w:sz w:val="20"/>
          <w:szCs w:val="20"/>
          <w:lang w:bidi="ar-IQ"/>
        </w:rPr>
        <w:t>of physical education and sport sciences</w:t>
      </w:r>
      <w:r>
        <w:rPr>
          <w:b/>
          <w:bCs/>
          <w:sz w:val="20"/>
          <w:szCs w:val="20"/>
          <w:lang w:bidi="ar-IQ"/>
        </w:rPr>
        <w:t>.</w:t>
      </w:r>
    </w:p>
    <w:p w14:paraId="50AA9A01" w14:textId="77777777" w:rsidR="006E5CAD" w:rsidRDefault="006E5CAD" w:rsidP="006E5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Employment history</w:t>
      </w:r>
    </w:p>
    <w:p w14:paraId="0CC02313" w14:textId="6EF71FFF" w:rsidR="006E5CAD" w:rsidRDefault="004A4FF5" w:rsidP="006E5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="006E5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CAD">
        <w:rPr>
          <w:rFonts w:ascii="Times New Roman" w:hAnsi="Times New Roman" w:cs="Times New Roman"/>
          <w:sz w:val="24"/>
          <w:szCs w:val="24"/>
        </w:rPr>
        <w:t xml:space="preserve">Assistant Lecturer. </w:t>
      </w:r>
    </w:p>
    <w:p w14:paraId="420E46C0" w14:textId="1A116FBD" w:rsidR="006E5CAD" w:rsidRDefault="004A4FF5" w:rsidP="006E5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6E5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Lecturer. </w:t>
      </w:r>
    </w:p>
    <w:p w14:paraId="14A29CCE" w14:textId="6A35A1A0" w:rsidR="006E5CAD" w:rsidRDefault="006D3D65" w:rsidP="00D479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 assist prof</w:t>
      </w:r>
    </w:p>
    <w:p w14:paraId="35B06998" w14:textId="77777777" w:rsidR="00B13DB6" w:rsidRDefault="00B13DB6" w:rsidP="00D479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FB653" w14:textId="77777777" w:rsidR="00B13DB6" w:rsidRDefault="00B13DB6" w:rsidP="00D479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B1598D" w14:textId="77777777" w:rsidR="00B13DB6" w:rsidRPr="00EE251A" w:rsidRDefault="00B13DB6" w:rsidP="00B1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EE251A">
        <w:rPr>
          <w:rFonts w:ascii="Times New Roman" w:hAnsi="Times New Roman" w:cs="Times New Roman"/>
          <w:b/>
          <w:bCs/>
          <w:sz w:val="40"/>
          <w:szCs w:val="40"/>
        </w:rPr>
        <w:t>Main teaching areas</w:t>
      </w:r>
    </w:p>
    <w:p w14:paraId="6BEBB7A4" w14:textId="67B09509" w:rsidR="00B13DB6" w:rsidRPr="006D3D65" w:rsidRDefault="006D3D65" w:rsidP="006D3D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D65">
        <w:rPr>
          <w:rFonts w:ascii="Times New Roman" w:hAnsi="Times New Roman" w:cs="Times New Roman"/>
          <w:sz w:val="28"/>
          <w:szCs w:val="28"/>
        </w:rPr>
        <w:t>volley ball</w:t>
      </w:r>
    </w:p>
    <w:p w14:paraId="352EAA2E" w14:textId="715136B1" w:rsidR="006D3D65" w:rsidRPr="006D3D65" w:rsidRDefault="006D3D65" w:rsidP="006D3D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physiology</w:t>
      </w:r>
    </w:p>
    <w:p w14:paraId="6C82A18E" w14:textId="77777777" w:rsidR="002C04EF" w:rsidRDefault="002C04EF" w:rsidP="00EE2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07098" w14:textId="77777777" w:rsidR="00EE251A" w:rsidRPr="00EE251A" w:rsidRDefault="00EE251A" w:rsidP="00EE2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251A">
        <w:rPr>
          <w:rFonts w:ascii="Times New Roman" w:hAnsi="Times New Roman" w:cs="Times New Roman"/>
          <w:b/>
          <w:bCs/>
          <w:sz w:val="28"/>
          <w:szCs w:val="28"/>
        </w:rPr>
        <w:t>Scientific and academic committees partaken</w:t>
      </w:r>
    </w:p>
    <w:p w14:paraId="297C6B5C" w14:textId="77777777" w:rsidR="00EE251A" w:rsidRPr="00EE251A" w:rsidRDefault="00EE251A" w:rsidP="00EE2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51A">
        <w:rPr>
          <w:rFonts w:ascii="Times New Roman" w:hAnsi="Times New Roman" w:cs="Times New Roman"/>
          <w:sz w:val="28"/>
          <w:szCs w:val="28"/>
        </w:rPr>
        <w:t>1. Examining committee of B.Sc. students.</w:t>
      </w:r>
    </w:p>
    <w:p w14:paraId="28047447" w14:textId="101AE86B" w:rsidR="00EE251A" w:rsidRPr="00EE251A" w:rsidRDefault="002C04EF" w:rsidP="00EE2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51A" w:rsidRPr="00EE251A">
        <w:rPr>
          <w:rFonts w:ascii="Times New Roman" w:hAnsi="Times New Roman" w:cs="Times New Roman"/>
          <w:sz w:val="28"/>
          <w:szCs w:val="28"/>
        </w:rPr>
        <w:t>. Seminar presentation committee.</w:t>
      </w:r>
    </w:p>
    <w:p w14:paraId="503479E5" w14:textId="086EA0CC" w:rsidR="00EE251A" w:rsidRPr="00EE251A" w:rsidRDefault="002C04EF" w:rsidP="00EE251A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251A" w:rsidRPr="00EE251A">
        <w:rPr>
          <w:rFonts w:ascii="Times New Roman" w:hAnsi="Times New Roman" w:cs="Times New Roman"/>
          <w:sz w:val="28"/>
          <w:szCs w:val="28"/>
        </w:rPr>
        <w:t xml:space="preserve">. </w:t>
      </w:r>
      <w:r w:rsidR="00EE251A" w:rsidRPr="00EE251A">
        <w:rPr>
          <w:rFonts w:ascii="TimesNewRomanPSMT" w:hAnsi="Times New Roman" w:cs="TimesNewRomanPSMT"/>
          <w:sz w:val="28"/>
          <w:szCs w:val="28"/>
        </w:rPr>
        <w:t>Students</w:t>
      </w:r>
      <w:r w:rsidR="00EE251A" w:rsidRPr="00EE251A">
        <w:rPr>
          <w:rFonts w:ascii="TimesNewRomanPSMT" w:hAnsi="Times New Roman" w:cs="TimesNewRomanPSMT" w:hint="cs"/>
          <w:sz w:val="28"/>
          <w:szCs w:val="28"/>
        </w:rPr>
        <w:t>’</w:t>
      </w:r>
      <w:r w:rsidR="00EE251A" w:rsidRPr="00EE251A">
        <w:rPr>
          <w:rFonts w:ascii="TimesNewRomanPSMT" w:hAnsi="Times New Roman" w:cs="TimesNewRomanPSMT"/>
          <w:sz w:val="28"/>
          <w:szCs w:val="28"/>
        </w:rPr>
        <w:t xml:space="preserve"> affair.</w:t>
      </w:r>
    </w:p>
    <w:p w14:paraId="08352BDF" w14:textId="67894BE1" w:rsidR="00EE251A" w:rsidRPr="00EE251A" w:rsidRDefault="002C04EF" w:rsidP="00EE2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51A" w:rsidRPr="00EE251A">
        <w:rPr>
          <w:rFonts w:ascii="Times New Roman" w:hAnsi="Times New Roman" w:cs="Times New Roman"/>
          <w:sz w:val="28"/>
          <w:szCs w:val="28"/>
        </w:rPr>
        <w:t>. Objection committees (Undergraduate and Postgraduate).</w:t>
      </w:r>
    </w:p>
    <w:p w14:paraId="7AE0D024" w14:textId="4775C477" w:rsidR="00EE251A" w:rsidRPr="00EE251A" w:rsidRDefault="002C04EF" w:rsidP="00EE2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51A" w:rsidRPr="00EE251A">
        <w:rPr>
          <w:rFonts w:ascii="Times New Roman" w:hAnsi="Times New Roman" w:cs="Times New Roman"/>
          <w:sz w:val="28"/>
          <w:szCs w:val="28"/>
        </w:rPr>
        <w:t>. Research project discussion.</w:t>
      </w:r>
    </w:p>
    <w:p w14:paraId="64E43184" w14:textId="4A384ED4" w:rsidR="00EE251A" w:rsidRPr="00EE251A" w:rsidRDefault="002C04EF" w:rsidP="006D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51A" w:rsidRPr="00EE251A">
        <w:rPr>
          <w:rFonts w:ascii="Times New Roman" w:hAnsi="Times New Roman" w:cs="Times New Roman"/>
          <w:sz w:val="28"/>
          <w:szCs w:val="28"/>
        </w:rPr>
        <w:t>. Supe</w:t>
      </w:r>
      <w:r w:rsidR="006D3D65">
        <w:rPr>
          <w:rFonts w:ascii="Times New Roman" w:hAnsi="Times New Roman" w:cs="Times New Roman"/>
          <w:sz w:val="28"/>
          <w:szCs w:val="28"/>
        </w:rPr>
        <w:t>rvising B.Sc. research projects</w:t>
      </w:r>
      <w:r w:rsidR="00EE251A" w:rsidRPr="00EE251A">
        <w:rPr>
          <w:rFonts w:ascii="Times New Roman" w:hAnsi="Times New Roman" w:cs="Times New Roman"/>
          <w:sz w:val="28"/>
          <w:szCs w:val="28"/>
        </w:rPr>
        <w:t>.</w:t>
      </w:r>
    </w:p>
    <w:p w14:paraId="66D59C9F" w14:textId="77777777" w:rsidR="00994E63" w:rsidRDefault="00994E63" w:rsidP="00D47951">
      <w:pPr>
        <w:rPr>
          <w:b/>
          <w:bCs/>
          <w:sz w:val="40"/>
          <w:szCs w:val="40"/>
        </w:rPr>
      </w:pPr>
    </w:p>
    <w:p w14:paraId="52E7221D" w14:textId="2064246A" w:rsidR="00842A86" w:rsidRDefault="00842A86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bidiVisual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5"/>
      </w:tblGrid>
      <w:tr w:rsidR="00B224F5" w:rsidRPr="00B224F5" w14:paraId="0258530E" w14:textId="77777777" w:rsidTr="00543854">
        <w:tc>
          <w:tcPr>
            <w:tcW w:w="3750" w:type="dxa"/>
          </w:tcPr>
          <w:p w14:paraId="34ECFAA5" w14:textId="77777777" w:rsidR="00B224F5" w:rsidRPr="00B224F5" w:rsidRDefault="00B224F5" w:rsidP="00B224F5">
            <w:pPr>
              <w:bidi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B224F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تأثير النزال في بعض المتغيرات الفسيولوجية للعبة الملاكمة</w:t>
            </w:r>
          </w:p>
        </w:tc>
      </w:tr>
      <w:tr w:rsidR="00B224F5" w:rsidRPr="00B224F5" w14:paraId="198EF265" w14:textId="77777777" w:rsidTr="00543854">
        <w:tc>
          <w:tcPr>
            <w:tcW w:w="3750" w:type="dxa"/>
          </w:tcPr>
          <w:p w14:paraId="1176E72A" w14:textId="77777777" w:rsidR="00B224F5" w:rsidRPr="00B224F5" w:rsidRDefault="00B224F5" w:rsidP="00B224F5">
            <w:pPr>
              <w:bidi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B224F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بعض القدرات البدنية الخاصة والمؤشرات الفسيولوجية والمهارات الاساسية وعلاقتها بترتيب الفرق في الكرة الطائرة </w:t>
            </w:r>
          </w:p>
        </w:tc>
      </w:tr>
      <w:tr w:rsidR="00B224F5" w:rsidRPr="00B224F5" w14:paraId="3D151C27" w14:textId="77777777" w:rsidTr="00543854">
        <w:tc>
          <w:tcPr>
            <w:tcW w:w="3750" w:type="dxa"/>
          </w:tcPr>
          <w:p w14:paraId="1BF5BB09" w14:textId="77777777" w:rsidR="00B224F5" w:rsidRPr="00B224F5" w:rsidRDefault="00B224F5" w:rsidP="00B224F5">
            <w:pPr>
              <w:autoSpaceDE w:val="0"/>
              <w:autoSpaceDN w:val="0"/>
              <w:bidi/>
              <w:adjustRightInd w:val="0"/>
              <w:spacing w:after="20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24F5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تأثير مستوى الهرمون الكورتيزول بعد الجهد الهوائي على الكلوبيولينيات المناعية في مصل الدم لدى لاعبي كرة القدم</w:t>
            </w:r>
          </w:p>
        </w:tc>
      </w:tr>
      <w:tr w:rsidR="00B224F5" w:rsidRPr="00B224F5" w14:paraId="25A11E97" w14:textId="77777777" w:rsidTr="00543854">
        <w:tc>
          <w:tcPr>
            <w:tcW w:w="3750" w:type="dxa"/>
          </w:tcPr>
          <w:p w14:paraId="6DE5D81F" w14:textId="77777777" w:rsidR="00B224F5" w:rsidRPr="00B224F5" w:rsidRDefault="00B224F5" w:rsidP="00B224F5">
            <w:pPr>
              <w:bidi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B224F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مقارنة تركيز هرمون التستوستيرون في الدم بين المتدربين وغير الممارسين للفعاليات الرياضية </w:t>
            </w:r>
          </w:p>
        </w:tc>
      </w:tr>
      <w:tr w:rsidR="00B224F5" w:rsidRPr="00B224F5" w14:paraId="19047E69" w14:textId="77777777" w:rsidTr="00543854">
        <w:tc>
          <w:tcPr>
            <w:tcW w:w="3750" w:type="dxa"/>
          </w:tcPr>
          <w:p w14:paraId="311F4E1D" w14:textId="77777777" w:rsidR="00B224F5" w:rsidRPr="00B224F5" w:rsidRDefault="00B224F5" w:rsidP="00B224F5">
            <w:pPr>
              <w:bidi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B224F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مؤشر كتلة الجسم وعلاقته بالكفاءة البدنية لطلاب المدارس الحكومية والاهلية داخل محافظة اربيل </w:t>
            </w:r>
          </w:p>
        </w:tc>
      </w:tr>
      <w:tr w:rsidR="00B224F5" w:rsidRPr="00B224F5" w14:paraId="28071397" w14:textId="77777777" w:rsidTr="00543854">
        <w:tc>
          <w:tcPr>
            <w:tcW w:w="3750" w:type="dxa"/>
          </w:tcPr>
          <w:p w14:paraId="4188613C" w14:textId="1E9C97F3" w:rsidR="00B224F5" w:rsidRPr="00B224F5" w:rsidRDefault="00B224F5" w:rsidP="00B224F5">
            <w:pPr>
              <w:bidi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تاثير تمارين هوائية بايقاع الزومبا في تحسين نسبة هورمون السعادة والحد الاقصى لاستهلاك الاوكسجين والحالة الوظيفية للقلب لدى ممارسي النشاط الرياضي </w:t>
            </w:r>
          </w:p>
        </w:tc>
      </w:tr>
      <w:tr w:rsidR="00B224F5" w:rsidRPr="00B224F5" w14:paraId="36D4FA01" w14:textId="77777777" w:rsidTr="00543854">
        <w:tc>
          <w:tcPr>
            <w:tcW w:w="3750" w:type="dxa"/>
          </w:tcPr>
          <w:p w14:paraId="13441B38" w14:textId="2010019D" w:rsidR="00B224F5" w:rsidRDefault="00B224F5" w:rsidP="00B224F5">
            <w:pPr>
              <w:bidi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تاثير منهج تدريبي هوائي في بعض المتغيرات المناعية واشكال الدهون في الدم لدى ممارسي السباحة </w:t>
            </w: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Default="00875D80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1"/>
      </w:tblGrid>
      <w:tr w:rsidR="00B224F5" w:rsidRPr="00B224F5" w14:paraId="3C5045E6" w14:textId="77777777" w:rsidTr="00B224F5">
        <w:tc>
          <w:tcPr>
            <w:tcW w:w="10091" w:type="dxa"/>
          </w:tcPr>
          <w:p w14:paraId="32CB4CDB" w14:textId="6F2EFB6D" w:rsidR="00B224F5" w:rsidRPr="00B224F5" w:rsidRDefault="00B224F5" w:rsidP="00B224F5">
            <w:pPr>
              <w:bidi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B224F5"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  <w:t>2international congress on sport for all and sport tourism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تركيا </w:t>
            </w:r>
          </w:p>
        </w:tc>
      </w:tr>
      <w:tr w:rsidR="00B224F5" w:rsidRPr="00B224F5" w14:paraId="1B2CA426" w14:textId="77777777" w:rsidTr="00B224F5">
        <w:tc>
          <w:tcPr>
            <w:tcW w:w="10091" w:type="dxa"/>
          </w:tcPr>
          <w:p w14:paraId="6E96684F" w14:textId="17D1C8B7" w:rsidR="00B224F5" w:rsidRPr="00B224F5" w:rsidRDefault="00B224F5" w:rsidP="00B224F5">
            <w:pPr>
              <w:bidi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B224F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المؤتمر العلمي الدولي الاول لكية التربية الرياضية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جامعة دهوك </w:t>
            </w:r>
          </w:p>
        </w:tc>
      </w:tr>
      <w:tr w:rsidR="00B224F5" w:rsidRPr="00B224F5" w14:paraId="55CAAF76" w14:textId="77777777" w:rsidTr="00B224F5">
        <w:tc>
          <w:tcPr>
            <w:tcW w:w="10091" w:type="dxa"/>
          </w:tcPr>
          <w:p w14:paraId="1AA20C9D" w14:textId="29F056CC" w:rsidR="00B224F5" w:rsidRPr="00B224F5" w:rsidRDefault="00B224F5" w:rsidP="00B224F5">
            <w:pPr>
              <w:bidi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B224F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الاتجاهات الحديثة في العلوم الرياضية وحاجة سوق العمل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جامعة حلبجة </w:t>
            </w:r>
          </w:p>
        </w:tc>
      </w:tr>
      <w:tr w:rsidR="00B224F5" w:rsidRPr="00B224F5" w14:paraId="52AB8C6D" w14:textId="77777777" w:rsidTr="00B224F5">
        <w:tc>
          <w:tcPr>
            <w:tcW w:w="10091" w:type="dxa"/>
          </w:tcPr>
          <w:p w14:paraId="71869268" w14:textId="24AA361F" w:rsidR="00B224F5" w:rsidRPr="00B224F5" w:rsidRDefault="00B224F5" w:rsidP="00B224F5">
            <w:pPr>
              <w:bidi/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224F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المؤتمر العلمي الدولي الاول لك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ية التربية الرياضية – جامعة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صلاح الدين / اربيل </w:t>
            </w:r>
          </w:p>
        </w:tc>
      </w:tr>
    </w:tbl>
    <w:p w14:paraId="7853680A" w14:textId="77777777" w:rsidR="00B224F5" w:rsidRPr="00D47951" w:rsidRDefault="00B224F5" w:rsidP="00D47951">
      <w:pPr>
        <w:rPr>
          <w:b/>
          <w:bCs/>
          <w:sz w:val="40"/>
          <w:szCs w:val="40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48D36200" w14:textId="73E2E87B" w:rsidR="00E617CC" w:rsidRDefault="00813937" w:rsidP="006D3D65">
      <w:pPr>
        <w:spacing w:after="0"/>
        <w:rPr>
          <w:sz w:val="26"/>
          <w:szCs w:val="26"/>
        </w:rPr>
      </w:pPr>
      <w:r w:rsidRPr="006D3D65">
        <w:rPr>
          <w:sz w:val="26"/>
          <w:szCs w:val="26"/>
        </w:rPr>
        <w:lastRenderedPageBreak/>
        <w:t>https</w:t>
      </w:r>
      <w:r w:rsidR="006D3D65">
        <w:rPr>
          <w:sz w:val="26"/>
          <w:szCs w:val="26"/>
        </w:rPr>
        <w:t xml:space="preserve">://scholar.google.com/citations </w:t>
      </w:r>
    </w:p>
    <w:p w14:paraId="5406D694" w14:textId="62FD99A9" w:rsidR="00813937" w:rsidRDefault="00813937" w:rsidP="006D3D65">
      <w:pPr>
        <w:spacing w:after="0"/>
        <w:rPr>
          <w:sz w:val="26"/>
          <w:szCs w:val="26"/>
        </w:rPr>
      </w:pPr>
      <w:r w:rsidRPr="00813937">
        <w:rPr>
          <w:sz w:val="26"/>
          <w:szCs w:val="26"/>
        </w:rPr>
        <w:t>https://www.linkedin.com</w:t>
      </w:r>
    </w:p>
    <w:sectPr w:rsidR="00813937" w:rsidSect="00D52C67">
      <w:footerReference w:type="default" r:id="rId10"/>
      <w:pgSz w:w="12240" w:h="15840"/>
      <w:pgMar w:top="794" w:right="680" w:bottom="124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AA258" w14:textId="77777777" w:rsidR="006D09A2" w:rsidRDefault="006D09A2" w:rsidP="00E617CC">
      <w:pPr>
        <w:spacing w:after="0" w:line="240" w:lineRule="auto"/>
      </w:pPr>
      <w:r>
        <w:separator/>
      </w:r>
    </w:p>
  </w:endnote>
  <w:endnote w:type="continuationSeparator" w:id="0">
    <w:p w14:paraId="4F1A2CC3" w14:textId="77777777" w:rsidR="006D09A2" w:rsidRDefault="006D09A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1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1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B9303" w14:textId="77777777" w:rsidR="006D09A2" w:rsidRDefault="006D09A2" w:rsidP="00E617CC">
      <w:pPr>
        <w:spacing w:after="0" w:line="240" w:lineRule="auto"/>
      </w:pPr>
      <w:r>
        <w:separator/>
      </w:r>
    </w:p>
  </w:footnote>
  <w:footnote w:type="continuationSeparator" w:id="0">
    <w:p w14:paraId="17AEE28C" w14:textId="77777777" w:rsidR="006D09A2" w:rsidRDefault="006D09A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17F70"/>
    <w:multiLevelType w:val="hybridMultilevel"/>
    <w:tmpl w:val="9CF26C58"/>
    <w:lvl w:ilvl="0" w:tplc="1974EF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41879"/>
    <w:rsid w:val="000C2481"/>
    <w:rsid w:val="000F140B"/>
    <w:rsid w:val="00137F85"/>
    <w:rsid w:val="00142031"/>
    <w:rsid w:val="001916A4"/>
    <w:rsid w:val="00280C0F"/>
    <w:rsid w:val="002C04EF"/>
    <w:rsid w:val="00355DCF"/>
    <w:rsid w:val="003A1AC8"/>
    <w:rsid w:val="003B5DC4"/>
    <w:rsid w:val="004A4FF5"/>
    <w:rsid w:val="004C421A"/>
    <w:rsid w:val="00530751"/>
    <w:rsid w:val="00577682"/>
    <w:rsid w:val="005A0686"/>
    <w:rsid w:val="005B0387"/>
    <w:rsid w:val="005E5628"/>
    <w:rsid w:val="00654F0E"/>
    <w:rsid w:val="006660C8"/>
    <w:rsid w:val="006D09A2"/>
    <w:rsid w:val="006D2A03"/>
    <w:rsid w:val="006D3D65"/>
    <w:rsid w:val="006D6926"/>
    <w:rsid w:val="006E2B21"/>
    <w:rsid w:val="006E5CAD"/>
    <w:rsid w:val="006F4526"/>
    <w:rsid w:val="00813937"/>
    <w:rsid w:val="00842A86"/>
    <w:rsid w:val="00875D80"/>
    <w:rsid w:val="00881257"/>
    <w:rsid w:val="008F39C1"/>
    <w:rsid w:val="009401AD"/>
    <w:rsid w:val="00956375"/>
    <w:rsid w:val="00994E63"/>
    <w:rsid w:val="009E0364"/>
    <w:rsid w:val="009F1FE2"/>
    <w:rsid w:val="00A336A3"/>
    <w:rsid w:val="00A53BDC"/>
    <w:rsid w:val="00AB64CC"/>
    <w:rsid w:val="00B13DB6"/>
    <w:rsid w:val="00B224F5"/>
    <w:rsid w:val="00B545E0"/>
    <w:rsid w:val="00C36DAD"/>
    <w:rsid w:val="00C45378"/>
    <w:rsid w:val="00D47951"/>
    <w:rsid w:val="00D52C67"/>
    <w:rsid w:val="00DE00C5"/>
    <w:rsid w:val="00DE39F9"/>
    <w:rsid w:val="00DF51F3"/>
    <w:rsid w:val="00E312EF"/>
    <w:rsid w:val="00E53AF1"/>
    <w:rsid w:val="00E617CC"/>
    <w:rsid w:val="00E873F6"/>
    <w:rsid w:val="00EB4FC0"/>
    <w:rsid w:val="00EE251A"/>
    <w:rsid w:val="00F501B1"/>
    <w:rsid w:val="00F7435C"/>
    <w:rsid w:val="00FB2CD6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F745BAB0-E1CC-435D-A761-0493C0B6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9563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3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2EF"/>
    <w:rPr>
      <w:color w:val="0000FF"/>
      <w:u w:val="single"/>
    </w:rPr>
  </w:style>
  <w:style w:type="character" w:customStyle="1" w:styleId="gscah">
    <w:name w:val="gsc_a_h"/>
    <w:basedOn w:val="DefaultParagraphFont"/>
    <w:rsid w:val="00E312EF"/>
  </w:style>
  <w:style w:type="character" w:customStyle="1" w:styleId="Heading6Char">
    <w:name w:val="Heading 6 Char"/>
    <w:basedOn w:val="DefaultParagraphFont"/>
    <w:link w:val="Heading6"/>
    <w:uiPriority w:val="9"/>
    <w:semiHidden/>
    <w:rsid w:val="00E312E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81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3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wan.taher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Ramhel</cp:lastModifiedBy>
  <cp:revision>7</cp:revision>
  <dcterms:created xsi:type="dcterms:W3CDTF">2023-05-29T14:51:00Z</dcterms:created>
  <dcterms:modified xsi:type="dcterms:W3CDTF">2023-05-29T18:42:00Z</dcterms:modified>
</cp:coreProperties>
</file>