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502DAE" w:rsidRDefault="00C70B3B" w:rsidP="00C70B3B">
      <w:pPr>
        <w:tabs>
          <w:tab w:val="left" w:pos="0"/>
          <w:tab w:val="right" w:pos="10632"/>
        </w:tabs>
        <w:ind w:left="-491" w:right="468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</w:p>
    <w:p w:rsidR="008D46A4" w:rsidRPr="00BD2C4A" w:rsidRDefault="0080086A" w:rsidP="0055603C">
      <w:pPr>
        <w:tabs>
          <w:tab w:val="left" w:pos="0"/>
          <w:tab w:val="right" w:pos="10632"/>
        </w:tabs>
        <w:ind w:left="-851" w:right="468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35FB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7C467F" w:rsidP="003B11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3B1186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5B7C21">
        <w:rPr>
          <w:rFonts w:asciiTheme="majorBidi" w:hAnsiTheme="majorBidi" w:cs="Ali_K_Samik" w:hint="cs"/>
          <w:b/>
          <w:bCs/>
          <w:sz w:val="36"/>
          <w:szCs w:val="36"/>
          <w:rtl/>
        </w:rPr>
        <w:t>فةل</w:t>
      </w:r>
      <w:r>
        <w:rPr>
          <w:rFonts w:asciiTheme="majorBidi" w:hAnsiTheme="majorBidi" w:cs="Ali_K_Samik" w:hint="cs"/>
          <w:b/>
          <w:bCs/>
          <w:sz w:val="36"/>
          <w:szCs w:val="36"/>
          <w:rtl/>
        </w:rPr>
        <w:t>سةفة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</w:t>
      </w:r>
    </w:p>
    <w:p w:rsidR="00194301" w:rsidRPr="00BD2C4A" w:rsidRDefault="007C467F" w:rsidP="003B11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ئ</w:t>
      </w:r>
      <w:r w:rsidR="003D3023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اداب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</w:t>
      </w:r>
    </w:p>
    <w:p w:rsidR="00194301" w:rsidRPr="00BD2C4A" w:rsidRDefault="007C467F" w:rsidP="003B11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51800" w:rsidRPr="000C5034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 xml:space="preserve"> سةلاحةددين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</w:p>
    <w:p w:rsidR="003C0EC5" w:rsidRPr="00BD2C4A" w:rsidRDefault="007C467F" w:rsidP="003B11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3B11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4F3C0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زانستي كةلام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</w:p>
    <w:p w:rsidR="003C0EC5" w:rsidRPr="00BD2C4A" w:rsidRDefault="007C467F" w:rsidP="004F3C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قؤناغى </w:t>
      </w:r>
      <w:r w:rsidR="004F3C0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دووةم</w:t>
      </w:r>
      <w:r w:rsidR="00C5180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56495D" w:rsidRDefault="007C467F" w:rsidP="004F3C0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3D302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4F3C0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مسعود محمد علي</w:t>
      </w:r>
    </w:p>
    <w:p w:rsidR="003C0EC5" w:rsidRPr="00BD2C4A" w:rsidRDefault="007C467F" w:rsidP="00A5712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1608D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</w:t>
      </w:r>
      <w:r w:rsidR="00A864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</w:t>
      </w:r>
      <w:r w:rsidR="00D676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1608D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465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3296"/>
        <w:gridCol w:w="1426"/>
      </w:tblGrid>
      <w:tr w:rsidR="008D46A4" w:rsidRPr="00BD2C4A" w:rsidTr="007E4969">
        <w:tc>
          <w:tcPr>
            <w:tcW w:w="9039" w:type="dxa"/>
            <w:gridSpan w:val="2"/>
          </w:tcPr>
          <w:p w:rsidR="008D46A4" w:rsidRPr="00FC1C78" w:rsidRDefault="004F3C02" w:rsidP="00FC1C78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زانستي كةلام</w:t>
            </w:r>
            <w:r w:rsidR="00D676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C1C7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426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FC1C78" w:rsidRDefault="004F3C02" w:rsidP="00FC1C78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مسعود محمد علي</w:t>
            </w:r>
            <w:r w:rsidR="00FC1C7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426" w:type="dxa"/>
          </w:tcPr>
          <w:p w:rsidR="008D46A4" w:rsidRPr="00BD2C4A" w:rsidRDefault="00B45135" w:rsidP="000F148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43EE8" w:rsidRPr="00A8060C" w:rsidRDefault="00F06DD0" w:rsidP="00843EE8">
            <w:pPr>
              <w:bidi/>
              <w:spacing w:after="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فةلسةفة</w:t>
            </w:r>
            <w:r w:rsidR="0067003A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/ ئاداب</w:t>
            </w:r>
          </w:p>
        </w:tc>
        <w:tc>
          <w:tcPr>
            <w:tcW w:w="1426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E4969">
        <w:trPr>
          <w:trHeight w:val="352"/>
        </w:trPr>
        <w:tc>
          <w:tcPr>
            <w:tcW w:w="9039" w:type="dxa"/>
            <w:gridSpan w:val="2"/>
          </w:tcPr>
          <w:p w:rsidR="00502DAE" w:rsidRDefault="00031079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hyperlink r:id="rId10" w:history="1">
              <w:r w:rsidR="004F3C02" w:rsidRPr="00C34EC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masood.ali@su.edu.krd</w:t>
              </w:r>
            </w:hyperlink>
          </w:p>
          <w:p w:rsidR="004F3C02" w:rsidRPr="00BD2C4A" w:rsidRDefault="004F3C02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07701466616</w:t>
            </w:r>
          </w:p>
        </w:tc>
        <w:tc>
          <w:tcPr>
            <w:tcW w:w="1426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E4969">
        <w:tc>
          <w:tcPr>
            <w:tcW w:w="9039" w:type="dxa"/>
            <w:gridSpan w:val="2"/>
          </w:tcPr>
          <w:p w:rsidR="008D46A4" w:rsidRPr="00BD2C4A" w:rsidRDefault="00FA1451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10F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 w:rsid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بابةت / 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زانستي كةلام</w:t>
            </w:r>
            <w:r w:rsidR="005155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F7CE1" w:rsidRPr="00DF69F9" w:rsidRDefault="00BD2C4A" w:rsidP="00DF69F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DF69F9"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تةنها بابةتةكة تيورية</w:t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 w:rsidRPr="00707E55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  <w:tab/>
            </w:r>
          </w:p>
          <w:p w:rsidR="00707E55" w:rsidRPr="00707E55" w:rsidRDefault="00707E55" w:rsidP="00707E55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4F3C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نموونە تیۆری</w:t>
            </w:r>
            <w:r w:rsidR="00A51D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51D7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="008C162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4 كاتذمير    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بابةت /</w:t>
            </w:r>
            <w:r w:rsidR="0021728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زانستي كةلام</w:t>
            </w:r>
            <w:r w:rsidR="005155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F69F9" w:rsidRPr="00DF69F9" w:rsidRDefault="00DF69F9" w:rsidP="002474A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DF69F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تةنها بابةتةكة تيورية</w:t>
            </w:r>
          </w:p>
          <w:p w:rsidR="00DF69F9" w:rsidRPr="00DF69F9" w:rsidRDefault="00DF69F9" w:rsidP="00E825C3">
            <w:pPr>
              <w:bidi/>
              <w:spacing w:after="0" w:line="240" w:lineRule="auto"/>
              <w:rPr>
                <w:rFonts w:asciiTheme="majorBidi" w:hAnsiTheme="majorBidi" w:cs="Ali_K_Jiddah"/>
                <w:b/>
                <w:bCs/>
                <w:sz w:val="24"/>
                <w:szCs w:val="24"/>
                <w:rtl/>
                <w:lang w:val="en-US" w:bidi="ar-IQ"/>
              </w:rPr>
            </w:pP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خشتةى</w:t>
            </w:r>
            <w:r w:rsidR="00F06DD0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وانةكانى</w:t>
            </w:r>
            <w:r w:rsidR="00F06DD0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F69F9">
              <w:rPr>
                <w:rFonts w:asciiTheme="majorBidi" w:hAnsiTheme="majorBidi" w:cs="Ali_K_Jiddah" w:hint="cs"/>
                <w:b/>
                <w:bCs/>
                <w:sz w:val="24"/>
                <w:szCs w:val="24"/>
                <w:rtl/>
                <w:lang w:val="en-US" w:bidi="ar-IQ"/>
              </w:rPr>
              <w:t>هةفتة</w:t>
            </w:r>
          </w:p>
          <w:tbl>
            <w:tblPr>
              <w:tblStyle w:val="TableGrid"/>
              <w:bidiVisual/>
              <w:tblW w:w="11286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426"/>
              <w:gridCol w:w="1418"/>
              <w:gridCol w:w="1596"/>
              <w:gridCol w:w="1701"/>
              <w:gridCol w:w="1097"/>
              <w:gridCol w:w="2021"/>
              <w:gridCol w:w="993"/>
            </w:tblGrid>
            <w:tr w:rsidR="0061661A" w:rsidTr="00D676B4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59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70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09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202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Tr="00D676B4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F845D2" w:rsidTr="00D676B4">
              <w:tc>
                <w:tcPr>
                  <w:tcW w:w="1034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61661A" w:rsidRPr="000C5034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0"/>
                      <w:szCs w:val="20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Default="0061661A" w:rsidP="00A045C0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61661A" w:rsidRDefault="0061661A" w:rsidP="00A045C0">
                  <w:pPr>
                    <w:bidi/>
                    <w:jc w:val="center"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Default="0061661A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4F3C02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زانستي كةلام</w:t>
                  </w:r>
                </w:p>
              </w:tc>
              <w:tc>
                <w:tcPr>
                  <w:tcW w:w="1596" w:type="dxa"/>
                </w:tcPr>
                <w:p w:rsidR="009C0188" w:rsidRDefault="004F3C02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زانستي كةلام</w:t>
                  </w:r>
                </w:p>
              </w:tc>
              <w:tc>
                <w:tcPr>
                  <w:tcW w:w="170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0B73F9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سيَ 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5A1B31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rPr>
                <w:trHeight w:val="467"/>
              </w:trPr>
              <w:tc>
                <w:tcPr>
                  <w:tcW w:w="1034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ضوارشةممة</w:t>
                  </w:r>
                </w:p>
              </w:tc>
              <w:tc>
                <w:tcPr>
                  <w:tcW w:w="1426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70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9C0188" w:rsidTr="00D676B4">
              <w:tc>
                <w:tcPr>
                  <w:tcW w:w="1034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ثيَنج</w:t>
                  </w:r>
                  <w:r w:rsidR="00502DAE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شةمة</w:t>
                  </w: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  <w:tc>
                <w:tcPr>
                  <w:tcW w:w="1426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9C0188" w:rsidRDefault="004F3C02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زانستي كةلام</w:t>
                  </w:r>
                  <w:r w:rsidR="00D676B4">
                    <w:rPr>
                      <w:rFonts w:asciiTheme="majorBidi" w:hAnsiTheme="majorBidi" w:cs="Ali_K_Alwand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9C0188" w:rsidRDefault="009C0188" w:rsidP="009C0188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097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9C0188" w:rsidRDefault="009C0188" w:rsidP="00E825C3">
                  <w:pPr>
                    <w:bidi/>
                    <w:rPr>
                      <w:rFonts w:asciiTheme="majorBidi" w:hAnsiTheme="majorBidi" w:cs="Ali_K_Alwand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  <w:p w:rsidR="00DF69F9" w:rsidRPr="00707E55" w:rsidRDefault="00DF69F9" w:rsidP="00E825C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Default="00DF69F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E72F99" w:rsidRDefault="00CC4D89" w:rsidP="004F3C02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ناو / 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مسعود محمد علي</w:t>
            </w:r>
            <w:r w:rsidR="00A864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CC4D89" w:rsidRPr="00CC4D89" w:rsidRDefault="00CC4D89" w:rsidP="004F3C02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 w:rsidRPr="00CC4D8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سالى لةدايك بوون /</w:t>
            </w:r>
            <w:r w:rsidR="004F3C0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1/2/1972</w:t>
            </w:r>
          </w:p>
          <w:p w:rsidR="00CC4D89" w:rsidRPr="00CC4D89" w:rsidRDefault="0092138A" w:rsidP="004F3C02">
            <w:pPr>
              <w:bidi/>
              <w:spacing w:after="240" w:line="240" w:lineRule="auto"/>
              <w:rPr>
                <w:rFonts w:ascii="Symbol" w:hAnsi="Symbol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ذ</w:t>
            </w:r>
            <w:r w:rsidR="00CC4D89" w:rsidRPr="00CC4D89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مارةى مؤبايل / </w:t>
            </w:r>
            <w:r w:rsidR="004F3C02">
              <w:rPr>
                <w:rFonts w:ascii="Symbol" w:hAnsi="Symbol" w:cs="Ali_K_Alwand" w:hint="cs"/>
                <w:b/>
                <w:bCs/>
                <w:sz w:val="24"/>
                <w:szCs w:val="24"/>
                <w:rtl/>
                <w:lang w:val="en-US" w:bidi="ar-KW"/>
              </w:rPr>
              <w:t>07701466616</w:t>
            </w:r>
          </w:p>
          <w:p w:rsidR="00CC4D89" w:rsidRPr="004F3C02" w:rsidRDefault="00CC4D89" w:rsidP="00E22875">
            <w:pPr>
              <w:bidi/>
              <w:spacing w:after="240" w:line="240" w:lineRule="auto"/>
              <w:rPr>
                <w:rFonts w:ascii="Arial Black" w:hAnsi="Arial Black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428D">
              <w:rPr>
                <w:rFonts w:ascii="Symbol" w:hAnsi="Symbol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ئيميل /</w:t>
            </w:r>
            <w:r w:rsidR="009A2E63">
              <w:rPr>
                <w:rFonts w:ascii="Helvetica" w:hAnsi="Helvetica"/>
                <w:color w:val="444950"/>
                <w:sz w:val="21"/>
                <w:szCs w:val="21"/>
                <w:shd w:val="clear" w:color="auto" w:fill="F1F0F0"/>
              </w:rPr>
              <w:t xml:space="preserve"> </w:t>
            </w:r>
            <w:r w:rsidR="004F3C02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masood.ali@su.edu.krd</w:t>
            </w:r>
          </w:p>
          <w:p w:rsidR="00CC4D89" w:rsidRDefault="00CC4D89" w:rsidP="00CC4D89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ميًذووى خويَندن :</w:t>
            </w:r>
            <w:r w:rsidR="00E22875">
              <w:rPr>
                <w:rFonts w:asciiTheme="majorBidi" w:hAnsiTheme="majorBidi" w:cs="Ali_K_Alwand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22875" w:rsidRDefault="00E22875" w:rsidP="002A4598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بةدةستهي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ناني بروانامةى دكتورا لة: كوليذي ئيمام ئةعزةم 9/7/2012</w:t>
            </w:r>
          </w:p>
          <w:p w:rsidR="00FC1C78" w:rsidRDefault="00FC1C78" w:rsidP="002A4598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بةدةستهيَنانى بروانامةى ماستةر لة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11/6/2007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لةبةشى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اصول الدين كوَليَذي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ئيمام ئةعزةم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5A143D" w:rsidRDefault="00CC4D89" w:rsidP="002A4598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بةدةستهيَنانى بروانامةى بكالوريوس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 xml:space="preserve">3/9/2003 لةبةشى اصول الدين كوَليَذي  </w:t>
            </w:r>
            <w:r w:rsidR="002A459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ئيمام ئةعزةم</w:t>
            </w:r>
            <w:r w:rsidR="0050177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:rsidR="005A143D" w:rsidRPr="00CC4D89" w:rsidRDefault="005A143D" w:rsidP="00E22875">
            <w:pPr>
              <w:bidi/>
              <w:spacing w:after="24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7E4969">
        <w:tc>
          <w:tcPr>
            <w:tcW w:w="9039" w:type="dxa"/>
            <w:gridSpan w:val="2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426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DF69F9" w:rsidRPr="00BD2C4A" w:rsidTr="007E4969">
        <w:trPr>
          <w:trHeight w:val="1125"/>
        </w:trPr>
        <w:tc>
          <w:tcPr>
            <w:tcW w:w="10465" w:type="dxa"/>
            <w:gridSpan w:val="3"/>
          </w:tcPr>
          <w:p w:rsidR="00DF69F9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DF69F9" w:rsidRDefault="00DF69F9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گرنگی خوێندنی کۆرسەکە (بابەتەکە)</w:t>
            </w:r>
          </w:p>
          <w:p w:rsidR="00DF69F9" w:rsidRDefault="00DF69F9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تێگەیشتنی چەمکی سەرەکی کۆرسەکە </w:t>
            </w:r>
          </w:p>
          <w:p w:rsidR="00DF69F9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کۆرسەکە</w:t>
            </w:r>
          </w:p>
          <w:p w:rsidR="00DF69F9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DF69F9" w:rsidRPr="00D42191" w:rsidRDefault="00DF69F9" w:rsidP="00D4219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A44F64" w:rsidRDefault="00E22875" w:rsidP="00A44F64">
            <w:pPr>
              <w:bidi/>
              <w:spacing w:after="0" w:line="240" w:lineRule="auto"/>
              <w:jc w:val="both"/>
              <w:rPr>
                <w:rFonts w:ascii="Unikurd Jino" w:hAnsi="Unikurd Jino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طرينطي خويندن ئةم </w:t>
            </w:r>
            <w:r w:rsidR="00C15977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 ئاشنا كردنى قوتابية بة ضؤ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نيةتى تيطةيشتن لة 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شيَوازي طفتو طو لة</w:t>
            </w:r>
            <w:r w:rsidR="00C15977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بابةتة كيَشة لة سةرةكاني بيروباوةرِ بة شيَوةيةكى لؤجيكي بؤ طةيشتن بة ضارةسةري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C15977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بابةتةكاني بيرو باوةرِ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، </w:t>
            </w:r>
            <w:r w:rsidR="00A44F64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زاستي كةلام كار دةكا بة ئاراستةي ليتيطةيشتن بة شيَوةيك خالَي هاوبةش لةطةلَ بةرامبةردا دةكات بة دةسثيَكي طفتوطوَ بوً  طةيشتن بة ضارةسةر لةريَطةي بةراورد كردني ئةو خالَة هاوبةشة بة خالَي ناكوَك.</w:t>
            </w:r>
          </w:p>
          <w:p w:rsidR="00DF69F9" w:rsidRPr="00E22875" w:rsidRDefault="00A44F64" w:rsidP="00A44F64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    لة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كو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تايي دة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كرى قوتابي ئاستى روشنبيرى بةهيز بيَت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لة روى خويندنةوةى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كيَشةكان و ضوَنيةتي طفتؤ كردن لة سةري،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كة دةكرى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سودي لي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 xml:space="preserve"> وةربط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ي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ري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َ</w:t>
            </w:r>
            <w:r w:rsidR="002336EB">
              <w:rPr>
                <w:rFonts w:ascii="Unikurd Jino" w:hAnsi="Unikurd Jino" w:cs="Ali_K_Samik" w:hint="cs"/>
                <w:sz w:val="24"/>
                <w:szCs w:val="24"/>
                <w:rtl/>
                <w:lang w:bidi="ar-IQ"/>
              </w:rPr>
              <w:t>ت لة داهاتووى ذياندا.</w:t>
            </w:r>
          </w:p>
        </w:tc>
      </w:tr>
      <w:tr w:rsidR="00DF69F9" w:rsidRPr="00BD2C4A" w:rsidTr="007E4969">
        <w:trPr>
          <w:trHeight w:val="850"/>
        </w:trPr>
        <w:tc>
          <w:tcPr>
            <w:tcW w:w="10465" w:type="dxa"/>
            <w:gridSpan w:val="3"/>
          </w:tcPr>
          <w:p w:rsidR="00DF69F9" w:rsidRDefault="00DF69F9" w:rsidP="00E7693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D676B4" w:rsidRPr="00D676B4" w:rsidRDefault="00D676B4" w:rsidP="00D676B4">
            <w:pPr>
              <w:bidi/>
              <w:spacing w:after="0"/>
              <w:jc w:val="both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 xml:space="preserve"> </w:t>
            </w:r>
            <w:r w:rsidRPr="00D676B4">
              <w:rPr>
                <w:rFonts w:ascii="Unikurd Jino" w:hAnsi="Unikurd Jino" w:cs="Unikurd Jino" w:hint="cs"/>
                <w:rtl/>
                <w:lang w:bidi="ar-IQ"/>
              </w:rPr>
              <w:t xml:space="preserve">ئەم بابەتە بۆیە دەخوێندرێت بۆئەوەى قوتابى فێرببێ کەوا: </w:t>
            </w:r>
          </w:p>
          <w:p w:rsidR="002336EB" w:rsidRPr="002336EB" w:rsidRDefault="002336EB" w:rsidP="002336EB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دةكرى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قوتابي لايةنى هزرى بةهيز بيَت 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2336EB" w:rsidRPr="002336EB" w:rsidRDefault="002336EB" w:rsidP="002336EB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تيطةيشتن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قوتابي لة خوي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ندنةوةى بارو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دخى ئي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َ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ستا و داهاتوو </w:t>
            </w:r>
            <w:r w:rsidR="0052311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.</w:t>
            </w:r>
          </w:p>
          <w:p w:rsidR="00BB086F" w:rsidRPr="002336EB" w:rsidRDefault="002336EB" w:rsidP="00523113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دةسكةوتنى هةلى كار بةتايبةتى لة رووى </w:t>
            </w:r>
            <w:r w:rsidR="005231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كاري فيكري.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D676B4" w:rsidRPr="002336E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9F1BB8" w:rsidRPr="002336EB" w:rsidRDefault="003C64F6" w:rsidP="008A184B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B205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ثروَسةي خويَندن بابةتيَكي د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ولايةنة كة ماموَستاو قوتابية بةهةردوو لا ثرؤسةكة دةطاتة ئةنجام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ب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ؤ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نموون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</w:t>
            </w:r>
            <w:r w:rsidRPr="00B2051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ئةركي قوتابي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ئاماد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بوو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نيةتي لة ثؤلدا طويَ طرتنو بة هةند وةرطرتني بابةتةكةية خويَندةوةية لةسةر بابةتةكة راثؤرت نوسينة لةسةري ريَز طرتني ماموستا لة سةرووي هةمويانةوة </w:t>
            </w:r>
            <w:r w:rsidR="009F1BB8"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ثيَويستة قوتابى ئ</w:t>
            </w:r>
            <w:r w:rsidR="008A184B"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امادةبيَت لةسةرجةم وانةكان بةشيًو</w:t>
            </w:r>
            <w:r w:rsidR="009F1BB8"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ةيةكى بةردةوام .</w:t>
            </w:r>
          </w:p>
          <w:p w:rsidR="009F1BB8" w:rsidRPr="002336EB" w:rsidRDefault="009F1BB8" w:rsidP="009F1BB8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ثيَوستة قوتابى بةشداربيَت لة وانةكان بةشيَوةيةكى كردارةكى لةريَطاي دةربر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ِ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ينى بيرو بؤضوونةكانى خؤي.</w:t>
            </w:r>
          </w:p>
          <w:p w:rsidR="009F1BB8" w:rsidRPr="002336EB" w:rsidRDefault="009F1BB8" w:rsidP="009F1BB8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ثيَوستة لةسةر قوتابى ئامادةبيَت بؤ تاقيكردنةوةى رؤذانةو تاقيكردنةوةى مانطانة بؤ دياريكردنى ئاستى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خوَي، 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 و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 xml:space="preserve">ة 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bidi="ar-KW"/>
              </w:rPr>
              <w:t>كؤكردنةوةى نمرةى كؤششى سالاَنة.</w:t>
            </w:r>
          </w:p>
          <w:p w:rsidR="009F1BB8" w:rsidRPr="002336EB" w:rsidRDefault="009F1BB8" w:rsidP="009F1BB8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KW"/>
              </w:rPr>
            </w:pPr>
          </w:p>
          <w:p w:rsidR="00E7693C" w:rsidRPr="00BD2C4A" w:rsidRDefault="00E7693C" w:rsidP="00E7693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DF69F9" w:rsidRPr="00523113" w:rsidRDefault="00523113" w:rsidP="00523113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    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ل</w:t>
            </w:r>
            <w:r w:rsidR="00AC760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يَر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مام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ستا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رِيَطةي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AC760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وان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AC760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ووتنة‌و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دة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‌نووس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يَ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نموونة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: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داتاش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ثاوة‌رثؤي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نت،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‌سة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تة‌ختةرِة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‌ش،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تةختة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سثي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سمارتب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ؤ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رد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ي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ان‌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مة‌لزةمة</w:t>
            </w:r>
            <w:r w:rsidR="00DF69F9" w:rsidRPr="00523113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... </w:t>
            </w:r>
            <w:r w:rsidR="00DF69F9" w:rsidRP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هتد.</w:t>
            </w:r>
          </w:p>
          <w:p w:rsidR="003B7EE6" w:rsidRPr="005A767D" w:rsidRDefault="00523113" w:rsidP="005A767D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      </w:t>
            </w:r>
            <w:r w:rsidR="00780D65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ليَرةدا </w:t>
            </w:r>
            <w:r w:rsidR="0025343C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مامؤستا هةموو ريَطة و طشت هؤ و ثيَناوةكان دةطريَتة بةر بؤ ئةوةى بة جوانترين شيَوة بابةتةكان بطات بة قوتابى لة ريَطاى بةكارهيَنانى داتاشؤ نةخشةو نوسينى ناو و سالَة ثيَوستةكان لة سةر تةختةى سثى</w:t>
            </w:r>
            <w:r w:rsidR="005E739D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و</w:t>
            </w:r>
            <w:r w:rsidR="00BF5BD9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بةكارهيَنانى نةخشةو ويَنةى </w:t>
            </w:r>
            <w:r w:rsidR="0025343C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ثيَوست بة بابةتةكة</w:t>
            </w:r>
            <w:r w:rsidR="0025343C" w:rsidRPr="005A767D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.</w:t>
            </w:r>
          </w:p>
          <w:p w:rsidR="009F1BB8" w:rsidRPr="00BD2C4A" w:rsidRDefault="009F1BB8" w:rsidP="00780D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355FF1" w:rsidRPr="00AC7602" w:rsidRDefault="00DF69F9" w:rsidP="00AC7602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355FF1" w:rsidRDefault="00355FF1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 w:rsidRPr="00AC760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لةم بابةتةدا هةلَسةنطان</w:t>
            </w:r>
            <w:r w:rsidR="008A184B" w:rsidRPr="00AC760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دنى مامؤستا وةستاوة لةسةر ئةم ثي</w:t>
            </w:r>
            <w:r w:rsidR="00AC760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AC760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وةرانةى خوارةوة 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:</w:t>
            </w:r>
          </w:p>
          <w:p w:rsidR="00296112" w:rsidRPr="002336EB" w:rsidRDefault="00355FF1" w:rsidP="002336EB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1_ </w:t>
            </w:r>
            <w:r w:rsidR="00296112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تاقيكردنةوةكانى مانطانةو كويزةكان ( </w:t>
            </w:r>
            <w:r w:rsidR="002336EB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20</w:t>
            </w:r>
            <w:r w:rsidR="00296112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) نمرةى بؤ تةرخانكراوة .</w:t>
            </w:r>
          </w:p>
          <w:p w:rsidR="00296112" w:rsidRPr="002336EB" w:rsidRDefault="00296112" w:rsidP="002336EB">
            <w:pPr>
              <w:spacing w:after="0" w:line="240" w:lineRule="auto"/>
              <w:jc w:val="right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2_ نوسينى راثؤرت و تويَذينةوة (</w:t>
            </w:r>
            <w:r w:rsidR="002336EB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10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) نمرةى بؤ تةرخانكراوة</w:t>
            </w:r>
            <w:r w:rsidR="00AC760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.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  <w:p w:rsidR="00DF69F9" w:rsidRPr="00BD2C4A" w:rsidRDefault="00296112" w:rsidP="002336E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3_ ضالاكى و ئامادةبوونى كردارةكى قوتابيش لةناو هؤلَى خويَندن ( </w:t>
            </w:r>
            <w:r w:rsidR="002336EB"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10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) نمرةى بؤ تةرخانكراوة . بةو هةل</w:t>
            </w:r>
            <w:r w:rsidR="0052311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2336E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سةنطاندنةش (40) نمرةى كؤششى سالاَنة بؤ قوتابى دةردةضيَت</w:t>
            </w:r>
            <w:r w:rsidR="00523113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 .</w:t>
            </w:r>
            <w:r w:rsidR="00DF69F9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F69F9" w:rsidRPr="00BD2C4A" w:rsidTr="007E4969">
        <w:trPr>
          <w:trHeight w:val="704"/>
        </w:trPr>
        <w:tc>
          <w:tcPr>
            <w:tcW w:w="10465" w:type="dxa"/>
            <w:gridSpan w:val="3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DF69F9" w:rsidRDefault="00523113" w:rsidP="00AC760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    </w:t>
            </w:r>
          </w:p>
          <w:p w:rsidR="00AC7602" w:rsidRPr="00AC7602" w:rsidRDefault="00AC7602" w:rsidP="00AC7602">
            <w:pPr>
              <w:spacing w:after="0" w:line="240" w:lineRule="auto"/>
              <w:jc w:val="right"/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دةكريَت لةثةيامي دياري كؤرسةكة دةرئةنجامةكاني فيَربوين بخةينة رِوو:</w:t>
            </w:r>
          </w:p>
          <w:p w:rsidR="00DC2A55" w:rsidRPr="00533FCC" w:rsidRDefault="00DC2A55" w:rsidP="00DC2A55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1ـ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ئاشنا بوون بة رِافةكردني بؤضونةكاني طرووثةكان وةك فةيلةسوفةكان و طروثةكةلاميةكان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لة ريَطةي مامةلَة كردنيَكي لؤجيكيانة بؤ دؤزينةوةو ئاشكراكردني ئةو كيَشة فيكريانةي رِوبةرِوي كؤمةلَطا دةبنةوة، لةهةمان كاتدا دياري كردنى خالي نةشياوو لاواز تيَياندا. </w:t>
            </w:r>
          </w:p>
          <w:p w:rsidR="00DC2A55" w:rsidRPr="00ED5C8F" w:rsidRDefault="00DC2A55" w:rsidP="00DC2A55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2ـ 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بةهةند وةرطرتني بابةتة فيكريةكان بؤ قسة لة سةر كردنيان بة مةبةستي ضارةسةركردني طرفتةكان،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ED5C8F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ضونكة ئةم بيرؤكانة ئيَستا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لة ناو كؤمةلَطةدا بووني هةية بة ناوو ناونيشاني جياواز لة</w:t>
            </w:r>
            <w:r w:rsidRPr="00ED5C8F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وانةي ثيَشوو بةل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ED5C8F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ام لة ناوةرِؤكدا يةكن.</w:t>
            </w:r>
            <w:r w:rsidRPr="00ED5C8F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 xml:space="preserve"> </w:t>
            </w:r>
          </w:p>
          <w:p w:rsidR="00DF69F9" w:rsidRPr="003A6403" w:rsidRDefault="00DF69F9" w:rsidP="003A6403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69F9" w:rsidRPr="00BD2C4A" w:rsidTr="007E4969">
        <w:tc>
          <w:tcPr>
            <w:tcW w:w="10465" w:type="dxa"/>
            <w:gridSpan w:val="3"/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F69F9" w:rsidRPr="00BD2C4A" w:rsidRDefault="00DF69F9" w:rsidP="00C457AC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DC2A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DF69F9" w:rsidRPr="00BD2C4A" w:rsidRDefault="00DF69F9" w:rsidP="00C457AC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DC2A5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25209B" w:rsidRPr="00DC2A55" w:rsidRDefault="00DC2A55" w:rsidP="00DC2A55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(ئینتەرنێت).</w:t>
            </w:r>
          </w:p>
          <w:p w:rsidR="0025209B" w:rsidRDefault="00DC2A55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القرآ</w:t>
            </w:r>
            <w:r w:rsidR="006F4402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ن الكريم 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المواقف عضدالدين الإيجي</w:t>
            </w:r>
            <w:r w:rsidR="00DC2A55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المقاصد العلامة مسعود التفتازاني</w:t>
            </w:r>
            <w:r w:rsidR="00DC2A55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العقائد النسفية العلامة مسعود التفتازاني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القواعد الموضحة للصفات الإلهي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الشيخ عبدالوهاب الشعراني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شرح العقائد العضدي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حسين بن شهاب الدين الكيلاني المعروف بـ(ابن قاوان)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دائرة معارف في سيرة النبي: العلامة شبلي النعماني، أكمله: سيد سليمان الندوي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صراع مع الملاحدة حتى العظم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: </w:t>
            </w:r>
            <w:r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عبد الرحمن بن حسن حبنك</w:t>
            </w: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ة الميداني الدمشقي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P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8D2496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مقالات الإسلاميين واختلاف المصلين: أبو الحسن علي بن إسماعيل</w:t>
            </w: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8D2496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>الأشعري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مقالات وفتاوي: الشيخ يوسف الدجوي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Pr="008D2496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العقيدة المرضية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 السيد عبدالرحيم المولوي، وشرح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ها: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 العلامة الشيخ عبدالكريم المدر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س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D2496" w:rsidRPr="008A31C1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مقدمات المراشد إلى علم العقائد</w:t>
            </w:r>
            <w:r w:rsidRPr="008D2496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: علي ب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ن أحمد السبتي الشهير بـ(ابن خمير).</w:t>
            </w:r>
          </w:p>
          <w:p w:rsidR="00DC5643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قصة الإيمان بين الفلسفة والعلم والقرآن الشيخ نديم الجسر</w:t>
            </w:r>
          </w:p>
          <w:p w:rsidR="00C457AC" w:rsidRDefault="008D2496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الدين بحوث ممهدة لدراسة تأريخ أديان د. محمد عبدالله دراز</w:t>
            </w:r>
            <w:r w:rsid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P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الصحائف الإلهي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شمس الدين السمرقندي.</w:t>
            </w:r>
          </w:p>
          <w:p w:rsidR="00C457AC" w:rsidRP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</w:pPr>
            <w:r w:rsidRPr="00C457AC">
              <w:rPr>
                <w:rFonts w:ascii="Unikurd Jino" w:hAnsi="Unikurd Jino" w:cs="Unikurd Jino"/>
                <w:sz w:val="24"/>
                <w:szCs w:val="24"/>
                <w:rtl/>
                <w:lang w:val="en-US" w:bidi="ar-IQ"/>
              </w:rPr>
              <w:t xml:space="preserve">الفرق بين الفرق: عبدالقاهر بن طاهر البغدادي 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C457AC" w:rsidRDefault="00C457AC" w:rsidP="00C457AC">
            <w:pPr>
              <w:numPr>
                <w:ilvl w:val="0"/>
                <w:numId w:val="34"/>
              </w:numPr>
              <w:bidi/>
              <w:spacing w:after="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الفلسفة الإسلامي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 xml:space="preserve">ة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وصلتها بالفلسفة اليوناني</w:t>
            </w:r>
            <w:r w:rsidRPr="00C457AC">
              <w:rPr>
                <w:rFonts w:ascii="Unikurd Jino" w:hAnsi="Unikurd Jino" w:cs="Unikurd Jino" w:hint="cs"/>
                <w:sz w:val="24"/>
                <w:szCs w:val="24"/>
                <w:rtl/>
                <w:lang w:val="en-US" w:bidi="ar-IQ"/>
              </w:rPr>
              <w:t>ة: د. محمد السيد نعيم . د. عوض الله حجازي.</w:t>
            </w:r>
          </w:p>
          <w:p w:rsidR="008A098C" w:rsidRPr="008A098C" w:rsidRDefault="008A098C" w:rsidP="008A098C">
            <w:pPr>
              <w:bidi/>
              <w:spacing w:after="0"/>
              <w:ind w:left="720"/>
              <w:rPr>
                <w:rFonts w:ascii="Unikurd Jino" w:hAnsi="Unikurd Jino" w:cs="Unikurd Jino"/>
                <w:sz w:val="24"/>
                <w:szCs w:val="24"/>
                <w:lang w:val="en-US" w:bidi="ar-IQ"/>
              </w:rPr>
            </w:pPr>
          </w:p>
          <w:p w:rsidR="00DF69F9" w:rsidRPr="00EA7C75" w:rsidRDefault="008A098C" w:rsidP="00EA7C75">
            <w:pPr>
              <w:bidi/>
              <w:ind w:left="360"/>
              <w:rPr>
                <w:rFonts w:cs="Ali_K_Sharif bold"/>
                <w:sz w:val="24"/>
                <w:szCs w:val="24"/>
                <w:lang w:val="en-US" w:bidi="ar-IQ"/>
              </w:rPr>
            </w:pPr>
            <w:r>
              <w:rPr>
                <w:rFonts w:cs="Ali_K_Sharif bol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DF69F9" w:rsidRPr="00BD2C4A" w:rsidTr="007E4969">
        <w:tc>
          <w:tcPr>
            <w:tcW w:w="5743" w:type="dxa"/>
            <w:tcBorders>
              <w:bottom w:val="single" w:sz="8" w:space="0" w:color="auto"/>
            </w:tcBorders>
          </w:tcPr>
          <w:p w:rsidR="00DF69F9" w:rsidRPr="00BD2C4A" w:rsidRDefault="00DF69F9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4722" w:type="dxa"/>
            <w:gridSpan w:val="2"/>
            <w:tcBorders>
              <w:bottom w:val="single" w:sz="8" w:space="0" w:color="auto"/>
            </w:tcBorders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بابةتةكا</w:t>
            </w:r>
            <w:r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="00236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كوَ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رسي يةكة</w:t>
            </w:r>
            <w:r w:rsidR="00236D77" w:rsidRP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م</w:t>
            </w:r>
          </w:p>
        </w:tc>
      </w:tr>
      <w:tr w:rsidR="00DF69F9" w:rsidRPr="00BD2C4A" w:rsidTr="007E4969">
        <w:trPr>
          <w:trHeight w:val="1405"/>
        </w:trPr>
        <w:tc>
          <w:tcPr>
            <w:tcW w:w="5743" w:type="dxa"/>
            <w:tcBorders>
              <w:top w:val="single" w:sz="8" w:space="0" w:color="auto"/>
              <w:bottom w:val="single" w:sz="8" w:space="0" w:color="auto"/>
            </w:tcBorders>
          </w:tcPr>
          <w:p w:rsidR="00DF69F9" w:rsidRPr="007C0501" w:rsidRDefault="00236D77" w:rsidP="00317FE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ث.ي. د. </w:t>
            </w:r>
            <w:r w:rsidR="00317FE3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مسعود محمد علي</w:t>
            </w:r>
          </w:p>
          <w:p w:rsidR="00DF69F9" w:rsidRPr="00BD2C4A" w:rsidRDefault="00DF69F9" w:rsidP="007C05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4E02" w:rsidRDefault="001A169E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يةكةم:ثيَناسةي زانستي كةلام بةثيَي قوناغة ميًذوويةكان.</w:t>
            </w:r>
            <w:r w:rsidR="00EF4E0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دووةم: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ئامانجةكاني زانستي كةلام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سيَيةم: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بابةت و ناوةرِؤكي زانستي كةلام و بةراورديَكي لةطةلً فةلسةفة.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ضوارةم: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ثيَناسةي زاراوة سةرةكيةكاني زانستي كةلام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ثيَنجةم: 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ثيَطةي لؤجيك لةزانستى كةلامدا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شةشةم: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هةنطاوةكاني رِةخنة طرتن لة بةلَكةي ميذوويو وةلَامدانةوةيان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EF4E02" w:rsidRDefault="00EF4E02" w:rsidP="00236D77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حةفتةم: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هةنطاوةكاني رِةخنة طرتن لة بةلَكةي لؤجيكي و وةلَامدانةوةيان .</w:t>
            </w:r>
          </w:p>
          <w:p w:rsidR="001A169E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هةشتةم،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هةنطاوةكاني رِةخنة طرتن لة بةلَكةي طةردوني و وةلَامدانةوةيان .</w:t>
            </w:r>
          </w:p>
          <w:p w:rsidR="00EF4E02" w:rsidRDefault="00EF4E02" w:rsidP="001A169E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نويةم: </w:t>
            </w:r>
            <w:r w:rsidR="001A169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زانستي كةلام لة قوناغي سةرةتاي ئيسلامدا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EF4E02" w:rsidRDefault="00EF4E02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دةيةم،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ِ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اظة كردني ضةند كيَشةيةكي هزري 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لةم قؤناغة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لةسةر بنةماي زانستي كةلام.</w:t>
            </w:r>
          </w:p>
          <w:p w:rsidR="00DF1FFA" w:rsidRDefault="00EF4E02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يازدةهةم :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ِ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اظة كردني ضةمكي ثةيامبةري لةسةر بنةماي زانستي كةلام.</w:t>
            </w:r>
          </w:p>
          <w:p w:rsidR="009A320C" w:rsidRDefault="009A320C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دوازدةهةم: 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ِ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اظة كردني ضةمكي زيندوبونةوة لةسةر بنةماي زانستي كةلام.</w:t>
            </w:r>
          </w:p>
          <w:p w:rsidR="009A320C" w:rsidRDefault="009A320C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هةفتةى سيازدةهةم :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طفتوطوَيةكي لؤجيكيانة لةطةلَ خوارج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9A320C" w:rsidRDefault="009A320C" w:rsidP="00DF1FFA">
            <w:pPr>
              <w:bidi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جواردةهةم: </w:t>
            </w:r>
            <w:r w:rsidR="00DF1F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قوَناغي سةر </w:t>
            </w:r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هةلَداني طروثةكاني وةك موعتةزيلة</w:t>
            </w:r>
            <w:r w:rsidR="00236D77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ليَ</w:t>
            </w:r>
            <w:r w:rsidR="0059015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</w:t>
            </w:r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دانةو</w:t>
            </w:r>
            <w:r w:rsidR="0059015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ةيةكي  كةلاميانةي</w:t>
            </w:r>
            <w:r w:rsidR="007941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بؤ ضوونةكانيان.</w:t>
            </w:r>
          </w:p>
          <w:p w:rsidR="00EF4E02" w:rsidRPr="008A6A56" w:rsidRDefault="009A320C" w:rsidP="00590150">
            <w:pPr>
              <w:bidi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هةفتةى ثازدةهةم:تاقيكردنةوةى قوتابيان </w:t>
            </w:r>
            <w:r w:rsidR="0059015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DF69F9" w:rsidRPr="00BD2C4A" w:rsidTr="007E4969">
        <w:tc>
          <w:tcPr>
            <w:tcW w:w="5743" w:type="dxa"/>
            <w:tcBorders>
              <w:top w:val="single" w:sz="8" w:space="0" w:color="auto"/>
            </w:tcBorders>
          </w:tcPr>
          <w:p w:rsidR="00DF69F9" w:rsidRPr="00BD2C4A" w:rsidRDefault="00DF69F9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4722" w:type="dxa"/>
            <w:gridSpan w:val="2"/>
            <w:tcBorders>
              <w:top w:val="single" w:sz="8" w:space="0" w:color="auto"/>
            </w:tcBorders>
          </w:tcPr>
          <w:p w:rsidR="00DF69F9" w:rsidRPr="00BD2C4A" w:rsidRDefault="00DF69F9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F69F9" w:rsidRPr="00BD2C4A" w:rsidTr="007E4969">
        <w:tc>
          <w:tcPr>
            <w:tcW w:w="5743" w:type="dxa"/>
          </w:tcPr>
          <w:p w:rsidR="00DF69F9" w:rsidRPr="007C0501" w:rsidRDefault="007C0501" w:rsidP="00A5712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ناوى ماموستا: </w:t>
            </w:r>
            <w:r w:rsidR="00A5712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مسعود محمد علي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DF69F9" w:rsidRPr="007C0501" w:rsidRDefault="00A57127" w:rsidP="007C050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6</w:t>
            </w:r>
            <w:r w:rsidR="007C050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كاتذمير </w:t>
            </w:r>
          </w:p>
        </w:tc>
        <w:tc>
          <w:tcPr>
            <w:tcW w:w="4722" w:type="dxa"/>
            <w:gridSpan w:val="2"/>
          </w:tcPr>
          <w:p w:rsidR="00DF69F9" w:rsidRPr="005140D1" w:rsidRDefault="0025343C" w:rsidP="00A57127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  <w:r w:rsidRPr="005140D1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وانةكان لة بةشةكةى ئيًمة  زارةكين و وانةى ثراكتيكى </w:t>
            </w:r>
            <w:r w:rsidR="00A57127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>نية</w:t>
            </w:r>
            <w:r w:rsidRPr="005140D1">
              <w:rPr>
                <w:rFonts w:asciiTheme="majorBidi" w:hAnsiTheme="majorBidi" w:cs="Ali_K_Alwand" w:hint="cs"/>
                <w:sz w:val="26"/>
                <w:szCs w:val="26"/>
                <w:rtl/>
                <w:lang w:val="en-US" w:bidi="ar-IQ"/>
              </w:rPr>
              <w:t xml:space="preserve"> بةلاَم هةنديَ جار ئةطةر ثيَويست بكات و راستةوخؤ سةردانى بةشيَط لةوشويَنانة دةكريَت كة ثةيوةستن بة بابةتةكة.</w:t>
            </w: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559BB" w:rsidRDefault="00DF69F9" w:rsidP="00677E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19. </w:t>
            </w:r>
            <w:r w:rsidRPr="00B559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DF69F9" w:rsidRDefault="00DF69F9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1. </w:t>
            </w:r>
            <w:r w:rsidRPr="00B559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دارشتن</w:t>
            </w:r>
            <w:r w:rsidRPr="00B559B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5966E5" w:rsidRDefault="00C026A8" w:rsidP="005966E5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بؤ نمونة دةكريَ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ئاما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ذة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بكري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بة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شيَوازي ثرسيارةكان بةم</w:t>
            </w:r>
            <w:r w:rsidRPr="00C026A8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شيَوةيةي خوارةوة:</w:t>
            </w:r>
          </w:p>
          <w:p w:rsidR="005966E5" w:rsidRDefault="005966E5" w:rsidP="005966E5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1ـ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ئايا خالي هاوبه ش و جياواز له نيوان فه لسه فه و زانستي كه لام هه يه </w:t>
            </w:r>
            <w:r w:rsidRPr="00B559BB"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  <w:t xml:space="preserve">؟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كامانه ن رونيان بكه وه</w:t>
            </w:r>
          </w:p>
          <w:p w:rsidR="005966E5" w:rsidRPr="003F132A" w:rsidRDefault="005966E5" w:rsidP="005966E5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2ـ 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بابه تي دروست كردني كرداري </w:t>
            </w:r>
            <w:r w:rsidRPr="00A5712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مروظ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له نيوان موعته زيله وئه هلي سوننه شيبكه ره وه؟ </w:t>
            </w:r>
          </w:p>
          <w:p w:rsidR="005966E5" w:rsidRPr="003F132A" w:rsidRDefault="005966E5" w:rsidP="005966E5">
            <w:pPr>
              <w:bidi/>
              <w:spacing w:after="0" w:line="240" w:lineRule="auto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3ـ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بة ليدانةوةيةكي لؤجيكانة لة سةر ضةمكي ثةيامبةري بدويَ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؟</w:t>
            </w:r>
          </w:p>
          <w:p w:rsidR="005966E5" w:rsidRDefault="005966E5" w:rsidP="005966E5">
            <w:p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4ـ </w:t>
            </w: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جياوازي ضةمكي بةديهيَنان لة نيوان زانستي كةلامو فةلسةفةدا ضية ؟</w:t>
            </w:r>
            <w:r w:rsidRPr="00B559BB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5966E5" w:rsidRPr="00B559BB" w:rsidRDefault="005966E5" w:rsidP="005966E5">
            <w:p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5966E5" w:rsidRPr="00C026A8" w:rsidRDefault="005966E5" w:rsidP="005966E5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</w:pPr>
          </w:p>
          <w:p w:rsidR="00B559BB" w:rsidRDefault="00C026A8" w:rsidP="005966E5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 xml:space="preserve">     </w:t>
            </w:r>
          </w:p>
          <w:p w:rsidR="005F6808" w:rsidRPr="00B559BB" w:rsidRDefault="005F6808" w:rsidP="005F6808">
            <w:p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4760C" w:rsidRPr="00B4760C" w:rsidRDefault="00B4760C" w:rsidP="00B4760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4784C" w:rsidRPr="00B559BB" w:rsidRDefault="00D4784C" w:rsidP="00EA7C7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DF69F9" w:rsidRPr="006745BB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DF69F9" w:rsidRPr="00BD2C4A" w:rsidRDefault="00DF69F9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7E4969">
        <w:trPr>
          <w:trHeight w:val="732"/>
        </w:trPr>
        <w:tc>
          <w:tcPr>
            <w:tcW w:w="10465" w:type="dxa"/>
            <w:gridSpan w:val="3"/>
          </w:tcPr>
          <w:p w:rsidR="00DF69F9" w:rsidRPr="00BD2C4A" w:rsidRDefault="00DF69F9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F69F9" w:rsidRPr="00BD2C4A" w:rsidRDefault="00DF69F9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F69F9" w:rsidRPr="00BD2C4A" w:rsidRDefault="00DF69F9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8D46A4" w:rsidRPr="009C0188" w:rsidRDefault="008D46A4" w:rsidP="008D46A4">
      <w:pPr>
        <w:rPr>
          <w:rFonts w:asciiTheme="majorBidi" w:hAnsiTheme="majorBidi" w:cstheme="majorBidi"/>
          <w:sz w:val="18"/>
          <w:szCs w:val="18"/>
          <w:lang w:val="en-US"/>
        </w:rPr>
      </w:pPr>
    </w:p>
    <w:p w:rsidR="00E95307" w:rsidRDefault="00E95307" w:rsidP="008D46A4">
      <w:pPr>
        <w:rPr>
          <w:rFonts w:asciiTheme="majorBidi" w:hAnsiTheme="majorBidi" w:cstheme="majorBidi"/>
          <w:lang w:val="en-US" w:bidi="ar-KW"/>
        </w:rPr>
      </w:pPr>
    </w:p>
    <w:p w:rsidR="00A76D49" w:rsidRDefault="00A76D49" w:rsidP="008D46A4">
      <w:pPr>
        <w:rPr>
          <w:rFonts w:asciiTheme="majorBidi" w:hAnsiTheme="majorBidi" w:cstheme="majorBidi"/>
          <w:lang w:val="en-US" w:bidi="ar-KW"/>
        </w:rPr>
      </w:pPr>
    </w:p>
    <w:p w:rsidR="00A76D49" w:rsidRPr="00BD2C4A" w:rsidRDefault="00A76D49" w:rsidP="008D46A4">
      <w:pPr>
        <w:rPr>
          <w:rFonts w:asciiTheme="majorBidi" w:hAnsiTheme="majorBidi" w:cstheme="majorBidi"/>
          <w:lang w:val="en-US" w:bidi="ar-KW"/>
        </w:rPr>
      </w:pPr>
    </w:p>
    <w:sectPr w:rsidR="00A76D49" w:rsidRPr="00BD2C4A" w:rsidSect="00566F75">
      <w:headerReference w:type="default" r:id="rId11"/>
      <w:footerReference w:type="default" r:id="rId12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79" w:rsidRDefault="00031079" w:rsidP="00483DD0">
      <w:pPr>
        <w:spacing w:after="0" w:line="240" w:lineRule="auto"/>
      </w:pPr>
      <w:r>
        <w:separator/>
      </w:r>
    </w:p>
  </w:endnote>
  <w:endnote w:type="continuationSeparator" w:id="0">
    <w:p w:rsidR="00031079" w:rsidRDefault="0003107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C0" w:rsidRPr="00483DD0" w:rsidRDefault="002C73C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C73C0" w:rsidRDefault="002C7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79" w:rsidRDefault="00031079" w:rsidP="00483DD0">
      <w:pPr>
        <w:spacing w:after="0" w:line="240" w:lineRule="auto"/>
      </w:pPr>
      <w:r>
        <w:separator/>
      </w:r>
    </w:p>
  </w:footnote>
  <w:footnote w:type="continuationSeparator" w:id="0">
    <w:p w:rsidR="00031079" w:rsidRDefault="0003107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C0" w:rsidRPr="00441BF4" w:rsidRDefault="002C73C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2F99"/>
      </v:shape>
    </w:pict>
  </w:numPicBullet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71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0AB"/>
    <w:multiLevelType w:val="hybridMultilevel"/>
    <w:tmpl w:val="0F8E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1003"/>
    <w:multiLevelType w:val="hybridMultilevel"/>
    <w:tmpl w:val="C5EA590A"/>
    <w:lvl w:ilvl="0" w:tplc="3F4E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3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A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FDC"/>
    <w:multiLevelType w:val="multilevel"/>
    <w:tmpl w:val="271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2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A6C20"/>
    <w:multiLevelType w:val="hybridMultilevel"/>
    <w:tmpl w:val="5EB0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01E32"/>
    <w:multiLevelType w:val="hybridMultilevel"/>
    <w:tmpl w:val="13C482D0"/>
    <w:lvl w:ilvl="0" w:tplc="E090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67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7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0C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2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1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C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255EC"/>
    <w:multiLevelType w:val="hybridMultilevel"/>
    <w:tmpl w:val="2D125486"/>
    <w:lvl w:ilvl="0" w:tplc="FF68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E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E8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E57C6F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141"/>
    <w:multiLevelType w:val="hybridMultilevel"/>
    <w:tmpl w:val="BA74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6270398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A0B6A"/>
    <w:multiLevelType w:val="hybridMultilevel"/>
    <w:tmpl w:val="40240BC0"/>
    <w:lvl w:ilvl="0" w:tplc="0D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A7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83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0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C6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E6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2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67EF5"/>
    <w:multiLevelType w:val="hybridMultilevel"/>
    <w:tmpl w:val="7F2E6A4E"/>
    <w:lvl w:ilvl="0" w:tplc="B076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95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C16D0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FA7911"/>
    <w:multiLevelType w:val="hybridMultilevel"/>
    <w:tmpl w:val="B92EC31E"/>
    <w:lvl w:ilvl="0" w:tplc="C8F0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1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A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0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2114"/>
    <w:multiLevelType w:val="hybridMultilevel"/>
    <w:tmpl w:val="2FE84D32"/>
    <w:lvl w:ilvl="0" w:tplc="FE4AF54C">
      <w:start w:val="1"/>
      <w:numFmt w:val="decimal"/>
      <w:lvlText w:val="%1-"/>
      <w:lvlJc w:val="left"/>
      <w:pPr>
        <w:ind w:left="720" w:hanging="360"/>
      </w:pPr>
      <w:rPr>
        <w:rFonts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F036C"/>
    <w:multiLevelType w:val="hybridMultilevel"/>
    <w:tmpl w:val="45C0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1830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C01509"/>
    <w:multiLevelType w:val="hybridMultilevel"/>
    <w:tmpl w:val="B3706324"/>
    <w:lvl w:ilvl="0" w:tplc="10F61378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hint="default"/>
        <w:lang w:val="en-US"/>
      </w:rPr>
    </w:lvl>
    <w:lvl w:ilvl="1" w:tplc="496872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B67252"/>
    <w:multiLevelType w:val="hybridMultilevel"/>
    <w:tmpl w:val="92962A9E"/>
    <w:lvl w:ilvl="0" w:tplc="CA6E863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26"/>
  </w:num>
  <w:num w:numId="5">
    <w:abstractNumId w:val="28"/>
  </w:num>
  <w:num w:numId="6">
    <w:abstractNumId w:val="15"/>
  </w:num>
  <w:num w:numId="7">
    <w:abstractNumId w:val="7"/>
  </w:num>
  <w:num w:numId="8">
    <w:abstractNumId w:val="22"/>
  </w:num>
  <w:num w:numId="9">
    <w:abstractNumId w:val="5"/>
  </w:num>
  <w:num w:numId="10">
    <w:abstractNumId w:val="24"/>
  </w:num>
  <w:num w:numId="11">
    <w:abstractNumId w:val="8"/>
  </w:num>
  <w:num w:numId="12">
    <w:abstractNumId w:val="14"/>
  </w:num>
  <w:num w:numId="13">
    <w:abstractNumId w:val="20"/>
  </w:num>
  <w:num w:numId="14">
    <w:abstractNumId w:val="35"/>
  </w:num>
  <w:num w:numId="15">
    <w:abstractNumId w:val="31"/>
  </w:num>
  <w:num w:numId="16">
    <w:abstractNumId w:val="6"/>
  </w:num>
  <w:num w:numId="17">
    <w:abstractNumId w:val="19"/>
  </w:num>
  <w:num w:numId="18">
    <w:abstractNumId w:val="16"/>
  </w:num>
  <w:num w:numId="19">
    <w:abstractNumId w:val="2"/>
  </w:num>
  <w:num w:numId="20">
    <w:abstractNumId w:val="23"/>
  </w:num>
  <w:num w:numId="21">
    <w:abstractNumId w:val="12"/>
  </w:num>
  <w:num w:numId="22">
    <w:abstractNumId w:val="3"/>
  </w:num>
  <w:num w:numId="23">
    <w:abstractNumId w:val="18"/>
  </w:num>
  <w:num w:numId="24">
    <w:abstractNumId w:val="10"/>
  </w:num>
  <w:num w:numId="25">
    <w:abstractNumId w:val="17"/>
  </w:num>
  <w:num w:numId="26">
    <w:abstractNumId w:val="25"/>
  </w:num>
  <w:num w:numId="27">
    <w:abstractNumId w:val="21"/>
  </w:num>
  <w:num w:numId="28">
    <w:abstractNumId w:val="11"/>
  </w:num>
  <w:num w:numId="29">
    <w:abstractNumId w:val="29"/>
  </w:num>
  <w:num w:numId="30">
    <w:abstractNumId w:val="9"/>
  </w:num>
  <w:num w:numId="31">
    <w:abstractNumId w:val="34"/>
  </w:num>
  <w:num w:numId="32">
    <w:abstractNumId w:val="4"/>
  </w:num>
  <w:num w:numId="33">
    <w:abstractNumId w:val="30"/>
  </w:num>
  <w:num w:numId="34">
    <w:abstractNumId w:val="13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4C8A"/>
    <w:rsid w:val="0002129F"/>
    <w:rsid w:val="00031079"/>
    <w:rsid w:val="00033F70"/>
    <w:rsid w:val="000360E5"/>
    <w:rsid w:val="0004636B"/>
    <w:rsid w:val="0004711C"/>
    <w:rsid w:val="0005120C"/>
    <w:rsid w:val="00057B3D"/>
    <w:rsid w:val="00061167"/>
    <w:rsid w:val="00065BD1"/>
    <w:rsid w:val="0007342F"/>
    <w:rsid w:val="00074D48"/>
    <w:rsid w:val="000B2B97"/>
    <w:rsid w:val="000B57F8"/>
    <w:rsid w:val="000B73F9"/>
    <w:rsid w:val="000C5034"/>
    <w:rsid w:val="000C53EA"/>
    <w:rsid w:val="000D5BCB"/>
    <w:rsid w:val="000E6EBD"/>
    <w:rsid w:val="000E70B4"/>
    <w:rsid w:val="000E72BF"/>
    <w:rsid w:val="000F148A"/>
    <w:rsid w:val="000F2337"/>
    <w:rsid w:val="001129F5"/>
    <w:rsid w:val="001203F2"/>
    <w:rsid w:val="001264CE"/>
    <w:rsid w:val="00127E9A"/>
    <w:rsid w:val="00130441"/>
    <w:rsid w:val="00133788"/>
    <w:rsid w:val="001425FD"/>
    <w:rsid w:val="00153341"/>
    <w:rsid w:val="001608DF"/>
    <w:rsid w:val="001647A7"/>
    <w:rsid w:val="00166B2C"/>
    <w:rsid w:val="0016710D"/>
    <w:rsid w:val="0017478B"/>
    <w:rsid w:val="00174B0D"/>
    <w:rsid w:val="001865FD"/>
    <w:rsid w:val="00186BD3"/>
    <w:rsid w:val="00186C59"/>
    <w:rsid w:val="00194301"/>
    <w:rsid w:val="00195596"/>
    <w:rsid w:val="001A148C"/>
    <w:rsid w:val="001A169E"/>
    <w:rsid w:val="001E10E8"/>
    <w:rsid w:val="001E20FC"/>
    <w:rsid w:val="001F0889"/>
    <w:rsid w:val="001F44D3"/>
    <w:rsid w:val="00205355"/>
    <w:rsid w:val="0021728C"/>
    <w:rsid w:val="00222D3F"/>
    <w:rsid w:val="00226B4D"/>
    <w:rsid w:val="002336EB"/>
    <w:rsid w:val="00236D77"/>
    <w:rsid w:val="002474A9"/>
    <w:rsid w:val="0025209B"/>
    <w:rsid w:val="0025284B"/>
    <w:rsid w:val="0025343C"/>
    <w:rsid w:val="00277F97"/>
    <w:rsid w:val="00285BEF"/>
    <w:rsid w:val="0028799B"/>
    <w:rsid w:val="00296112"/>
    <w:rsid w:val="002A4598"/>
    <w:rsid w:val="002A4A9A"/>
    <w:rsid w:val="002C73C0"/>
    <w:rsid w:val="002D2A29"/>
    <w:rsid w:val="002D329A"/>
    <w:rsid w:val="002E71FB"/>
    <w:rsid w:val="002F44B8"/>
    <w:rsid w:val="002F535E"/>
    <w:rsid w:val="00300A3D"/>
    <w:rsid w:val="00317FE3"/>
    <w:rsid w:val="00320883"/>
    <w:rsid w:val="003223CA"/>
    <w:rsid w:val="003252C6"/>
    <w:rsid w:val="0033351C"/>
    <w:rsid w:val="0033402F"/>
    <w:rsid w:val="00336BE1"/>
    <w:rsid w:val="00336E72"/>
    <w:rsid w:val="00355603"/>
    <w:rsid w:val="00355FF1"/>
    <w:rsid w:val="0036135D"/>
    <w:rsid w:val="00365AD8"/>
    <w:rsid w:val="003661BE"/>
    <w:rsid w:val="003666EE"/>
    <w:rsid w:val="0036724B"/>
    <w:rsid w:val="003673E8"/>
    <w:rsid w:val="003750E7"/>
    <w:rsid w:val="003770CC"/>
    <w:rsid w:val="003957FC"/>
    <w:rsid w:val="003A4CDD"/>
    <w:rsid w:val="003A5A88"/>
    <w:rsid w:val="003A6403"/>
    <w:rsid w:val="003B1186"/>
    <w:rsid w:val="003B34D6"/>
    <w:rsid w:val="003B7EAD"/>
    <w:rsid w:val="003B7EE6"/>
    <w:rsid w:val="003C0452"/>
    <w:rsid w:val="003C0EC5"/>
    <w:rsid w:val="003C64F6"/>
    <w:rsid w:val="003D2DF9"/>
    <w:rsid w:val="003D3023"/>
    <w:rsid w:val="003D3D56"/>
    <w:rsid w:val="003D6A51"/>
    <w:rsid w:val="003D742F"/>
    <w:rsid w:val="003F0FAD"/>
    <w:rsid w:val="003F132A"/>
    <w:rsid w:val="003F4581"/>
    <w:rsid w:val="00400B4F"/>
    <w:rsid w:val="00402667"/>
    <w:rsid w:val="00403672"/>
    <w:rsid w:val="00410601"/>
    <w:rsid w:val="004157D0"/>
    <w:rsid w:val="004404DE"/>
    <w:rsid w:val="00441BF4"/>
    <w:rsid w:val="004426C0"/>
    <w:rsid w:val="0044336F"/>
    <w:rsid w:val="00443A4E"/>
    <w:rsid w:val="00447E1E"/>
    <w:rsid w:val="0045266B"/>
    <w:rsid w:val="00461398"/>
    <w:rsid w:val="00464AAC"/>
    <w:rsid w:val="00467B80"/>
    <w:rsid w:val="00470143"/>
    <w:rsid w:val="0048021D"/>
    <w:rsid w:val="004805BA"/>
    <w:rsid w:val="00483DD0"/>
    <w:rsid w:val="00495585"/>
    <w:rsid w:val="00496C73"/>
    <w:rsid w:val="004A7905"/>
    <w:rsid w:val="004B4887"/>
    <w:rsid w:val="004B68E4"/>
    <w:rsid w:val="004B717E"/>
    <w:rsid w:val="004C6579"/>
    <w:rsid w:val="004D0FA6"/>
    <w:rsid w:val="004E1842"/>
    <w:rsid w:val="004E64A3"/>
    <w:rsid w:val="004F3C02"/>
    <w:rsid w:val="004F4547"/>
    <w:rsid w:val="00501773"/>
    <w:rsid w:val="00502DAE"/>
    <w:rsid w:val="00513A62"/>
    <w:rsid w:val="005140D1"/>
    <w:rsid w:val="00514682"/>
    <w:rsid w:val="00515589"/>
    <w:rsid w:val="00515872"/>
    <w:rsid w:val="00523113"/>
    <w:rsid w:val="00533FCC"/>
    <w:rsid w:val="0053403E"/>
    <w:rsid w:val="0055603C"/>
    <w:rsid w:val="0056495D"/>
    <w:rsid w:val="00566F75"/>
    <w:rsid w:val="00573275"/>
    <w:rsid w:val="005735FB"/>
    <w:rsid w:val="00577BE4"/>
    <w:rsid w:val="00584D48"/>
    <w:rsid w:val="00590150"/>
    <w:rsid w:val="005966E5"/>
    <w:rsid w:val="005A143D"/>
    <w:rsid w:val="005A1B31"/>
    <w:rsid w:val="005A760A"/>
    <w:rsid w:val="005A767D"/>
    <w:rsid w:val="005B7C21"/>
    <w:rsid w:val="005C22B6"/>
    <w:rsid w:val="005C7302"/>
    <w:rsid w:val="005D1674"/>
    <w:rsid w:val="005D2B1F"/>
    <w:rsid w:val="005E739D"/>
    <w:rsid w:val="005F06DF"/>
    <w:rsid w:val="005F6808"/>
    <w:rsid w:val="00600351"/>
    <w:rsid w:val="006111F8"/>
    <w:rsid w:val="0061661A"/>
    <w:rsid w:val="00616D0F"/>
    <w:rsid w:val="006213F2"/>
    <w:rsid w:val="006222E6"/>
    <w:rsid w:val="00625539"/>
    <w:rsid w:val="00634F2B"/>
    <w:rsid w:val="0064350C"/>
    <w:rsid w:val="00647A40"/>
    <w:rsid w:val="00663873"/>
    <w:rsid w:val="0066524E"/>
    <w:rsid w:val="0067003A"/>
    <w:rsid w:val="006745BB"/>
    <w:rsid w:val="006766CD"/>
    <w:rsid w:val="00677E0C"/>
    <w:rsid w:val="0068110E"/>
    <w:rsid w:val="00695467"/>
    <w:rsid w:val="006A27A6"/>
    <w:rsid w:val="006A57BA"/>
    <w:rsid w:val="006B29F4"/>
    <w:rsid w:val="006B2FAD"/>
    <w:rsid w:val="006B381C"/>
    <w:rsid w:val="006B3E57"/>
    <w:rsid w:val="006C15E9"/>
    <w:rsid w:val="006C3B09"/>
    <w:rsid w:val="006D47FC"/>
    <w:rsid w:val="006E23A7"/>
    <w:rsid w:val="006F3F94"/>
    <w:rsid w:val="006F4402"/>
    <w:rsid w:val="006F4683"/>
    <w:rsid w:val="006F7CE1"/>
    <w:rsid w:val="00703EDA"/>
    <w:rsid w:val="00707E55"/>
    <w:rsid w:val="007126D8"/>
    <w:rsid w:val="00716181"/>
    <w:rsid w:val="00726B5C"/>
    <w:rsid w:val="00737C1E"/>
    <w:rsid w:val="00741D0F"/>
    <w:rsid w:val="00750FDD"/>
    <w:rsid w:val="00756BE1"/>
    <w:rsid w:val="00762579"/>
    <w:rsid w:val="00762AFA"/>
    <w:rsid w:val="00776BED"/>
    <w:rsid w:val="00780D65"/>
    <w:rsid w:val="00790EFA"/>
    <w:rsid w:val="0079417E"/>
    <w:rsid w:val="007958E9"/>
    <w:rsid w:val="007A34AB"/>
    <w:rsid w:val="007B0700"/>
    <w:rsid w:val="007B59A9"/>
    <w:rsid w:val="007B7E60"/>
    <w:rsid w:val="007C0501"/>
    <w:rsid w:val="007C0BC6"/>
    <w:rsid w:val="007C467F"/>
    <w:rsid w:val="007D1586"/>
    <w:rsid w:val="007D54D1"/>
    <w:rsid w:val="007D7892"/>
    <w:rsid w:val="007E2274"/>
    <w:rsid w:val="007E4969"/>
    <w:rsid w:val="007E4B79"/>
    <w:rsid w:val="007F0899"/>
    <w:rsid w:val="007F59AF"/>
    <w:rsid w:val="007F6E8D"/>
    <w:rsid w:val="0080086A"/>
    <w:rsid w:val="008031B5"/>
    <w:rsid w:val="00810304"/>
    <w:rsid w:val="00810930"/>
    <w:rsid w:val="00810FC0"/>
    <w:rsid w:val="00830E83"/>
    <w:rsid w:val="00830EE6"/>
    <w:rsid w:val="008327BA"/>
    <w:rsid w:val="008355EF"/>
    <w:rsid w:val="00841403"/>
    <w:rsid w:val="00843EE8"/>
    <w:rsid w:val="00862F36"/>
    <w:rsid w:val="008640D8"/>
    <w:rsid w:val="00866C62"/>
    <w:rsid w:val="00866F17"/>
    <w:rsid w:val="00875E74"/>
    <w:rsid w:val="00886ACB"/>
    <w:rsid w:val="008874E3"/>
    <w:rsid w:val="0089331F"/>
    <w:rsid w:val="008A098C"/>
    <w:rsid w:val="008A184B"/>
    <w:rsid w:val="008A1B01"/>
    <w:rsid w:val="008A31C1"/>
    <w:rsid w:val="008A6A56"/>
    <w:rsid w:val="008B1E26"/>
    <w:rsid w:val="008B26BF"/>
    <w:rsid w:val="008C1622"/>
    <w:rsid w:val="008C3EA2"/>
    <w:rsid w:val="008D2496"/>
    <w:rsid w:val="008D316F"/>
    <w:rsid w:val="008D46A4"/>
    <w:rsid w:val="008E0D66"/>
    <w:rsid w:val="008E274B"/>
    <w:rsid w:val="008F70C2"/>
    <w:rsid w:val="00905158"/>
    <w:rsid w:val="00907B4B"/>
    <w:rsid w:val="00914683"/>
    <w:rsid w:val="00920E45"/>
    <w:rsid w:val="0092138A"/>
    <w:rsid w:val="009243D6"/>
    <w:rsid w:val="0092740F"/>
    <w:rsid w:val="00960E27"/>
    <w:rsid w:val="00961D90"/>
    <w:rsid w:val="00972EEA"/>
    <w:rsid w:val="0097370A"/>
    <w:rsid w:val="009741BF"/>
    <w:rsid w:val="00974B6E"/>
    <w:rsid w:val="009A0F7E"/>
    <w:rsid w:val="009A2E63"/>
    <w:rsid w:val="009A320C"/>
    <w:rsid w:val="009A5550"/>
    <w:rsid w:val="009B5117"/>
    <w:rsid w:val="009C0188"/>
    <w:rsid w:val="009C0A8B"/>
    <w:rsid w:val="009C46A3"/>
    <w:rsid w:val="009D633C"/>
    <w:rsid w:val="009D69BE"/>
    <w:rsid w:val="009D7111"/>
    <w:rsid w:val="009E4A7D"/>
    <w:rsid w:val="009F1BB8"/>
    <w:rsid w:val="009F70D6"/>
    <w:rsid w:val="009F7830"/>
    <w:rsid w:val="009F7BEC"/>
    <w:rsid w:val="00A0095C"/>
    <w:rsid w:val="00A045C0"/>
    <w:rsid w:val="00A06784"/>
    <w:rsid w:val="00A07592"/>
    <w:rsid w:val="00A132DA"/>
    <w:rsid w:val="00A203B4"/>
    <w:rsid w:val="00A22D2A"/>
    <w:rsid w:val="00A25147"/>
    <w:rsid w:val="00A4418C"/>
    <w:rsid w:val="00A44F64"/>
    <w:rsid w:val="00A45E0C"/>
    <w:rsid w:val="00A51D79"/>
    <w:rsid w:val="00A544DC"/>
    <w:rsid w:val="00A57127"/>
    <w:rsid w:val="00A6060D"/>
    <w:rsid w:val="00A643C5"/>
    <w:rsid w:val="00A7197E"/>
    <w:rsid w:val="00A76D49"/>
    <w:rsid w:val="00A8060C"/>
    <w:rsid w:val="00A86450"/>
    <w:rsid w:val="00A95F1D"/>
    <w:rsid w:val="00AA5D51"/>
    <w:rsid w:val="00AC6E81"/>
    <w:rsid w:val="00AC7602"/>
    <w:rsid w:val="00AD68F9"/>
    <w:rsid w:val="00AF5FF2"/>
    <w:rsid w:val="00B0348B"/>
    <w:rsid w:val="00B111B4"/>
    <w:rsid w:val="00B13FAF"/>
    <w:rsid w:val="00B144F0"/>
    <w:rsid w:val="00B1455D"/>
    <w:rsid w:val="00B16CA2"/>
    <w:rsid w:val="00B17E8A"/>
    <w:rsid w:val="00B23678"/>
    <w:rsid w:val="00B341B9"/>
    <w:rsid w:val="00B424EA"/>
    <w:rsid w:val="00B45135"/>
    <w:rsid w:val="00B45D60"/>
    <w:rsid w:val="00B4760C"/>
    <w:rsid w:val="00B559BB"/>
    <w:rsid w:val="00B60DF7"/>
    <w:rsid w:val="00B64380"/>
    <w:rsid w:val="00B6468B"/>
    <w:rsid w:val="00B65D95"/>
    <w:rsid w:val="00B87075"/>
    <w:rsid w:val="00B916A8"/>
    <w:rsid w:val="00B91F6C"/>
    <w:rsid w:val="00BA60E4"/>
    <w:rsid w:val="00BA7F42"/>
    <w:rsid w:val="00BB086F"/>
    <w:rsid w:val="00BD2C4A"/>
    <w:rsid w:val="00BD407D"/>
    <w:rsid w:val="00BE50D1"/>
    <w:rsid w:val="00BE7B43"/>
    <w:rsid w:val="00BF1DBD"/>
    <w:rsid w:val="00BF2C6D"/>
    <w:rsid w:val="00BF5BD9"/>
    <w:rsid w:val="00BF645D"/>
    <w:rsid w:val="00C026A8"/>
    <w:rsid w:val="00C15977"/>
    <w:rsid w:val="00C22663"/>
    <w:rsid w:val="00C22A35"/>
    <w:rsid w:val="00C25D14"/>
    <w:rsid w:val="00C3500D"/>
    <w:rsid w:val="00C40696"/>
    <w:rsid w:val="00C457AC"/>
    <w:rsid w:val="00C46D58"/>
    <w:rsid w:val="00C51800"/>
    <w:rsid w:val="00C525DA"/>
    <w:rsid w:val="00C562BA"/>
    <w:rsid w:val="00C64E4A"/>
    <w:rsid w:val="00C70B3B"/>
    <w:rsid w:val="00C857AF"/>
    <w:rsid w:val="00C959E5"/>
    <w:rsid w:val="00CA3A49"/>
    <w:rsid w:val="00CA3EA8"/>
    <w:rsid w:val="00CC4D89"/>
    <w:rsid w:val="00CC5CD1"/>
    <w:rsid w:val="00CE21D3"/>
    <w:rsid w:val="00CF510D"/>
    <w:rsid w:val="00CF5222"/>
    <w:rsid w:val="00CF5475"/>
    <w:rsid w:val="00D101F2"/>
    <w:rsid w:val="00D3327D"/>
    <w:rsid w:val="00D3643B"/>
    <w:rsid w:val="00D42191"/>
    <w:rsid w:val="00D4784C"/>
    <w:rsid w:val="00D607E4"/>
    <w:rsid w:val="00D676B4"/>
    <w:rsid w:val="00D70421"/>
    <w:rsid w:val="00D71BC8"/>
    <w:rsid w:val="00D77AE7"/>
    <w:rsid w:val="00D85F1B"/>
    <w:rsid w:val="00D901CB"/>
    <w:rsid w:val="00D919E8"/>
    <w:rsid w:val="00DB4E36"/>
    <w:rsid w:val="00DC2A55"/>
    <w:rsid w:val="00DC5643"/>
    <w:rsid w:val="00DC5735"/>
    <w:rsid w:val="00DD1C94"/>
    <w:rsid w:val="00DD7CFD"/>
    <w:rsid w:val="00DF1FFA"/>
    <w:rsid w:val="00DF2899"/>
    <w:rsid w:val="00DF69F9"/>
    <w:rsid w:val="00E030D6"/>
    <w:rsid w:val="00E22875"/>
    <w:rsid w:val="00E255A3"/>
    <w:rsid w:val="00E60065"/>
    <w:rsid w:val="00E61AD2"/>
    <w:rsid w:val="00E65C4F"/>
    <w:rsid w:val="00E66751"/>
    <w:rsid w:val="00E72F99"/>
    <w:rsid w:val="00E7428D"/>
    <w:rsid w:val="00E7455A"/>
    <w:rsid w:val="00E7693C"/>
    <w:rsid w:val="00E77E12"/>
    <w:rsid w:val="00E8211D"/>
    <w:rsid w:val="00E825C3"/>
    <w:rsid w:val="00E841EA"/>
    <w:rsid w:val="00E873BC"/>
    <w:rsid w:val="00E95307"/>
    <w:rsid w:val="00E97A9C"/>
    <w:rsid w:val="00EA121E"/>
    <w:rsid w:val="00EA6DEF"/>
    <w:rsid w:val="00EA7C75"/>
    <w:rsid w:val="00EB68B5"/>
    <w:rsid w:val="00EC26FB"/>
    <w:rsid w:val="00EC51DD"/>
    <w:rsid w:val="00EC5BEB"/>
    <w:rsid w:val="00ED3387"/>
    <w:rsid w:val="00ED3CE9"/>
    <w:rsid w:val="00EE60FC"/>
    <w:rsid w:val="00EF4E02"/>
    <w:rsid w:val="00EF4EDC"/>
    <w:rsid w:val="00EF7DA9"/>
    <w:rsid w:val="00F01C62"/>
    <w:rsid w:val="00F049F0"/>
    <w:rsid w:val="00F06DD0"/>
    <w:rsid w:val="00F07466"/>
    <w:rsid w:val="00F155D5"/>
    <w:rsid w:val="00F3523A"/>
    <w:rsid w:val="00F3549E"/>
    <w:rsid w:val="00F43D89"/>
    <w:rsid w:val="00F51828"/>
    <w:rsid w:val="00F56B27"/>
    <w:rsid w:val="00F61FF6"/>
    <w:rsid w:val="00F77312"/>
    <w:rsid w:val="00F845D2"/>
    <w:rsid w:val="00F879CE"/>
    <w:rsid w:val="00FA0E66"/>
    <w:rsid w:val="00FA1451"/>
    <w:rsid w:val="00FA7D02"/>
    <w:rsid w:val="00FB0478"/>
    <w:rsid w:val="00FB41F8"/>
    <w:rsid w:val="00FB7AFF"/>
    <w:rsid w:val="00FB7C7A"/>
    <w:rsid w:val="00FC1C78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C3E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27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12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8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3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2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0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0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1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5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9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59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1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6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83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5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70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95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39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16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97">
          <w:marLeft w:val="0"/>
          <w:marRight w:val="126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581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5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9415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14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4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34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09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98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26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8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61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27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83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4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33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906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42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74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5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1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78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55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793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4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98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598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4">
          <w:marLeft w:val="0"/>
          <w:marRight w:val="126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sood.ali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4514-00D8-4F45-8D05-9637EA96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7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Maher</cp:lastModifiedBy>
  <cp:revision>34</cp:revision>
  <dcterms:created xsi:type="dcterms:W3CDTF">2020-01-20T11:18:00Z</dcterms:created>
  <dcterms:modified xsi:type="dcterms:W3CDTF">2021-06-05T08:37:00Z</dcterms:modified>
</cp:coreProperties>
</file>