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7D" w:rsidRPr="003B0AF0" w:rsidRDefault="00001329">
      <w:pPr>
        <w:rPr>
          <w:rFonts w:asciiTheme="minorBidi" w:hAnsiTheme="minorBidi"/>
          <w:b/>
          <w:bCs/>
          <w:sz w:val="28"/>
          <w:szCs w:val="28"/>
        </w:rPr>
      </w:pPr>
      <w:r w:rsidRPr="00001329">
        <w:rPr>
          <w:rFonts w:asciiTheme="minorBidi" w:eastAsia="Cambria" w:hAnsiTheme="minorBidi"/>
          <w:b/>
          <w:sz w:val="28"/>
          <w:szCs w:val="28"/>
        </w:rPr>
        <w:t xml:space="preserve">Agricultural Engineering practices </w:t>
      </w:r>
      <w:r w:rsidR="005D2590" w:rsidRPr="003B0AF0">
        <w:rPr>
          <w:rFonts w:asciiTheme="minorBidi" w:hAnsiTheme="minorBidi"/>
          <w:b/>
          <w:bCs/>
          <w:sz w:val="28"/>
          <w:szCs w:val="28"/>
        </w:rPr>
        <w:t>(P</w:t>
      </w:r>
      <w:r w:rsidR="00BE7706" w:rsidRPr="003B0AF0">
        <w:rPr>
          <w:rFonts w:asciiTheme="minorBidi" w:hAnsiTheme="minorBidi"/>
          <w:b/>
          <w:bCs/>
          <w:sz w:val="28"/>
          <w:szCs w:val="28"/>
        </w:rPr>
        <w:t>ractical Lecture)</w:t>
      </w:r>
    </w:p>
    <w:p w:rsidR="00F93192" w:rsidRPr="003B0AF0" w:rsidRDefault="009D521B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eastAsia="Cambria" w:hAnsiTheme="minorBidi"/>
          <w:b/>
          <w:color w:val="000000"/>
          <w:sz w:val="28"/>
          <w:szCs w:val="28"/>
        </w:rPr>
        <w:t>3</w:t>
      </w:r>
      <w:r w:rsidRPr="00001329">
        <w:rPr>
          <w:rFonts w:asciiTheme="minorBidi" w:eastAsia="Cambria" w:hAnsiTheme="minorBidi"/>
          <w:b/>
          <w:color w:val="000000"/>
          <w:sz w:val="28"/>
          <w:szCs w:val="28"/>
          <w:vertAlign w:val="superscript"/>
        </w:rPr>
        <w:t>rd</w:t>
      </w:r>
      <w:r>
        <w:rPr>
          <w:rFonts w:asciiTheme="minorBidi" w:eastAsia="Cambria" w:hAnsiTheme="minorBidi"/>
          <w:b/>
          <w:color w:val="000000"/>
          <w:sz w:val="28"/>
          <w:szCs w:val="28"/>
        </w:rPr>
        <w:t xml:space="preserve"> Stage</w:t>
      </w:r>
    </w:p>
    <w:p w:rsidR="00BE7706" w:rsidRPr="003B0AF0" w:rsidRDefault="00BE7706">
      <w:pPr>
        <w:rPr>
          <w:rFonts w:asciiTheme="minorBidi" w:hAnsiTheme="minorBidi"/>
          <w:b/>
          <w:bCs/>
          <w:sz w:val="28"/>
          <w:szCs w:val="28"/>
        </w:rPr>
      </w:pPr>
      <w:r w:rsidRPr="003B0AF0">
        <w:rPr>
          <w:rFonts w:asciiTheme="minorBidi" w:hAnsiTheme="minorBidi"/>
          <w:b/>
          <w:bCs/>
          <w:sz w:val="28"/>
          <w:szCs w:val="28"/>
        </w:rPr>
        <w:t>Field crops dept.</w:t>
      </w:r>
    </w:p>
    <w:p w:rsidR="005D2590" w:rsidRPr="003B0AF0" w:rsidRDefault="005D2590" w:rsidP="005D2590">
      <w:pPr>
        <w:rPr>
          <w:rFonts w:asciiTheme="minorBidi" w:hAnsiTheme="minorBidi"/>
          <w:b/>
          <w:bCs/>
          <w:sz w:val="28"/>
          <w:szCs w:val="28"/>
        </w:rPr>
      </w:pPr>
      <w:r w:rsidRPr="003B0AF0">
        <w:rPr>
          <w:rFonts w:asciiTheme="minorBidi" w:hAnsiTheme="minorBidi"/>
          <w:b/>
          <w:bCs/>
          <w:sz w:val="28"/>
          <w:szCs w:val="28"/>
        </w:rPr>
        <w:t xml:space="preserve">Miss Media Nofel M. </w:t>
      </w:r>
      <w:proofErr w:type="spellStart"/>
      <w:r w:rsidRPr="003B0AF0">
        <w:rPr>
          <w:rFonts w:asciiTheme="minorBidi" w:hAnsiTheme="minorBidi"/>
          <w:b/>
          <w:bCs/>
          <w:sz w:val="28"/>
          <w:szCs w:val="28"/>
        </w:rPr>
        <w:t>Fawzi</w:t>
      </w:r>
      <w:proofErr w:type="spellEnd"/>
    </w:p>
    <w:p w:rsidR="00815B88" w:rsidRPr="005D2590" w:rsidRDefault="00815B88" w:rsidP="005D2590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4773"/>
        <w:tblW w:w="0" w:type="auto"/>
        <w:tblLook w:val="04A0" w:firstRow="1" w:lastRow="0" w:firstColumn="1" w:lastColumn="0" w:noHBand="0" w:noVBand="1"/>
      </w:tblPr>
      <w:tblGrid>
        <w:gridCol w:w="4446"/>
        <w:gridCol w:w="2502"/>
      </w:tblGrid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29" w:rsidRDefault="00001329" w:rsidP="000013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Name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29" w:rsidRDefault="00001329" w:rsidP="00001329">
            <w:pPr>
              <w:jc w:val="center"/>
              <w:rPr>
                <w:b/>
                <w:bCs/>
                <w:sz w:val="32"/>
                <w:szCs w:val="32"/>
              </w:rPr>
            </w:pPr>
            <w:r w:rsidRPr="00001329">
              <w:rPr>
                <w:b/>
                <w:bCs/>
                <w:sz w:val="32"/>
                <w:szCs w:val="32"/>
              </w:rPr>
              <w:t>Average (35%)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z w:val="32"/>
                <w:szCs w:val="32"/>
              </w:rPr>
              <w:t>Elaf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muthafar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khaled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30.5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bookmarkStart w:id="0" w:name="_GoBack" w:colFirst="1" w:colLast="1"/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Chro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muwafaq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muheddin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Dastan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fekri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fakhir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proofErr w:type="spellStart"/>
            <w:r>
              <w:rPr>
                <w:sz w:val="32"/>
                <w:szCs w:val="32"/>
              </w:rPr>
              <w:t>Romi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muhsin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abdullah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proofErr w:type="spellStart"/>
            <w:r>
              <w:rPr>
                <w:sz w:val="32"/>
                <w:szCs w:val="32"/>
              </w:rPr>
              <w:t>Rayan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ramzi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sadiq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proofErr w:type="spellStart"/>
            <w:r>
              <w:rPr>
                <w:sz w:val="32"/>
                <w:szCs w:val="32"/>
              </w:rPr>
              <w:t>Sumaya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abdulaziz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mawlood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proofErr w:type="spellStart"/>
            <w:r>
              <w:rPr>
                <w:sz w:val="32"/>
                <w:szCs w:val="32"/>
              </w:rPr>
              <w:t>Muhammed</w:t>
            </w:r>
            <w:proofErr w:type="spellEnd"/>
            <w:r>
              <w:rPr>
                <w:sz w:val="32"/>
                <w:szCs w:val="32"/>
              </w:rPr>
              <w:t xml:space="preserve"> basher </w:t>
            </w:r>
            <w:proofErr w:type="spellStart"/>
            <w:r>
              <w:rPr>
                <w:sz w:val="32"/>
                <w:szCs w:val="32"/>
              </w:rPr>
              <w:t>ali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33.5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proofErr w:type="spellStart"/>
            <w:r>
              <w:rPr>
                <w:sz w:val="32"/>
                <w:szCs w:val="32"/>
              </w:rPr>
              <w:t>Meaad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salman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fahad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34.5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</w:t>
            </w:r>
            <w:proofErr w:type="spellStart"/>
            <w:r>
              <w:rPr>
                <w:sz w:val="32"/>
                <w:szCs w:val="32"/>
              </w:rPr>
              <w:t>Hewa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haider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muhammed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34.5</w:t>
            </w:r>
          </w:p>
        </w:tc>
      </w:tr>
      <w:tr w:rsidR="00001329" w:rsidTr="00001329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001329" w:rsidP="00001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proofErr w:type="spellStart"/>
            <w:r>
              <w:rPr>
                <w:sz w:val="32"/>
                <w:szCs w:val="32"/>
              </w:rPr>
              <w:t>Waysi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idrees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yusif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29" w:rsidRDefault="00FF3372" w:rsidP="00FF33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bookmarkEnd w:id="0"/>
    </w:tbl>
    <w:p w:rsidR="00FC3DC0" w:rsidRDefault="00FC3DC0" w:rsidP="00FC3DC0"/>
    <w:sectPr w:rsidR="00FC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4BB"/>
    <w:multiLevelType w:val="hybridMultilevel"/>
    <w:tmpl w:val="DE22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CC"/>
    <w:rsid w:val="00001329"/>
    <w:rsid w:val="001F7B01"/>
    <w:rsid w:val="003B0AF0"/>
    <w:rsid w:val="004444F4"/>
    <w:rsid w:val="00512875"/>
    <w:rsid w:val="005D2590"/>
    <w:rsid w:val="007403CC"/>
    <w:rsid w:val="00815B88"/>
    <w:rsid w:val="00945110"/>
    <w:rsid w:val="009D521B"/>
    <w:rsid w:val="00A8315C"/>
    <w:rsid w:val="00BE7706"/>
    <w:rsid w:val="00BF4C7F"/>
    <w:rsid w:val="00F93192"/>
    <w:rsid w:val="00FC3DC0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ASMA-PC</dc:creator>
  <cp:keywords/>
  <dc:description/>
  <cp:lastModifiedBy>ASMA-PC</cp:lastModifiedBy>
  <cp:revision>13</cp:revision>
  <dcterms:created xsi:type="dcterms:W3CDTF">2022-01-09T20:39:00Z</dcterms:created>
  <dcterms:modified xsi:type="dcterms:W3CDTF">2022-05-19T23:21:00Z</dcterms:modified>
</cp:coreProperties>
</file>