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2E" w:rsidRDefault="00B55E2E" w:rsidP="00B55E2E">
      <w:pPr>
        <w:bidi/>
        <w:jc w:val="center"/>
        <w:rPr>
          <w:b/>
          <w:bCs/>
          <w:sz w:val="44"/>
          <w:szCs w:val="44"/>
          <w:lang w:bidi="ar-KW"/>
        </w:rPr>
      </w:pPr>
      <w:r>
        <w:rPr>
          <w:b/>
          <w:bCs/>
          <w:noProof/>
          <w:sz w:val="44"/>
          <w:szCs w:val="44"/>
          <w:lang w:val="en-US"/>
        </w:rPr>
        <w:drawing>
          <wp:inline distT="0" distB="0" distL="0" distR="0" wp14:anchorId="69F505A5" wp14:editId="77E6711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B55E2E" w:rsidRPr="005E5382" w:rsidRDefault="00B55E2E" w:rsidP="00B55E2E">
      <w:pPr>
        <w:bidi/>
        <w:jc w:val="center"/>
        <w:rPr>
          <w:b/>
          <w:bCs/>
          <w:sz w:val="44"/>
          <w:szCs w:val="44"/>
          <w:lang w:val="en-US" w:bidi="ar-IQ"/>
        </w:rPr>
      </w:pPr>
    </w:p>
    <w:p w:rsidR="00B55E2E" w:rsidRDefault="00B55E2E" w:rsidP="00B55E2E">
      <w:pPr>
        <w:bidi/>
        <w:rPr>
          <w:b/>
          <w:bCs/>
          <w:sz w:val="44"/>
          <w:szCs w:val="44"/>
          <w:rtl/>
          <w:lang w:bidi="ar-IQ"/>
        </w:rPr>
      </w:pPr>
      <w:r>
        <w:rPr>
          <w:rFonts w:cs="Times New Roman" w:hint="cs"/>
          <w:b/>
          <w:bCs/>
          <w:sz w:val="44"/>
          <w:szCs w:val="44"/>
          <w:rtl/>
          <w:lang w:bidi="ar-IQ"/>
        </w:rPr>
        <w:t>القسم:</w:t>
      </w:r>
      <w:r>
        <w:rPr>
          <w:rFonts w:hint="cs"/>
          <w:b/>
          <w:bCs/>
          <w:sz w:val="44"/>
          <w:szCs w:val="44"/>
          <w:rtl/>
          <w:lang w:bidi="ar-IQ"/>
        </w:rPr>
        <w:t xml:space="preserve"> القانون.</w:t>
      </w:r>
    </w:p>
    <w:p w:rsidR="00B55E2E" w:rsidRDefault="00B55E2E" w:rsidP="00821B47">
      <w:pPr>
        <w:bidi/>
        <w:rPr>
          <w:b/>
          <w:bCs/>
          <w:sz w:val="44"/>
          <w:szCs w:val="44"/>
          <w:rtl/>
          <w:lang w:bidi="ar-IQ"/>
        </w:rPr>
      </w:pPr>
      <w:r>
        <w:rPr>
          <w:rFonts w:cs="Times New Roman" w:hint="cs"/>
          <w:b/>
          <w:bCs/>
          <w:sz w:val="44"/>
          <w:szCs w:val="44"/>
          <w:rtl/>
          <w:lang w:bidi="ar-IQ"/>
        </w:rPr>
        <w:t>الكلية:</w:t>
      </w:r>
      <w:r>
        <w:rPr>
          <w:rFonts w:hint="cs"/>
          <w:b/>
          <w:bCs/>
          <w:sz w:val="44"/>
          <w:szCs w:val="44"/>
          <w:rtl/>
          <w:lang w:bidi="ar-IQ"/>
        </w:rPr>
        <w:t xml:space="preserve"> القانون</w:t>
      </w:r>
    </w:p>
    <w:p w:rsidR="00B55E2E" w:rsidRDefault="00B55E2E" w:rsidP="00B55E2E">
      <w:pPr>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 هةولير.</w:t>
      </w:r>
    </w:p>
    <w:p w:rsidR="00B55E2E" w:rsidRDefault="00B55E2E" w:rsidP="00B55E2E">
      <w:pPr>
        <w:bidi/>
        <w:rPr>
          <w:b/>
          <w:bCs/>
          <w:sz w:val="44"/>
          <w:szCs w:val="44"/>
          <w:rtl/>
          <w:lang w:bidi="ar-IQ"/>
        </w:rPr>
      </w:pPr>
      <w:r>
        <w:rPr>
          <w:rFonts w:cs="Times New Roman" w:hint="cs"/>
          <w:b/>
          <w:bCs/>
          <w:sz w:val="44"/>
          <w:szCs w:val="44"/>
          <w:rtl/>
          <w:lang w:bidi="ar-IQ"/>
        </w:rPr>
        <w:t>المادة:</w:t>
      </w:r>
      <w:r>
        <w:rPr>
          <w:rFonts w:hint="cs"/>
          <w:b/>
          <w:bCs/>
          <w:sz w:val="44"/>
          <w:szCs w:val="44"/>
          <w:rtl/>
          <w:lang w:bidi="ar-IQ"/>
        </w:rPr>
        <w:t xml:space="preserve"> قانون العقوبات- القسم الخاص.</w:t>
      </w:r>
    </w:p>
    <w:p w:rsidR="00B55E2E" w:rsidRDefault="00B55E2E" w:rsidP="00B55E2E">
      <w:pPr>
        <w:bidi/>
        <w:rPr>
          <w:b/>
          <w:bCs/>
          <w:sz w:val="44"/>
          <w:szCs w:val="44"/>
          <w:rtl/>
          <w:lang w:bidi="ar-IQ"/>
        </w:rPr>
      </w:pPr>
      <w:r>
        <w:rPr>
          <w:rFonts w:cs="Times New Roman" w:hint="cs"/>
          <w:b/>
          <w:bCs/>
          <w:sz w:val="44"/>
          <w:szCs w:val="44"/>
          <w:rtl/>
          <w:lang w:bidi="ar-IQ"/>
        </w:rPr>
        <w:t xml:space="preserve">كراسة المادة: </w:t>
      </w:r>
      <w:r>
        <w:rPr>
          <w:rFonts w:hint="cs"/>
          <w:b/>
          <w:bCs/>
          <w:sz w:val="44"/>
          <w:szCs w:val="44"/>
          <w:rtl/>
          <w:lang w:bidi="ar-IQ"/>
        </w:rPr>
        <w:t>المرحلة الثالثة (3).</w:t>
      </w:r>
    </w:p>
    <w:p w:rsidR="00B55E2E" w:rsidRDefault="00B55E2E" w:rsidP="00B55E2E">
      <w:pPr>
        <w:bidi/>
        <w:rPr>
          <w:b/>
          <w:bCs/>
          <w:sz w:val="44"/>
          <w:szCs w:val="44"/>
          <w:rtl/>
          <w:lang w:bidi="ar-IQ"/>
        </w:rPr>
      </w:pPr>
      <w:r>
        <w:rPr>
          <w:rFonts w:hint="cs"/>
          <w:b/>
          <w:bCs/>
          <w:sz w:val="44"/>
          <w:szCs w:val="44"/>
          <w:rtl/>
          <w:lang w:bidi="ar-IQ"/>
        </w:rPr>
        <w:t>محمد صباح سعيد - دكتوراه في القانون العام</w:t>
      </w:r>
    </w:p>
    <w:p w:rsidR="00B55E2E" w:rsidRPr="00745E09" w:rsidRDefault="00B55E2E" w:rsidP="00B55E2E">
      <w:pPr>
        <w:bidi/>
        <w:rPr>
          <w:rFonts w:cs="Times New Roman"/>
          <w:b/>
          <w:bCs/>
          <w:sz w:val="44"/>
          <w:szCs w:val="44"/>
          <w:rtl/>
          <w:lang w:val="tr-TR" w:bidi="ar-IQ"/>
        </w:rPr>
      </w:pPr>
      <w:r>
        <w:rPr>
          <w:rFonts w:cs="Times New Roman" w:hint="cs"/>
          <w:b/>
          <w:bCs/>
          <w:sz w:val="44"/>
          <w:szCs w:val="44"/>
          <w:rtl/>
          <w:lang w:val="tr-TR" w:bidi="ar-IQ"/>
        </w:rPr>
        <w:t>د. عماد فتاح</w:t>
      </w:r>
      <w:r>
        <w:rPr>
          <w:rFonts w:cs="Times New Roman"/>
          <w:b/>
          <w:bCs/>
          <w:sz w:val="44"/>
          <w:szCs w:val="44"/>
          <w:lang w:val="tr-TR" w:bidi="ar-IQ"/>
        </w:rPr>
        <w:t xml:space="preserve"> </w:t>
      </w:r>
      <w:r>
        <w:rPr>
          <w:rFonts w:cs="Times New Roman" w:hint="cs"/>
          <w:b/>
          <w:bCs/>
          <w:sz w:val="44"/>
          <w:szCs w:val="44"/>
          <w:rtl/>
          <w:lang w:val="tr-TR" w:bidi="ar-IQ"/>
        </w:rPr>
        <w:t>اسماعيل</w:t>
      </w:r>
    </w:p>
    <w:p w:rsidR="00B55E2E" w:rsidRPr="006B5084" w:rsidRDefault="00B55E2E" w:rsidP="00C915CA">
      <w:pPr>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sidR="00821B47">
        <w:rPr>
          <w:rFonts w:hint="cs"/>
          <w:b/>
          <w:bCs/>
          <w:sz w:val="44"/>
          <w:szCs w:val="44"/>
          <w:rtl/>
          <w:lang w:bidi="ar-IQ"/>
        </w:rPr>
        <w:t xml:space="preserve"> </w:t>
      </w:r>
      <w:r w:rsidR="00C915CA">
        <w:rPr>
          <w:b/>
          <w:bCs/>
          <w:sz w:val="44"/>
          <w:szCs w:val="44"/>
          <w:lang w:bidi="ar-IQ"/>
        </w:rPr>
        <w:t>2023 - 2024</w:t>
      </w:r>
      <w:bookmarkStart w:id="0" w:name="_GoBack"/>
      <w:bookmarkEnd w:id="0"/>
    </w:p>
    <w:p w:rsidR="00B55E2E" w:rsidRPr="00F27AD8" w:rsidRDefault="00B55E2E" w:rsidP="00B55E2E">
      <w:pPr>
        <w:bidi/>
        <w:rPr>
          <w:b/>
          <w:bCs/>
          <w:sz w:val="44"/>
          <w:szCs w:val="44"/>
          <w:lang w:val="en-US" w:bidi="ar-KW"/>
        </w:rPr>
      </w:pPr>
    </w:p>
    <w:p w:rsidR="00B55E2E" w:rsidRPr="00C770D6" w:rsidRDefault="00B55E2E" w:rsidP="00B55E2E">
      <w:pPr>
        <w:bidi/>
        <w:jc w:val="center"/>
        <w:rPr>
          <w:b/>
          <w:bCs/>
          <w:sz w:val="44"/>
          <w:szCs w:val="44"/>
          <w:lang w:val="en-US" w:bidi="ar-KW"/>
        </w:rPr>
      </w:pPr>
    </w:p>
    <w:p w:rsidR="00B55E2E" w:rsidRPr="006B5084" w:rsidRDefault="00B55E2E" w:rsidP="00B55E2E">
      <w:pPr>
        <w:bidi/>
        <w:jc w:val="center"/>
        <w:rPr>
          <w:b/>
          <w:bCs/>
          <w:sz w:val="44"/>
          <w:szCs w:val="44"/>
          <w:lang w:val="en-US" w:bidi="ar-KW"/>
        </w:rPr>
      </w:pPr>
    </w:p>
    <w:p w:rsidR="00B55E2E" w:rsidRPr="00A91DFA" w:rsidRDefault="00B55E2E" w:rsidP="00B55E2E">
      <w:pPr>
        <w:bidi/>
        <w:jc w:val="center"/>
        <w:rPr>
          <w:b/>
          <w:bCs/>
          <w:sz w:val="44"/>
          <w:szCs w:val="44"/>
          <w:lang w:val="en-US" w:bidi="ar-KW"/>
        </w:rPr>
      </w:pPr>
    </w:p>
    <w:p w:rsidR="00B55E2E" w:rsidRDefault="00B55E2E" w:rsidP="00B55E2E">
      <w:pPr>
        <w:bidi/>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B55E2E" w:rsidRPr="00807092" w:rsidRDefault="00B55E2E" w:rsidP="00B55E2E">
      <w:pPr>
        <w:bidi/>
        <w:spacing w:after="240" w:line="240" w:lineRule="auto"/>
        <w:jc w:val="center"/>
        <w:rPr>
          <w:b/>
          <w:bCs/>
          <w:sz w:val="44"/>
          <w:szCs w:val="44"/>
          <w:lang w:val="en-US" w:bidi="ar-KW"/>
        </w:rPr>
      </w:pPr>
      <w:r>
        <w:rPr>
          <w:rFonts w:cs="Times New Roman"/>
          <w:b/>
          <w:bCs/>
          <w:sz w:val="44"/>
          <w:szCs w:val="44"/>
          <w:lang w:val="en-US" w:bidi="ar-KW"/>
        </w:rPr>
        <w:t>Course Book</w:t>
      </w:r>
    </w:p>
    <w:tbl>
      <w:tblPr>
        <w:tblpPr w:leftFromText="180" w:rightFromText="180" w:vertAnchor="text" w:tblpXSpec="right" w:tblpY="1"/>
        <w:tblOverlap w:val="neve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0"/>
        <w:gridCol w:w="4583"/>
        <w:gridCol w:w="2010"/>
      </w:tblGrid>
      <w:tr w:rsidR="00B55E2E" w:rsidRPr="00236016" w:rsidTr="00362BBB">
        <w:tc>
          <w:tcPr>
            <w:tcW w:w="8613" w:type="dxa"/>
            <w:gridSpan w:val="2"/>
          </w:tcPr>
          <w:p w:rsidR="00B55E2E" w:rsidRPr="00B6542D" w:rsidRDefault="00B55E2E" w:rsidP="00362BB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العقوبات الخاص</w:t>
            </w:r>
          </w:p>
        </w:tc>
        <w:tc>
          <w:tcPr>
            <w:tcW w:w="2010" w:type="dxa"/>
          </w:tcPr>
          <w:p w:rsidR="00B55E2E" w:rsidRPr="00236016" w:rsidRDefault="00B55E2E" w:rsidP="00362BBB">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B55E2E" w:rsidRPr="00236016" w:rsidTr="00362BBB">
        <w:tc>
          <w:tcPr>
            <w:tcW w:w="8613" w:type="dxa"/>
            <w:gridSpan w:val="2"/>
          </w:tcPr>
          <w:p w:rsidR="00B55E2E" w:rsidRPr="00B6542D" w:rsidRDefault="00B55E2E" w:rsidP="00362BBB">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محمد صباح سعيد و د. عماد فتاح</w:t>
            </w:r>
          </w:p>
        </w:tc>
        <w:tc>
          <w:tcPr>
            <w:tcW w:w="2010" w:type="dxa"/>
          </w:tcPr>
          <w:p w:rsidR="00B55E2E" w:rsidRPr="00236016" w:rsidRDefault="00B55E2E" w:rsidP="00362BBB">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B55E2E" w:rsidRPr="00236016" w:rsidTr="00362BBB">
        <w:tc>
          <w:tcPr>
            <w:tcW w:w="8613" w:type="dxa"/>
            <w:gridSpan w:val="2"/>
          </w:tcPr>
          <w:p w:rsidR="00B55E2E" w:rsidRPr="00B6542D" w:rsidRDefault="00B55E2E" w:rsidP="00362BBB">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القانون/ القانون</w:t>
            </w:r>
          </w:p>
        </w:tc>
        <w:tc>
          <w:tcPr>
            <w:tcW w:w="2010" w:type="dxa"/>
          </w:tcPr>
          <w:p w:rsidR="00B55E2E" w:rsidRPr="00236016" w:rsidRDefault="00B55E2E" w:rsidP="00362BBB">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B55E2E" w:rsidRPr="00FF0787" w:rsidTr="00362BBB">
        <w:trPr>
          <w:trHeight w:val="352"/>
        </w:trPr>
        <w:tc>
          <w:tcPr>
            <w:tcW w:w="8613" w:type="dxa"/>
            <w:gridSpan w:val="2"/>
          </w:tcPr>
          <w:p w:rsidR="00B55E2E" w:rsidRDefault="00B55E2E" w:rsidP="00362BBB">
            <w:pPr>
              <w:pStyle w:val="m-b-0"/>
              <w:bidi/>
              <w:spacing w:before="0" w:beforeAutospacing="0" w:after="0" w:afterAutospacing="0"/>
            </w:pPr>
            <w:r w:rsidRPr="00B6542D">
              <w:rPr>
                <w:rFonts w:asciiTheme="majorBidi" w:hAnsiTheme="majorBidi" w:cstheme="majorBidi"/>
                <w:b/>
                <w:bCs/>
                <w:rtl/>
                <w:lang w:bidi="ar-KW"/>
              </w:rPr>
              <w:t>ا</w:t>
            </w:r>
            <w:r>
              <w:rPr>
                <w:rFonts w:asciiTheme="majorBidi" w:hAnsiTheme="majorBidi" w:cstheme="majorBidi" w:hint="cs"/>
                <w:b/>
                <w:bCs/>
                <w:rtl/>
                <w:lang w:bidi="ar-KW"/>
              </w:rPr>
              <w:t>لا</w:t>
            </w:r>
            <w:r w:rsidRPr="00B6542D">
              <w:rPr>
                <w:rFonts w:asciiTheme="majorBidi" w:hAnsiTheme="majorBidi" w:cstheme="majorBidi"/>
                <w:b/>
                <w:bCs/>
                <w:rtl/>
                <w:lang w:bidi="ar-KW"/>
              </w:rPr>
              <w:t>يميل:</w:t>
            </w:r>
            <w:r>
              <w:rPr>
                <w:rFonts w:asciiTheme="majorBidi" w:hAnsiTheme="majorBidi" w:cstheme="majorBidi" w:hint="cs"/>
                <w:b/>
                <w:bCs/>
                <w:rtl/>
                <w:lang w:bidi="ar-KW"/>
              </w:rPr>
              <w:t xml:space="preserve"> </w:t>
            </w:r>
          </w:p>
          <w:p w:rsidR="00B55E2E" w:rsidRPr="00F772D9" w:rsidRDefault="00DE127B" w:rsidP="00362BBB">
            <w:pPr>
              <w:bidi/>
              <w:spacing w:after="0" w:line="240" w:lineRule="auto"/>
              <w:rPr>
                <w:rFonts w:asciiTheme="majorBidi" w:hAnsiTheme="majorBidi" w:cstheme="majorBidi"/>
                <w:b/>
                <w:bCs/>
                <w:sz w:val="24"/>
                <w:szCs w:val="24"/>
                <w:rtl/>
                <w:lang w:bidi="ar-IQ"/>
              </w:rPr>
            </w:pPr>
            <w:hyperlink r:id="rId9" w:history="1">
              <w:r w:rsidR="00B55E2E" w:rsidRPr="007638A0">
                <w:rPr>
                  <w:rStyle w:val="Hyperlink"/>
                  <w:rFonts w:ascii="Arial" w:hAnsi="Arial"/>
                  <w:sz w:val="20"/>
                  <w:szCs w:val="20"/>
                  <w:shd w:val="clear" w:color="auto" w:fill="FFFFFF"/>
                </w:rPr>
                <w:t>mohammad.saeed@su.edu.krd</w:t>
              </w:r>
            </w:hyperlink>
            <w:r w:rsidR="00B55E2E">
              <w:rPr>
                <w:rFonts w:asciiTheme="majorBidi" w:hAnsiTheme="majorBidi" w:cstheme="majorBidi" w:hint="cs"/>
                <w:b/>
                <w:bCs/>
                <w:sz w:val="24"/>
                <w:szCs w:val="24"/>
                <w:rtl/>
                <w:lang w:bidi="ar-IQ"/>
              </w:rPr>
              <w:t xml:space="preserve"> </w:t>
            </w:r>
          </w:p>
          <w:p w:rsidR="00B55E2E" w:rsidRDefault="00B55E2E" w:rsidP="00362BBB">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w:t>
            </w:r>
            <w:r>
              <w:rPr>
                <w:rFonts w:asciiTheme="majorBidi" w:hAnsiTheme="majorBidi" w:cstheme="majorBidi" w:hint="cs"/>
                <w:b/>
                <w:bCs/>
                <w:sz w:val="24"/>
                <w:szCs w:val="24"/>
                <w:rtl/>
                <w:lang w:bidi="ar-KW"/>
              </w:rPr>
              <w:t>:</w:t>
            </w:r>
            <w:r>
              <w:rPr>
                <w:rFonts w:asciiTheme="majorBidi" w:hAnsiTheme="majorBidi" w:cstheme="majorBidi"/>
                <w:b/>
                <w:bCs/>
                <w:sz w:val="24"/>
                <w:szCs w:val="24"/>
                <w:lang w:val="en-US" w:bidi="ar-KW"/>
              </w:rPr>
              <w:t>07504550680</w:t>
            </w:r>
            <w:r>
              <w:rPr>
                <w:rFonts w:asciiTheme="majorBidi" w:hAnsiTheme="majorBidi" w:cstheme="majorBidi" w:hint="cs"/>
                <w:b/>
                <w:bCs/>
                <w:sz w:val="24"/>
                <w:szCs w:val="24"/>
                <w:rtl/>
                <w:lang w:bidi="ar-IQ"/>
              </w:rPr>
              <w:t xml:space="preserve"> </w:t>
            </w:r>
          </w:p>
          <w:p w:rsidR="00B55E2E" w:rsidRDefault="00DE127B" w:rsidP="00362BBB">
            <w:pPr>
              <w:bidi/>
              <w:spacing w:after="0" w:line="240" w:lineRule="auto"/>
              <w:rPr>
                <w:rFonts w:asciiTheme="majorBidi" w:hAnsiTheme="majorBidi" w:cstheme="majorBidi"/>
                <w:b/>
                <w:bCs/>
                <w:sz w:val="24"/>
                <w:szCs w:val="24"/>
                <w:lang w:val="en-US"/>
              </w:rPr>
            </w:pPr>
            <w:hyperlink r:id="rId10" w:history="1">
              <w:r w:rsidR="004A735C" w:rsidRPr="00613119">
                <w:rPr>
                  <w:rStyle w:val="Hyperlink"/>
                  <w:rFonts w:asciiTheme="majorBidi" w:hAnsiTheme="majorBidi" w:cstheme="majorBidi"/>
                  <w:b/>
                  <w:bCs/>
                  <w:sz w:val="24"/>
                  <w:szCs w:val="24"/>
                  <w:lang w:val="en-US"/>
                </w:rPr>
                <w:t>imad.ismael@su.edu.krd</w:t>
              </w:r>
            </w:hyperlink>
          </w:p>
          <w:p w:rsidR="004A735C" w:rsidRPr="004A735C" w:rsidRDefault="004A735C" w:rsidP="004A735C">
            <w:pPr>
              <w:bidi/>
              <w:spacing w:after="0" w:line="240" w:lineRule="auto"/>
              <w:rPr>
                <w:rFonts w:asciiTheme="majorBidi" w:hAnsiTheme="majorBidi" w:cstheme="majorBidi"/>
                <w:b/>
                <w:bCs/>
                <w:sz w:val="24"/>
                <w:szCs w:val="24"/>
                <w:rtl/>
                <w:lang w:val="tr-TR" w:bidi="ar-IQ"/>
              </w:rPr>
            </w:pPr>
            <w:r>
              <w:rPr>
                <w:rFonts w:asciiTheme="majorBidi" w:hAnsiTheme="majorBidi" w:cstheme="majorBidi" w:hint="cs"/>
                <w:b/>
                <w:bCs/>
                <w:sz w:val="24"/>
                <w:szCs w:val="24"/>
                <w:rtl/>
                <w:lang w:val="tr-TR" w:bidi="ar-IQ"/>
              </w:rPr>
              <w:t xml:space="preserve">رقم الهاتف. </w:t>
            </w:r>
            <w:hyperlink r:id="rId11" w:history="1">
              <w:r>
                <w:rPr>
                  <w:rStyle w:val="Hyperlink"/>
                  <w:rFonts w:ascii="Segoe UI" w:hAnsi="Segoe UI" w:cs="Segoe UI"/>
                  <w:color w:val="0056B3"/>
                  <w:sz w:val="30"/>
                  <w:szCs w:val="30"/>
                  <w:shd w:val="clear" w:color="auto" w:fill="FFFFFF"/>
                </w:rPr>
                <w:t>+</w:t>
              </w:r>
              <w:r w:rsidRPr="004A735C">
                <w:rPr>
                  <w:rFonts w:asciiTheme="majorBidi" w:hAnsiTheme="majorBidi" w:cstheme="majorBidi"/>
                  <w:b/>
                  <w:bCs/>
                  <w:sz w:val="24"/>
                  <w:szCs w:val="24"/>
                  <w:lang w:val="tr-TR" w:bidi="ar-IQ"/>
                </w:rPr>
                <w:t>964750</w:t>
              </w:r>
              <w:r w:rsidRPr="004A735C">
                <w:rPr>
                  <w:rFonts w:asciiTheme="majorBidi" w:hAnsiTheme="majorBidi" w:cstheme="majorBidi"/>
                  <w:b/>
                  <w:bCs/>
                  <w:lang w:val="tr-TR" w:bidi="ar-IQ"/>
                </w:rPr>
                <w:t>4755982</w:t>
              </w:r>
            </w:hyperlink>
          </w:p>
        </w:tc>
        <w:tc>
          <w:tcPr>
            <w:tcW w:w="2010" w:type="dxa"/>
          </w:tcPr>
          <w:p w:rsidR="00B55E2E" w:rsidRDefault="00B55E2E" w:rsidP="00362BBB">
            <w:pPr>
              <w:bidi/>
              <w:spacing w:after="0" w:line="240" w:lineRule="auto"/>
              <w:rPr>
                <w:rFonts w:asciiTheme="majorBidi" w:hAnsiTheme="majorBidi" w:cstheme="majorBidi"/>
                <w:b/>
                <w:bCs/>
                <w:sz w:val="24"/>
                <w:szCs w:val="24"/>
                <w:rtl/>
              </w:rPr>
            </w:pPr>
            <w:r w:rsidRPr="00236016">
              <w:rPr>
                <w:rFonts w:asciiTheme="majorBidi" w:hAnsiTheme="majorBidi" w:cstheme="majorBidi"/>
                <w:b/>
                <w:bCs/>
                <w:sz w:val="24"/>
                <w:szCs w:val="24"/>
                <w:rtl/>
                <w:lang w:bidi="ar-KW"/>
              </w:rPr>
              <w:t xml:space="preserve">4. معلومات الاتصال: </w:t>
            </w:r>
            <w:r>
              <w:rPr>
                <w:rFonts w:asciiTheme="majorBidi" w:hAnsiTheme="majorBidi" w:cstheme="majorBidi" w:hint="cs"/>
                <w:b/>
                <w:bCs/>
                <w:sz w:val="24"/>
                <w:szCs w:val="24"/>
                <w:rtl/>
                <w:lang w:bidi="ar-KW"/>
              </w:rPr>
              <w:t>د. محمد صباح سعيد</w:t>
            </w:r>
          </w:p>
          <w:p w:rsidR="00B55E2E" w:rsidRDefault="00B55E2E" w:rsidP="00362BBB">
            <w:pPr>
              <w:bidi/>
              <w:spacing w:after="0" w:line="240" w:lineRule="auto"/>
              <w:rPr>
                <w:rFonts w:asciiTheme="majorBidi" w:hAnsiTheme="majorBidi" w:cstheme="majorBidi"/>
                <w:b/>
                <w:bCs/>
                <w:sz w:val="24"/>
                <w:szCs w:val="24"/>
                <w:rtl/>
                <w:lang w:bidi="ar-KW"/>
              </w:rPr>
            </w:pPr>
          </w:p>
          <w:p w:rsidR="00B55E2E" w:rsidRPr="00236016" w:rsidRDefault="00B55E2E" w:rsidP="00362BBB">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 عماد فتاح اسماعيل</w:t>
            </w:r>
          </w:p>
        </w:tc>
      </w:tr>
      <w:tr w:rsidR="00B55E2E" w:rsidRPr="00236016" w:rsidTr="00362BBB">
        <w:tc>
          <w:tcPr>
            <w:tcW w:w="8613" w:type="dxa"/>
            <w:gridSpan w:val="2"/>
          </w:tcPr>
          <w:p w:rsidR="00B55E2E" w:rsidRPr="0059508C" w:rsidRDefault="00B55E2E" w:rsidP="00362BBB">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 xml:space="preserve"> النظري</w:t>
            </w:r>
            <w:r>
              <w:rPr>
                <w:rFonts w:asciiTheme="majorBidi" w:hAnsiTheme="majorBidi" w:cstheme="majorBidi" w:hint="cs"/>
                <w:b/>
                <w:bCs/>
                <w:sz w:val="24"/>
                <w:szCs w:val="24"/>
                <w:rtl/>
                <w:lang w:bidi="ar-KW"/>
              </w:rPr>
              <w:t xml:space="preserve"> 12 ساعات </w:t>
            </w:r>
          </w:p>
          <w:p w:rsidR="00B55E2E" w:rsidRPr="000D03E0" w:rsidRDefault="00B55E2E" w:rsidP="00362BBB">
            <w:pPr>
              <w:tabs>
                <w:tab w:val="left" w:pos="2096"/>
              </w:tabs>
              <w:bidi/>
              <w:rPr>
                <w:rFonts w:asciiTheme="majorBidi" w:hAnsiTheme="majorBidi" w:cstheme="majorBidi"/>
                <w:sz w:val="24"/>
                <w:szCs w:val="24"/>
                <w:rtl/>
                <w:lang w:bidi="ar-IQ"/>
              </w:rPr>
            </w:pPr>
          </w:p>
        </w:tc>
        <w:tc>
          <w:tcPr>
            <w:tcW w:w="2010" w:type="dxa"/>
          </w:tcPr>
          <w:p w:rsidR="00B55E2E" w:rsidRPr="00B8524B" w:rsidRDefault="00B55E2E" w:rsidP="00362BBB">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 الدراسیە </w:t>
            </w:r>
            <w:r w:rsidRPr="00236016">
              <w:rPr>
                <w:rFonts w:asciiTheme="majorBidi" w:hAnsiTheme="majorBidi" w:cstheme="majorBidi"/>
                <w:b/>
                <w:bCs/>
                <w:sz w:val="24"/>
                <w:szCs w:val="24"/>
                <w:rtl/>
                <w:lang w:bidi="ar-KW"/>
              </w:rPr>
              <w:t>(بالساعة) خلال الاسبوع</w:t>
            </w:r>
          </w:p>
        </w:tc>
      </w:tr>
      <w:tr w:rsidR="00B55E2E" w:rsidRPr="00236016" w:rsidTr="00362BBB">
        <w:tc>
          <w:tcPr>
            <w:tcW w:w="8613" w:type="dxa"/>
            <w:gridSpan w:val="2"/>
          </w:tcPr>
          <w:p w:rsidR="00B55E2E" w:rsidRPr="00D43818" w:rsidRDefault="00B55E2E" w:rsidP="00362BBB">
            <w:pPr>
              <w:bidi/>
              <w:spacing w:after="0" w:line="240" w:lineRule="auto"/>
              <w:rPr>
                <w:rFonts w:asciiTheme="majorBidi" w:hAnsiTheme="majorBidi" w:cstheme="majorBidi"/>
                <w:b/>
                <w:bCs/>
                <w:sz w:val="24"/>
                <w:szCs w:val="24"/>
                <w:rtl/>
                <w:lang w:val="en-US" w:bidi="ar-IQ"/>
              </w:rPr>
            </w:pPr>
            <w:r w:rsidRPr="00D43818">
              <w:rPr>
                <w:rFonts w:asciiTheme="majorBidi" w:hAnsiTheme="majorBidi" w:cstheme="majorBidi" w:hint="cs"/>
                <w:b/>
                <w:bCs/>
                <w:sz w:val="24"/>
                <w:szCs w:val="24"/>
                <w:rtl/>
                <w:lang w:val="en-US" w:bidi="ar-KW"/>
              </w:rPr>
              <w:t>12</w:t>
            </w:r>
            <w:r w:rsidRPr="00D57254">
              <w:rPr>
                <w:rFonts w:asciiTheme="majorBidi" w:hAnsiTheme="majorBidi" w:cstheme="majorBidi" w:hint="cs"/>
                <w:b/>
                <w:bCs/>
                <w:sz w:val="24"/>
                <w:szCs w:val="24"/>
                <w:rtl/>
                <w:lang w:val="en-US" w:bidi="ar-KW"/>
              </w:rPr>
              <w:t>ساعات</w:t>
            </w:r>
            <w:r w:rsidRPr="00D57254">
              <w:rPr>
                <w:rFonts w:asciiTheme="majorBidi" w:hAnsiTheme="majorBidi" w:cstheme="majorBidi"/>
                <w:b/>
                <w:bCs/>
                <w:sz w:val="24"/>
                <w:szCs w:val="24"/>
                <w:rtl/>
                <w:lang w:val="en-US" w:bidi="ar-KW"/>
              </w:rPr>
              <w:t xml:space="preserve"> خلال الاسبوع</w:t>
            </w:r>
          </w:p>
        </w:tc>
        <w:tc>
          <w:tcPr>
            <w:tcW w:w="2010" w:type="dxa"/>
          </w:tcPr>
          <w:p w:rsidR="00B55E2E" w:rsidRPr="00236016" w:rsidRDefault="00B55E2E" w:rsidP="00362BBB">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B55E2E" w:rsidRPr="00236016" w:rsidRDefault="00B55E2E" w:rsidP="00362BBB">
            <w:pPr>
              <w:bidi/>
              <w:spacing w:after="0" w:line="240" w:lineRule="auto"/>
              <w:rPr>
                <w:rFonts w:asciiTheme="majorBidi" w:hAnsiTheme="majorBidi" w:cstheme="majorBidi"/>
                <w:b/>
                <w:bCs/>
                <w:sz w:val="24"/>
                <w:szCs w:val="24"/>
                <w:lang w:bidi="ar-IQ"/>
              </w:rPr>
            </w:pPr>
          </w:p>
        </w:tc>
      </w:tr>
      <w:tr w:rsidR="00B55E2E" w:rsidRPr="00236016" w:rsidTr="00362BBB">
        <w:trPr>
          <w:trHeight w:val="568"/>
        </w:trPr>
        <w:tc>
          <w:tcPr>
            <w:tcW w:w="8613" w:type="dxa"/>
            <w:gridSpan w:val="2"/>
          </w:tcPr>
          <w:p w:rsidR="00B55E2E" w:rsidRPr="00496757" w:rsidRDefault="00B55E2E" w:rsidP="00362BBB">
            <w:pPr>
              <w:tabs>
                <w:tab w:val="right" w:pos="6192"/>
              </w:tabs>
              <w:bidi/>
              <w:spacing w:after="0" w:line="240" w:lineRule="auto"/>
              <w:rPr>
                <w:rFonts w:asciiTheme="majorBidi" w:hAnsiTheme="majorBidi" w:cstheme="majorBidi"/>
                <w:b/>
                <w:bCs/>
                <w:sz w:val="24"/>
                <w:szCs w:val="24"/>
                <w:lang w:val="en-US" w:bidi="ar-IQ"/>
              </w:rPr>
            </w:pPr>
            <w:r>
              <w:rPr>
                <w:rFonts w:asciiTheme="majorBidi" w:hAnsiTheme="majorBidi" w:cstheme="majorBidi"/>
                <w:b/>
                <w:bCs/>
                <w:sz w:val="40"/>
                <w:szCs w:val="40"/>
                <w:lang w:val="en-US" w:bidi="ar-IQ"/>
              </w:rPr>
              <w:t>Lw0305</w:t>
            </w:r>
            <w:r>
              <w:rPr>
                <w:rFonts w:asciiTheme="majorBidi" w:hAnsiTheme="majorBidi" w:cstheme="majorBidi"/>
                <w:b/>
                <w:bCs/>
                <w:sz w:val="24"/>
                <w:szCs w:val="24"/>
                <w:lang w:val="en-US" w:bidi="ar-IQ"/>
              </w:rPr>
              <w:tab/>
            </w:r>
            <w:r w:rsidRPr="006368C5">
              <w:rPr>
                <w:rFonts w:asciiTheme="majorBidi" w:hAnsiTheme="majorBidi" w:cstheme="majorBidi" w:hint="cs"/>
                <w:b/>
                <w:bCs/>
                <w:sz w:val="40"/>
                <w:szCs w:val="40"/>
                <w:rtl/>
                <w:lang w:val="en-US" w:bidi="ar-IQ"/>
              </w:rPr>
              <w:t>وحدة</w:t>
            </w:r>
          </w:p>
        </w:tc>
        <w:tc>
          <w:tcPr>
            <w:tcW w:w="2010" w:type="dxa"/>
          </w:tcPr>
          <w:p w:rsidR="00B55E2E" w:rsidRPr="003331B0" w:rsidRDefault="00B55E2E" w:rsidP="00362BBB">
            <w:pPr>
              <w:bidi/>
              <w:spacing w:after="0" w:line="240" w:lineRule="auto"/>
              <w:rPr>
                <w:rFonts w:asciiTheme="majorBidi" w:hAnsiTheme="majorBidi" w:cstheme="majorBidi"/>
                <w:b/>
                <w:bCs/>
                <w:sz w:val="24"/>
                <w:szCs w:val="24"/>
                <w:lang w:val="en-US" w:bidi="ar-KW"/>
              </w:rPr>
            </w:pPr>
            <w:r w:rsidRPr="003331B0">
              <w:rPr>
                <w:rFonts w:asciiTheme="majorBidi" w:hAnsiTheme="majorBidi" w:cstheme="majorBidi"/>
                <w:b/>
                <w:bCs/>
                <w:sz w:val="24"/>
                <w:szCs w:val="24"/>
                <w:rtl/>
                <w:lang w:bidi="ar-KW"/>
              </w:rPr>
              <w:t>7. رمز المادة</w:t>
            </w:r>
            <w:r w:rsidRPr="003331B0">
              <w:rPr>
                <w:rFonts w:asciiTheme="majorBidi" w:hAnsiTheme="majorBidi" w:cstheme="majorBidi"/>
                <w:b/>
                <w:bCs/>
                <w:sz w:val="24"/>
                <w:szCs w:val="24"/>
                <w:lang w:val="en-US" w:bidi="ar-KW"/>
              </w:rPr>
              <w:t>(course code)</w:t>
            </w:r>
          </w:p>
        </w:tc>
      </w:tr>
      <w:tr w:rsidR="00B55E2E" w:rsidRPr="00747A9A" w:rsidTr="00362BBB">
        <w:trPr>
          <w:trHeight w:val="538"/>
        </w:trPr>
        <w:tc>
          <w:tcPr>
            <w:tcW w:w="8613" w:type="dxa"/>
            <w:gridSpan w:val="2"/>
            <w:tcBorders>
              <w:bottom w:val="single" w:sz="4" w:space="0" w:color="auto"/>
            </w:tcBorders>
          </w:tcPr>
          <w:p w:rsidR="00B55E2E" w:rsidRPr="006340F7" w:rsidRDefault="00B55E2E" w:rsidP="00362BBB">
            <w:pPr>
              <w:bidi/>
              <w:spacing w:after="0" w:line="240" w:lineRule="auto"/>
              <w:rPr>
                <w:sz w:val="24"/>
                <w:szCs w:val="24"/>
                <w:rtl/>
                <w:lang w:val="en-US" w:bidi="ar-IQ"/>
              </w:rPr>
            </w:pPr>
          </w:p>
        </w:tc>
        <w:tc>
          <w:tcPr>
            <w:tcW w:w="2010" w:type="dxa"/>
            <w:tcBorders>
              <w:bottom w:val="single" w:sz="4" w:space="0" w:color="auto"/>
            </w:tcBorders>
          </w:tcPr>
          <w:p w:rsidR="00B55E2E" w:rsidRDefault="00B55E2E" w:rsidP="00362BBB">
            <w:pPr>
              <w:bidi/>
              <w:spacing w:after="0" w:line="240" w:lineRule="auto"/>
              <w:rPr>
                <w:b/>
                <w:bCs/>
                <w:sz w:val="24"/>
                <w:szCs w:val="24"/>
                <w:rtl/>
                <w:lang w:val="en-US" w:bidi="ar-KW"/>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للتدريسيين</w:t>
            </w:r>
            <w:r>
              <w:rPr>
                <w:rFonts w:hint="cs"/>
                <w:b/>
                <w:bCs/>
                <w:sz w:val="24"/>
                <w:szCs w:val="24"/>
                <w:rtl/>
                <w:lang w:val="en-US" w:bidi="ar-IQ"/>
              </w:rPr>
              <w:t>:</w:t>
            </w:r>
          </w:p>
          <w:p w:rsidR="00B55E2E" w:rsidRPr="006766CD" w:rsidRDefault="00B55E2E" w:rsidP="00362BBB">
            <w:pPr>
              <w:bidi/>
              <w:spacing w:after="0" w:line="240" w:lineRule="auto"/>
              <w:rPr>
                <w:b/>
                <w:bCs/>
                <w:sz w:val="24"/>
                <w:szCs w:val="24"/>
                <w:rtl/>
                <w:lang w:val="en-US" w:bidi="ar-KW"/>
              </w:rPr>
            </w:pPr>
          </w:p>
        </w:tc>
      </w:tr>
      <w:tr w:rsidR="00B55E2E" w:rsidRPr="004B5C82" w:rsidTr="00362BBB">
        <w:tc>
          <w:tcPr>
            <w:tcW w:w="8613" w:type="dxa"/>
            <w:gridSpan w:val="2"/>
          </w:tcPr>
          <w:p w:rsidR="00B55E2E" w:rsidRPr="00702697" w:rsidRDefault="00B55E2E" w:rsidP="00362BBB">
            <w:pPr>
              <w:bidi/>
              <w:spacing w:after="0" w:line="240" w:lineRule="auto"/>
              <w:jc w:val="right"/>
              <w:rPr>
                <w:sz w:val="24"/>
                <w:szCs w:val="24"/>
                <w:lang w:val="en-US" w:bidi="ar-IQ"/>
              </w:rPr>
            </w:pPr>
            <w:r>
              <w:rPr>
                <w:rFonts w:hint="cs"/>
                <w:sz w:val="24"/>
                <w:szCs w:val="24"/>
                <w:rtl/>
                <w:lang w:val="en-US" w:bidi="ar-IQ"/>
              </w:rPr>
              <w:t>الجرائم الاتية: التزوير, الرشوة, لاختلاس, القتل العمدي والقتل الغير العمدي, الايذاء العمدي والايذاء الغير العمدي, السرقة, خيانة الامانة, اغتصاب الاموال, نصب و احتيال.</w:t>
            </w:r>
          </w:p>
        </w:tc>
        <w:tc>
          <w:tcPr>
            <w:tcW w:w="2010" w:type="dxa"/>
          </w:tcPr>
          <w:p w:rsidR="00B55E2E" w:rsidRPr="00846964" w:rsidRDefault="00B55E2E" w:rsidP="00362BBB">
            <w:pPr>
              <w:bidi/>
              <w:spacing w:after="0" w:line="240" w:lineRule="auto"/>
              <w:rPr>
                <w:rFonts w:asciiTheme="majorBidi" w:hAnsiTheme="majorBidi" w:cstheme="majorBidi"/>
                <w:b/>
                <w:bCs/>
                <w:sz w:val="24"/>
                <w:szCs w:val="24"/>
                <w:lang w:val="en-US" w:bidi="ar-IQ"/>
              </w:rPr>
            </w:pPr>
            <w:r w:rsidRPr="00846964">
              <w:rPr>
                <w:rFonts w:asciiTheme="majorBidi" w:hAnsiTheme="majorBidi" w:cstheme="majorBidi"/>
                <w:b/>
                <w:bCs/>
                <w:sz w:val="24"/>
                <w:szCs w:val="24"/>
                <w:rtl/>
                <w:lang w:val="en-US" w:bidi="ar-IQ"/>
              </w:rPr>
              <w:t xml:space="preserve">٩. المفردات الرئيسية للمادة </w:t>
            </w:r>
            <w:r w:rsidRPr="00846964">
              <w:rPr>
                <w:rFonts w:asciiTheme="majorBidi" w:hAnsiTheme="majorBidi" w:cstheme="majorBidi"/>
                <w:b/>
                <w:bCs/>
                <w:sz w:val="24"/>
                <w:szCs w:val="24"/>
                <w:lang w:val="en-US" w:bidi="ar-IQ"/>
              </w:rPr>
              <w:t>Keywords</w:t>
            </w:r>
          </w:p>
        </w:tc>
      </w:tr>
      <w:tr w:rsidR="00B55E2E" w:rsidRPr="00747A9A" w:rsidTr="00362BBB">
        <w:trPr>
          <w:trHeight w:val="2771"/>
        </w:trPr>
        <w:tc>
          <w:tcPr>
            <w:tcW w:w="10623" w:type="dxa"/>
            <w:gridSpan w:val="3"/>
          </w:tcPr>
          <w:p w:rsidR="00B55E2E" w:rsidRDefault="00B55E2E" w:rsidP="00362BB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 نبذة عامة عن المادة</w:t>
            </w:r>
            <w:r>
              <w:rPr>
                <w:rFonts w:asciiTheme="majorBidi" w:hAnsiTheme="majorBidi" w:cstheme="majorBidi" w:hint="cs"/>
                <w:b/>
                <w:bCs/>
                <w:sz w:val="24"/>
                <w:szCs w:val="24"/>
                <w:rtl/>
                <w:lang w:bidi="ar-KW"/>
              </w:rPr>
              <w:t>:</w:t>
            </w:r>
          </w:p>
          <w:p w:rsidR="00B55E2E" w:rsidRPr="00702697" w:rsidRDefault="00B55E2E" w:rsidP="00362BBB">
            <w:pPr>
              <w:bidi/>
              <w:spacing w:after="0" w:line="240" w:lineRule="auto"/>
              <w:rPr>
                <w:rFonts w:asciiTheme="majorBidi" w:hAnsiTheme="majorBidi" w:cstheme="majorBidi"/>
                <w:sz w:val="24"/>
                <w:szCs w:val="24"/>
                <w:rtl/>
                <w:lang w:bidi="ar-KW"/>
              </w:rPr>
            </w:pPr>
          </w:p>
          <w:p w:rsidR="00B55E2E" w:rsidRDefault="00B55E2E" w:rsidP="00362BBB">
            <w:pPr>
              <w:bidi/>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     يمكن تعريف قانون العقوبات: بانه مجموعة القواعد القانونية التي تعني بتحديد السلوك التي تعد جرائم وتبين العقوبات المقررة عليها.</w:t>
            </w:r>
          </w:p>
          <w:p w:rsidR="00B55E2E" w:rsidRDefault="00B55E2E" w:rsidP="00362BBB">
            <w:pPr>
              <w:bidi/>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     وقواعد قانون العقوبات تنقسم الى قسمين: قواعد عامة وهي التي يطلق عليها </w:t>
            </w:r>
            <w:r w:rsidRPr="004B570C">
              <w:rPr>
                <w:rFonts w:asciiTheme="majorBidi" w:hAnsiTheme="majorBidi" w:cstheme="majorBidi" w:hint="cs"/>
                <w:b/>
                <w:bCs/>
                <w:sz w:val="24"/>
                <w:szCs w:val="24"/>
                <w:rtl/>
                <w:lang w:bidi="ar-KW"/>
              </w:rPr>
              <w:t>القسم العام</w:t>
            </w:r>
            <w:r>
              <w:rPr>
                <w:rFonts w:asciiTheme="majorBidi" w:hAnsiTheme="majorBidi" w:cstheme="majorBidi" w:hint="cs"/>
                <w:sz w:val="24"/>
                <w:szCs w:val="24"/>
                <w:rtl/>
                <w:lang w:bidi="ar-KW"/>
              </w:rPr>
              <w:t xml:space="preserve">, وقواعد خاصة يطلق عليها </w:t>
            </w:r>
            <w:r w:rsidRPr="004B570C">
              <w:rPr>
                <w:rFonts w:asciiTheme="majorBidi" w:hAnsiTheme="majorBidi" w:cstheme="majorBidi" w:hint="cs"/>
                <w:b/>
                <w:bCs/>
                <w:sz w:val="24"/>
                <w:szCs w:val="24"/>
                <w:rtl/>
                <w:lang w:bidi="ar-KW"/>
              </w:rPr>
              <w:t>القسم الخاص.</w:t>
            </w:r>
            <w:r>
              <w:rPr>
                <w:rFonts w:asciiTheme="majorBidi" w:hAnsiTheme="majorBidi" w:cstheme="majorBidi" w:hint="cs"/>
                <w:sz w:val="24"/>
                <w:szCs w:val="24"/>
                <w:rtl/>
                <w:lang w:bidi="ar-KW"/>
              </w:rPr>
              <w:t>ولنصوص القسم الخاص أهمية شاملة, فهي تتدخل في أغلب مجالات الحياة في المجتمع لتنظيمها, وتضع جزاء الخروج على ما تقرره من تنظيم, بل أن تدخلها يمتد الى أخص مظاهر الحياة الشخصية كالعلاقة بين الزوجين حين تفرض على كل منهاالاخلاص الزوجي, وتعاقب على الاخلال به في صورة "الزنا" . وان هذا الشمول ليس عيبا, لان  هذه المجالات جميعها بحاجة الى التنظيم الاجتماعي وخطورة الاخلال بما يقرره ذلك التنظيم من قواعد.</w:t>
            </w:r>
          </w:p>
          <w:p w:rsidR="00B55E2E" w:rsidRPr="00702697" w:rsidRDefault="00B55E2E" w:rsidP="00362BBB">
            <w:pPr>
              <w:bidi/>
              <w:rPr>
                <w:rFonts w:asciiTheme="majorBidi" w:hAnsiTheme="majorBidi" w:cstheme="majorBidi"/>
                <w:sz w:val="24"/>
                <w:szCs w:val="24"/>
                <w:lang w:bidi="ar-KW"/>
              </w:rPr>
            </w:pPr>
            <w:r w:rsidRPr="00702697">
              <w:rPr>
                <w:rFonts w:asciiTheme="majorBidi" w:hAnsiTheme="majorBidi" w:cstheme="majorBidi" w:hint="cs"/>
                <w:sz w:val="24"/>
                <w:szCs w:val="24"/>
                <w:rtl/>
                <w:lang w:bidi="ar-KW"/>
              </w:rPr>
              <w:t xml:space="preserve">للاحاطة بما يحتويه هذا القانون والذي يعد صلب موضوع دراستنا نقسم هذه المواضيع على ثلاث </w:t>
            </w:r>
            <w:r>
              <w:rPr>
                <w:rFonts w:asciiTheme="majorBidi" w:hAnsiTheme="majorBidi" w:cstheme="majorBidi" w:hint="cs"/>
                <w:sz w:val="24"/>
                <w:szCs w:val="24"/>
                <w:rtl/>
                <w:lang w:bidi="ar-KW"/>
              </w:rPr>
              <w:t xml:space="preserve">أو اربع </w:t>
            </w:r>
            <w:r w:rsidRPr="00702697">
              <w:rPr>
                <w:rFonts w:asciiTheme="majorBidi" w:hAnsiTheme="majorBidi" w:cstheme="majorBidi" w:hint="cs"/>
                <w:sz w:val="24"/>
                <w:szCs w:val="24"/>
                <w:rtl/>
                <w:lang w:bidi="ar-KW"/>
              </w:rPr>
              <w:t>محاور رئيسية, ابتد</w:t>
            </w:r>
            <w:r>
              <w:rPr>
                <w:rFonts w:asciiTheme="majorBidi" w:hAnsiTheme="majorBidi" w:cstheme="majorBidi" w:hint="cs"/>
                <w:sz w:val="24"/>
                <w:szCs w:val="24"/>
                <w:rtl/>
                <w:lang w:bidi="ar-KW"/>
              </w:rPr>
              <w:t>ائاً نركز على الجرائم الواقعة على حياة الانسان وسلامة بدنه, بما يحتوي هذا المحور على تع</w:t>
            </w:r>
            <w:r w:rsidRPr="00702697">
              <w:rPr>
                <w:rFonts w:asciiTheme="majorBidi" w:hAnsiTheme="majorBidi" w:cstheme="majorBidi" w:hint="cs"/>
                <w:sz w:val="24"/>
                <w:szCs w:val="24"/>
                <w:rtl/>
                <w:lang w:bidi="ar-KW"/>
              </w:rPr>
              <w:t>ر</w:t>
            </w:r>
            <w:r>
              <w:rPr>
                <w:rFonts w:asciiTheme="majorBidi" w:hAnsiTheme="majorBidi" w:cstheme="majorBidi" w:hint="cs"/>
                <w:sz w:val="24"/>
                <w:szCs w:val="24"/>
                <w:rtl/>
                <w:lang w:bidi="ar-KW"/>
              </w:rPr>
              <w:t>يف لكل من القتل العمدي والغير العمدي وجرائم الايذاء وبيان اركان كل جريمة على حدى, ومعرفة العقوبات المقررة لتلك الجرائم</w:t>
            </w:r>
            <w:r w:rsidRPr="00702697">
              <w:rPr>
                <w:rFonts w:asciiTheme="majorBidi" w:hAnsiTheme="majorBidi" w:cstheme="majorBidi" w:hint="cs"/>
                <w:sz w:val="24"/>
                <w:szCs w:val="24"/>
                <w:rtl/>
                <w:lang w:bidi="ar-KW"/>
              </w:rPr>
              <w:t>. مروراً بالمحور الثاني والذي بدوره يركز</w:t>
            </w:r>
            <w:r>
              <w:rPr>
                <w:rFonts w:asciiTheme="majorBidi" w:hAnsiTheme="majorBidi" w:cstheme="majorBidi" w:hint="cs"/>
                <w:sz w:val="24"/>
                <w:szCs w:val="24"/>
                <w:rtl/>
                <w:lang w:bidi="ar-KW"/>
              </w:rPr>
              <w:t>على الجرائم الواقعة على الاموال من اهم هذه الجرائم ,جريمة السرقة.</w:t>
            </w:r>
            <w:r w:rsidRPr="00702697">
              <w:rPr>
                <w:rFonts w:asciiTheme="majorBidi" w:hAnsiTheme="majorBidi" w:cstheme="majorBidi" w:hint="cs"/>
                <w:sz w:val="24"/>
                <w:szCs w:val="24"/>
                <w:rtl/>
                <w:lang w:bidi="ar-KW"/>
              </w:rPr>
              <w:t xml:space="preserve">. وصولاً الى المحور الثالث </w:t>
            </w:r>
            <w:r>
              <w:rPr>
                <w:rFonts w:asciiTheme="majorBidi" w:hAnsiTheme="majorBidi" w:cstheme="majorBidi" w:hint="cs"/>
                <w:sz w:val="24"/>
                <w:szCs w:val="24"/>
                <w:rtl/>
                <w:lang w:bidi="ar-KW"/>
              </w:rPr>
              <w:t>المخصص لجرائم المخلة بالثقة العامةوا</w:t>
            </w:r>
            <w:r w:rsidRPr="00702697">
              <w:rPr>
                <w:rFonts w:asciiTheme="majorBidi" w:hAnsiTheme="majorBidi" w:cstheme="majorBidi" w:hint="cs"/>
                <w:sz w:val="24"/>
                <w:szCs w:val="24"/>
                <w:rtl/>
                <w:lang w:bidi="ar-KW"/>
              </w:rPr>
              <w:t>خير</w:t>
            </w:r>
            <w:r>
              <w:rPr>
                <w:rFonts w:asciiTheme="majorBidi" w:hAnsiTheme="majorBidi" w:cstheme="majorBidi" w:hint="cs"/>
                <w:sz w:val="24"/>
                <w:szCs w:val="24"/>
                <w:rtl/>
                <w:lang w:bidi="ar-KW"/>
              </w:rPr>
              <w:t xml:space="preserve">االتطرق الى الجرائم المخلة بواجبات الوظيفة. </w:t>
            </w:r>
            <w:r w:rsidRPr="00702697">
              <w:rPr>
                <w:rFonts w:asciiTheme="majorBidi" w:hAnsiTheme="majorBidi" w:cstheme="majorBidi" w:hint="cs"/>
                <w:sz w:val="24"/>
                <w:szCs w:val="24"/>
                <w:rtl/>
                <w:lang w:bidi="ar-KW"/>
              </w:rPr>
              <w:t xml:space="preserve">مع الاشارة والوقوف قدر الامكان عند أي قانون </w:t>
            </w:r>
            <w:r>
              <w:rPr>
                <w:rFonts w:asciiTheme="majorBidi" w:hAnsiTheme="majorBidi" w:cstheme="majorBidi" w:hint="cs"/>
                <w:sz w:val="24"/>
                <w:szCs w:val="24"/>
                <w:rtl/>
                <w:lang w:bidi="ar-KW"/>
              </w:rPr>
              <w:t xml:space="preserve">او قرار قضائي </w:t>
            </w:r>
            <w:r w:rsidRPr="00702697">
              <w:rPr>
                <w:rFonts w:asciiTheme="majorBidi" w:hAnsiTheme="majorBidi" w:cstheme="majorBidi" w:hint="cs"/>
                <w:sz w:val="24"/>
                <w:szCs w:val="24"/>
                <w:rtl/>
                <w:lang w:bidi="ar-KW"/>
              </w:rPr>
              <w:t>يتعلق بمواضيع هذا الكورس باعتبار ان مايحتويه هذا الكورس من مفردات و مواضيع موجه الى طلبة قسم القانون.</w:t>
            </w:r>
          </w:p>
          <w:p w:rsidR="00B55E2E" w:rsidRPr="00996E15" w:rsidRDefault="00B55E2E" w:rsidP="00362BBB">
            <w:pPr>
              <w:bidi/>
              <w:spacing w:after="0" w:line="240" w:lineRule="auto"/>
              <w:rPr>
                <w:rFonts w:asciiTheme="majorBidi" w:hAnsiTheme="majorBidi" w:cstheme="majorBidi"/>
                <w:b/>
                <w:bCs/>
                <w:sz w:val="24"/>
                <w:szCs w:val="24"/>
                <w:rtl/>
                <w:lang w:bidi="ar-KW"/>
              </w:rPr>
            </w:pPr>
          </w:p>
        </w:tc>
      </w:tr>
      <w:tr w:rsidR="00B55E2E" w:rsidRPr="00747A9A" w:rsidTr="00362BBB">
        <w:trPr>
          <w:trHeight w:val="1110"/>
        </w:trPr>
        <w:tc>
          <w:tcPr>
            <w:tcW w:w="10623" w:type="dxa"/>
            <w:gridSpan w:val="3"/>
          </w:tcPr>
          <w:p w:rsidR="00B55E2E" w:rsidRDefault="00B55E2E" w:rsidP="00362BBB">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Pr>
                <w:rFonts w:cs="Times New Roman" w:hint="cs"/>
                <w:b/>
                <w:bCs/>
                <w:sz w:val="24"/>
                <w:szCs w:val="24"/>
                <w:rtl/>
                <w:lang w:bidi="ar-IQ"/>
              </w:rPr>
              <w:t>أهداف المادة</w:t>
            </w:r>
            <w:r>
              <w:rPr>
                <w:rFonts w:hint="cs"/>
                <w:b/>
                <w:bCs/>
                <w:sz w:val="24"/>
                <w:szCs w:val="24"/>
                <w:rtl/>
                <w:lang w:bidi="ar-IQ"/>
              </w:rPr>
              <w:t>:</w:t>
            </w:r>
          </w:p>
          <w:p w:rsidR="00B55E2E" w:rsidRDefault="00B55E2E" w:rsidP="00362BBB">
            <w:pPr>
              <w:bidi/>
              <w:spacing w:after="0" w:line="240" w:lineRule="auto"/>
              <w:rPr>
                <w:b/>
                <w:bCs/>
                <w:sz w:val="24"/>
                <w:szCs w:val="24"/>
                <w:rtl/>
                <w:lang w:bidi="ar-IQ"/>
              </w:rPr>
            </w:pPr>
          </w:p>
          <w:p w:rsidR="00B55E2E" w:rsidRPr="00702697" w:rsidRDefault="00B55E2E" w:rsidP="00362BBB">
            <w:pPr>
              <w:bidi/>
              <w:spacing w:after="0" w:line="240" w:lineRule="auto"/>
              <w:rPr>
                <w:rFonts w:cs="Times New Roman"/>
                <w:sz w:val="24"/>
                <w:szCs w:val="24"/>
                <w:rtl/>
                <w:lang w:bidi="ar-IQ"/>
              </w:rPr>
            </w:pPr>
            <w:r w:rsidRPr="00702697">
              <w:rPr>
                <w:rFonts w:cs="Times New Roman" w:hint="cs"/>
                <w:sz w:val="24"/>
                <w:szCs w:val="24"/>
                <w:rtl/>
                <w:lang w:bidi="ar-IQ"/>
              </w:rPr>
              <w:t xml:space="preserve">   يظهر ان دراسة أي مادة في أي مرحلة كانت لها أ</w:t>
            </w:r>
            <w:r>
              <w:rPr>
                <w:rFonts w:cs="Times New Roman" w:hint="cs"/>
                <w:sz w:val="24"/>
                <w:szCs w:val="24"/>
                <w:rtl/>
                <w:lang w:bidi="ar-IQ"/>
              </w:rPr>
              <w:t xml:space="preserve">هداف علمية معينة, وقانون العقوبات (القسم الخاص) </w:t>
            </w:r>
            <w:r w:rsidRPr="00702697">
              <w:rPr>
                <w:rFonts w:cs="Times New Roman" w:hint="cs"/>
                <w:sz w:val="24"/>
                <w:szCs w:val="24"/>
                <w:rtl/>
                <w:lang w:bidi="ar-IQ"/>
              </w:rPr>
              <w:t xml:space="preserve"> ايضاً يعد أحد المواد القانونية اللازمة والضرورية الى جنب المواد الأخرى التي تدرس في كليات القانون, التي لها دوافع وأهداف تعمل من اجلها لعل أهمها:</w:t>
            </w:r>
          </w:p>
          <w:p w:rsidR="00B55E2E" w:rsidRDefault="00B55E2E" w:rsidP="00362BBB">
            <w:pPr>
              <w:pStyle w:val="ListParagraph"/>
              <w:numPr>
                <w:ilvl w:val="0"/>
                <w:numId w:val="2"/>
              </w:numPr>
              <w:bidi/>
              <w:spacing w:after="0" w:line="240" w:lineRule="auto"/>
              <w:ind w:left="0"/>
              <w:rPr>
                <w:rFonts w:cs="Times New Roman"/>
                <w:sz w:val="24"/>
                <w:szCs w:val="24"/>
                <w:lang w:bidi="ar-IQ"/>
              </w:rPr>
            </w:pPr>
            <w:r w:rsidRPr="004B4E0A">
              <w:rPr>
                <w:rFonts w:cs="Times New Roman" w:hint="cs"/>
                <w:sz w:val="24"/>
                <w:szCs w:val="24"/>
                <w:rtl/>
                <w:lang w:bidi="ar-IQ"/>
              </w:rPr>
              <w:t>توجيه الطلبة للتعرف على مواد وبنود وفقرات قانون العقوبات العراقي رقم (</w:t>
            </w:r>
            <w:r>
              <w:rPr>
                <w:rFonts w:cs="Times New Roman" w:hint="cs"/>
                <w:sz w:val="24"/>
                <w:szCs w:val="24"/>
                <w:rtl/>
                <w:lang w:bidi="ar-IQ"/>
              </w:rPr>
              <w:t>111) لسنة 1969 المعدل حيث يبدأ القسم الخاص فيها من المادة 156- 506 بالضافة الى التعديلات وبالاخص تلك التي تم تعديلها من قبل السلطة التشريعية لاقليم كوردستان العراق.</w:t>
            </w:r>
          </w:p>
          <w:p w:rsidR="00B55E2E" w:rsidRPr="004B4E0A" w:rsidRDefault="00B55E2E" w:rsidP="00362BBB">
            <w:pPr>
              <w:pStyle w:val="ListParagraph"/>
              <w:numPr>
                <w:ilvl w:val="0"/>
                <w:numId w:val="2"/>
              </w:numPr>
              <w:bidi/>
              <w:spacing w:after="0" w:line="240" w:lineRule="auto"/>
              <w:ind w:left="0"/>
              <w:rPr>
                <w:rFonts w:cs="Times New Roman"/>
                <w:sz w:val="24"/>
                <w:szCs w:val="24"/>
                <w:lang w:bidi="ar-IQ"/>
              </w:rPr>
            </w:pPr>
            <w:r>
              <w:rPr>
                <w:rFonts w:cs="Times New Roman" w:hint="cs"/>
                <w:sz w:val="24"/>
                <w:szCs w:val="24"/>
                <w:rtl/>
                <w:lang w:bidi="ar-IQ"/>
              </w:rPr>
              <w:t>ان يتعر</w:t>
            </w:r>
            <w:r w:rsidRPr="004B4E0A">
              <w:rPr>
                <w:rFonts w:cs="Times New Roman" w:hint="cs"/>
                <w:sz w:val="24"/>
                <w:szCs w:val="24"/>
                <w:rtl/>
                <w:lang w:bidi="ar-IQ"/>
              </w:rPr>
              <w:t>ف الطالب على معضم ان</w:t>
            </w:r>
            <w:r>
              <w:rPr>
                <w:rFonts w:cs="Times New Roman" w:hint="cs"/>
                <w:sz w:val="24"/>
                <w:szCs w:val="24"/>
                <w:rtl/>
                <w:lang w:bidi="ar-IQ"/>
              </w:rPr>
              <w:t xml:space="preserve"> لم تكن جميع القوانين</w:t>
            </w:r>
            <w:r w:rsidRPr="004B4E0A">
              <w:rPr>
                <w:rFonts w:cs="Times New Roman" w:hint="cs"/>
                <w:sz w:val="24"/>
                <w:szCs w:val="24"/>
                <w:rtl/>
                <w:lang w:bidi="ar-IQ"/>
              </w:rPr>
              <w:t xml:space="preserve"> والقرارات الصادرة في </w:t>
            </w:r>
            <w:r>
              <w:rPr>
                <w:rFonts w:cs="Times New Roman" w:hint="cs"/>
                <w:sz w:val="24"/>
                <w:szCs w:val="24"/>
                <w:rtl/>
                <w:lang w:bidi="ar-IQ"/>
              </w:rPr>
              <w:t xml:space="preserve">العراق وفي </w:t>
            </w:r>
            <w:r w:rsidRPr="004B4E0A">
              <w:rPr>
                <w:rFonts w:cs="Times New Roman" w:hint="cs"/>
                <w:sz w:val="24"/>
                <w:szCs w:val="24"/>
                <w:rtl/>
                <w:lang w:bidi="ar-IQ"/>
              </w:rPr>
              <w:t>اقليم كوردستان المتعلقة بمواضيع</w:t>
            </w:r>
            <w:r>
              <w:rPr>
                <w:rFonts w:cs="Times New Roman" w:hint="cs"/>
                <w:sz w:val="24"/>
                <w:szCs w:val="24"/>
                <w:rtl/>
                <w:lang w:bidi="ar-IQ"/>
              </w:rPr>
              <w:t xml:space="preserve"> هذا الكورس, على سبيل المثال: العوبات الواردة في قانون المرور, الجرائم والقوبات الواردة في قانون مناهضة العنف الاسري لاقليم كوردستان- العراق</w:t>
            </w:r>
            <w:r w:rsidRPr="004B4E0A">
              <w:rPr>
                <w:rFonts w:cs="Times New Roman" w:hint="cs"/>
                <w:sz w:val="24"/>
                <w:szCs w:val="24"/>
                <w:rtl/>
                <w:lang w:bidi="ar-IQ"/>
              </w:rPr>
              <w:t>.</w:t>
            </w:r>
          </w:p>
          <w:p w:rsidR="00B55E2E" w:rsidRPr="00702697" w:rsidRDefault="00B55E2E" w:rsidP="00362BBB">
            <w:pPr>
              <w:pStyle w:val="ListParagraph"/>
              <w:numPr>
                <w:ilvl w:val="0"/>
                <w:numId w:val="2"/>
              </w:numPr>
              <w:bidi/>
              <w:spacing w:after="0" w:line="240" w:lineRule="auto"/>
              <w:ind w:left="0"/>
              <w:rPr>
                <w:rFonts w:cs="Times New Roman"/>
                <w:sz w:val="24"/>
                <w:szCs w:val="24"/>
                <w:lang w:bidi="ar-IQ"/>
              </w:rPr>
            </w:pPr>
            <w:r w:rsidRPr="00702697">
              <w:rPr>
                <w:rFonts w:cs="Times New Roman" w:hint="cs"/>
                <w:sz w:val="24"/>
                <w:szCs w:val="24"/>
                <w:rtl/>
                <w:lang w:bidi="ar-IQ"/>
              </w:rPr>
              <w:t>ان يستطيع الطالب بعد اتمام دراسته الجامعية الاستفادة من هذه المحاضرات, في ان يكون له دور جدي في مك</w:t>
            </w:r>
            <w:r>
              <w:rPr>
                <w:rFonts w:cs="Times New Roman" w:hint="cs"/>
                <w:sz w:val="24"/>
                <w:szCs w:val="24"/>
                <w:rtl/>
                <w:lang w:bidi="ar-IQ"/>
              </w:rPr>
              <w:t xml:space="preserve">افحة خطورة ظاهرة الاجرام والعنف </w:t>
            </w:r>
            <w:r w:rsidRPr="00702697">
              <w:rPr>
                <w:rFonts w:cs="Times New Roman" w:hint="cs"/>
                <w:sz w:val="24"/>
                <w:szCs w:val="24"/>
                <w:rtl/>
                <w:lang w:bidi="ar-IQ"/>
              </w:rPr>
              <w:t xml:space="preserve"> واظهار جميع الجوانب</w:t>
            </w:r>
            <w:r>
              <w:rPr>
                <w:rFonts w:cs="Times New Roman" w:hint="cs"/>
                <w:sz w:val="24"/>
                <w:szCs w:val="24"/>
                <w:rtl/>
                <w:lang w:bidi="ar-IQ"/>
              </w:rPr>
              <w:t>الايجابية و</w:t>
            </w:r>
            <w:r w:rsidRPr="00702697">
              <w:rPr>
                <w:rFonts w:cs="Times New Roman" w:hint="cs"/>
                <w:sz w:val="24"/>
                <w:szCs w:val="24"/>
                <w:rtl/>
                <w:lang w:bidi="ar-IQ"/>
              </w:rPr>
              <w:t xml:space="preserve"> السلبية والنواقص التي تشوب هذا القانون.</w:t>
            </w:r>
          </w:p>
          <w:p w:rsidR="00B55E2E" w:rsidRPr="00702697" w:rsidRDefault="00B55E2E" w:rsidP="00362BBB">
            <w:pPr>
              <w:pStyle w:val="ListParagraph"/>
              <w:numPr>
                <w:ilvl w:val="0"/>
                <w:numId w:val="2"/>
              </w:numPr>
              <w:bidi/>
              <w:spacing w:after="0" w:line="240" w:lineRule="auto"/>
              <w:ind w:left="0"/>
              <w:rPr>
                <w:rFonts w:cs="Times New Roman"/>
                <w:sz w:val="24"/>
                <w:szCs w:val="24"/>
                <w:lang w:bidi="ar-IQ"/>
              </w:rPr>
            </w:pPr>
            <w:r w:rsidRPr="00702697">
              <w:rPr>
                <w:rFonts w:cs="Times New Roman" w:hint="cs"/>
                <w:sz w:val="24"/>
                <w:szCs w:val="24"/>
                <w:rtl/>
                <w:lang w:bidi="ar-IQ"/>
              </w:rPr>
              <w:t xml:space="preserve">اعداد الطالب لكي يكون له دور في المستقبل القريب في </w:t>
            </w:r>
            <w:r>
              <w:rPr>
                <w:rFonts w:cs="Times New Roman" w:hint="cs"/>
                <w:sz w:val="24"/>
                <w:szCs w:val="24"/>
                <w:rtl/>
                <w:lang w:bidi="ar-IQ"/>
              </w:rPr>
              <w:t>كيفية التعامل مع كل جريمة وكذلك القرارات القضائية,ويتحقق ذلك من خلال مناقشة عدد كبير من القرارات والاحكام القضائية العراقية والكردستانية بعد الانتهاء من شرح كل جريمة.</w:t>
            </w:r>
          </w:p>
          <w:p w:rsidR="00B55E2E" w:rsidRPr="008D0299" w:rsidRDefault="00B55E2E" w:rsidP="00362BBB">
            <w:pPr>
              <w:bidi/>
              <w:spacing w:after="0" w:line="240" w:lineRule="auto"/>
              <w:rPr>
                <w:b/>
                <w:bCs/>
                <w:sz w:val="24"/>
                <w:szCs w:val="24"/>
                <w:u w:val="single"/>
                <w:lang w:val="en-US" w:bidi="ar-KW"/>
              </w:rPr>
            </w:pPr>
          </w:p>
        </w:tc>
      </w:tr>
      <w:tr w:rsidR="00B55E2E" w:rsidRPr="00747A9A" w:rsidTr="00362BBB">
        <w:trPr>
          <w:trHeight w:val="704"/>
        </w:trPr>
        <w:tc>
          <w:tcPr>
            <w:tcW w:w="10623" w:type="dxa"/>
            <w:gridSpan w:val="3"/>
          </w:tcPr>
          <w:p w:rsidR="00B55E2E" w:rsidRPr="00AA6817" w:rsidRDefault="00B55E2E" w:rsidP="00362BBB">
            <w:pPr>
              <w:bidi/>
              <w:spacing w:after="0" w:line="240" w:lineRule="auto"/>
              <w:rPr>
                <w:b/>
                <w:bCs/>
                <w:color w:val="262626" w:themeColor="text1" w:themeTint="D9"/>
                <w:sz w:val="24"/>
                <w:szCs w:val="24"/>
                <w:rtl/>
                <w:lang w:bidi="ar-IQ"/>
              </w:rPr>
            </w:pPr>
            <w:r w:rsidRPr="00AA6817">
              <w:rPr>
                <w:rFonts w:asciiTheme="majorBidi" w:hAnsiTheme="majorBidi" w:cstheme="majorBidi"/>
                <w:b/>
                <w:bCs/>
                <w:color w:val="262626" w:themeColor="text1" w:themeTint="D9"/>
                <w:sz w:val="24"/>
                <w:szCs w:val="24"/>
                <w:rtl/>
                <w:lang w:bidi="ar-IQ"/>
              </w:rPr>
              <w:t xml:space="preserve">١٢. التزامات </w:t>
            </w:r>
            <w:r w:rsidRPr="00AA6817">
              <w:rPr>
                <w:rFonts w:cs="Times New Roman" w:hint="cs"/>
                <w:b/>
                <w:bCs/>
                <w:color w:val="262626" w:themeColor="text1" w:themeTint="D9"/>
                <w:sz w:val="24"/>
                <w:szCs w:val="24"/>
                <w:rtl/>
                <w:lang w:bidi="ar-IQ"/>
              </w:rPr>
              <w:t>الطالب</w:t>
            </w:r>
            <w:r w:rsidRPr="00AA6817">
              <w:rPr>
                <w:rFonts w:hint="cs"/>
                <w:b/>
                <w:bCs/>
                <w:color w:val="262626" w:themeColor="text1" w:themeTint="D9"/>
                <w:sz w:val="24"/>
                <w:szCs w:val="24"/>
                <w:rtl/>
                <w:lang w:bidi="ar-IQ"/>
              </w:rPr>
              <w:t>:</w:t>
            </w:r>
          </w:p>
          <w:p w:rsidR="00B55E2E" w:rsidRPr="00702697" w:rsidRDefault="00B55E2E" w:rsidP="00362BBB">
            <w:pPr>
              <w:bidi/>
              <w:spacing w:after="0" w:line="240" w:lineRule="auto"/>
              <w:rPr>
                <w:rFonts w:cs="Times New Roman"/>
                <w:sz w:val="24"/>
                <w:szCs w:val="24"/>
                <w:rtl/>
                <w:lang w:bidi="ar-IQ"/>
              </w:rPr>
            </w:pPr>
            <w:r w:rsidRPr="00702697">
              <w:rPr>
                <w:rFonts w:cs="Times New Roman" w:hint="cs"/>
                <w:sz w:val="24"/>
                <w:szCs w:val="24"/>
                <w:rtl/>
                <w:lang w:bidi="ar-IQ"/>
              </w:rPr>
              <w:t>على الطلبة العديد من الالتزامات أهمها:</w:t>
            </w:r>
          </w:p>
          <w:p w:rsidR="00B55E2E" w:rsidRPr="00702697" w:rsidRDefault="00B55E2E" w:rsidP="00362BBB">
            <w:pPr>
              <w:pStyle w:val="ListParagraph"/>
              <w:numPr>
                <w:ilvl w:val="0"/>
                <w:numId w:val="3"/>
              </w:numPr>
              <w:bidi/>
              <w:spacing w:after="0" w:line="240" w:lineRule="auto"/>
              <w:ind w:left="0"/>
              <w:rPr>
                <w:sz w:val="24"/>
                <w:szCs w:val="24"/>
                <w:lang w:bidi="ar-IQ"/>
              </w:rPr>
            </w:pPr>
            <w:r w:rsidRPr="00702697">
              <w:rPr>
                <w:rFonts w:cs="Times New Roman" w:hint="cs"/>
                <w:sz w:val="24"/>
                <w:szCs w:val="24"/>
                <w:rtl/>
                <w:lang w:bidi="ar-IQ"/>
              </w:rPr>
              <w:t>التزامهم بالحضور</w:t>
            </w:r>
            <w:r>
              <w:rPr>
                <w:rFonts w:cs="Times New Roman" w:hint="cs"/>
                <w:sz w:val="24"/>
                <w:szCs w:val="24"/>
                <w:rtl/>
                <w:lang w:bidi="ar-IQ"/>
              </w:rPr>
              <w:t>خلال الساعات</w:t>
            </w:r>
            <w:r w:rsidRPr="00702697">
              <w:rPr>
                <w:rFonts w:cs="Times New Roman" w:hint="cs"/>
                <w:sz w:val="24"/>
                <w:szCs w:val="24"/>
                <w:rtl/>
                <w:lang w:bidi="ar-IQ"/>
              </w:rPr>
              <w:t xml:space="preserve"> المقررة لكل شعبة.</w:t>
            </w:r>
          </w:p>
          <w:p w:rsidR="00B55E2E" w:rsidRPr="00702697" w:rsidRDefault="00B55E2E" w:rsidP="00362BBB">
            <w:pPr>
              <w:pStyle w:val="ListParagraph"/>
              <w:numPr>
                <w:ilvl w:val="0"/>
                <w:numId w:val="3"/>
              </w:numPr>
              <w:bidi/>
              <w:spacing w:after="0" w:line="240" w:lineRule="auto"/>
              <w:ind w:left="0"/>
              <w:rPr>
                <w:sz w:val="24"/>
                <w:szCs w:val="24"/>
                <w:lang w:bidi="ar-IQ"/>
              </w:rPr>
            </w:pPr>
            <w:r w:rsidRPr="00702697">
              <w:rPr>
                <w:rFonts w:cs="Times New Roman" w:hint="cs"/>
                <w:sz w:val="24"/>
                <w:szCs w:val="24"/>
                <w:rtl/>
                <w:lang w:bidi="ar-IQ"/>
              </w:rPr>
              <w:t>المشاركة اليومية و</w:t>
            </w:r>
            <w:r w:rsidRPr="00702697">
              <w:rPr>
                <w:rFonts w:cs="Times New Roman" w:hint="cs"/>
                <w:color w:val="262626" w:themeColor="text1" w:themeTint="D9"/>
                <w:sz w:val="24"/>
                <w:szCs w:val="24"/>
                <w:rtl/>
                <w:lang w:bidi="ar-IQ"/>
              </w:rPr>
              <w:t>اجراء المناقشات اثناء المحاضرة</w:t>
            </w:r>
            <w:r w:rsidRPr="00702697">
              <w:rPr>
                <w:rFonts w:cs="Times New Roman" w:hint="cs"/>
                <w:color w:val="FF0000"/>
                <w:sz w:val="24"/>
                <w:szCs w:val="24"/>
                <w:rtl/>
                <w:lang w:bidi="ar-IQ"/>
              </w:rPr>
              <w:t>.</w:t>
            </w:r>
          </w:p>
          <w:p w:rsidR="00B55E2E" w:rsidRPr="004B5C82" w:rsidRDefault="00B55E2E" w:rsidP="00362BBB">
            <w:pPr>
              <w:pStyle w:val="ListParagraph"/>
              <w:numPr>
                <w:ilvl w:val="0"/>
                <w:numId w:val="3"/>
              </w:numPr>
              <w:bidi/>
              <w:spacing w:after="0" w:line="240" w:lineRule="auto"/>
              <w:ind w:left="0"/>
              <w:rPr>
                <w:color w:val="262626" w:themeColor="text1" w:themeTint="D9"/>
                <w:sz w:val="24"/>
                <w:szCs w:val="24"/>
                <w:rtl/>
                <w:lang w:bidi="ar-IQ"/>
              </w:rPr>
            </w:pPr>
            <w:r w:rsidRPr="00702697">
              <w:rPr>
                <w:rFonts w:cs="Times New Roman" w:hint="cs"/>
                <w:color w:val="262626" w:themeColor="text1" w:themeTint="D9"/>
                <w:sz w:val="24"/>
                <w:szCs w:val="24"/>
                <w:rtl/>
                <w:lang w:bidi="ar-IQ"/>
              </w:rPr>
              <w:t>اتمامهم للاختبارات سواء كانت اليومية أو الشهرية او النهائية</w:t>
            </w:r>
          </w:p>
        </w:tc>
      </w:tr>
      <w:tr w:rsidR="00B55E2E" w:rsidRPr="00846964" w:rsidTr="00362BBB">
        <w:trPr>
          <w:trHeight w:val="704"/>
        </w:trPr>
        <w:tc>
          <w:tcPr>
            <w:tcW w:w="10623" w:type="dxa"/>
            <w:gridSpan w:val="3"/>
          </w:tcPr>
          <w:p w:rsidR="00B55E2E" w:rsidRPr="00EC388C" w:rsidRDefault="00B55E2E" w:rsidP="00362BB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B55E2E" w:rsidRPr="00FC3EA9" w:rsidRDefault="00B55E2E" w:rsidP="00362BBB">
            <w:pPr>
              <w:bidi/>
              <w:spacing w:after="0" w:line="240" w:lineRule="auto"/>
              <w:rPr>
                <w:rFonts w:asciiTheme="majorBidi" w:hAnsiTheme="majorBidi" w:cstheme="majorBidi"/>
                <w:b/>
                <w:bCs/>
                <w:sz w:val="24"/>
                <w:szCs w:val="24"/>
                <w:rtl/>
                <w:lang w:bidi="ar-IQ"/>
              </w:rPr>
            </w:pPr>
          </w:p>
          <w:p w:rsidR="00B55E2E" w:rsidRPr="00702697" w:rsidRDefault="00B55E2E" w:rsidP="00362BBB">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لإيصال اهداف هذا الكورس الى الطلبة يتم اللجوء الى كافة الوسائل العلمية الحديثة المتاحة أهمها:</w:t>
            </w:r>
          </w:p>
          <w:p w:rsidR="00B55E2E" w:rsidRPr="00702697" w:rsidRDefault="00B55E2E" w:rsidP="00362BBB">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لابتوب</w:t>
            </w:r>
          </w:p>
          <w:p w:rsidR="00B55E2E" w:rsidRPr="00702697" w:rsidRDefault="00B55E2E" w:rsidP="00362BBB">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الباوربوينت</w:t>
            </w:r>
          </w:p>
          <w:p w:rsidR="00B55E2E" w:rsidRPr="00702697" w:rsidRDefault="00B55E2E" w:rsidP="00362BBB">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بروجكتر (الداتاشو)</w:t>
            </w:r>
          </w:p>
          <w:p w:rsidR="00B55E2E" w:rsidRPr="00702697" w:rsidRDefault="00B55E2E" w:rsidP="00362BBB">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اللوح الابيض</w:t>
            </w:r>
          </w:p>
          <w:p w:rsidR="00B55E2E" w:rsidRPr="00702697" w:rsidRDefault="00B55E2E" w:rsidP="00362BBB">
            <w:pPr>
              <w:pStyle w:val="ListParagraph"/>
              <w:numPr>
                <w:ilvl w:val="0"/>
                <w:numId w:val="4"/>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قلم</w:t>
            </w:r>
          </w:p>
          <w:p w:rsidR="00B55E2E" w:rsidRPr="004B5C82" w:rsidRDefault="00B55E2E" w:rsidP="00362BBB">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مع أي وسيلة تربوية اخرى إذا كانت لها الدور  في ايصال المعلومة وتفهم مواضيع هذا الكورس, مع ايتاحة الفرص وترك مجال امام الطلبة لمناقشة مواضيع الكورس , بالاضافة الى ان لكل طالب ان يطالب باعادة شرح وتوضيح اي جزء او حتى المحاضرة كاملة عند وجود اي اشكال في عدم او صعوبة الفهم.</w:t>
            </w:r>
          </w:p>
        </w:tc>
      </w:tr>
      <w:tr w:rsidR="00B55E2E" w:rsidRPr="00747A9A" w:rsidTr="00362BBB">
        <w:trPr>
          <w:trHeight w:val="704"/>
        </w:trPr>
        <w:tc>
          <w:tcPr>
            <w:tcW w:w="10623" w:type="dxa"/>
            <w:gridSpan w:val="3"/>
          </w:tcPr>
          <w:p w:rsidR="00B55E2E" w:rsidRPr="004B5C82" w:rsidRDefault="00B55E2E" w:rsidP="00362BB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B55E2E" w:rsidRPr="00BB6279" w:rsidRDefault="00B55E2E" w:rsidP="00362BBB">
            <w:pPr>
              <w:bidi/>
              <w:spacing w:after="0" w:line="240" w:lineRule="auto"/>
              <w:rPr>
                <w:rFonts w:asciiTheme="majorBidi" w:hAnsiTheme="majorBidi" w:cstheme="majorBidi"/>
                <w:sz w:val="24"/>
                <w:szCs w:val="24"/>
                <w:rtl/>
                <w:lang w:bidi="ar-IQ"/>
              </w:rPr>
            </w:pPr>
            <w:r w:rsidRPr="00BB6279">
              <w:rPr>
                <w:rFonts w:asciiTheme="majorBidi" w:hAnsiTheme="majorBidi" w:cstheme="majorBidi" w:hint="cs"/>
                <w:sz w:val="24"/>
                <w:szCs w:val="24"/>
                <w:rtl/>
                <w:lang w:bidi="ar-IQ"/>
              </w:rPr>
              <w:t>مجموع الدرجات المقررة لهذه المادة (100) درجة وتوزع على النحو الاتي:</w:t>
            </w:r>
          </w:p>
          <w:p w:rsidR="00B55E2E" w:rsidRPr="00BB6279" w:rsidRDefault="00B55E2E" w:rsidP="00362BBB">
            <w:pPr>
              <w:pStyle w:val="ListParagraph"/>
              <w:numPr>
                <w:ilvl w:val="0"/>
                <w:numId w:val="5"/>
              </w:numPr>
              <w:bidi/>
              <w:spacing w:after="0" w:line="240" w:lineRule="auto"/>
              <w:ind w:left="0"/>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امتحان الفصل:  (</w:t>
            </w:r>
            <w:r>
              <w:rPr>
                <w:rFonts w:asciiTheme="majorBidi" w:hAnsiTheme="majorBidi" w:cstheme="majorBidi" w:hint="cs"/>
                <w:sz w:val="24"/>
                <w:szCs w:val="24"/>
                <w:rtl/>
                <w:lang w:bidi="ar-IQ"/>
              </w:rPr>
              <w:t>30</w:t>
            </w:r>
            <w:r w:rsidRPr="00BB6279">
              <w:rPr>
                <w:rFonts w:asciiTheme="majorBidi" w:hAnsiTheme="majorBidi" w:cstheme="majorBidi" w:hint="cs"/>
                <w:sz w:val="24"/>
                <w:szCs w:val="24"/>
                <w:rtl/>
                <w:lang w:bidi="ar-IQ"/>
              </w:rPr>
              <w:t>) درجة, يتم اجراء هذا الامتحان في الشهر ال</w:t>
            </w:r>
            <w:r>
              <w:rPr>
                <w:rFonts w:asciiTheme="majorBidi" w:hAnsiTheme="majorBidi" w:cstheme="majorBidi" w:hint="cs"/>
                <w:sz w:val="24"/>
                <w:szCs w:val="24"/>
                <w:rtl/>
                <w:lang w:bidi="ar-IQ"/>
              </w:rPr>
              <w:t>ثالث</w:t>
            </w:r>
            <w:r w:rsidRPr="00BB6279">
              <w:rPr>
                <w:rFonts w:asciiTheme="majorBidi" w:hAnsiTheme="majorBidi" w:cstheme="majorBidi" w:hint="cs"/>
                <w:sz w:val="24"/>
                <w:szCs w:val="24"/>
                <w:rtl/>
                <w:lang w:bidi="ar-IQ"/>
              </w:rPr>
              <w:t xml:space="preserve"> من الدراسة </w:t>
            </w:r>
            <w:r>
              <w:rPr>
                <w:rFonts w:asciiTheme="majorBidi" w:hAnsiTheme="majorBidi" w:cstheme="majorBidi" w:hint="cs"/>
                <w:sz w:val="24"/>
                <w:szCs w:val="24"/>
                <w:rtl/>
                <w:lang w:bidi="ar-IQ"/>
              </w:rPr>
              <w:t xml:space="preserve">او حسب قرار القسم </w:t>
            </w:r>
            <w:r w:rsidRPr="00BB6279">
              <w:rPr>
                <w:rFonts w:asciiTheme="majorBidi" w:hAnsiTheme="majorBidi" w:cstheme="majorBidi" w:hint="cs"/>
                <w:sz w:val="24"/>
                <w:szCs w:val="24"/>
                <w:rtl/>
                <w:lang w:bidi="ar-IQ"/>
              </w:rPr>
              <w:t>(يتم تحديد المواضيع بالاتفاق مع الطلبة).</w:t>
            </w:r>
          </w:p>
          <w:p w:rsidR="00B55E2E" w:rsidRPr="00BB6279" w:rsidRDefault="00B55E2E" w:rsidP="00362BBB">
            <w:pPr>
              <w:pStyle w:val="ListParagraph"/>
              <w:numPr>
                <w:ilvl w:val="0"/>
                <w:numId w:val="5"/>
              </w:numPr>
              <w:bidi/>
              <w:spacing w:after="0" w:line="240" w:lineRule="auto"/>
              <w:ind w:left="0"/>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النشاط اليومي والمشاركة: (10)  درجة, غالباً يكون على اساس الامتحانات اليومية (كويزات)</w:t>
            </w:r>
            <w:r>
              <w:rPr>
                <w:rFonts w:asciiTheme="majorBidi" w:hAnsiTheme="majorBidi" w:cstheme="majorBidi" w:hint="cs"/>
                <w:sz w:val="24"/>
                <w:szCs w:val="24"/>
                <w:rtl/>
                <w:lang w:bidi="ar-IQ"/>
              </w:rPr>
              <w:t>, حيث من المقرر</w:t>
            </w:r>
            <w:r w:rsidRPr="00BB6279">
              <w:rPr>
                <w:rFonts w:asciiTheme="majorBidi" w:hAnsiTheme="majorBidi" w:cstheme="majorBidi" w:hint="cs"/>
                <w:sz w:val="24"/>
                <w:szCs w:val="24"/>
                <w:rtl/>
                <w:lang w:bidi="ar-IQ"/>
              </w:rPr>
              <w:t xml:space="preserve"> اجراء (10) امتحانات يومية خلال السنة</w:t>
            </w:r>
            <w:r>
              <w:rPr>
                <w:rFonts w:asciiTheme="majorBidi" w:hAnsiTheme="majorBidi" w:cstheme="majorBidi" w:hint="cs"/>
                <w:sz w:val="24"/>
                <w:szCs w:val="24"/>
                <w:rtl/>
                <w:lang w:bidi="ar-IQ"/>
              </w:rPr>
              <w:t xml:space="preserve"> ان كان بالاستيطاع</w:t>
            </w:r>
            <w:r w:rsidRPr="00BB6279">
              <w:rPr>
                <w:rFonts w:asciiTheme="majorBidi" w:hAnsiTheme="majorBidi" w:cstheme="majorBidi" w:hint="cs"/>
                <w:sz w:val="24"/>
                <w:szCs w:val="24"/>
                <w:rtl/>
                <w:lang w:bidi="ar-IQ"/>
              </w:rPr>
              <w:t>, على أن يقيم كل امتحان على(10) درجات وفي نهاية يكون لكل طالب (100) درجة ويتم تقسيم هذه الدرجة على 10 وبالتالي يحصل الطالب على الدرجة الحاصل عليها من مجموع هذه الامتحانات.</w:t>
            </w:r>
          </w:p>
          <w:p w:rsidR="00B55E2E" w:rsidRPr="00BB6279" w:rsidRDefault="00B55E2E" w:rsidP="00362BBB">
            <w:pPr>
              <w:pStyle w:val="ListParagraph"/>
              <w:numPr>
                <w:ilvl w:val="0"/>
                <w:numId w:val="5"/>
              </w:numPr>
              <w:bidi/>
              <w:spacing w:after="0" w:line="240" w:lineRule="auto"/>
              <w:ind w:left="0"/>
              <w:rPr>
                <w:rFonts w:asciiTheme="majorBidi" w:hAnsiTheme="majorBidi" w:cstheme="majorBidi"/>
                <w:sz w:val="24"/>
                <w:szCs w:val="24"/>
                <w:lang w:bidi="ar-IQ"/>
              </w:rPr>
            </w:pPr>
            <w:r w:rsidRPr="00BB6279">
              <w:rPr>
                <w:rFonts w:asciiTheme="majorBidi" w:hAnsiTheme="majorBidi" w:cstheme="majorBidi" w:hint="cs"/>
                <w:sz w:val="24"/>
                <w:szCs w:val="24"/>
                <w:rtl/>
                <w:lang w:bidi="ar-IQ"/>
              </w:rPr>
              <w:t>ولكل طالب لم يجري عدد من الامتحانات اليومية عليه اعداد تقرير حول أي موضوع متعلق ب</w:t>
            </w:r>
            <w:r>
              <w:rPr>
                <w:rFonts w:asciiTheme="majorBidi" w:hAnsiTheme="majorBidi" w:cstheme="majorBidi" w:hint="cs"/>
                <w:sz w:val="24"/>
                <w:szCs w:val="24"/>
                <w:rtl/>
                <w:lang w:bidi="ar-IQ"/>
              </w:rPr>
              <w:t>مادة الكورس ألا وهو قانون العقوبات الخاص</w:t>
            </w:r>
            <w:r w:rsidRPr="00BB6279">
              <w:rPr>
                <w:rFonts w:asciiTheme="majorBidi" w:hAnsiTheme="majorBidi" w:cstheme="majorBidi" w:hint="cs"/>
                <w:sz w:val="24"/>
                <w:szCs w:val="24"/>
                <w:rtl/>
                <w:lang w:bidi="ar-IQ"/>
              </w:rPr>
              <w:t>.</w:t>
            </w:r>
          </w:p>
          <w:p w:rsidR="00B55E2E" w:rsidRPr="004B5C82" w:rsidRDefault="00B55E2E" w:rsidP="00362BBB">
            <w:pPr>
              <w:pStyle w:val="ListParagraph"/>
              <w:numPr>
                <w:ilvl w:val="0"/>
                <w:numId w:val="5"/>
              </w:numPr>
              <w:bidi/>
              <w:spacing w:after="0" w:line="240" w:lineRule="auto"/>
              <w:ind w:left="0"/>
              <w:rPr>
                <w:rFonts w:asciiTheme="majorBidi" w:hAnsiTheme="majorBidi" w:cstheme="majorBidi"/>
                <w:sz w:val="24"/>
                <w:szCs w:val="24"/>
                <w:rtl/>
                <w:lang w:bidi="ar-IQ"/>
              </w:rPr>
            </w:pPr>
            <w:r w:rsidRPr="00BB6279">
              <w:rPr>
                <w:rFonts w:asciiTheme="majorBidi" w:hAnsiTheme="majorBidi" w:cstheme="majorBidi" w:hint="cs"/>
                <w:sz w:val="24"/>
                <w:szCs w:val="24"/>
                <w:rtl/>
                <w:lang w:bidi="ar-IQ"/>
              </w:rPr>
              <w:t>امتحان نهاية السنة الدراسية: (60) درجة, ويحدد تاريخ اجراءه من قبل الجامعة والمقررة وفقاً للتقويم الجامعي</w:t>
            </w:r>
            <w:r>
              <w:rPr>
                <w:rFonts w:asciiTheme="majorBidi" w:hAnsiTheme="majorBidi" w:cstheme="majorBidi" w:hint="cs"/>
                <w:sz w:val="24"/>
                <w:szCs w:val="24"/>
                <w:rtl/>
                <w:lang w:bidi="ar-IQ"/>
              </w:rPr>
              <w:t>.</w:t>
            </w:r>
          </w:p>
        </w:tc>
      </w:tr>
      <w:tr w:rsidR="00B55E2E" w:rsidRPr="00747A9A" w:rsidTr="00362BBB">
        <w:trPr>
          <w:trHeight w:val="1819"/>
        </w:trPr>
        <w:tc>
          <w:tcPr>
            <w:tcW w:w="10623" w:type="dxa"/>
            <w:gridSpan w:val="3"/>
          </w:tcPr>
          <w:p w:rsidR="00B55E2E" w:rsidRPr="00EC388C" w:rsidRDefault="00B55E2E" w:rsidP="00362BBB">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w:t>
            </w:r>
            <w:r>
              <w:rPr>
                <w:rFonts w:asciiTheme="majorBidi" w:hAnsiTheme="majorBidi" w:cstheme="majorBidi"/>
                <w:b/>
                <w:bCs/>
                <w:sz w:val="24"/>
                <w:szCs w:val="24"/>
                <w:rtl/>
                <w:lang w:val="en-US" w:bidi="ar-IQ"/>
              </w:rPr>
              <w:t>نتائج تعلم الطالب</w:t>
            </w:r>
            <w:r>
              <w:rPr>
                <w:rFonts w:asciiTheme="majorBidi" w:hAnsiTheme="majorBidi" w:cstheme="majorBidi" w:hint="cs"/>
                <w:b/>
                <w:bCs/>
                <w:sz w:val="24"/>
                <w:szCs w:val="24"/>
                <w:rtl/>
                <w:lang w:val="en-US" w:bidi="ar-IQ"/>
              </w:rPr>
              <w:t>:</w:t>
            </w:r>
          </w:p>
          <w:p w:rsidR="00B55E2E" w:rsidRPr="00277974" w:rsidRDefault="00B55E2E" w:rsidP="00362BBB">
            <w:pPr>
              <w:pStyle w:val="ListParagraph"/>
              <w:numPr>
                <w:ilvl w:val="0"/>
                <w:numId w:val="10"/>
              </w:numPr>
              <w:bidi/>
              <w:spacing w:after="0" w:line="240" w:lineRule="auto"/>
              <w:ind w:left="0"/>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تطرقنا فيموضع سابق لأهم</w:t>
            </w:r>
            <w:r w:rsidRPr="00277974">
              <w:rPr>
                <w:rFonts w:asciiTheme="majorBidi" w:hAnsiTheme="majorBidi" w:cstheme="majorBidi"/>
                <w:sz w:val="24"/>
                <w:szCs w:val="24"/>
                <w:rtl/>
                <w:lang w:val="en-US" w:bidi="ar-IQ"/>
              </w:rPr>
              <w:t xml:space="preserve"> الأهداف الأساسية ل</w:t>
            </w:r>
            <w:r w:rsidRPr="00277974">
              <w:rPr>
                <w:rFonts w:asciiTheme="majorBidi" w:hAnsiTheme="majorBidi" w:cstheme="majorBidi" w:hint="cs"/>
                <w:sz w:val="24"/>
                <w:szCs w:val="24"/>
                <w:rtl/>
                <w:lang w:val="en-US" w:bidi="ar-IQ"/>
              </w:rPr>
              <w:t>هذه ال</w:t>
            </w:r>
            <w:r w:rsidRPr="00277974">
              <w:rPr>
                <w:rFonts w:asciiTheme="majorBidi" w:hAnsiTheme="majorBidi" w:cstheme="majorBidi"/>
                <w:sz w:val="24"/>
                <w:szCs w:val="24"/>
                <w:rtl/>
                <w:lang w:val="en-US" w:bidi="ar-IQ"/>
              </w:rPr>
              <w:t>مادة للطلاب</w:t>
            </w:r>
            <w:r w:rsidRPr="00277974">
              <w:rPr>
                <w:rFonts w:asciiTheme="majorBidi" w:hAnsiTheme="majorBidi" w:cstheme="majorBidi" w:hint="cs"/>
                <w:sz w:val="24"/>
                <w:szCs w:val="24"/>
                <w:rtl/>
                <w:lang w:val="en-US" w:bidi="ar-IQ"/>
              </w:rPr>
              <w:t>, ولعل أهم ما يعنينا هو إعداد الطالب لكي يكون له نظرة واسعة  وثاقبة في اجراء التمييز بين كل جريمة على حدى وبالذات الجرائم المتشابهة فيما بينها, مثل: تمييز جريمة السرقة عن خيانة الامانة.</w:t>
            </w:r>
          </w:p>
          <w:p w:rsidR="00B55E2E" w:rsidRPr="00277974" w:rsidRDefault="00B55E2E" w:rsidP="00362BBB">
            <w:pPr>
              <w:pStyle w:val="ListParagraph"/>
              <w:numPr>
                <w:ilvl w:val="0"/>
                <w:numId w:val="10"/>
              </w:numPr>
              <w:bidi/>
              <w:spacing w:after="0" w:line="240" w:lineRule="auto"/>
              <w:ind w:left="0"/>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 xml:space="preserve">الاشارة الى موقف المشرع العراقي والكوردستاني اثناء مرورنا بالمواد المتعلقة بكل جريمة التي يتم دراستها, و بالتالي  إيجاد أهم ما يشوبالقانون العقابي من ثغرات ونواقص لكي يكون له دور مهم بعد تخرجه في أن يساهم في تقديم اقتراحات للجهات المعنية حول أي مهمة تعطى له بشأن إعادة النظر في أي قانون أو أوامر أو تعليمات, لان في النهاية هو شخص قانوني ويجب أن يكون لديه معلومات كافية في هذا المجال. </w:t>
            </w:r>
          </w:p>
          <w:p w:rsidR="00B55E2E" w:rsidRPr="004B5C82" w:rsidRDefault="00B55E2E" w:rsidP="00362BBB">
            <w:pPr>
              <w:pStyle w:val="ListParagraph"/>
              <w:numPr>
                <w:ilvl w:val="0"/>
                <w:numId w:val="10"/>
              </w:numPr>
              <w:bidi/>
              <w:spacing w:after="0" w:line="240" w:lineRule="auto"/>
              <w:ind w:left="0"/>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أن من أهم</w:t>
            </w:r>
            <w:r w:rsidRPr="00277974">
              <w:rPr>
                <w:rFonts w:asciiTheme="majorBidi" w:hAnsiTheme="majorBidi" w:cstheme="majorBidi"/>
                <w:sz w:val="24"/>
                <w:szCs w:val="24"/>
                <w:rtl/>
                <w:lang w:val="en-US" w:bidi="ar-IQ"/>
              </w:rPr>
              <w:t xml:space="preserve"> الامور الجديدة التي سيتعملها الطالب من خلال هذه المادة</w:t>
            </w:r>
            <w:r w:rsidRPr="00277974">
              <w:rPr>
                <w:rFonts w:asciiTheme="majorBidi" w:hAnsiTheme="majorBidi" w:cstheme="majorBidi" w:hint="cs"/>
                <w:sz w:val="24"/>
                <w:szCs w:val="24"/>
                <w:rtl/>
                <w:lang w:val="en-US" w:bidi="ar-IQ"/>
              </w:rPr>
              <w:t xml:space="preserve">, هو حكم كل جريمة ومعرفة العقوبة المقررة لها وان كانت من الجنايات </w:t>
            </w:r>
            <w:r w:rsidRPr="00277974">
              <w:rPr>
                <w:rFonts w:asciiTheme="majorBidi" w:hAnsiTheme="majorBidi" w:cstheme="majorBidi" w:hint="cs"/>
                <w:sz w:val="24"/>
                <w:szCs w:val="24"/>
                <w:rtl/>
                <w:lang w:val="en-US" w:bidi="ar-IQ"/>
              </w:rPr>
              <w:lastRenderedPageBreak/>
              <w:t>أو الجنح و بتالي معرفة المحكمة المختصة بكل جريمة من تلك الجرائم التي تناوله خلال السنة الدراسية.</w:t>
            </w:r>
          </w:p>
        </w:tc>
      </w:tr>
      <w:tr w:rsidR="00B55E2E" w:rsidRPr="00747A9A" w:rsidTr="00362BBB">
        <w:tc>
          <w:tcPr>
            <w:tcW w:w="10623" w:type="dxa"/>
            <w:gridSpan w:val="3"/>
          </w:tcPr>
          <w:p w:rsidR="00B55E2E" w:rsidRPr="00EC388C" w:rsidRDefault="00B55E2E" w:rsidP="00362BB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rsidR="00B55E2E" w:rsidRDefault="00B55E2E" w:rsidP="00362BBB">
            <w:pPr>
              <w:pStyle w:val="ListParagraph"/>
              <w:numPr>
                <w:ilvl w:val="0"/>
                <w:numId w:val="1"/>
              </w:numPr>
              <w:bidi/>
              <w:spacing w:after="0" w:line="240" w:lineRule="auto"/>
              <w:ind w:left="0"/>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Pr>
                <w:rFonts w:asciiTheme="majorBidi" w:hAnsiTheme="majorBidi" w:cstheme="majorBidi" w:hint="cs"/>
                <w:sz w:val="24"/>
                <w:szCs w:val="24"/>
                <w:rtl/>
                <w:lang w:bidi="ar-IQ"/>
              </w:rPr>
              <w:t>:</w:t>
            </w:r>
          </w:p>
          <w:p w:rsidR="00B55E2E" w:rsidRDefault="00B55E2E" w:rsidP="00362BBB">
            <w:pPr>
              <w:pStyle w:val="ListParagraph"/>
              <w:numPr>
                <w:ilvl w:val="0"/>
                <w:numId w:val="7"/>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ماهر عبدشويش الدرة, شرح قانون الغقوبات- القسم الخاص, بدون سنة الطبع, بغداد.</w:t>
            </w:r>
          </w:p>
          <w:p w:rsidR="00B55E2E" w:rsidRDefault="00B55E2E" w:rsidP="00362BBB">
            <w:pPr>
              <w:pStyle w:val="ListParagraph"/>
              <w:numPr>
                <w:ilvl w:val="0"/>
                <w:numId w:val="7"/>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عبدالرزاق الحديثي, شرح قانون العقوبات- القسم الخاص, العراق.</w:t>
            </w:r>
          </w:p>
          <w:p w:rsidR="00B55E2E" w:rsidRDefault="00B55E2E" w:rsidP="00362BBB">
            <w:pPr>
              <w:pStyle w:val="ListParagraph"/>
              <w:numPr>
                <w:ilvl w:val="0"/>
                <w:numId w:val="7"/>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محمود نجيب حسني, شرح قانون العقوبات- القسم الحاص, ط4, دار النهضة العربية,القاهرة,2012.</w:t>
            </w:r>
          </w:p>
          <w:p w:rsidR="00B55E2E" w:rsidRPr="002C7F98" w:rsidRDefault="00B55E2E" w:rsidP="00362BBB">
            <w:pPr>
              <w:pStyle w:val="ListParagraph"/>
              <w:numPr>
                <w:ilvl w:val="0"/>
                <w:numId w:val="7"/>
              </w:numPr>
              <w:bidi/>
              <w:spacing w:after="0" w:line="240" w:lineRule="auto"/>
              <w:ind w:left="0"/>
              <w:rPr>
                <w:rFonts w:asciiTheme="majorBidi" w:hAnsiTheme="majorBidi" w:cstheme="majorBidi"/>
                <w:sz w:val="24"/>
                <w:szCs w:val="24"/>
                <w:rtl/>
                <w:lang w:bidi="ar-IQ"/>
              </w:rPr>
            </w:pPr>
            <w:r>
              <w:rPr>
                <w:rFonts w:asciiTheme="majorBidi" w:hAnsiTheme="majorBidi" w:cstheme="majorBidi" w:hint="cs"/>
                <w:sz w:val="24"/>
                <w:szCs w:val="24"/>
                <w:rtl/>
                <w:lang w:bidi="ar-IQ"/>
              </w:rPr>
              <w:t>قانون العقوبات العراقي</w:t>
            </w:r>
            <w:r w:rsidRPr="002C7F98">
              <w:rPr>
                <w:rFonts w:asciiTheme="majorBidi" w:hAnsiTheme="majorBidi" w:cstheme="majorBidi" w:hint="cs"/>
                <w:sz w:val="24"/>
                <w:szCs w:val="24"/>
                <w:rtl/>
                <w:lang w:bidi="ar-IQ"/>
              </w:rPr>
              <w:t>م (</w:t>
            </w:r>
            <w:r>
              <w:rPr>
                <w:rFonts w:asciiTheme="majorBidi" w:hAnsiTheme="majorBidi" w:cstheme="majorBidi" w:hint="cs"/>
                <w:sz w:val="24"/>
                <w:szCs w:val="24"/>
                <w:rtl/>
                <w:lang w:bidi="ar-IQ"/>
              </w:rPr>
              <w:t>111) لسنة1969 المعدل</w:t>
            </w:r>
            <w:r w:rsidRPr="002C7F98">
              <w:rPr>
                <w:rFonts w:asciiTheme="majorBidi" w:hAnsiTheme="majorBidi" w:cstheme="majorBidi" w:hint="cs"/>
                <w:sz w:val="24"/>
                <w:szCs w:val="24"/>
                <w:rtl/>
                <w:lang w:bidi="ar-IQ"/>
              </w:rPr>
              <w:t>.</w:t>
            </w:r>
          </w:p>
          <w:p w:rsidR="00B55E2E" w:rsidRDefault="00B55E2E" w:rsidP="00362BBB">
            <w:pPr>
              <w:pStyle w:val="ListParagraph"/>
              <w:numPr>
                <w:ilvl w:val="0"/>
                <w:numId w:val="1"/>
              </w:numPr>
              <w:bidi/>
              <w:spacing w:after="0" w:line="240" w:lineRule="auto"/>
              <w:ind w:left="0"/>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r>
              <w:rPr>
                <w:rFonts w:asciiTheme="majorBidi" w:hAnsiTheme="majorBidi" w:cstheme="majorBidi" w:hint="cs"/>
                <w:sz w:val="24"/>
                <w:szCs w:val="24"/>
                <w:rtl/>
                <w:lang w:bidi="ar-IQ"/>
              </w:rPr>
              <w:t>:</w:t>
            </w:r>
          </w:p>
          <w:p w:rsidR="00B55E2E" w:rsidRPr="004B5C82" w:rsidRDefault="00B55E2E" w:rsidP="00362BBB">
            <w:pPr>
              <w:pStyle w:val="ListParagraph"/>
              <w:numPr>
                <w:ilvl w:val="0"/>
                <w:numId w:val="8"/>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مجلدات الاحكام العدلية والقرارات القضائية الصادرة في محاكم كوردستان العراق.</w:t>
            </w:r>
          </w:p>
        </w:tc>
      </w:tr>
      <w:tr w:rsidR="00B55E2E" w:rsidRPr="00747A9A" w:rsidTr="00362BBB">
        <w:tc>
          <w:tcPr>
            <w:tcW w:w="4030" w:type="dxa"/>
            <w:tcBorders>
              <w:bottom w:val="single" w:sz="8" w:space="0" w:color="auto"/>
            </w:tcBorders>
          </w:tcPr>
          <w:p w:rsidR="00B55E2E" w:rsidRPr="00D30596" w:rsidRDefault="00B55E2E" w:rsidP="00362BBB">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93" w:type="dxa"/>
            <w:gridSpan w:val="2"/>
            <w:tcBorders>
              <w:bottom w:val="single" w:sz="8" w:space="0" w:color="auto"/>
            </w:tcBorders>
          </w:tcPr>
          <w:p w:rsidR="00B55E2E" w:rsidRPr="0040443E" w:rsidRDefault="00B55E2E" w:rsidP="00362BBB">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 المواضيع</w:t>
            </w:r>
          </w:p>
          <w:p w:rsidR="00B55E2E" w:rsidRPr="00AA6817" w:rsidRDefault="00B55E2E" w:rsidP="00362BBB">
            <w:pPr>
              <w:bidi/>
              <w:spacing w:after="0" w:line="240" w:lineRule="auto"/>
              <w:rPr>
                <w:rFonts w:asciiTheme="majorBidi" w:hAnsiTheme="majorBidi" w:cstheme="majorBidi"/>
                <w:b/>
                <w:bCs/>
                <w:sz w:val="24"/>
                <w:szCs w:val="24"/>
                <w:rtl/>
                <w:lang w:val="en-US" w:bidi="ar-KW"/>
              </w:rPr>
            </w:pPr>
          </w:p>
        </w:tc>
      </w:tr>
      <w:tr w:rsidR="00B55E2E" w:rsidRPr="00747A9A" w:rsidTr="00362BBB">
        <w:trPr>
          <w:trHeight w:val="1405"/>
        </w:trPr>
        <w:tc>
          <w:tcPr>
            <w:tcW w:w="4030" w:type="dxa"/>
            <w:tcBorders>
              <w:top w:val="single" w:sz="8" w:space="0" w:color="auto"/>
              <w:bottom w:val="single" w:sz="8" w:space="0" w:color="auto"/>
            </w:tcBorders>
          </w:tcPr>
          <w:p w:rsidR="00B55E2E" w:rsidRPr="00846964" w:rsidRDefault="00B55E2E" w:rsidP="00362BBB">
            <w:pPr>
              <w:bidi/>
              <w:spacing w:after="0" w:line="240" w:lineRule="auto"/>
              <w:rPr>
                <w:rFonts w:cs="Times New Roman"/>
                <w:sz w:val="24"/>
                <w:szCs w:val="24"/>
                <w:rtl/>
                <w:lang w:val="en-US" w:bidi="ar-IQ"/>
              </w:rPr>
            </w:pPr>
          </w:p>
          <w:p w:rsidR="00B55E2E" w:rsidRPr="00846964" w:rsidRDefault="00B55E2E" w:rsidP="00362BBB">
            <w:pPr>
              <w:bidi/>
              <w:spacing w:after="0" w:line="240" w:lineRule="auto"/>
              <w:rPr>
                <w:sz w:val="24"/>
                <w:szCs w:val="24"/>
                <w:rtl/>
                <w:lang w:val="en-US" w:bidi="ar-IQ"/>
              </w:rPr>
            </w:pPr>
          </w:p>
          <w:p w:rsidR="00B55E2E" w:rsidRPr="00846964" w:rsidRDefault="00B55E2E" w:rsidP="00362BBB">
            <w:pPr>
              <w:bidi/>
              <w:spacing w:after="0" w:line="240" w:lineRule="auto"/>
              <w:rPr>
                <w:sz w:val="24"/>
                <w:szCs w:val="24"/>
                <w:rtl/>
                <w:lang w:val="en-US" w:bidi="ar-IQ"/>
              </w:rPr>
            </w:pPr>
          </w:p>
          <w:p w:rsidR="00B55E2E" w:rsidRPr="00846964" w:rsidRDefault="00B55E2E" w:rsidP="00362BBB">
            <w:pPr>
              <w:bidi/>
              <w:spacing w:after="0" w:line="240" w:lineRule="auto"/>
              <w:rPr>
                <w:sz w:val="24"/>
                <w:szCs w:val="24"/>
                <w:rtl/>
                <w:lang w:val="en-US" w:bidi="ar-IQ"/>
              </w:rPr>
            </w:pPr>
          </w:p>
          <w:p w:rsidR="00B55E2E" w:rsidRPr="00846964" w:rsidRDefault="00B55E2E" w:rsidP="00362BBB">
            <w:pPr>
              <w:bidi/>
              <w:spacing w:after="0" w:line="240" w:lineRule="auto"/>
              <w:rPr>
                <w:sz w:val="24"/>
                <w:szCs w:val="24"/>
                <w:rtl/>
                <w:lang w:val="en-US" w:bidi="ar-IQ"/>
              </w:rPr>
            </w:pPr>
          </w:p>
          <w:p w:rsidR="00B55E2E" w:rsidRDefault="00B55E2E" w:rsidP="00362BBB">
            <w:pPr>
              <w:bidi/>
              <w:spacing w:after="0" w:line="240" w:lineRule="auto"/>
              <w:rPr>
                <w:sz w:val="28"/>
                <w:szCs w:val="28"/>
                <w:rtl/>
                <w:lang w:val="en-US" w:bidi="ar-IQ"/>
              </w:rPr>
            </w:pPr>
            <w:r w:rsidRPr="00846964">
              <w:rPr>
                <w:rFonts w:hint="cs"/>
                <w:sz w:val="24"/>
                <w:szCs w:val="24"/>
                <w:rtl/>
                <w:lang w:val="en-US" w:bidi="ar-IQ"/>
              </w:rPr>
              <w:t xml:space="preserve">عدد ساعات المحاضرة في الاسبوع: 12 ساعات من قبل </w:t>
            </w:r>
            <w:r w:rsidRPr="00846964">
              <w:rPr>
                <w:rFonts w:hint="cs"/>
                <w:sz w:val="28"/>
                <w:szCs w:val="28"/>
                <w:rtl/>
                <w:lang w:val="en-US" w:bidi="ar-IQ"/>
              </w:rPr>
              <w:t xml:space="preserve">د. محمد صباح سعيد </w:t>
            </w:r>
            <w:r>
              <w:rPr>
                <w:rFonts w:hint="cs"/>
                <w:sz w:val="28"/>
                <w:szCs w:val="28"/>
                <w:rtl/>
                <w:lang w:val="en-US" w:bidi="ar-IQ"/>
              </w:rPr>
              <w:t>ود. عماد فتاح اسماعيل</w:t>
            </w:r>
          </w:p>
          <w:p w:rsidR="00B55E2E" w:rsidRPr="00846964" w:rsidRDefault="00B55E2E" w:rsidP="00362BBB">
            <w:pPr>
              <w:bidi/>
              <w:spacing w:after="0" w:line="240" w:lineRule="auto"/>
              <w:rPr>
                <w:sz w:val="24"/>
                <w:szCs w:val="24"/>
                <w:rtl/>
                <w:lang w:val="en-US" w:bidi="ar-IQ"/>
              </w:rPr>
            </w:pPr>
            <w:r w:rsidRPr="00846964">
              <w:rPr>
                <w:rFonts w:hint="cs"/>
                <w:sz w:val="24"/>
                <w:szCs w:val="24"/>
                <w:rtl/>
                <w:lang w:val="en-US" w:bidi="ar-IQ"/>
              </w:rPr>
              <w:t>شعبة أ +شعبة ب+شعبة ج+ شعبة د</w:t>
            </w:r>
          </w:p>
          <w:p w:rsidR="00B55E2E" w:rsidRPr="00846964" w:rsidRDefault="00B55E2E" w:rsidP="00362BBB">
            <w:pPr>
              <w:bidi/>
              <w:spacing w:after="0" w:line="240" w:lineRule="auto"/>
              <w:rPr>
                <w:sz w:val="24"/>
                <w:szCs w:val="24"/>
                <w:rtl/>
                <w:lang w:val="en-US" w:bidi="ar-IQ"/>
              </w:rPr>
            </w:pPr>
            <w:r w:rsidRPr="00846964">
              <w:rPr>
                <w:rFonts w:hint="cs"/>
                <w:sz w:val="24"/>
                <w:szCs w:val="24"/>
                <w:rtl/>
                <w:lang w:val="en-US" w:bidi="ar-IQ"/>
              </w:rPr>
              <w:t>3ساعات+ 3ساعات+ 3ساعات+ 3ساعات</w:t>
            </w:r>
          </w:p>
          <w:p w:rsidR="00B55E2E" w:rsidRPr="00846964" w:rsidRDefault="00B55E2E" w:rsidP="00362BBB">
            <w:pPr>
              <w:bidi/>
              <w:spacing w:after="0" w:line="240" w:lineRule="auto"/>
              <w:rPr>
                <w:sz w:val="24"/>
                <w:szCs w:val="24"/>
                <w:lang w:val="en-US" w:bidi="ar-IQ"/>
              </w:rPr>
            </w:pPr>
            <w:r w:rsidRPr="00846964">
              <w:rPr>
                <w:rFonts w:hint="cs"/>
                <w:sz w:val="24"/>
                <w:szCs w:val="24"/>
                <w:rtl/>
                <w:lang w:val="en-US" w:bidi="ar-IQ"/>
              </w:rPr>
              <w:t>=12 ساعات</w:t>
            </w:r>
          </w:p>
        </w:tc>
        <w:tc>
          <w:tcPr>
            <w:tcW w:w="6593" w:type="dxa"/>
            <w:gridSpan w:val="2"/>
            <w:tcBorders>
              <w:top w:val="single" w:sz="8" w:space="0" w:color="auto"/>
              <w:bottom w:val="single" w:sz="8" w:space="0" w:color="auto"/>
            </w:tcBorders>
          </w:tcPr>
          <w:p w:rsidR="00B55E2E" w:rsidRPr="00817D39" w:rsidRDefault="00B55E2E" w:rsidP="00362BBB">
            <w:pPr>
              <w:bidi/>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مواضيع </w:t>
            </w:r>
            <w:r>
              <w:rPr>
                <w:rFonts w:asciiTheme="majorBidi" w:hAnsiTheme="majorBidi" w:cstheme="majorBidi" w:hint="cs"/>
                <w:b/>
                <w:bCs/>
                <w:sz w:val="32"/>
                <w:szCs w:val="32"/>
                <w:rtl/>
                <w:lang w:bidi="ar-IQ"/>
              </w:rPr>
              <w:t>العقوبات الخاص</w:t>
            </w:r>
            <w:r w:rsidRPr="00817D39">
              <w:rPr>
                <w:rFonts w:asciiTheme="majorBidi" w:hAnsiTheme="majorBidi" w:cstheme="majorBidi"/>
                <w:b/>
                <w:bCs/>
                <w:sz w:val="32"/>
                <w:szCs w:val="32"/>
                <w:rtl/>
                <w:lang w:bidi="ar-IQ"/>
              </w:rPr>
              <w:t xml:space="preserve"> و توزيعها على الاسابيع</w:t>
            </w:r>
          </w:p>
          <w:p w:rsidR="00B55E2E" w:rsidRPr="00AC65A5" w:rsidRDefault="00B55E2E" w:rsidP="00AD1F71">
            <w:pPr>
              <w:bidi/>
              <w:jc w:val="both"/>
              <w:rPr>
                <w:rFonts w:asciiTheme="majorBidi" w:hAnsiTheme="majorBidi" w:cstheme="majorBidi"/>
                <w:sz w:val="32"/>
                <w:szCs w:val="32"/>
                <w:lang w:val="en-US" w:bidi="ar-IQ"/>
              </w:rPr>
            </w:pPr>
            <w:r>
              <w:rPr>
                <w:rFonts w:asciiTheme="majorBidi" w:hAnsiTheme="majorBidi" w:cstheme="majorBidi" w:hint="cs"/>
                <w:sz w:val="32"/>
                <w:szCs w:val="32"/>
                <w:rtl/>
                <w:lang w:bidi="ar-IQ"/>
              </w:rPr>
              <w:t>1</w:t>
            </w:r>
            <w:r w:rsidRPr="00AC65A5">
              <w:rPr>
                <w:rFonts w:asciiTheme="majorBidi" w:hAnsiTheme="majorBidi" w:cstheme="majorBidi"/>
                <w:sz w:val="32"/>
                <w:szCs w:val="32"/>
                <w:rtl/>
                <w:lang w:bidi="ar-IQ"/>
              </w:rPr>
              <w:t>/9/ 20</w:t>
            </w:r>
            <w:r w:rsidR="00821B47">
              <w:rPr>
                <w:rFonts w:asciiTheme="majorBidi" w:hAnsiTheme="majorBidi" w:cstheme="majorBidi" w:hint="cs"/>
                <w:sz w:val="32"/>
                <w:szCs w:val="32"/>
                <w:rtl/>
                <w:lang w:bidi="ar-IQ"/>
              </w:rPr>
              <w:t>2</w:t>
            </w:r>
            <w:r w:rsidR="00AD1F71">
              <w:rPr>
                <w:rFonts w:asciiTheme="majorBidi" w:hAnsiTheme="majorBidi" w:cstheme="majorBidi" w:hint="cs"/>
                <w:sz w:val="32"/>
                <w:szCs w:val="32"/>
                <w:rtl/>
                <w:lang w:bidi="ar-IQ"/>
              </w:rPr>
              <w:t>2</w:t>
            </w:r>
            <w:r w:rsidRPr="00AC65A5">
              <w:rPr>
                <w:rFonts w:asciiTheme="majorBidi" w:hAnsiTheme="majorBidi" w:cstheme="majorBidi"/>
                <w:sz w:val="32"/>
                <w:szCs w:val="32"/>
                <w:rtl/>
                <w:lang w:bidi="ar-IQ"/>
              </w:rPr>
              <w:t xml:space="preserve"> بدء السنة الدراسية لسنة 20</w:t>
            </w:r>
            <w:r w:rsidR="00821B47">
              <w:rPr>
                <w:rFonts w:asciiTheme="majorBidi" w:hAnsiTheme="majorBidi" w:cstheme="majorBidi" w:hint="cs"/>
                <w:sz w:val="32"/>
                <w:szCs w:val="32"/>
                <w:rtl/>
                <w:lang w:bidi="ar-IQ"/>
              </w:rPr>
              <w:t>2</w:t>
            </w:r>
            <w:r w:rsidR="00AD1F71">
              <w:rPr>
                <w:rFonts w:asciiTheme="majorBidi" w:hAnsiTheme="majorBidi" w:cstheme="majorBidi" w:hint="cs"/>
                <w:sz w:val="32"/>
                <w:szCs w:val="32"/>
                <w:rtl/>
                <w:lang w:bidi="ar-IQ"/>
              </w:rPr>
              <w:t>2</w:t>
            </w:r>
            <w:r w:rsidRPr="00AC65A5">
              <w:rPr>
                <w:rFonts w:asciiTheme="majorBidi" w:hAnsiTheme="majorBidi" w:cstheme="majorBidi"/>
                <w:sz w:val="32"/>
                <w:szCs w:val="32"/>
                <w:rtl/>
                <w:lang w:bidi="ar-IQ"/>
              </w:rPr>
              <w:t>- 20</w:t>
            </w:r>
            <w:r w:rsidR="00821B47">
              <w:rPr>
                <w:rFonts w:asciiTheme="majorBidi" w:hAnsiTheme="majorBidi" w:cstheme="majorBidi" w:hint="cs"/>
                <w:sz w:val="32"/>
                <w:szCs w:val="32"/>
                <w:rtl/>
                <w:lang w:bidi="ar-IQ"/>
              </w:rPr>
              <w:t>2</w:t>
            </w:r>
            <w:r w:rsidR="00AD1F71">
              <w:rPr>
                <w:rFonts w:asciiTheme="majorBidi" w:hAnsiTheme="majorBidi" w:cstheme="majorBidi" w:hint="cs"/>
                <w:sz w:val="32"/>
                <w:szCs w:val="32"/>
                <w:rtl/>
                <w:lang w:bidi="ar-IQ"/>
              </w:rPr>
              <w:t>3</w:t>
            </w:r>
          </w:p>
          <w:tbl>
            <w:tblPr>
              <w:tblStyle w:val="TableGrid"/>
              <w:bidiVisual/>
              <w:tblW w:w="0" w:type="auto"/>
              <w:tblLayout w:type="fixed"/>
              <w:tblLook w:val="04A0" w:firstRow="1" w:lastRow="0" w:firstColumn="1" w:lastColumn="0" w:noHBand="0" w:noVBand="1"/>
            </w:tblPr>
            <w:tblGrid>
              <w:gridCol w:w="1310"/>
              <w:gridCol w:w="1367"/>
              <w:gridCol w:w="3672"/>
            </w:tblGrid>
            <w:tr w:rsidR="00B55E2E" w:rsidRPr="00AC65A5" w:rsidTr="00362BBB">
              <w:tc>
                <w:tcPr>
                  <w:tcW w:w="1310" w:type="dxa"/>
                </w:tcPr>
                <w:p w:rsidR="00B55E2E" w:rsidRPr="00AC65A5"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رقم الاسبوع</w:t>
                  </w:r>
                </w:p>
              </w:tc>
              <w:tc>
                <w:tcPr>
                  <w:tcW w:w="1367" w:type="dxa"/>
                </w:tcPr>
                <w:p w:rsidR="00B55E2E" w:rsidRPr="00AC65A5"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التأريخ</w:t>
                  </w:r>
                </w:p>
              </w:tc>
              <w:tc>
                <w:tcPr>
                  <w:tcW w:w="3672" w:type="dxa"/>
                </w:tcPr>
                <w:p w:rsidR="00B55E2E" w:rsidRPr="00AC65A5"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المواضيع</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597BD1"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sidRPr="00597BD1">
                    <w:rPr>
                      <w:rFonts w:asciiTheme="majorBidi" w:hAnsiTheme="majorBidi" w:cstheme="majorBidi" w:hint="cs"/>
                      <w:b/>
                      <w:bCs/>
                      <w:sz w:val="28"/>
                      <w:szCs w:val="28"/>
                      <w:rtl/>
                      <w:lang w:bidi="ar-IQ"/>
                    </w:rPr>
                    <w:t>الجرائم الماسة بحياة الانسان وسلامة بدنه</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1/ 9/ 20</w:t>
                  </w:r>
                  <w:r w:rsidR="00821B47">
                    <w:rPr>
                      <w:rFonts w:asciiTheme="majorBidi" w:hAnsiTheme="majorBidi" w:cstheme="majorBidi" w:hint="cs"/>
                      <w:sz w:val="24"/>
                      <w:szCs w:val="24"/>
                      <w:rtl/>
                      <w:lang w:bidi="ar-IQ"/>
                    </w:rPr>
                    <w:t>2</w:t>
                  </w:r>
                  <w:r w:rsidR="00A62300">
                    <w:rPr>
                      <w:rFonts w:asciiTheme="majorBidi" w:hAnsiTheme="majorBidi" w:cstheme="majorBidi" w:hint="cs"/>
                      <w:sz w:val="24"/>
                      <w:szCs w:val="24"/>
                      <w:rtl/>
                      <w:lang w:bidi="ar-IQ"/>
                    </w:rPr>
                    <w:t>3</w:t>
                  </w: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القتل العمدي</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قتل الام لطفلها حديث الولادة </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3</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القتل في حالة التلبس بالزنا</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4</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الجرح و الضرب والايذاء العمدي</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5</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القصد الاحتمالي والقصد المباشر</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6</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sidRPr="00C04CA9">
                    <w:rPr>
                      <w:rFonts w:asciiTheme="majorBidi" w:hAnsiTheme="majorBidi" w:cstheme="majorBidi" w:hint="cs"/>
                      <w:sz w:val="24"/>
                      <w:szCs w:val="24"/>
                      <w:rtl/>
                      <w:lang w:bidi="ar-IQ"/>
                    </w:rPr>
                    <w:t>القتل الغير العمدي ( القتل الخطأ)</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7</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اخفاء جثة القتيل</w:t>
                  </w:r>
                </w:p>
              </w:tc>
            </w:tr>
            <w:tr w:rsidR="00B55E2E" w:rsidRPr="00E543A8"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sidRPr="00430040">
                    <w:rPr>
                      <w:rFonts w:asciiTheme="majorBidi" w:hAnsiTheme="majorBidi" w:cstheme="majorBidi" w:hint="cs"/>
                      <w:b/>
                      <w:bCs/>
                      <w:sz w:val="28"/>
                      <w:szCs w:val="28"/>
                      <w:rtl/>
                      <w:lang w:bidi="ar-IQ"/>
                    </w:rPr>
                    <w:t>الجرائم الواقعة على الاموال</w:t>
                  </w:r>
                </w:p>
              </w:tc>
            </w:tr>
            <w:tr w:rsidR="00B55E2E" w:rsidRPr="00E543A8"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8</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السرقة</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9</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انواع الحيازة</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10</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tabs>
                      <w:tab w:val="right" w:pos="3399"/>
                    </w:tabs>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اغتصاب الاموال</w:t>
                  </w:r>
                  <w:r w:rsidRPr="00A236C0">
                    <w:rPr>
                      <w:rFonts w:asciiTheme="majorBidi" w:hAnsiTheme="majorBidi" w:cstheme="majorBidi"/>
                      <w:sz w:val="24"/>
                      <w:szCs w:val="24"/>
                      <w:rtl/>
                      <w:lang w:bidi="ar-IQ"/>
                    </w:rPr>
                    <w:tab/>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11</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تمييز بين جرائم السرقة واغتصاب الاموال و خيانة الامانة</w:t>
                  </w:r>
                </w:p>
              </w:tc>
            </w:tr>
            <w:tr w:rsidR="00B55E2E" w:rsidRPr="004B5C82"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sidRPr="00E543A8">
                    <w:rPr>
                      <w:rFonts w:asciiTheme="majorBidi" w:hAnsiTheme="majorBidi" w:cstheme="majorBidi" w:hint="cs"/>
                      <w:b/>
                      <w:bCs/>
                      <w:sz w:val="24"/>
                      <w:szCs w:val="24"/>
                      <w:rtl/>
                      <w:lang w:bidi="ar-IQ"/>
                    </w:rPr>
                    <w:t>الاسبوع 12</w:t>
                  </w:r>
                </w:p>
              </w:tc>
              <w:tc>
                <w:tcPr>
                  <w:tcW w:w="1367" w:type="dxa"/>
                </w:tcPr>
                <w:p w:rsidR="00B55E2E" w:rsidRDefault="00AD1F71"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بدء امتحانات نصف السنة</w:t>
                  </w: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خيانة الامانة</w:t>
                  </w:r>
                </w:p>
              </w:tc>
            </w:tr>
            <w:tr w:rsidR="00B55E2E" w:rsidRPr="00AC65A5"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5/ 1/ 202</w:t>
                  </w:r>
                  <w:r w:rsidR="00A62300">
                    <w:rPr>
                      <w:rFonts w:asciiTheme="majorBidi" w:hAnsiTheme="majorBidi" w:cstheme="majorBidi" w:hint="cs"/>
                      <w:sz w:val="24"/>
                      <w:szCs w:val="24"/>
                      <w:rtl/>
                      <w:lang w:bidi="ar-IQ"/>
                    </w:rPr>
                    <w:t>3</w:t>
                  </w:r>
                </w:p>
              </w:tc>
              <w:tc>
                <w:tcPr>
                  <w:tcW w:w="3672" w:type="dxa"/>
                </w:tcPr>
                <w:p w:rsidR="00B55E2E" w:rsidRPr="005F1431"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عطلة رأس السنة الميلادية</w:t>
                  </w:r>
                </w:p>
              </w:tc>
            </w:tr>
            <w:tr w:rsidR="00B55E2E" w:rsidRPr="00D14230"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B840C5"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sidRPr="00B840C5">
                    <w:rPr>
                      <w:rFonts w:asciiTheme="majorBidi" w:hAnsiTheme="majorBidi" w:cstheme="majorBidi" w:hint="cs"/>
                      <w:b/>
                      <w:bCs/>
                      <w:sz w:val="28"/>
                      <w:szCs w:val="28"/>
                      <w:rtl/>
                      <w:lang w:bidi="ar-IQ"/>
                    </w:rPr>
                    <w:t>الجرائم المضرة بالمصلحة العامة</w:t>
                  </w:r>
                </w:p>
              </w:tc>
            </w:tr>
            <w:tr w:rsidR="00B55E2E" w:rsidRPr="00D14230"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1</w:t>
                  </w:r>
                  <w:r>
                    <w:rPr>
                      <w:rFonts w:asciiTheme="majorBidi" w:hAnsiTheme="majorBidi" w:cstheme="majorBidi" w:hint="cs"/>
                      <w:b/>
                      <w:bCs/>
                      <w:sz w:val="24"/>
                      <w:szCs w:val="24"/>
                      <w:rtl/>
                    </w:rPr>
                    <w:t>3</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6/ 1/ 202</w:t>
                  </w:r>
                  <w:r w:rsidR="00A62300">
                    <w:rPr>
                      <w:rFonts w:asciiTheme="majorBidi" w:hAnsiTheme="majorBidi" w:cstheme="majorBidi" w:hint="cs"/>
                      <w:sz w:val="24"/>
                      <w:szCs w:val="24"/>
                      <w:rtl/>
                      <w:lang w:bidi="ar-IQ"/>
                    </w:rPr>
                    <w:t>3</w:t>
                  </w: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تزيف العملة والاوراق النقدية</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14</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B840C5"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تزوير المحررات</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rPr>
                    <w:t>15</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انواع المحررات </w:t>
                  </w:r>
                </w:p>
              </w:tc>
            </w:tr>
            <w:tr w:rsidR="00B55E2E" w:rsidRPr="00AC65A5"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lastRenderedPageBreak/>
                    <w:t>ألاسبوع</w:t>
                  </w:r>
                  <w:r>
                    <w:rPr>
                      <w:rFonts w:asciiTheme="majorBidi" w:hAnsiTheme="majorBidi" w:cstheme="majorBidi" w:hint="cs"/>
                      <w:b/>
                      <w:bCs/>
                      <w:sz w:val="24"/>
                      <w:szCs w:val="24"/>
                      <w:rtl/>
                      <w:lang w:bidi="ar-IQ"/>
                    </w:rPr>
                    <w:t xml:space="preserve"> 16</w:t>
                  </w:r>
                </w:p>
              </w:tc>
              <w:tc>
                <w:tcPr>
                  <w:tcW w:w="1367"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5F1431"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Pr>
                      <w:rFonts w:asciiTheme="majorBidi" w:hAnsiTheme="majorBidi" w:cstheme="majorBidi" w:hint="cs"/>
                      <w:sz w:val="24"/>
                      <w:szCs w:val="24"/>
                      <w:rtl/>
                      <w:lang w:bidi="ar-IQ"/>
                    </w:rPr>
                    <w:t>جريمة استعمال المحررات المزورة</w:t>
                  </w:r>
                </w:p>
              </w:tc>
            </w:tr>
            <w:tr w:rsidR="00B55E2E" w:rsidRPr="00AC65A5"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17</w:t>
                  </w:r>
                </w:p>
              </w:tc>
              <w:tc>
                <w:tcPr>
                  <w:tcW w:w="1367"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b/>
                      <w:bCs/>
                      <w:sz w:val="28"/>
                      <w:szCs w:val="28"/>
                      <w:rtl/>
                      <w:lang w:bidi="ar-IQ"/>
                    </w:rPr>
                    <w:t>امتحان الفصلي</w:t>
                  </w:r>
                </w:p>
              </w:tc>
            </w:tr>
            <w:tr w:rsidR="00B55E2E" w:rsidRPr="00AC65A5"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sidRPr="005F1431">
                    <w:rPr>
                      <w:rFonts w:asciiTheme="majorBidi" w:hAnsiTheme="majorBidi" w:cstheme="majorBidi" w:hint="cs"/>
                      <w:b/>
                      <w:bCs/>
                      <w:sz w:val="28"/>
                      <w:szCs w:val="28"/>
                      <w:rtl/>
                      <w:lang w:bidi="ar-IQ"/>
                    </w:rPr>
                    <w:t>الجرائم المخلة بواجبات الوظيفة</w:t>
                  </w:r>
                </w:p>
              </w:tc>
            </w:tr>
            <w:tr w:rsidR="00B55E2E" w:rsidRPr="00AC65A5"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18</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الرشوة</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19</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انواع الاختصاص</w:t>
                  </w:r>
                </w:p>
              </w:tc>
            </w:tr>
            <w:tr w:rsidR="00B55E2E" w:rsidRPr="00AC65A5" w:rsidTr="00362BBB">
              <w:trPr>
                <w:trHeight w:val="489"/>
              </w:trPr>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rPr>
                    <w:t>20</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جريمة عرض الرشوة</w:t>
                  </w:r>
                </w:p>
              </w:tc>
            </w:tr>
            <w:tr w:rsidR="00B55E2E" w:rsidRPr="00AC65A5" w:rsidTr="00362BBB">
              <w:trPr>
                <w:trHeight w:val="489"/>
              </w:trPr>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9/3/ 202</w:t>
                  </w:r>
                  <w:r w:rsidR="00A62300">
                    <w:rPr>
                      <w:rFonts w:asciiTheme="majorBidi" w:hAnsiTheme="majorBidi" w:cstheme="majorBidi" w:hint="cs"/>
                      <w:b/>
                      <w:bCs/>
                      <w:sz w:val="24"/>
                      <w:szCs w:val="24"/>
                      <w:rtl/>
                      <w:lang w:bidi="ar-IQ"/>
                    </w:rPr>
                    <w:t>3</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24/3/202</w:t>
                  </w:r>
                  <w:r w:rsidR="00A62300">
                    <w:rPr>
                      <w:rFonts w:asciiTheme="majorBidi" w:hAnsiTheme="majorBidi" w:cstheme="majorBidi" w:hint="cs"/>
                      <w:sz w:val="24"/>
                      <w:szCs w:val="24"/>
                      <w:rtl/>
                      <w:lang w:bidi="ar-IQ"/>
                    </w:rPr>
                    <w:t>3</w:t>
                  </w:r>
                </w:p>
              </w:tc>
              <w:tc>
                <w:tcPr>
                  <w:tcW w:w="3672"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b/>
                      <w:bCs/>
                      <w:sz w:val="28"/>
                      <w:szCs w:val="28"/>
                      <w:rtl/>
                      <w:lang w:bidi="ar-IQ"/>
                    </w:rPr>
                    <w:t>عطلة نوروز واعياد الربيع</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21</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الرشوة اللاحقة</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rPr>
                    <w:t>22</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الاختلاس</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23</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اختلاس الموظف للاموال الموجودة في حيازته بسبب وظيفته</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24</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استيلاء الموظف او المكلف بخدمة عامة على اموال الدولة</w:t>
                  </w:r>
                </w:p>
              </w:tc>
            </w:tr>
            <w:tr w:rsidR="00B55E2E" w:rsidRPr="00677234"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25</w:t>
                  </w:r>
                </w:p>
              </w:tc>
              <w:tc>
                <w:tcPr>
                  <w:tcW w:w="1367" w:type="dxa"/>
                </w:tcPr>
                <w:p w:rsidR="00B55E2E" w:rsidRPr="00E543A8"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الجرائم الملحقة بالاختلاس</w:t>
                  </w:r>
                </w:p>
              </w:tc>
            </w:tr>
            <w:tr w:rsidR="00B55E2E" w:rsidRPr="00AC65A5" w:rsidTr="00362BBB">
              <w:tc>
                <w:tcPr>
                  <w:tcW w:w="1310" w:type="dxa"/>
                </w:tcPr>
                <w:p w:rsidR="00B55E2E"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Pr="00E543A8"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5F1431"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الجرائم المخلة بالاخلاق والاداب العامة</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26</w:t>
                  </w:r>
                </w:p>
              </w:tc>
              <w:tc>
                <w:tcPr>
                  <w:tcW w:w="1367" w:type="dxa"/>
                </w:tcPr>
                <w:p w:rsidR="00B55E2E" w:rsidRPr="00E543A8"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5F1431" w:rsidRDefault="00B55E2E" w:rsidP="00C915CA">
                  <w:pPr>
                    <w:framePr w:hSpace="180" w:wrap="around" w:vAnchor="text" w:hAnchor="text" w:xAlign="right" w:y="1"/>
                    <w:bidi/>
                    <w:suppressOverlap/>
                    <w:jc w:val="both"/>
                    <w:rPr>
                      <w:rFonts w:asciiTheme="majorBidi" w:hAnsiTheme="majorBidi" w:cstheme="majorBidi"/>
                      <w:b/>
                      <w:bCs/>
                      <w:sz w:val="28"/>
                      <w:szCs w:val="28"/>
                      <w:rtl/>
                      <w:lang w:bidi="ar-IQ"/>
                    </w:rPr>
                  </w:pPr>
                  <w:r w:rsidRPr="00677234">
                    <w:rPr>
                      <w:rFonts w:asciiTheme="majorBidi" w:hAnsiTheme="majorBidi" w:cstheme="majorBidi" w:hint="cs"/>
                      <w:sz w:val="24"/>
                      <w:szCs w:val="24"/>
                      <w:rtl/>
                      <w:lang w:bidi="ar-IQ"/>
                    </w:rPr>
                    <w:t>جريمة اغتصاب الانثى</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2</w:t>
                  </w:r>
                  <w:r>
                    <w:rPr>
                      <w:rFonts w:asciiTheme="majorBidi" w:hAnsiTheme="majorBidi" w:cstheme="majorBidi" w:hint="cs"/>
                      <w:b/>
                      <w:bCs/>
                      <w:sz w:val="24"/>
                      <w:szCs w:val="24"/>
                      <w:rtl/>
                    </w:rPr>
                    <w:t>7</w:t>
                  </w:r>
                </w:p>
              </w:tc>
              <w:tc>
                <w:tcPr>
                  <w:tcW w:w="1367" w:type="dxa"/>
                </w:tcPr>
                <w:p w:rsidR="00B55E2E" w:rsidRPr="00E543A8"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جريمة اللواط</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28</w:t>
                  </w:r>
                </w:p>
              </w:tc>
              <w:tc>
                <w:tcPr>
                  <w:tcW w:w="1367" w:type="dxa"/>
                </w:tcPr>
                <w:p w:rsidR="00B55E2E"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C65CAD"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sidRPr="00677234">
                    <w:rPr>
                      <w:rFonts w:asciiTheme="majorBidi" w:hAnsiTheme="majorBidi" w:cstheme="majorBidi" w:hint="cs"/>
                      <w:sz w:val="24"/>
                      <w:szCs w:val="24"/>
                      <w:rtl/>
                      <w:lang w:bidi="ar-IQ"/>
                    </w:rPr>
                    <w:t>جريمة  هتك العرض</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2</w:t>
                  </w:r>
                  <w:r>
                    <w:rPr>
                      <w:rFonts w:asciiTheme="majorBidi" w:hAnsiTheme="majorBidi" w:cstheme="majorBidi" w:hint="cs"/>
                      <w:b/>
                      <w:bCs/>
                      <w:sz w:val="24"/>
                      <w:szCs w:val="24"/>
                      <w:rtl/>
                    </w:rPr>
                    <w:t>9</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C65CAD"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r>
            <w:tr w:rsidR="00B55E2E" w:rsidRPr="004B5C82"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30</w:t>
                  </w: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sidRPr="00C65CAD">
                    <w:rPr>
                      <w:rFonts w:asciiTheme="majorBidi" w:hAnsiTheme="majorBidi" w:cstheme="majorBidi"/>
                      <w:b/>
                      <w:bCs/>
                      <w:sz w:val="24"/>
                      <w:szCs w:val="24"/>
                      <w:rtl/>
                      <w:lang w:bidi="ar-IQ"/>
                    </w:rPr>
                    <w:t>امتحان الفصل الاول والثاني للمؤجلين</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25/ 5/ 202</w:t>
                  </w:r>
                  <w:r w:rsidR="00A62300">
                    <w:rPr>
                      <w:rFonts w:asciiTheme="majorBidi" w:hAnsiTheme="majorBidi" w:cstheme="majorBidi" w:hint="cs"/>
                      <w:sz w:val="24"/>
                      <w:szCs w:val="24"/>
                      <w:rtl/>
                      <w:lang w:bidi="ar-IQ"/>
                    </w:rPr>
                    <w:t>3</w:t>
                  </w:r>
                </w:p>
              </w:tc>
              <w:tc>
                <w:tcPr>
                  <w:tcW w:w="3672" w:type="dxa"/>
                </w:tcPr>
                <w:p w:rsidR="00B55E2E" w:rsidRPr="00C65CAD" w:rsidRDefault="00B55E2E" w:rsidP="00C915CA">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امتحانات نهاية </w:t>
                  </w:r>
                  <w:r w:rsidR="00A62300">
                    <w:rPr>
                      <w:rFonts w:asciiTheme="majorBidi" w:hAnsiTheme="majorBidi" w:cstheme="majorBidi" w:hint="cs"/>
                      <w:b/>
                      <w:bCs/>
                      <w:sz w:val="24"/>
                      <w:szCs w:val="24"/>
                      <w:rtl/>
                      <w:lang w:bidi="ar-IQ"/>
                    </w:rPr>
                    <w:t>ا</w:t>
                  </w:r>
                  <w:r>
                    <w:rPr>
                      <w:rFonts w:asciiTheme="majorBidi" w:hAnsiTheme="majorBidi" w:cstheme="majorBidi" w:hint="cs"/>
                      <w:b/>
                      <w:bCs/>
                      <w:sz w:val="24"/>
                      <w:szCs w:val="24"/>
                      <w:rtl/>
                      <w:lang w:bidi="ar-IQ"/>
                    </w:rPr>
                    <w:t>ل</w:t>
                  </w:r>
                  <w:r w:rsidRPr="00C65CAD">
                    <w:rPr>
                      <w:rFonts w:asciiTheme="majorBidi" w:hAnsiTheme="majorBidi" w:cstheme="majorBidi"/>
                      <w:b/>
                      <w:bCs/>
                      <w:sz w:val="24"/>
                      <w:szCs w:val="24"/>
                      <w:rtl/>
                      <w:lang w:bidi="ar-IQ"/>
                    </w:rPr>
                    <w:t xml:space="preserve">سنة الدراسية </w:t>
                  </w:r>
                </w:p>
              </w:tc>
            </w:tr>
            <w:tr w:rsidR="00B55E2E" w:rsidRPr="00AC65A5" w:rsidTr="00362BBB">
              <w:tc>
                <w:tcPr>
                  <w:tcW w:w="1310" w:type="dxa"/>
                </w:tcPr>
                <w:p w:rsidR="00B55E2E" w:rsidRPr="00A236C0" w:rsidRDefault="00B55E2E" w:rsidP="00C915CA">
                  <w:pPr>
                    <w:framePr w:hSpace="180" w:wrap="around" w:vAnchor="text" w:hAnchor="text" w:xAlign="right" w:y="1"/>
                    <w:bidi/>
                    <w:suppressOverlap/>
                    <w:jc w:val="both"/>
                    <w:rPr>
                      <w:rFonts w:asciiTheme="majorBidi" w:hAnsiTheme="majorBidi" w:cstheme="majorBidi"/>
                      <w:b/>
                      <w:bCs/>
                      <w:sz w:val="24"/>
                      <w:szCs w:val="24"/>
                      <w:lang w:bidi="ar-IQ"/>
                    </w:rPr>
                  </w:pPr>
                </w:p>
              </w:tc>
              <w:tc>
                <w:tcPr>
                  <w:tcW w:w="1367"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rsidR="00B55E2E" w:rsidRPr="00A236C0" w:rsidRDefault="00B55E2E" w:rsidP="00C915CA">
                  <w:pPr>
                    <w:framePr w:hSpace="180" w:wrap="around" w:vAnchor="text" w:hAnchor="text" w:xAlign="right" w:y="1"/>
                    <w:bidi/>
                    <w:suppressOverlap/>
                    <w:jc w:val="both"/>
                    <w:rPr>
                      <w:rFonts w:asciiTheme="majorBidi" w:hAnsiTheme="majorBidi" w:cstheme="majorBidi"/>
                      <w:sz w:val="24"/>
                      <w:szCs w:val="24"/>
                      <w:rtl/>
                      <w:lang w:bidi="ar-IQ"/>
                    </w:rPr>
                  </w:pPr>
                </w:p>
              </w:tc>
            </w:tr>
            <w:tr w:rsidR="00B55E2E" w:rsidRPr="00E17C53" w:rsidTr="00362BBB">
              <w:tc>
                <w:tcPr>
                  <w:tcW w:w="1310" w:type="dxa"/>
                </w:tcPr>
                <w:p w:rsidR="00B55E2E" w:rsidRPr="00AC65A5" w:rsidRDefault="00B55E2E" w:rsidP="00C915CA">
                  <w:pPr>
                    <w:framePr w:hSpace="180" w:wrap="around" w:vAnchor="text" w:hAnchor="text" w:xAlign="right" w:y="1"/>
                    <w:bidi/>
                    <w:suppressOverlap/>
                    <w:jc w:val="center"/>
                    <w:rPr>
                      <w:rFonts w:cs="Ali-A-Samik"/>
                      <w:b/>
                      <w:bCs/>
                      <w:sz w:val="24"/>
                      <w:szCs w:val="24"/>
                      <w:rtl/>
                      <w:lang w:val="en-US" w:bidi="ar-IQ"/>
                    </w:rPr>
                  </w:pPr>
                </w:p>
              </w:tc>
              <w:tc>
                <w:tcPr>
                  <w:tcW w:w="1367" w:type="dxa"/>
                </w:tcPr>
                <w:p w:rsidR="00B55E2E" w:rsidRPr="00DE3E8B" w:rsidRDefault="00B55E2E" w:rsidP="00C915CA">
                  <w:pPr>
                    <w:framePr w:hSpace="180" w:wrap="around" w:vAnchor="text" w:hAnchor="text" w:xAlign="right" w:y="1"/>
                    <w:bidi/>
                    <w:suppressOverlap/>
                    <w:rPr>
                      <w:rFonts w:cs="Ali-A-Samik"/>
                      <w:sz w:val="24"/>
                      <w:szCs w:val="24"/>
                      <w:rtl/>
                      <w:lang w:val="en-US" w:bidi="ar-IQ"/>
                    </w:rPr>
                  </w:pPr>
                </w:p>
              </w:tc>
              <w:tc>
                <w:tcPr>
                  <w:tcW w:w="3672" w:type="dxa"/>
                </w:tcPr>
                <w:p w:rsidR="00B55E2E" w:rsidRPr="00C65CAD" w:rsidRDefault="00B55E2E" w:rsidP="00C915CA">
                  <w:pPr>
                    <w:framePr w:hSpace="180" w:wrap="around" w:vAnchor="text" w:hAnchor="text" w:xAlign="right" w:y="1"/>
                    <w:bidi/>
                    <w:suppressOverlap/>
                    <w:rPr>
                      <w:rFonts w:cs="Ali-A-Samik"/>
                      <w:sz w:val="24"/>
                      <w:szCs w:val="24"/>
                      <w:rtl/>
                      <w:lang w:val="en-US" w:bidi="ar-IQ"/>
                    </w:rPr>
                  </w:pPr>
                </w:p>
              </w:tc>
            </w:tr>
          </w:tbl>
          <w:p w:rsidR="00B55E2E" w:rsidRPr="00EC388C" w:rsidRDefault="00B55E2E" w:rsidP="00362BBB">
            <w:pPr>
              <w:bidi/>
              <w:spacing w:after="0" w:line="240" w:lineRule="auto"/>
              <w:rPr>
                <w:rFonts w:asciiTheme="majorBidi" w:hAnsiTheme="majorBidi" w:cstheme="majorBidi"/>
                <w:sz w:val="24"/>
                <w:szCs w:val="24"/>
                <w:rtl/>
                <w:lang w:bidi="ar-IQ"/>
              </w:rPr>
            </w:pPr>
          </w:p>
        </w:tc>
      </w:tr>
      <w:tr w:rsidR="00B55E2E" w:rsidRPr="00747A9A" w:rsidTr="00362BBB">
        <w:trPr>
          <w:trHeight w:val="515"/>
        </w:trPr>
        <w:tc>
          <w:tcPr>
            <w:tcW w:w="4030" w:type="dxa"/>
            <w:tcBorders>
              <w:top w:val="single" w:sz="8" w:space="0" w:color="auto"/>
            </w:tcBorders>
          </w:tcPr>
          <w:p w:rsidR="00B55E2E" w:rsidRPr="00015321" w:rsidRDefault="00B55E2E" w:rsidP="00362BBB">
            <w:pPr>
              <w:bidi/>
              <w:spacing w:after="0" w:line="240" w:lineRule="auto"/>
              <w:rPr>
                <w:b/>
                <w:bCs/>
                <w:sz w:val="28"/>
                <w:szCs w:val="28"/>
                <w:lang w:val="en-US" w:bidi="ar-KW"/>
              </w:rPr>
            </w:pPr>
          </w:p>
        </w:tc>
        <w:tc>
          <w:tcPr>
            <w:tcW w:w="6593" w:type="dxa"/>
            <w:gridSpan w:val="2"/>
            <w:tcBorders>
              <w:top w:val="single" w:sz="8" w:space="0" w:color="auto"/>
            </w:tcBorders>
          </w:tcPr>
          <w:p w:rsidR="00B55E2E" w:rsidRPr="00EC388C" w:rsidRDefault="00B55E2E" w:rsidP="00362BB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١٨.المواضيع التطبيقية (إن وجدت)</w:t>
            </w:r>
          </w:p>
        </w:tc>
      </w:tr>
      <w:tr w:rsidR="00B55E2E" w:rsidRPr="00747A9A" w:rsidTr="00362BBB">
        <w:tc>
          <w:tcPr>
            <w:tcW w:w="4030" w:type="dxa"/>
          </w:tcPr>
          <w:p w:rsidR="00B55E2E" w:rsidRDefault="00B55E2E" w:rsidP="00362BBB">
            <w:pPr>
              <w:bidi/>
              <w:spacing w:after="0" w:line="240" w:lineRule="auto"/>
              <w:rPr>
                <w:sz w:val="24"/>
                <w:szCs w:val="24"/>
                <w:rtl/>
                <w:lang w:val="en-US" w:bidi="ar-IQ"/>
              </w:rPr>
            </w:pPr>
          </w:p>
          <w:p w:rsidR="00B55E2E" w:rsidRPr="006766CD" w:rsidRDefault="00B55E2E" w:rsidP="00362BBB">
            <w:pPr>
              <w:bidi/>
              <w:spacing w:after="0" w:line="240" w:lineRule="auto"/>
              <w:rPr>
                <w:sz w:val="24"/>
                <w:szCs w:val="24"/>
                <w:lang w:val="en-US" w:bidi="ar-IQ"/>
              </w:rPr>
            </w:pPr>
          </w:p>
        </w:tc>
        <w:tc>
          <w:tcPr>
            <w:tcW w:w="6593" w:type="dxa"/>
            <w:gridSpan w:val="2"/>
          </w:tcPr>
          <w:p w:rsidR="00B55E2E" w:rsidRPr="00EC388C" w:rsidRDefault="00B55E2E" w:rsidP="00362BB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val="en-US" w:bidi="ar-IQ"/>
              </w:rPr>
              <w:t>لاتوجد</w:t>
            </w:r>
          </w:p>
          <w:p w:rsidR="00B55E2E" w:rsidRPr="003E1086" w:rsidRDefault="00B55E2E" w:rsidP="00362BBB">
            <w:pPr>
              <w:bidi/>
              <w:spacing w:after="0" w:line="240" w:lineRule="auto"/>
              <w:rPr>
                <w:rFonts w:asciiTheme="majorBidi" w:hAnsiTheme="majorBidi" w:cstheme="majorBidi"/>
                <w:sz w:val="24"/>
                <w:szCs w:val="24"/>
                <w:lang w:val="en-US" w:bidi="ar-KW"/>
              </w:rPr>
            </w:pPr>
          </w:p>
          <w:p w:rsidR="00B55E2E" w:rsidRPr="00370C03" w:rsidRDefault="00B55E2E" w:rsidP="00362BBB">
            <w:pPr>
              <w:bidi/>
              <w:spacing w:after="0" w:line="240" w:lineRule="auto"/>
              <w:rPr>
                <w:rFonts w:asciiTheme="majorBidi" w:hAnsiTheme="majorBidi" w:cstheme="majorBidi"/>
                <w:sz w:val="24"/>
                <w:szCs w:val="24"/>
                <w:lang w:val="en-US" w:bidi="ar-KW"/>
              </w:rPr>
            </w:pPr>
          </w:p>
          <w:p w:rsidR="00B55E2E" w:rsidRPr="00302C73" w:rsidRDefault="00B55E2E" w:rsidP="00362BBB">
            <w:pPr>
              <w:bidi/>
              <w:spacing w:after="0" w:line="240" w:lineRule="auto"/>
              <w:rPr>
                <w:rFonts w:asciiTheme="majorBidi" w:hAnsiTheme="majorBidi" w:cstheme="majorBidi"/>
                <w:sz w:val="24"/>
                <w:szCs w:val="24"/>
                <w:lang w:val="en-US" w:bidi="ar-KW"/>
              </w:rPr>
            </w:pPr>
          </w:p>
          <w:p w:rsidR="00B55E2E" w:rsidRPr="00D33D6E" w:rsidRDefault="00B55E2E" w:rsidP="00362BBB">
            <w:pPr>
              <w:bidi/>
              <w:spacing w:after="0" w:line="240" w:lineRule="auto"/>
              <w:rPr>
                <w:rFonts w:asciiTheme="majorBidi" w:hAnsiTheme="majorBidi" w:cstheme="majorBidi"/>
                <w:sz w:val="24"/>
                <w:szCs w:val="24"/>
                <w:lang w:val="en-US" w:bidi="ar-KW"/>
              </w:rPr>
            </w:pPr>
          </w:p>
          <w:p w:rsidR="00B55E2E" w:rsidRPr="00EC388C" w:rsidRDefault="00B55E2E" w:rsidP="00362BBB">
            <w:pPr>
              <w:bidi/>
              <w:spacing w:after="0" w:line="240" w:lineRule="auto"/>
              <w:rPr>
                <w:rFonts w:asciiTheme="majorBidi" w:hAnsiTheme="majorBidi" w:cstheme="majorBidi"/>
                <w:sz w:val="24"/>
                <w:szCs w:val="24"/>
                <w:lang w:val="en-US" w:bidi="ar-KW"/>
              </w:rPr>
            </w:pPr>
          </w:p>
        </w:tc>
      </w:tr>
      <w:tr w:rsidR="00B55E2E" w:rsidRPr="00200646" w:rsidTr="00362BBB">
        <w:trPr>
          <w:trHeight w:val="732"/>
        </w:trPr>
        <w:tc>
          <w:tcPr>
            <w:tcW w:w="10623" w:type="dxa"/>
            <w:gridSpan w:val="3"/>
          </w:tcPr>
          <w:p w:rsidR="00B55E2E" w:rsidRPr="006557F2" w:rsidRDefault="00B55E2E" w:rsidP="00362BBB">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 xml:space="preserve">١٩. </w:t>
            </w:r>
            <w:r w:rsidRPr="006557F2">
              <w:rPr>
                <w:rFonts w:asciiTheme="majorBidi" w:hAnsiTheme="majorBidi" w:cstheme="majorBidi"/>
                <w:b/>
                <w:bCs/>
                <w:color w:val="FF0000"/>
                <w:sz w:val="40"/>
                <w:szCs w:val="40"/>
                <w:highlight w:val="yellow"/>
                <w:rtl/>
                <w:lang w:bidi="ar-IQ"/>
              </w:rPr>
              <w:t>الاختبارات</w:t>
            </w:r>
          </w:p>
          <w:p w:rsidR="00821B47" w:rsidRDefault="00821B47" w:rsidP="00821B47">
            <w:pPr>
              <w:ind w:left="26" w:hanging="26"/>
              <w:jc w:val="both"/>
              <w:outlineLvl w:val="0"/>
              <w:rPr>
                <w:rFonts w:cs="Ali_K_Samik"/>
                <w:sz w:val="26"/>
                <w:szCs w:val="26"/>
                <w:rtl/>
              </w:rPr>
            </w:pPr>
            <w:r w:rsidRPr="001E26FC">
              <w:rPr>
                <w:rFonts w:cs="Ali_K_Samik" w:hint="cs"/>
                <w:sz w:val="26"/>
                <w:szCs w:val="26"/>
                <w:u w:val="single"/>
                <w:rtl/>
              </w:rPr>
              <w:t xml:space="preserve">حوكمى ئةم حالَةتانةى خوارةوة ديارى بكة لةطةلَ </w:t>
            </w:r>
            <w:r>
              <w:rPr>
                <w:rFonts w:cs="Ali_K_Samik" w:hint="cs"/>
                <w:sz w:val="26"/>
                <w:szCs w:val="26"/>
                <w:u w:val="single"/>
                <w:rtl/>
              </w:rPr>
              <w:t xml:space="preserve">دياريكردني </w:t>
            </w:r>
            <w:r w:rsidRPr="001E26FC">
              <w:rPr>
                <w:rFonts w:cs="Ali_K_Samik" w:hint="cs"/>
                <w:sz w:val="26"/>
                <w:szCs w:val="26"/>
                <w:u w:val="single"/>
                <w:rtl/>
              </w:rPr>
              <w:t>هؤ</w:t>
            </w:r>
            <w:r>
              <w:rPr>
                <w:rFonts w:cs="Ali_K_Samik" w:hint="cs"/>
                <w:sz w:val="26"/>
                <w:szCs w:val="26"/>
                <w:u w:val="single"/>
                <w:rtl/>
              </w:rPr>
              <w:t>كارةكانى</w:t>
            </w:r>
            <w:r w:rsidRPr="001E26FC">
              <w:rPr>
                <w:rFonts w:cs="Ali_K_Samik" w:hint="cs"/>
                <w:sz w:val="26"/>
                <w:szCs w:val="26"/>
                <w:u w:val="single"/>
                <w:rtl/>
              </w:rPr>
              <w:t>:</w:t>
            </w:r>
            <w:r w:rsidRPr="001E26FC">
              <w:rPr>
                <w:rFonts w:cs="Ali_K_Samik" w:hint="cs"/>
                <w:sz w:val="26"/>
                <w:szCs w:val="26"/>
                <w:rtl/>
              </w:rPr>
              <w:t xml:space="preserve"> </w:t>
            </w:r>
          </w:p>
          <w:p w:rsidR="00821B47" w:rsidRPr="002C303D" w:rsidRDefault="00821B47" w:rsidP="00821B47">
            <w:pPr>
              <w:ind w:left="26" w:hanging="26"/>
              <w:jc w:val="both"/>
              <w:outlineLvl w:val="0"/>
              <w:rPr>
                <w:rFonts w:cs="Ali_K_Samik"/>
                <w:sz w:val="2"/>
                <w:szCs w:val="2"/>
                <w:rtl/>
              </w:rPr>
            </w:pPr>
          </w:p>
          <w:p w:rsidR="00821B47" w:rsidRPr="001E26FC" w:rsidRDefault="00821B47" w:rsidP="00821B47">
            <w:pPr>
              <w:pStyle w:val="ListParagraph"/>
              <w:numPr>
                <w:ilvl w:val="0"/>
                <w:numId w:val="11"/>
              </w:numPr>
              <w:bidi/>
              <w:spacing w:after="0" w:line="240" w:lineRule="auto"/>
              <w:ind w:left="-58" w:firstLine="6"/>
              <w:jc w:val="both"/>
              <w:rPr>
                <w:rFonts w:cs="Ali_K_Alwand"/>
                <w:sz w:val="26"/>
                <w:szCs w:val="26"/>
              </w:rPr>
            </w:pPr>
            <w:r w:rsidRPr="001E26FC">
              <w:rPr>
                <w:rFonts w:cs="Ali_K_Samik" w:hint="cs"/>
                <w:sz w:val="26"/>
                <w:szCs w:val="26"/>
                <w:rtl/>
              </w:rPr>
              <w:t xml:space="preserve">(بةختيار) خانوى خؤى بةكريَدا بة كؤمثانياي (فاتح)ي توركي، كؤمثانياي ناوبراو طشت كةل و ثةل و مؤبيلياي ناو مالَةكةى دابين كرد و بةبيَ ئةوةى بةهاكانيان لة كريَي مانطانة ئةذمار بكات. كؤمثانيا بؤ ماوةى هةشت مانط كريَي نةدا و طةرايةوة بؤ توركيا، لةبةر ئةم هؤيةش (بةختيار) سةردانى بريكارى كؤمثانياكةى كرد و داواى كةل و ثةلى ناو مالَةكةى ليَ كرد، بريكارةكةش </w:t>
            </w:r>
            <w:r>
              <w:rPr>
                <w:rFonts w:cs="Ali_K_Samik" w:hint="cs"/>
                <w:sz w:val="26"/>
                <w:szCs w:val="26"/>
                <w:rtl/>
              </w:rPr>
              <w:t xml:space="preserve">بةرةزامةندى خؤى </w:t>
            </w:r>
            <w:r w:rsidRPr="001E26FC">
              <w:rPr>
                <w:rFonts w:cs="Ali_K_Samik" w:hint="cs"/>
                <w:sz w:val="26"/>
                <w:szCs w:val="26"/>
                <w:rtl/>
              </w:rPr>
              <w:t xml:space="preserve">كليلي مالَةكةى بة (بةختيار)ي رِادةست كرد، ثاشان (بةختيار) بةو كليلة ضووة ناو مالَةكة و دةستى بةسةر طشت كةل و ثةلةكانى داطرد. </w:t>
            </w:r>
          </w:p>
          <w:p w:rsidR="00821B47" w:rsidRPr="001E26FC" w:rsidRDefault="00821B47" w:rsidP="00821B47">
            <w:pPr>
              <w:pStyle w:val="ListParagraph"/>
              <w:numPr>
                <w:ilvl w:val="0"/>
                <w:numId w:val="15"/>
              </w:numPr>
              <w:bidi/>
              <w:spacing w:after="0" w:line="240" w:lineRule="auto"/>
              <w:jc w:val="both"/>
              <w:rPr>
                <w:rFonts w:cs="Ali_K_Alwand"/>
                <w:sz w:val="26"/>
                <w:szCs w:val="26"/>
              </w:rPr>
            </w:pPr>
            <w:r w:rsidRPr="001E26FC">
              <w:rPr>
                <w:rFonts w:cs="Ali_K_Alwand" w:hint="cs"/>
                <w:sz w:val="26"/>
                <w:szCs w:val="26"/>
                <w:rtl/>
              </w:rPr>
              <w:t xml:space="preserve">ئايا ئةم حالَةتة بة تاوانى دزى لةقةلَةم دةدريَت </w:t>
            </w:r>
            <w:r>
              <w:rPr>
                <w:rFonts w:cs="Ali_K_Alwand" w:hint="cs"/>
                <w:sz w:val="26"/>
                <w:szCs w:val="26"/>
                <w:rtl/>
              </w:rPr>
              <w:t>يان نا؟ بؤ؟.</w:t>
            </w:r>
            <w:r>
              <w:rPr>
                <w:rFonts w:cs="Ali_K_Alwand" w:hint="cs"/>
                <w:sz w:val="26"/>
                <w:szCs w:val="26"/>
                <w:rtl/>
              </w:rPr>
              <w:tab/>
            </w:r>
            <w:r>
              <w:rPr>
                <w:rFonts w:cs="Ali_K_Alwand" w:hint="cs"/>
                <w:sz w:val="26"/>
                <w:szCs w:val="26"/>
                <w:rtl/>
              </w:rPr>
              <w:tab/>
            </w:r>
            <w:r>
              <w:rPr>
                <w:rFonts w:cs="Ali_K_Alwand" w:hint="cs"/>
                <w:sz w:val="26"/>
                <w:szCs w:val="26"/>
                <w:rtl/>
              </w:rPr>
              <w:tab/>
            </w:r>
            <w:r>
              <w:rPr>
                <w:rFonts w:cs="Ali_K_Alwand" w:hint="cs"/>
                <w:sz w:val="26"/>
                <w:szCs w:val="26"/>
                <w:rtl/>
              </w:rPr>
              <w:tab/>
            </w:r>
            <w:r>
              <w:rPr>
                <w:rFonts w:cs="Ali_K_Alwand" w:hint="cs"/>
                <w:sz w:val="26"/>
                <w:szCs w:val="26"/>
                <w:rtl/>
              </w:rPr>
              <w:tab/>
            </w:r>
            <w:r>
              <w:rPr>
                <w:rFonts w:cs="Ali_K_Alwand" w:hint="cs"/>
                <w:sz w:val="26"/>
                <w:szCs w:val="26"/>
                <w:rtl/>
              </w:rPr>
              <w:tab/>
              <w:t>(5نمرة)</w:t>
            </w:r>
          </w:p>
          <w:p w:rsidR="00821B47" w:rsidRPr="001E26FC" w:rsidRDefault="00821B47" w:rsidP="00821B47">
            <w:pPr>
              <w:pStyle w:val="ListParagraph"/>
              <w:numPr>
                <w:ilvl w:val="0"/>
                <w:numId w:val="11"/>
              </w:numPr>
              <w:bidi/>
              <w:spacing w:after="0" w:line="240" w:lineRule="auto"/>
              <w:ind w:left="-58" w:firstLine="66"/>
              <w:jc w:val="both"/>
              <w:rPr>
                <w:rFonts w:cs="Ali_K_Alwand"/>
                <w:sz w:val="26"/>
                <w:szCs w:val="26"/>
              </w:rPr>
            </w:pPr>
            <w:r w:rsidRPr="001E26FC">
              <w:rPr>
                <w:rFonts w:cs="Ali_K_Samik" w:hint="cs"/>
                <w:sz w:val="26"/>
                <w:szCs w:val="26"/>
                <w:rtl/>
              </w:rPr>
              <w:t xml:space="preserve">بةمةبةستى طةرةنتى كردني ئةو قةرزةى كة لة ئةستؤي داية، (أ) زيَرو ئالَتونى دوكانةكةى (رهن)كرد لة لاي خاوةن قةرزةكةى كة </w:t>
            </w:r>
            <w:r w:rsidRPr="001E26FC">
              <w:rPr>
                <w:rFonts w:cs="Ali_K_Samik" w:hint="cs"/>
                <w:sz w:val="26"/>
                <w:szCs w:val="26"/>
                <w:rtl/>
              </w:rPr>
              <w:lastRenderedPageBreak/>
              <w:t xml:space="preserve">ئةويش (ب). ثاش ئةنجام دانى رِادةست كردن، (أ) بة بيَ رِةزامةندى (ب) زيرَو ئالَتونةكةى طةرِاندةوة بؤ خؤى. </w:t>
            </w:r>
          </w:p>
          <w:p w:rsidR="00821B47" w:rsidRPr="001E26FC" w:rsidRDefault="00821B47" w:rsidP="00821B47">
            <w:pPr>
              <w:pStyle w:val="ListParagraph"/>
              <w:numPr>
                <w:ilvl w:val="0"/>
                <w:numId w:val="12"/>
              </w:numPr>
              <w:bidi/>
              <w:spacing w:after="0" w:line="240" w:lineRule="auto"/>
              <w:ind w:left="368"/>
              <w:jc w:val="both"/>
              <w:rPr>
                <w:rFonts w:cs="Ali_K_Alwand"/>
                <w:sz w:val="26"/>
                <w:szCs w:val="26"/>
              </w:rPr>
            </w:pPr>
            <w:r w:rsidRPr="001E26FC">
              <w:rPr>
                <w:rFonts w:cs="Ali_K_Alwand" w:hint="cs"/>
                <w:sz w:val="26"/>
                <w:szCs w:val="26"/>
                <w:rtl/>
              </w:rPr>
              <w:t>ئايا دةكرِيَت (أ) بة ثيَي تاوانى دزى سزا بدريَت يان نا ؟ بؤ؟</w:t>
            </w:r>
            <w:r>
              <w:rPr>
                <w:rFonts w:cs="Ali_K_Alwand" w:hint="cs"/>
                <w:sz w:val="26"/>
                <w:szCs w:val="26"/>
                <w:rtl/>
              </w:rPr>
              <w:tab/>
            </w:r>
            <w:r>
              <w:rPr>
                <w:rFonts w:cs="Ali_K_Alwand" w:hint="cs"/>
                <w:sz w:val="26"/>
                <w:szCs w:val="26"/>
                <w:rtl/>
              </w:rPr>
              <w:tab/>
            </w:r>
            <w:r>
              <w:rPr>
                <w:rFonts w:cs="Ali_K_Alwand" w:hint="cs"/>
                <w:sz w:val="26"/>
                <w:szCs w:val="26"/>
                <w:rtl/>
              </w:rPr>
              <w:tab/>
            </w:r>
            <w:r>
              <w:rPr>
                <w:rFonts w:cs="Ali_K_Alwand" w:hint="cs"/>
                <w:sz w:val="26"/>
                <w:szCs w:val="26"/>
                <w:rtl/>
              </w:rPr>
              <w:tab/>
            </w:r>
            <w:r>
              <w:rPr>
                <w:rFonts w:cs="Ali_K_Alwand" w:hint="cs"/>
                <w:sz w:val="26"/>
                <w:szCs w:val="26"/>
                <w:rtl/>
              </w:rPr>
              <w:tab/>
            </w:r>
            <w:r>
              <w:rPr>
                <w:rFonts w:cs="Ali_K_Alwand" w:hint="cs"/>
                <w:sz w:val="26"/>
                <w:szCs w:val="26"/>
                <w:rtl/>
              </w:rPr>
              <w:tab/>
              <w:t>(5نمرة)</w:t>
            </w:r>
          </w:p>
          <w:p w:rsidR="00821B47" w:rsidRPr="001E26FC" w:rsidRDefault="00821B47" w:rsidP="00821B47">
            <w:pPr>
              <w:pStyle w:val="ListParagraph"/>
              <w:numPr>
                <w:ilvl w:val="0"/>
                <w:numId w:val="11"/>
              </w:numPr>
              <w:bidi/>
              <w:spacing w:after="0" w:line="240" w:lineRule="auto"/>
              <w:ind w:left="0" w:firstLine="0"/>
              <w:jc w:val="both"/>
              <w:rPr>
                <w:rFonts w:cs="Ali_K_Alwand"/>
                <w:sz w:val="26"/>
                <w:szCs w:val="26"/>
                <w:rtl/>
              </w:rPr>
            </w:pPr>
            <w:r w:rsidRPr="001E26FC">
              <w:rPr>
                <w:rFonts w:cs="Ali_K_Samik" w:hint="cs"/>
                <w:sz w:val="26"/>
                <w:szCs w:val="26"/>
                <w:rtl/>
              </w:rPr>
              <w:t xml:space="preserve">(أ) دةضيَتة دوكانى مؤبايل ضاكردنةوة بةمةبةستى وةرطرتنةوةى مؤبايلةكةي كة تيَك ضوبوو، بةلاَم (ب) كة خاوةنى دوكانةكةية بة هةلَة مؤبيالي كةسيَكى ترى ثيَ رِادةست كرد كة بةهاكةى زؤر زياترة لة بةهاى مؤبايلي (أ)، بةلاَم (أ) لة جياتى ئاطاداركردنةوةى (ب) هةلةكة دةقؤزيَتةوة (استغلال)ي دةكات و دةستى بةسةر مؤبايلةكة دادةطريَت. </w:t>
            </w:r>
            <w:r>
              <w:rPr>
                <w:rFonts w:cs="Ali_K_Alwand" w:hint="cs"/>
                <w:sz w:val="26"/>
                <w:szCs w:val="26"/>
                <w:rtl/>
              </w:rPr>
              <w:tab/>
            </w:r>
            <w:r>
              <w:rPr>
                <w:rFonts w:cs="Ali_K_Alwand" w:hint="cs"/>
                <w:sz w:val="26"/>
                <w:szCs w:val="26"/>
                <w:rtl/>
              </w:rPr>
              <w:tab/>
              <w:t>(5نمرة)</w:t>
            </w:r>
          </w:p>
          <w:p w:rsidR="00821B47" w:rsidRPr="001E26FC" w:rsidRDefault="00821B47" w:rsidP="00821B47">
            <w:pPr>
              <w:pStyle w:val="ListParagraph"/>
              <w:numPr>
                <w:ilvl w:val="0"/>
                <w:numId w:val="16"/>
              </w:numPr>
              <w:bidi/>
              <w:spacing w:after="0" w:line="240" w:lineRule="auto"/>
              <w:jc w:val="both"/>
              <w:rPr>
                <w:rFonts w:cs="Ali_K_Alwand"/>
                <w:sz w:val="26"/>
                <w:szCs w:val="26"/>
              </w:rPr>
            </w:pPr>
            <w:r w:rsidRPr="001E26FC">
              <w:rPr>
                <w:rFonts w:cs="Ali_K_Alwand" w:hint="cs"/>
                <w:sz w:val="26"/>
                <w:szCs w:val="26"/>
                <w:rtl/>
              </w:rPr>
              <w:t>لةرووانطةى ياساي سزادنى عيَراقي ئايا دةكريَت (أ) بة ثيَي تاوانى دزى سزا بدريَت يان نا؟ بؤ؟</w:t>
            </w:r>
          </w:p>
          <w:p w:rsidR="00821B47" w:rsidRPr="001E26FC" w:rsidRDefault="00821B47" w:rsidP="00821B47">
            <w:pPr>
              <w:pStyle w:val="ListParagraph"/>
              <w:numPr>
                <w:ilvl w:val="0"/>
                <w:numId w:val="16"/>
              </w:numPr>
              <w:bidi/>
              <w:spacing w:after="0" w:line="240" w:lineRule="auto"/>
              <w:jc w:val="both"/>
              <w:rPr>
                <w:rFonts w:cs="Ali_K_Alwand"/>
                <w:sz w:val="26"/>
                <w:szCs w:val="26"/>
                <w:rtl/>
              </w:rPr>
            </w:pPr>
            <w:r w:rsidRPr="001E26FC">
              <w:rPr>
                <w:rFonts w:cs="Ali_K_Alwand" w:hint="cs"/>
                <w:sz w:val="26"/>
                <w:szCs w:val="26"/>
                <w:rtl/>
              </w:rPr>
              <w:t>طريمان (أ) مؤباليةكةى لةسةر ريَطا دؤزييةوة و دةستى بةسةر داطرت، ئةوت كات دةكريَت بةثيَي تاوانى دزى سزا بدريَت يان نا؟ بؤ؟.</w:t>
            </w:r>
          </w:p>
          <w:p w:rsidR="00821B47" w:rsidRPr="001E26FC" w:rsidRDefault="00821B47" w:rsidP="00821B47">
            <w:pPr>
              <w:jc w:val="center"/>
              <w:rPr>
                <w:b/>
                <w:bCs/>
                <w:i/>
                <w:iCs/>
                <w:sz w:val="40"/>
                <w:szCs w:val="40"/>
                <w:rtl/>
              </w:rPr>
            </w:pPr>
            <w:r w:rsidRPr="001E26FC">
              <w:rPr>
                <w:rFonts w:hint="cs"/>
                <w:b/>
                <w:bCs/>
                <w:i/>
                <w:iCs/>
                <w:sz w:val="40"/>
                <w:szCs w:val="40"/>
                <w:rtl/>
              </w:rPr>
              <w:t>***************</w:t>
            </w:r>
            <w:r>
              <w:rPr>
                <w:rFonts w:hint="cs"/>
                <w:b/>
                <w:bCs/>
                <w:i/>
                <w:iCs/>
                <w:sz w:val="40"/>
                <w:szCs w:val="40"/>
                <w:rtl/>
              </w:rPr>
              <w:t>******************</w:t>
            </w:r>
          </w:p>
          <w:p w:rsidR="00821B47" w:rsidRDefault="00821B47" w:rsidP="00821B47">
            <w:pPr>
              <w:jc w:val="both"/>
              <w:rPr>
                <w:sz w:val="26"/>
                <w:szCs w:val="26"/>
                <w:u w:val="single"/>
                <w:rtl/>
              </w:rPr>
            </w:pPr>
            <w:r w:rsidRPr="001E26FC">
              <w:rPr>
                <w:rFonts w:hint="cs"/>
                <w:sz w:val="26"/>
                <w:szCs w:val="26"/>
                <w:u w:val="single"/>
                <w:rtl/>
              </w:rPr>
              <w:t>بين حكم كل من الحالات التالية معززاَ إجابتك بالأسانيد القانونية:</w:t>
            </w:r>
          </w:p>
          <w:p w:rsidR="00821B47" w:rsidRPr="001E26FC" w:rsidRDefault="00821B47" w:rsidP="00821B47">
            <w:pPr>
              <w:jc w:val="both"/>
              <w:rPr>
                <w:sz w:val="20"/>
                <w:szCs w:val="20"/>
                <w:u w:val="single"/>
                <w:rtl/>
              </w:rPr>
            </w:pPr>
          </w:p>
          <w:p w:rsidR="00821B47" w:rsidRPr="001E26FC" w:rsidRDefault="00821B47" w:rsidP="00821B47">
            <w:pPr>
              <w:bidi/>
              <w:spacing w:after="0" w:line="240" w:lineRule="auto"/>
              <w:jc w:val="both"/>
              <w:rPr>
                <w:sz w:val="26"/>
                <w:szCs w:val="26"/>
              </w:rPr>
            </w:pPr>
            <w:r w:rsidRPr="001E26FC">
              <w:rPr>
                <w:rFonts w:cs="Ali-A-Samik" w:hint="cs"/>
                <w:sz w:val="26"/>
                <w:szCs w:val="26"/>
                <w:rtl/>
              </w:rPr>
              <w:t>أجّر (بختيار) بيته إلى شركة (فاتح) التركية، وقامت الشركة بتجهيز البيت بكافة المستلزمات والموبيليات ولم تخصم قيمة هذه المستلزمات من بدل الإيجار، ولكن بعد ذلك الشركة لم تدفع الإيجار لمدة ثمانية أشهر وعادت مرة أخرى إلى تركيا، ولهذا السبب راجع (بختيار) وكيل الشركة وطلب منه أثاث المنزل ومستلزماته، وقام الوكيل بتسليم مفتاح المنزل إلى (بختيار)</w:t>
            </w:r>
            <w:r>
              <w:rPr>
                <w:rFonts w:cs="Ali-A-Samik" w:hint="cs"/>
                <w:sz w:val="26"/>
                <w:szCs w:val="26"/>
                <w:rtl/>
              </w:rPr>
              <w:t xml:space="preserve"> برضاه</w:t>
            </w:r>
            <w:r w:rsidRPr="001E26FC">
              <w:rPr>
                <w:rFonts w:cs="Ali-A-Samik" w:hint="cs"/>
                <w:sz w:val="26"/>
                <w:szCs w:val="26"/>
                <w:rtl/>
              </w:rPr>
              <w:t xml:space="preserve">، وتمكن (بختيار) من دخول المنزل بواسطة المفتاح ووضع يده على الأثاث. </w:t>
            </w:r>
          </w:p>
          <w:p w:rsidR="00821B47" w:rsidRPr="001E26FC" w:rsidRDefault="00821B47" w:rsidP="00821B47">
            <w:pPr>
              <w:pStyle w:val="ListParagraph"/>
              <w:numPr>
                <w:ilvl w:val="0"/>
                <w:numId w:val="14"/>
              </w:numPr>
              <w:bidi/>
              <w:spacing w:after="0" w:line="240" w:lineRule="auto"/>
              <w:jc w:val="both"/>
              <w:rPr>
                <w:sz w:val="26"/>
                <w:szCs w:val="26"/>
                <w:rtl/>
              </w:rPr>
            </w:pPr>
            <w:r w:rsidRPr="001E26FC">
              <w:rPr>
                <w:rFonts w:hint="cs"/>
                <w:sz w:val="26"/>
                <w:szCs w:val="26"/>
                <w:rtl/>
              </w:rPr>
              <w:t>هل يمكن إسباغ وصف السرقة على هذه الواقعة أم لا؟ لماذا؟</w:t>
            </w:r>
          </w:p>
          <w:p w:rsidR="00821B47" w:rsidRPr="001E26FC" w:rsidRDefault="00821B47" w:rsidP="00821B47">
            <w:pPr>
              <w:bidi/>
              <w:spacing w:after="0" w:line="240" w:lineRule="auto"/>
              <w:jc w:val="both"/>
              <w:rPr>
                <w:sz w:val="26"/>
                <w:szCs w:val="26"/>
              </w:rPr>
            </w:pPr>
            <w:r w:rsidRPr="001E26FC">
              <w:rPr>
                <w:rFonts w:cs="Ali-A-Samik" w:hint="cs"/>
                <w:sz w:val="26"/>
                <w:szCs w:val="26"/>
                <w:rtl/>
              </w:rPr>
              <w:t xml:space="preserve">رهن (أ) الذهب الذي يملكه في دكانه بغرض ضمانة دينه الذي يدين به لصالح الدائن (ب)، وبعد أن سلم الذهب إلى الدائن (ب) قام (أ) بإسترداد الذهب خلافاً لرضا الدائن (ب). </w:t>
            </w:r>
          </w:p>
          <w:p w:rsidR="00821B47" w:rsidRPr="001E26FC" w:rsidRDefault="00821B47" w:rsidP="00821B47">
            <w:pPr>
              <w:numPr>
                <w:ilvl w:val="0"/>
                <w:numId w:val="12"/>
              </w:numPr>
              <w:bidi/>
              <w:spacing w:after="0" w:line="240" w:lineRule="auto"/>
              <w:ind w:left="368"/>
              <w:jc w:val="both"/>
              <w:rPr>
                <w:rFonts w:cs="Ali_K_Samik"/>
                <w:sz w:val="26"/>
                <w:szCs w:val="26"/>
              </w:rPr>
            </w:pPr>
            <w:r w:rsidRPr="001E26FC">
              <w:rPr>
                <w:rFonts w:hint="cs"/>
                <w:sz w:val="26"/>
                <w:szCs w:val="26"/>
                <w:rtl/>
              </w:rPr>
              <w:t xml:space="preserve">هل يمكن مسائلة (أ) وفقاً لجريمة السرقة أم لا؟ لماذا؟. </w:t>
            </w:r>
          </w:p>
          <w:p w:rsidR="00821B47" w:rsidRPr="001E26FC" w:rsidRDefault="00821B47" w:rsidP="00821B47">
            <w:pPr>
              <w:bidi/>
              <w:spacing w:after="0" w:line="240" w:lineRule="auto"/>
              <w:ind w:left="8"/>
              <w:jc w:val="both"/>
              <w:rPr>
                <w:rFonts w:cs="Ali-A-Samik"/>
                <w:sz w:val="26"/>
                <w:szCs w:val="26"/>
              </w:rPr>
            </w:pPr>
            <w:r w:rsidRPr="001E26FC">
              <w:rPr>
                <w:rFonts w:cs="Ali-A-Samik" w:hint="cs"/>
                <w:sz w:val="26"/>
                <w:szCs w:val="26"/>
                <w:rtl/>
              </w:rPr>
              <w:t xml:space="preserve">ذهب (أ) إلى دكان الموبايل بغرض إستلام هاتفه المعطل، ولكن صاحب الدكان (ب) وقع في الغلط فقام بتسليم هاتف شخص آخر إلى (أ) وكانت قيمة الهاتف المسلم أكثر من قيمة هاتف (أ)، وبدلاً من أن يقوم (أ) بتنبيه (ب) حول الغلط الذي وقع فيه إلا أنه أستغل الوضع وأستولى على الهاتف الذي سلم له. </w:t>
            </w:r>
          </w:p>
          <w:p w:rsidR="00821B47" w:rsidRPr="001E26FC" w:rsidRDefault="00821B47" w:rsidP="00821B47">
            <w:pPr>
              <w:pStyle w:val="ListParagraph"/>
              <w:numPr>
                <w:ilvl w:val="0"/>
                <w:numId w:val="17"/>
              </w:numPr>
              <w:bidi/>
              <w:spacing w:after="0" w:line="240" w:lineRule="auto"/>
              <w:jc w:val="both"/>
              <w:rPr>
                <w:sz w:val="26"/>
                <w:szCs w:val="26"/>
              </w:rPr>
            </w:pPr>
            <w:r w:rsidRPr="001E26FC">
              <w:rPr>
                <w:rFonts w:hint="cs"/>
                <w:sz w:val="26"/>
                <w:szCs w:val="26"/>
                <w:rtl/>
              </w:rPr>
              <w:t xml:space="preserve">من وجهة نظر قانون العقوبات العراقي هل يمكن مسائلة (أ) بموجب جريمة السرقة أم لا؟ لماذا؟. </w:t>
            </w:r>
          </w:p>
          <w:p w:rsidR="00821B47" w:rsidRDefault="00821B47" w:rsidP="00821B47">
            <w:pPr>
              <w:pStyle w:val="ListParagraph"/>
              <w:numPr>
                <w:ilvl w:val="0"/>
                <w:numId w:val="17"/>
              </w:numPr>
              <w:bidi/>
              <w:spacing w:after="0" w:line="240" w:lineRule="auto"/>
              <w:jc w:val="both"/>
              <w:rPr>
                <w:sz w:val="26"/>
                <w:szCs w:val="26"/>
              </w:rPr>
            </w:pPr>
            <w:r w:rsidRPr="001E26FC">
              <w:rPr>
                <w:rFonts w:hint="cs"/>
                <w:sz w:val="26"/>
                <w:szCs w:val="26"/>
                <w:rtl/>
              </w:rPr>
              <w:t>فلنفترض أن (أ) وجد جهاز الموبايل على الطريق فأستولى عليه مباشرة، هل يمكن عندها مسائلته عن جريمة السرقة أم لا؟ لماذا؟.</w:t>
            </w:r>
          </w:p>
          <w:p w:rsidR="00B55E2E" w:rsidRPr="00821B47" w:rsidRDefault="00B55E2E" w:rsidP="00362BBB">
            <w:pPr>
              <w:bidi/>
              <w:spacing w:after="0" w:line="240" w:lineRule="auto"/>
              <w:rPr>
                <w:rFonts w:asciiTheme="majorBidi" w:hAnsiTheme="majorBidi" w:cstheme="majorBidi"/>
                <w:sz w:val="24"/>
                <w:szCs w:val="24"/>
                <w:lang w:bidi="ar-IQ"/>
              </w:rPr>
            </w:pPr>
          </w:p>
        </w:tc>
      </w:tr>
      <w:tr w:rsidR="00B55E2E" w:rsidRPr="00747A9A" w:rsidTr="00362BBB">
        <w:trPr>
          <w:trHeight w:val="732"/>
        </w:trPr>
        <w:tc>
          <w:tcPr>
            <w:tcW w:w="10623" w:type="dxa"/>
            <w:gridSpan w:val="3"/>
          </w:tcPr>
          <w:p w:rsidR="00B55E2E" w:rsidRDefault="00B55E2E" w:rsidP="00362BB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B55E2E" w:rsidRPr="004B5C82" w:rsidRDefault="00B55E2E" w:rsidP="00362BBB">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لاتوجد</w:t>
            </w:r>
          </w:p>
        </w:tc>
      </w:tr>
      <w:tr w:rsidR="00B55E2E" w:rsidRPr="00747A9A" w:rsidTr="00362BBB">
        <w:trPr>
          <w:trHeight w:val="732"/>
        </w:trPr>
        <w:tc>
          <w:tcPr>
            <w:tcW w:w="10623" w:type="dxa"/>
            <w:gridSpan w:val="3"/>
          </w:tcPr>
          <w:p w:rsidR="00B55E2E" w:rsidRDefault="00B55E2E" w:rsidP="00362BBB">
            <w:pPr>
              <w:bidi/>
              <w:spacing w:after="0" w:line="240" w:lineRule="auto"/>
              <w:rPr>
                <w:rFonts w:asciiTheme="majorBidi" w:hAnsiTheme="majorBidi" w:cstheme="majorBidi"/>
                <w:b/>
                <w:bCs/>
                <w:sz w:val="40"/>
                <w:szCs w:val="40"/>
                <w:rtl/>
                <w:lang w:bidi="ar-IQ"/>
              </w:rPr>
            </w:pPr>
            <w:r w:rsidRPr="009A12C4">
              <w:rPr>
                <w:rFonts w:asciiTheme="majorBidi" w:hAnsiTheme="majorBidi" w:cstheme="majorBidi"/>
                <w:b/>
                <w:bCs/>
                <w:sz w:val="40"/>
                <w:szCs w:val="40"/>
                <w:rtl/>
                <w:lang w:bidi="ar-IQ"/>
              </w:rPr>
              <w:t>٢١. مراجعة الكراسة من قبل النظراء</w:t>
            </w:r>
            <w:r w:rsidRPr="009A12C4">
              <w:rPr>
                <w:rFonts w:asciiTheme="majorBidi" w:hAnsiTheme="majorBidi" w:cstheme="majorBidi" w:hint="cs"/>
                <w:b/>
                <w:bCs/>
                <w:sz w:val="40"/>
                <w:szCs w:val="40"/>
                <w:rtl/>
                <w:lang w:bidi="ar-IQ"/>
              </w:rPr>
              <w:t>:</w:t>
            </w:r>
          </w:p>
          <w:p w:rsidR="00B55E2E" w:rsidRPr="00EC388C" w:rsidRDefault="00B55E2E" w:rsidP="00362BBB">
            <w:pPr>
              <w:bidi/>
              <w:spacing w:after="0" w:line="240" w:lineRule="auto"/>
              <w:jc w:val="right"/>
              <w:rPr>
                <w:rFonts w:asciiTheme="majorBidi" w:hAnsiTheme="majorBidi" w:cstheme="majorBidi"/>
                <w:sz w:val="24"/>
                <w:szCs w:val="24"/>
                <w:rtl/>
                <w:lang w:val="en-US" w:bidi="ar-IQ"/>
              </w:rPr>
            </w:pPr>
          </w:p>
        </w:tc>
      </w:tr>
    </w:tbl>
    <w:p w:rsidR="00B55E2E" w:rsidRPr="008D46A4" w:rsidRDefault="00B55E2E" w:rsidP="00B55E2E">
      <w:pPr>
        <w:bidi/>
        <w:rPr>
          <w:lang w:val="en-US" w:bidi="ar-KW"/>
        </w:rPr>
      </w:pPr>
    </w:p>
    <w:p w:rsidR="004C44F1" w:rsidRPr="00B55E2E" w:rsidRDefault="004C44F1" w:rsidP="00B55E2E">
      <w:pPr>
        <w:rPr>
          <w:lang w:val="en-US"/>
        </w:rPr>
      </w:pPr>
    </w:p>
    <w:sectPr w:rsidR="004C44F1" w:rsidRPr="00B55E2E" w:rsidSect="00F772D9">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701"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7B" w:rsidRDefault="00DE127B">
      <w:pPr>
        <w:spacing w:after="0" w:line="240" w:lineRule="auto"/>
      </w:pPr>
      <w:r>
        <w:separator/>
      </w:r>
    </w:p>
  </w:endnote>
  <w:endnote w:type="continuationSeparator" w:id="0">
    <w:p w:rsidR="00DE127B" w:rsidRDefault="00D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2A" w:rsidRDefault="00DE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B55E2E"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DE127B">
    <w:pPr>
      <w:pStyle w:val="Footer"/>
      <w:rPr>
        <w:rFonts w:cs="Ali-A-Khal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2A" w:rsidRDefault="00DE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7B" w:rsidRDefault="00DE127B">
      <w:pPr>
        <w:spacing w:after="0" w:line="240" w:lineRule="auto"/>
      </w:pPr>
      <w:r>
        <w:separator/>
      </w:r>
    </w:p>
  </w:footnote>
  <w:footnote w:type="continuationSeparator" w:id="0">
    <w:p w:rsidR="00DE127B" w:rsidRDefault="00DE1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2A" w:rsidRDefault="00DE1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B55E2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2A" w:rsidRDefault="00DE1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02E19"/>
    <w:multiLevelType w:val="hybridMultilevel"/>
    <w:tmpl w:val="411C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B0E9D"/>
    <w:multiLevelType w:val="hybridMultilevel"/>
    <w:tmpl w:val="F8F2EFC8"/>
    <w:lvl w:ilvl="0" w:tplc="44947592">
      <w:start w:val="1"/>
      <w:numFmt w:val="bullet"/>
      <w:lvlText w:val="-"/>
      <w:lvlJc w:val="left"/>
      <w:pPr>
        <w:ind w:left="1440" w:hanging="360"/>
      </w:pPr>
      <w:rPr>
        <w:rFonts w:ascii="Times New Roman" w:eastAsia="Times New Roman" w:hAnsi="Times New Roman" w:cs="Ali_K_Alwa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98372B"/>
    <w:multiLevelType w:val="hybridMultilevel"/>
    <w:tmpl w:val="11FE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1967"/>
    <w:multiLevelType w:val="hybridMultilevel"/>
    <w:tmpl w:val="80C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F66F1"/>
    <w:multiLevelType w:val="hybridMultilevel"/>
    <w:tmpl w:val="5404B422"/>
    <w:lvl w:ilvl="0" w:tplc="EE189C6E">
      <w:start w:val="1"/>
      <w:numFmt w:val="decimal"/>
      <w:lvlText w:val="%1-"/>
      <w:lvlJc w:val="left"/>
      <w:pPr>
        <w:ind w:left="1080" w:hanging="360"/>
      </w:pPr>
      <w:rPr>
        <w:rFonts w:ascii="Times New Roman" w:eastAsia="Times New Roman" w:hAnsi="Times New Roman" w:cs="Ali_K_Sami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119E3"/>
    <w:multiLevelType w:val="hybridMultilevel"/>
    <w:tmpl w:val="112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5220C"/>
    <w:multiLevelType w:val="hybridMultilevel"/>
    <w:tmpl w:val="BAF6F58C"/>
    <w:lvl w:ilvl="0" w:tplc="5E5C625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4B25DF"/>
    <w:multiLevelType w:val="hybridMultilevel"/>
    <w:tmpl w:val="946C6E10"/>
    <w:lvl w:ilvl="0" w:tplc="5E9CF3E8">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
    <w:nsid w:val="58980D6A"/>
    <w:multiLevelType w:val="hybridMultilevel"/>
    <w:tmpl w:val="9A309810"/>
    <w:lvl w:ilvl="0" w:tplc="F99C7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14F0F"/>
    <w:multiLevelType w:val="hybridMultilevel"/>
    <w:tmpl w:val="681A12F4"/>
    <w:lvl w:ilvl="0" w:tplc="3FAE44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7002E"/>
    <w:multiLevelType w:val="hybridMultilevel"/>
    <w:tmpl w:val="02DABF4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2">
    <w:nsid w:val="62867724"/>
    <w:multiLevelType w:val="hybridMultilevel"/>
    <w:tmpl w:val="51DCEFC0"/>
    <w:lvl w:ilvl="0" w:tplc="6C4AE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43312E"/>
    <w:multiLevelType w:val="hybridMultilevel"/>
    <w:tmpl w:val="E7B8252A"/>
    <w:lvl w:ilvl="0" w:tplc="0A2A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C870CD"/>
    <w:multiLevelType w:val="hybridMultilevel"/>
    <w:tmpl w:val="E750AA98"/>
    <w:lvl w:ilvl="0" w:tplc="BF18B41A">
      <w:start w:val="500"/>
      <w:numFmt w:val="bullet"/>
      <w:lvlText w:val="-"/>
      <w:lvlJc w:val="left"/>
      <w:pPr>
        <w:ind w:left="308" w:hanging="360"/>
      </w:pPr>
      <w:rPr>
        <w:rFonts w:ascii="Times New Roman" w:eastAsia="Times New Roman" w:hAnsi="Times New Roman" w:cs="Ali_K_Alwand" w:hint="default"/>
      </w:rPr>
    </w:lvl>
    <w:lvl w:ilvl="1" w:tplc="04090003" w:tentative="1">
      <w:start w:val="1"/>
      <w:numFmt w:val="bullet"/>
      <w:lvlText w:val="o"/>
      <w:lvlJc w:val="left"/>
      <w:pPr>
        <w:ind w:left="1028" w:hanging="360"/>
      </w:pPr>
      <w:rPr>
        <w:rFonts w:ascii="Courier New" w:hAnsi="Courier New" w:cs="Courier New" w:hint="default"/>
      </w:rPr>
    </w:lvl>
    <w:lvl w:ilvl="2" w:tplc="04090005" w:tentative="1">
      <w:start w:val="1"/>
      <w:numFmt w:val="bullet"/>
      <w:lvlText w:val=""/>
      <w:lvlJc w:val="left"/>
      <w:pPr>
        <w:ind w:left="1748" w:hanging="360"/>
      </w:pPr>
      <w:rPr>
        <w:rFonts w:ascii="Wingdings" w:hAnsi="Wingdings" w:hint="default"/>
      </w:rPr>
    </w:lvl>
    <w:lvl w:ilvl="3" w:tplc="04090001" w:tentative="1">
      <w:start w:val="1"/>
      <w:numFmt w:val="bullet"/>
      <w:lvlText w:val=""/>
      <w:lvlJc w:val="left"/>
      <w:pPr>
        <w:ind w:left="2468" w:hanging="360"/>
      </w:pPr>
      <w:rPr>
        <w:rFonts w:ascii="Symbol" w:hAnsi="Symbol" w:hint="default"/>
      </w:rPr>
    </w:lvl>
    <w:lvl w:ilvl="4" w:tplc="04090003" w:tentative="1">
      <w:start w:val="1"/>
      <w:numFmt w:val="bullet"/>
      <w:lvlText w:val="o"/>
      <w:lvlJc w:val="left"/>
      <w:pPr>
        <w:ind w:left="3188" w:hanging="360"/>
      </w:pPr>
      <w:rPr>
        <w:rFonts w:ascii="Courier New" w:hAnsi="Courier New" w:cs="Courier New" w:hint="default"/>
      </w:rPr>
    </w:lvl>
    <w:lvl w:ilvl="5" w:tplc="04090005" w:tentative="1">
      <w:start w:val="1"/>
      <w:numFmt w:val="bullet"/>
      <w:lvlText w:val=""/>
      <w:lvlJc w:val="left"/>
      <w:pPr>
        <w:ind w:left="3908" w:hanging="360"/>
      </w:pPr>
      <w:rPr>
        <w:rFonts w:ascii="Wingdings" w:hAnsi="Wingdings" w:hint="default"/>
      </w:rPr>
    </w:lvl>
    <w:lvl w:ilvl="6" w:tplc="04090001" w:tentative="1">
      <w:start w:val="1"/>
      <w:numFmt w:val="bullet"/>
      <w:lvlText w:val=""/>
      <w:lvlJc w:val="left"/>
      <w:pPr>
        <w:ind w:left="4628" w:hanging="360"/>
      </w:pPr>
      <w:rPr>
        <w:rFonts w:ascii="Symbol" w:hAnsi="Symbol" w:hint="default"/>
      </w:rPr>
    </w:lvl>
    <w:lvl w:ilvl="7" w:tplc="04090003" w:tentative="1">
      <w:start w:val="1"/>
      <w:numFmt w:val="bullet"/>
      <w:lvlText w:val="o"/>
      <w:lvlJc w:val="left"/>
      <w:pPr>
        <w:ind w:left="5348" w:hanging="360"/>
      </w:pPr>
      <w:rPr>
        <w:rFonts w:ascii="Courier New" w:hAnsi="Courier New" w:cs="Courier New" w:hint="default"/>
      </w:rPr>
    </w:lvl>
    <w:lvl w:ilvl="8" w:tplc="04090005" w:tentative="1">
      <w:start w:val="1"/>
      <w:numFmt w:val="bullet"/>
      <w:lvlText w:val=""/>
      <w:lvlJc w:val="left"/>
      <w:pPr>
        <w:ind w:left="6068" w:hanging="360"/>
      </w:pPr>
      <w:rPr>
        <w:rFonts w:ascii="Wingdings" w:hAnsi="Wingdings" w:hint="default"/>
      </w:rPr>
    </w:lvl>
  </w:abstractNum>
  <w:abstractNum w:abstractNumId="15">
    <w:nsid w:val="6FD76611"/>
    <w:multiLevelType w:val="hybridMultilevel"/>
    <w:tmpl w:val="0F8A691E"/>
    <w:lvl w:ilvl="0" w:tplc="AC3C1CC4">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720B5D20"/>
    <w:multiLevelType w:val="hybridMultilevel"/>
    <w:tmpl w:val="AA1C6764"/>
    <w:lvl w:ilvl="0" w:tplc="F89E7FD8">
      <w:start w:val="1"/>
      <w:numFmt w:val="bullet"/>
      <w:lvlText w:val=""/>
      <w:lvlJc w:val="left"/>
      <w:pPr>
        <w:tabs>
          <w:tab w:val="num" w:pos="720"/>
        </w:tabs>
        <w:ind w:left="720" w:hanging="360"/>
      </w:pPr>
      <w:rPr>
        <w:rFonts w:ascii="Times New Roman" w:hAnsi="Times New Roman" w:hint="default"/>
      </w:rPr>
    </w:lvl>
    <w:lvl w:ilvl="1" w:tplc="E32A76AA" w:tentative="1">
      <w:start w:val="1"/>
      <w:numFmt w:val="bullet"/>
      <w:lvlText w:val=""/>
      <w:lvlJc w:val="left"/>
      <w:pPr>
        <w:tabs>
          <w:tab w:val="num" w:pos="1440"/>
        </w:tabs>
        <w:ind w:left="1440" w:hanging="360"/>
      </w:pPr>
      <w:rPr>
        <w:rFonts w:ascii="Times New Roman" w:hAnsi="Times New Roman" w:hint="default"/>
      </w:rPr>
    </w:lvl>
    <w:lvl w:ilvl="2" w:tplc="EB4436A4" w:tentative="1">
      <w:start w:val="1"/>
      <w:numFmt w:val="bullet"/>
      <w:lvlText w:val=""/>
      <w:lvlJc w:val="left"/>
      <w:pPr>
        <w:tabs>
          <w:tab w:val="num" w:pos="2160"/>
        </w:tabs>
        <w:ind w:left="2160" w:hanging="360"/>
      </w:pPr>
      <w:rPr>
        <w:rFonts w:ascii="Times New Roman" w:hAnsi="Times New Roman" w:hint="default"/>
      </w:rPr>
    </w:lvl>
    <w:lvl w:ilvl="3" w:tplc="BA1C3A3C" w:tentative="1">
      <w:start w:val="1"/>
      <w:numFmt w:val="bullet"/>
      <w:lvlText w:val=""/>
      <w:lvlJc w:val="left"/>
      <w:pPr>
        <w:tabs>
          <w:tab w:val="num" w:pos="2880"/>
        </w:tabs>
        <w:ind w:left="2880" w:hanging="360"/>
      </w:pPr>
      <w:rPr>
        <w:rFonts w:ascii="Times New Roman" w:hAnsi="Times New Roman" w:hint="default"/>
      </w:rPr>
    </w:lvl>
    <w:lvl w:ilvl="4" w:tplc="7B666C58" w:tentative="1">
      <w:start w:val="1"/>
      <w:numFmt w:val="bullet"/>
      <w:lvlText w:val=""/>
      <w:lvlJc w:val="left"/>
      <w:pPr>
        <w:tabs>
          <w:tab w:val="num" w:pos="3600"/>
        </w:tabs>
        <w:ind w:left="3600" w:hanging="360"/>
      </w:pPr>
      <w:rPr>
        <w:rFonts w:ascii="Times New Roman" w:hAnsi="Times New Roman" w:hint="default"/>
      </w:rPr>
    </w:lvl>
    <w:lvl w:ilvl="5" w:tplc="E31E8086" w:tentative="1">
      <w:start w:val="1"/>
      <w:numFmt w:val="bullet"/>
      <w:lvlText w:val=""/>
      <w:lvlJc w:val="left"/>
      <w:pPr>
        <w:tabs>
          <w:tab w:val="num" w:pos="4320"/>
        </w:tabs>
        <w:ind w:left="4320" w:hanging="360"/>
      </w:pPr>
      <w:rPr>
        <w:rFonts w:ascii="Times New Roman" w:hAnsi="Times New Roman" w:hint="default"/>
      </w:rPr>
    </w:lvl>
    <w:lvl w:ilvl="6" w:tplc="1D34CA80" w:tentative="1">
      <w:start w:val="1"/>
      <w:numFmt w:val="bullet"/>
      <w:lvlText w:val=""/>
      <w:lvlJc w:val="left"/>
      <w:pPr>
        <w:tabs>
          <w:tab w:val="num" w:pos="5040"/>
        </w:tabs>
        <w:ind w:left="5040" w:hanging="360"/>
      </w:pPr>
      <w:rPr>
        <w:rFonts w:ascii="Times New Roman" w:hAnsi="Times New Roman" w:hint="default"/>
      </w:rPr>
    </w:lvl>
    <w:lvl w:ilvl="7" w:tplc="32DA458C" w:tentative="1">
      <w:start w:val="1"/>
      <w:numFmt w:val="bullet"/>
      <w:lvlText w:val=""/>
      <w:lvlJc w:val="left"/>
      <w:pPr>
        <w:tabs>
          <w:tab w:val="num" w:pos="5760"/>
        </w:tabs>
        <w:ind w:left="5760" w:hanging="360"/>
      </w:pPr>
      <w:rPr>
        <w:rFonts w:ascii="Times New Roman" w:hAnsi="Times New Roman" w:hint="default"/>
      </w:rPr>
    </w:lvl>
    <w:lvl w:ilvl="8" w:tplc="9B0CC1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5"/>
  </w:num>
  <w:num w:numId="4">
    <w:abstractNumId w:val="4"/>
  </w:num>
  <w:num w:numId="5">
    <w:abstractNumId w:val="1"/>
  </w:num>
  <w:num w:numId="6">
    <w:abstractNumId w:val="3"/>
  </w:num>
  <w:num w:numId="7">
    <w:abstractNumId w:val="12"/>
  </w:num>
  <w:num w:numId="8">
    <w:abstractNumId w:val="13"/>
  </w:num>
  <w:num w:numId="9">
    <w:abstractNumId w:val="16"/>
  </w:num>
  <w:num w:numId="10">
    <w:abstractNumId w:val="11"/>
  </w:num>
  <w:num w:numId="11">
    <w:abstractNumId w:val="5"/>
  </w:num>
  <w:num w:numId="12">
    <w:abstractNumId w:val="2"/>
  </w:num>
  <w:num w:numId="13">
    <w:abstractNumId w:val="9"/>
  </w:num>
  <w:num w:numId="14">
    <w:abstractNumId w:val="10"/>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2E"/>
    <w:rsid w:val="00400445"/>
    <w:rsid w:val="004A735C"/>
    <w:rsid w:val="004C44F1"/>
    <w:rsid w:val="00821B47"/>
    <w:rsid w:val="00A62300"/>
    <w:rsid w:val="00AD1F71"/>
    <w:rsid w:val="00AF79AC"/>
    <w:rsid w:val="00B55E2E"/>
    <w:rsid w:val="00C45C08"/>
    <w:rsid w:val="00C915CA"/>
    <w:rsid w:val="00CE0FF4"/>
    <w:rsid w:val="00DE1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2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2E"/>
    <w:pPr>
      <w:ind w:left="720"/>
      <w:contextualSpacing/>
    </w:pPr>
  </w:style>
  <w:style w:type="character" w:styleId="Hyperlink">
    <w:name w:val="Hyperlink"/>
    <w:rsid w:val="00B55E2E"/>
    <w:rPr>
      <w:color w:val="0000FF"/>
      <w:u w:val="single"/>
    </w:rPr>
  </w:style>
  <w:style w:type="paragraph" w:styleId="Header">
    <w:name w:val="header"/>
    <w:basedOn w:val="Normal"/>
    <w:link w:val="HeaderChar"/>
    <w:uiPriority w:val="99"/>
    <w:unhideWhenUsed/>
    <w:rsid w:val="00B5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E2E"/>
    <w:rPr>
      <w:rFonts w:ascii="Calibri" w:eastAsia="Calibri" w:hAnsi="Calibri" w:cs="Arial"/>
      <w:lang w:val="en-GB"/>
    </w:rPr>
  </w:style>
  <w:style w:type="paragraph" w:styleId="Footer">
    <w:name w:val="footer"/>
    <w:basedOn w:val="Normal"/>
    <w:link w:val="FooterChar"/>
    <w:uiPriority w:val="99"/>
    <w:unhideWhenUsed/>
    <w:rsid w:val="00B5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E2E"/>
    <w:rPr>
      <w:rFonts w:ascii="Calibri" w:eastAsia="Calibri" w:hAnsi="Calibri" w:cs="Arial"/>
      <w:lang w:val="en-GB"/>
    </w:rPr>
  </w:style>
  <w:style w:type="table" w:styleId="TableGrid">
    <w:name w:val="Table Grid"/>
    <w:basedOn w:val="TableNormal"/>
    <w:uiPriority w:val="59"/>
    <w:rsid w:val="00B5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0">
    <w:name w:val="m-b-0"/>
    <w:basedOn w:val="Normal"/>
    <w:rsid w:val="00B55E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2E"/>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2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2E"/>
    <w:pPr>
      <w:ind w:left="720"/>
      <w:contextualSpacing/>
    </w:pPr>
  </w:style>
  <w:style w:type="character" w:styleId="Hyperlink">
    <w:name w:val="Hyperlink"/>
    <w:rsid w:val="00B55E2E"/>
    <w:rPr>
      <w:color w:val="0000FF"/>
      <w:u w:val="single"/>
    </w:rPr>
  </w:style>
  <w:style w:type="paragraph" w:styleId="Header">
    <w:name w:val="header"/>
    <w:basedOn w:val="Normal"/>
    <w:link w:val="HeaderChar"/>
    <w:uiPriority w:val="99"/>
    <w:unhideWhenUsed/>
    <w:rsid w:val="00B5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E2E"/>
    <w:rPr>
      <w:rFonts w:ascii="Calibri" w:eastAsia="Calibri" w:hAnsi="Calibri" w:cs="Arial"/>
      <w:lang w:val="en-GB"/>
    </w:rPr>
  </w:style>
  <w:style w:type="paragraph" w:styleId="Footer">
    <w:name w:val="footer"/>
    <w:basedOn w:val="Normal"/>
    <w:link w:val="FooterChar"/>
    <w:uiPriority w:val="99"/>
    <w:unhideWhenUsed/>
    <w:rsid w:val="00B5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E2E"/>
    <w:rPr>
      <w:rFonts w:ascii="Calibri" w:eastAsia="Calibri" w:hAnsi="Calibri" w:cs="Arial"/>
      <w:lang w:val="en-GB"/>
    </w:rPr>
  </w:style>
  <w:style w:type="table" w:styleId="TableGrid">
    <w:name w:val="Table Grid"/>
    <w:basedOn w:val="TableNormal"/>
    <w:uiPriority w:val="59"/>
    <w:rsid w:val="00B5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0">
    <w:name w:val="m-b-0"/>
    <w:basedOn w:val="Normal"/>
    <w:rsid w:val="00B55E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2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mad.ismael@su.edu.k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hammad.saeed@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Lenovo</cp:lastModifiedBy>
  <cp:revision>2</cp:revision>
  <dcterms:created xsi:type="dcterms:W3CDTF">2023-10-27T19:10:00Z</dcterms:created>
  <dcterms:modified xsi:type="dcterms:W3CDTF">2023-10-27T19:10:00Z</dcterms:modified>
</cp:coreProperties>
</file>