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D80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D7EE65C" wp14:editId="6858342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A55C8B5" w14:textId="77777777" w:rsidR="008D46A4" w:rsidRDefault="008D46A4" w:rsidP="008D46A4">
      <w:pPr>
        <w:tabs>
          <w:tab w:val="left" w:pos="1200"/>
        </w:tabs>
        <w:jc w:val="center"/>
        <w:rPr>
          <w:b/>
          <w:bCs/>
          <w:sz w:val="44"/>
          <w:szCs w:val="44"/>
          <w:lang w:bidi="ar-KW"/>
        </w:rPr>
      </w:pPr>
    </w:p>
    <w:p w14:paraId="18018FC3" w14:textId="77777777" w:rsidR="008D46A4" w:rsidRDefault="008D46A4" w:rsidP="008D46A4">
      <w:pPr>
        <w:tabs>
          <w:tab w:val="left" w:pos="1200"/>
        </w:tabs>
        <w:jc w:val="center"/>
        <w:rPr>
          <w:b/>
          <w:bCs/>
          <w:sz w:val="44"/>
          <w:szCs w:val="44"/>
          <w:lang w:bidi="ar-KW"/>
        </w:rPr>
      </w:pPr>
    </w:p>
    <w:p w14:paraId="0EF4F4AC" w14:textId="77777777" w:rsidR="002B7CC7" w:rsidRDefault="002B7CC7" w:rsidP="0080086A">
      <w:pPr>
        <w:tabs>
          <w:tab w:val="left" w:pos="1200"/>
        </w:tabs>
        <w:rPr>
          <w:b/>
          <w:bCs/>
          <w:sz w:val="44"/>
          <w:szCs w:val="44"/>
          <w:lang w:bidi="ar-KW"/>
        </w:rPr>
      </w:pPr>
    </w:p>
    <w:p w14:paraId="665B333D" w14:textId="77777777" w:rsidR="008D46A4" w:rsidRDefault="008D46A4" w:rsidP="000E683F">
      <w:pPr>
        <w:tabs>
          <w:tab w:val="left" w:pos="1200"/>
        </w:tabs>
        <w:rPr>
          <w:b/>
          <w:bCs/>
          <w:sz w:val="44"/>
          <w:szCs w:val="44"/>
          <w:lang w:bidi="ar-KW"/>
        </w:rPr>
      </w:pPr>
      <w:r>
        <w:rPr>
          <w:b/>
          <w:bCs/>
          <w:sz w:val="44"/>
          <w:szCs w:val="44"/>
          <w:lang w:bidi="ar-KW"/>
        </w:rPr>
        <w:t xml:space="preserve">Department of </w:t>
      </w:r>
      <w:r w:rsidR="000E683F">
        <w:rPr>
          <w:b/>
          <w:bCs/>
          <w:sz w:val="44"/>
          <w:szCs w:val="44"/>
          <w:lang w:bidi="ar-KW"/>
        </w:rPr>
        <w:t>Physics</w:t>
      </w:r>
    </w:p>
    <w:p w14:paraId="53C9934F" w14:textId="77777777" w:rsidR="008D46A4" w:rsidRDefault="008D46A4" w:rsidP="00EE30E2">
      <w:pPr>
        <w:tabs>
          <w:tab w:val="left" w:pos="1200"/>
        </w:tabs>
        <w:rPr>
          <w:b/>
          <w:bCs/>
          <w:sz w:val="44"/>
          <w:szCs w:val="44"/>
          <w:lang w:bidi="ar-KW"/>
        </w:rPr>
      </w:pPr>
      <w:r>
        <w:rPr>
          <w:b/>
          <w:bCs/>
          <w:sz w:val="44"/>
          <w:szCs w:val="44"/>
          <w:lang w:bidi="ar-KW"/>
        </w:rPr>
        <w:t xml:space="preserve">College of </w:t>
      </w:r>
      <w:r w:rsidR="00EE30E2">
        <w:rPr>
          <w:b/>
          <w:bCs/>
          <w:sz w:val="44"/>
          <w:szCs w:val="44"/>
          <w:lang w:bidi="ar-KW"/>
        </w:rPr>
        <w:t>Education</w:t>
      </w:r>
    </w:p>
    <w:p w14:paraId="772529F8" w14:textId="77777777" w:rsidR="008D46A4" w:rsidRDefault="008D46A4" w:rsidP="00EE30E2">
      <w:pPr>
        <w:tabs>
          <w:tab w:val="left" w:pos="1200"/>
        </w:tabs>
        <w:rPr>
          <w:b/>
          <w:bCs/>
          <w:sz w:val="44"/>
          <w:szCs w:val="44"/>
          <w:lang w:bidi="ar-KW"/>
        </w:rPr>
      </w:pPr>
      <w:r>
        <w:rPr>
          <w:b/>
          <w:bCs/>
          <w:sz w:val="44"/>
          <w:szCs w:val="44"/>
          <w:lang w:bidi="ar-KW"/>
        </w:rPr>
        <w:t xml:space="preserve">University of </w:t>
      </w:r>
      <w:proofErr w:type="spellStart"/>
      <w:r w:rsidR="00EE30E2">
        <w:rPr>
          <w:b/>
          <w:bCs/>
          <w:sz w:val="44"/>
          <w:szCs w:val="44"/>
          <w:lang w:bidi="ar-KW"/>
        </w:rPr>
        <w:t>Salahalddin</w:t>
      </w:r>
      <w:proofErr w:type="spellEnd"/>
      <w:r w:rsidR="00EE30E2">
        <w:rPr>
          <w:b/>
          <w:bCs/>
          <w:sz w:val="44"/>
          <w:szCs w:val="44"/>
          <w:lang w:bidi="ar-KW"/>
        </w:rPr>
        <w:t xml:space="preserve"> - </w:t>
      </w:r>
      <w:proofErr w:type="spellStart"/>
      <w:r w:rsidR="00EE30E2">
        <w:rPr>
          <w:b/>
          <w:bCs/>
          <w:sz w:val="44"/>
          <w:szCs w:val="44"/>
          <w:lang w:bidi="ar-KW"/>
        </w:rPr>
        <w:t>Hawler</w:t>
      </w:r>
      <w:proofErr w:type="spellEnd"/>
    </w:p>
    <w:p w14:paraId="67C7FAFD" w14:textId="77777777" w:rsidR="008D46A4" w:rsidRPr="00BF2EAF" w:rsidRDefault="008D46A4" w:rsidP="00C55687">
      <w:pPr>
        <w:tabs>
          <w:tab w:val="left" w:pos="1200"/>
        </w:tabs>
        <w:rPr>
          <w:b/>
          <w:bCs/>
          <w:sz w:val="40"/>
          <w:szCs w:val="40"/>
          <w:lang w:bidi="ar-KW"/>
        </w:rPr>
      </w:pPr>
      <w:r w:rsidRPr="00BF2EAF">
        <w:rPr>
          <w:b/>
          <w:bCs/>
          <w:sz w:val="40"/>
          <w:szCs w:val="40"/>
          <w:lang w:bidi="ar-KW"/>
        </w:rPr>
        <w:t>Subject</w:t>
      </w:r>
      <w:r w:rsidR="0080086A" w:rsidRPr="00BF2EAF">
        <w:rPr>
          <w:b/>
          <w:bCs/>
          <w:sz w:val="40"/>
          <w:szCs w:val="40"/>
          <w:lang w:bidi="ar-KW"/>
        </w:rPr>
        <w:t>:</w:t>
      </w:r>
      <w:r w:rsidR="00C857AF" w:rsidRPr="00BF2EAF">
        <w:rPr>
          <w:b/>
          <w:bCs/>
          <w:sz w:val="40"/>
          <w:szCs w:val="40"/>
          <w:lang w:bidi="ar-KW"/>
        </w:rPr>
        <w:t xml:space="preserve"> </w:t>
      </w:r>
      <w:r w:rsidR="00BF2EAF" w:rsidRPr="00BF2EAF">
        <w:rPr>
          <w:b/>
          <w:bCs/>
          <w:sz w:val="40"/>
          <w:szCs w:val="40"/>
          <w:lang w:bidi="ar-KW"/>
        </w:rPr>
        <w:t>Advanced Electricity and Magnetism Lab</w:t>
      </w:r>
    </w:p>
    <w:p w14:paraId="7DF4AB53" w14:textId="77777777" w:rsidR="008D46A4" w:rsidRDefault="008D46A4" w:rsidP="00DE3692">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327E28">
        <w:rPr>
          <w:b/>
          <w:bCs/>
          <w:sz w:val="44"/>
          <w:szCs w:val="44"/>
          <w:lang w:bidi="ar-KW"/>
        </w:rPr>
        <w:t>2 Year</w:t>
      </w:r>
      <w:r w:rsidR="00695467">
        <w:rPr>
          <w:b/>
          <w:bCs/>
          <w:sz w:val="44"/>
          <w:szCs w:val="44"/>
          <w:lang w:bidi="ar-KW"/>
        </w:rPr>
        <w:t>)</w:t>
      </w:r>
    </w:p>
    <w:p w14:paraId="3E2E63BB" w14:textId="14B4D6DA" w:rsidR="00E6168B" w:rsidRDefault="008D46A4" w:rsidP="00E6168B">
      <w:pPr>
        <w:tabs>
          <w:tab w:val="left" w:pos="1200"/>
        </w:tabs>
        <w:rPr>
          <w:b/>
          <w:bCs/>
          <w:sz w:val="40"/>
          <w:szCs w:val="40"/>
          <w:lang w:bidi="ar-KW"/>
        </w:rPr>
      </w:pPr>
      <w:r w:rsidRPr="009C02BD">
        <w:rPr>
          <w:b/>
          <w:bCs/>
          <w:sz w:val="40"/>
          <w:szCs w:val="40"/>
          <w:lang w:bidi="ar-KW"/>
        </w:rPr>
        <w:t>Lecturer's name</w:t>
      </w:r>
      <w:bookmarkStart w:id="0" w:name="_Hlk113523945"/>
      <w:r w:rsidR="00B10818">
        <w:rPr>
          <w:b/>
          <w:bCs/>
          <w:sz w:val="40"/>
          <w:szCs w:val="40"/>
          <w:lang w:bidi="ar-KW"/>
        </w:rPr>
        <w:t>:</w:t>
      </w:r>
      <w:r w:rsidR="00B10818" w:rsidRPr="00B10818">
        <w:rPr>
          <w:b/>
          <w:bCs/>
          <w:sz w:val="40"/>
          <w:szCs w:val="40"/>
          <w:lang w:bidi="ar-KW"/>
        </w:rPr>
        <w:t xml:space="preserve"> </w:t>
      </w:r>
      <w:proofErr w:type="spellStart"/>
      <w:r w:rsidR="00B10818">
        <w:rPr>
          <w:b/>
          <w:bCs/>
          <w:sz w:val="40"/>
          <w:szCs w:val="40"/>
          <w:lang w:bidi="ar-KW"/>
        </w:rPr>
        <w:t>Assist.Prof</w:t>
      </w:r>
      <w:proofErr w:type="spellEnd"/>
      <w:r w:rsidR="00B10818">
        <w:rPr>
          <w:b/>
          <w:bCs/>
          <w:sz w:val="40"/>
          <w:szCs w:val="40"/>
          <w:lang w:bidi="ar-KW"/>
        </w:rPr>
        <w:t xml:space="preserve"> </w:t>
      </w:r>
      <w:bookmarkEnd w:id="0"/>
      <w:r w:rsidR="00B10818">
        <w:rPr>
          <w:b/>
          <w:bCs/>
          <w:sz w:val="40"/>
          <w:szCs w:val="40"/>
          <w:lang w:bidi="ar-KW"/>
        </w:rPr>
        <w:t>Mohammed Salih Ali</w:t>
      </w:r>
    </w:p>
    <w:p w14:paraId="78A31B78" w14:textId="6F112777" w:rsidR="00E6168B" w:rsidRDefault="00E6168B" w:rsidP="00E6168B">
      <w:pPr>
        <w:tabs>
          <w:tab w:val="left" w:pos="1200"/>
        </w:tabs>
        <w:rPr>
          <w:b/>
          <w:bCs/>
          <w:sz w:val="40"/>
          <w:szCs w:val="40"/>
          <w:lang w:bidi="ar-KW"/>
        </w:rPr>
      </w:pPr>
      <w:r>
        <w:rPr>
          <w:b/>
          <w:bCs/>
          <w:sz w:val="40"/>
          <w:szCs w:val="40"/>
          <w:lang w:bidi="ar-KW"/>
        </w:rPr>
        <w:t>And,</w:t>
      </w:r>
      <w:r w:rsidR="002254BC" w:rsidRPr="002254BC">
        <w:rPr>
          <w:b/>
          <w:bCs/>
          <w:sz w:val="40"/>
          <w:szCs w:val="40"/>
          <w:lang w:bidi="ar-KW"/>
        </w:rPr>
        <w:t xml:space="preserve"> </w:t>
      </w:r>
      <w:r w:rsidR="002254BC">
        <w:rPr>
          <w:b/>
          <w:bCs/>
          <w:sz w:val="40"/>
          <w:szCs w:val="40"/>
          <w:lang w:bidi="ar-KW"/>
        </w:rPr>
        <w:t>:</w:t>
      </w:r>
      <w:r w:rsidR="002254BC" w:rsidRPr="00B10818">
        <w:rPr>
          <w:b/>
          <w:bCs/>
          <w:sz w:val="40"/>
          <w:szCs w:val="40"/>
          <w:lang w:bidi="ar-KW"/>
        </w:rPr>
        <w:t xml:space="preserve"> </w:t>
      </w:r>
      <w:proofErr w:type="spellStart"/>
      <w:r w:rsidR="002254BC">
        <w:rPr>
          <w:b/>
          <w:bCs/>
          <w:sz w:val="40"/>
          <w:szCs w:val="40"/>
          <w:lang w:bidi="ar-KW"/>
        </w:rPr>
        <w:t>Assist.Prof</w:t>
      </w:r>
      <w:proofErr w:type="spellEnd"/>
      <w:r w:rsidR="002254BC">
        <w:rPr>
          <w:b/>
          <w:bCs/>
          <w:sz w:val="40"/>
          <w:szCs w:val="40"/>
          <w:lang w:bidi="ar-KW"/>
        </w:rPr>
        <w:t xml:space="preserve"> </w:t>
      </w:r>
      <w:proofErr w:type="spellStart"/>
      <w:r w:rsidR="002254BC">
        <w:rPr>
          <w:b/>
          <w:bCs/>
          <w:sz w:val="40"/>
          <w:szCs w:val="40"/>
          <w:lang w:bidi="ar-KW"/>
        </w:rPr>
        <w:t>Gulala</w:t>
      </w:r>
      <w:proofErr w:type="spellEnd"/>
      <w:r w:rsidR="002254BC">
        <w:rPr>
          <w:b/>
          <w:bCs/>
          <w:sz w:val="40"/>
          <w:szCs w:val="40"/>
          <w:lang w:bidi="ar-KW"/>
        </w:rPr>
        <w:t xml:space="preserve"> Mohamed Faraj</w:t>
      </w:r>
    </w:p>
    <w:p w14:paraId="2E5D932D" w14:textId="4C8C51E4" w:rsidR="008D46A4" w:rsidRDefault="00B10818" w:rsidP="00E6168B">
      <w:pPr>
        <w:tabs>
          <w:tab w:val="left" w:pos="1200"/>
        </w:tabs>
        <w:rPr>
          <w:b/>
          <w:bCs/>
          <w:sz w:val="40"/>
          <w:szCs w:val="40"/>
          <w:lang w:bidi="ar-KW"/>
        </w:rPr>
      </w:pPr>
      <w:r w:rsidRPr="009C02BD">
        <w:rPr>
          <w:b/>
          <w:bCs/>
          <w:sz w:val="40"/>
          <w:szCs w:val="40"/>
          <w:lang w:bidi="ar-KW"/>
        </w:rPr>
        <w:t xml:space="preserve"> </w:t>
      </w:r>
      <w:r>
        <w:rPr>
          <w:b/>
          <w:bCs/>
          <w:sz w:val="40"/>
          <w:szCs w:val="40"/>
          <w:lang w:bidi="ar-KW"/>
        </w:rPr>
        <w:t xml:space="preserve"> </w:t>
      </w:r>
      <w:r w:rsidR="00BF2EAF" w:rsidRPr="009C02BD">
        <w:rPr>
          <w:b/>
          <w:bCs/>
          <w:sz w:val="40"/>
          <w:szCs w:val="40"/>
          <w:lang w:bidi="ar-KW"/>
        </w:rPr>
        <w:t>Lecture</w:t>
      </w:r>
      <w:r w:rsidR="00E6168B">
        <w:rPr>
          <w:b/>
          <w:bCs/>
          <w:sz w:val="40"/>
          <w:szCs w:val="40"/>
          <w:lang w:bidi="ar-KW"/>
        </w:rPr>
        <w:t xml:space="preserve">: Khadija </w:t>
      </w:r>
      <w:proofErr w:type="spellStart"/>
      <w:r w:rsidR="00E6168B">
        <w:rPr>
          <w:b/>
          <w:bCs/>
          <w:sz w:val="40"/>
          <w:szCs w:val="40"/>
          <w:lang w:bidi="ar-KW"/>
        </w:rPr>
        <w:t>Najmadeen</w:t>
      </w:r>
      <w:proofErr w:type="spellEnd"/>
      <w:r w:rsidR="00E6168B">
        <w:rPr>
          <w:b/>
          <w:bCs/>
          <w:sz w:val="40"/>
          <w:szCs w:val="40"/>
          <w:lang w:bidi="ar-KW"/>
        </w:rPr>
        <w:t xml:space="preserve"> Abdulla</w:t>
      </w:r>
      <w:r w:rsidR="00BF2EAF" w:rsidRPr="009C02BD">
        <w:rPr>
          <w:b/>
          <w:bCs/>
          <w:sz w:val="40"/>
          <w:szCs w:val="40"/>
          <w:lang w:bidi="ar-KW"/>
        </w:rPr>
        <w:t xml:space="preserve"> </w:t>
      </w:r>
    </w:p>
    <w:p w14:paraId="56E40149" w14:textId="01D678A3" w:rsidR="00C32D40" w:rsidRPr="009C02BD" w:rsidRDefault="00C32D40" w:rsidP="00B10818">
      <w:pPr>
        <w:tabs>
          <w:tab w:val="left" w:pos="1200"/>
        </w:tabs>
        <w:rPr>
          <w:b/>
          <w:bCs/>
          <w:sz w:val="40"/>
          <w:szCs w:val="40"/>
          <w:lang w:bidi="ar-KW"/>
        </w:rPr>
      </w:pPr>
      <w:r w:rsidRPr="009C02BD">
        <w:rPr>
          <w:b/>
          <w:bCs/>
          <w:sz w:val="40"/>
          <w:szCs w:val="40"/>
          <w:lang w:bidi="ar-KW"/>
        </w:rPr>
        <w:t>A</w:t>
      </w:r>
      <w:r>
        <w:rPr>
          <w:b/>
          <w:bCs/>
          <w:sz w:val="40"/>
          <w:szCs w:val="40"/>
          <w:lang w:bidi="ar-KW"/>
        </w:rPr>
        <w:t xml:space="preserve">ssistant Lecture </w:t>
      </w:r>
      <w:r w:rsidR="00E6168B">
        <w:rPr>
          <w:b/>
          <w:bCs/>
          <w:sz w:val="40"/>
          <w:szCs w:val="40"/>
          <w:lang w:bidi="ar-KW"/>
        </w:rPr>
        <w:t>:</w:t>
      </w:r>
      <w:proofErr w:type="spellStart"/>
      <w:r w:rsidR="00E6168B">
        <w:rPr>
          <w:b/>
          <w:bCs/>
          <w:sz w:val="40"/>
          <w:szCs w:val="40"/>
          <w:lang w:bidi="ar-KW"/>
        </w:rPr>
        <w:t>A</w:t>
      </w:r>
      <w:r w:rsidR="00E6168B" w:rsidRPr="009C02BD">
        <w:rPr>
          <w:b/>
          <w:bCs/>
          <w:sz w:val="40"/>
          <w:szCs w:val="40"/>
          <w:lang w:bidi="ar-KW"/>
        </w:rPr>
        <w:t>vin</w:t>
      </w:r>
      <w:proofErr w:type="spellEnd"/>
      <w:r w:rsidR="00E6168B" w:rsidRPr="009C02BD">
        <w:rPr>
          <w:b/>
          <w:bCs/>
          <w:sz w:val="40"/>
          <w:szCs w:val="40"/>
          <w:lang w:bidi="ar-KW"/>
        </w:rPr>
        <w:t xml:space="preserve"> </w:t>
      </w:r>
      <w:proofErr w:type="spellStart"/>
      <w:r w:rsidR="00E6168B" w:rsidRPr="009C02BD">
        <w:rPr>
          <w:b/>
          <w:bCs/>
          <w:sz w:val="40"/>
          <w:szCs w:val="40"/>
          <w:lang w:bidi="ar-KW"/>
        </w:rPr>
        <w:t>Jawhar</w:t>
      </w:r>
      <w:proofErr w:type="spellEnd"/>
      <w:r w:rsidR="00E6168B" w:rsidRPr="009C02BD">
        <w:rPr>
          <w:b/>
          <w:bCs/>
          <w:sz w:val="40"/>
          <w:szCs w:val="40"/>
          <w:lang w:bidi="ar-KW"/>
        </w:rPr>
        <w:t xml:space="preserve"> Ali</w:t>
      </w:r>
    </w:p>
    <w:p w14:paraId="0412227E" w14:textId="6E34BEE8" w:rsidR="008D46A4" w:rsidRDefault="008D46A4" w:rsidP="00C55687">
      <w:pPr>
        <w:tabs>
          <w:tab w:val="left" w:pos="1200"/>
        </w:tabs>
        <w:rPr>
          <w:b/>
          <w:bCs/>
          <w:sz w:val="44"/>
          <w:szCs w:val="44"/>
          <w:lang w:bidi="ar-KW"/>
        </w:rPr>
      </w:pPr>
      <w:r>
        <w:rPr>
          <w:b/>
          <w:bCs/>
          <w:sz w:val="44"/>
          <w:szCs w:val="44"/>
          <w:lang w:bidi="ar-KW"/>
        </w:rPr>
        <w:t xml:space="preserve">Academic Year: </w:t>
      </w:r>
      <w:r w:rsidR="002125F7">
        <w:rPr>
          <w:b/>
          <w:bCs/>
          <w:sz w:val="44"/>
          <w:szCs w:val="44"/>
          <w:lang w:bidi="ar-KW"/>
        </w:rPr>
        <w:t>20</w:t>
      </w:r>
      <w:r w:rsidR="002D0AB2">
        <w:rPr>
          <w:b/>
          <w:bCs/>
          <w:sz w:val="44"/>
          <w:szCs w:val="44"/>
          <w:lang w:bidi="ar-KW"/>
        </w:rPr>
        <w:t>2</w:t>
      </w:r>
      <w:r w:rsidR="00E6168B">
        <w:rPr>
          <w:b/>
          <w:bCs/>
          <w:sz w:val="44"/>
          <w:szCs w:val="44"/>
          <w:lang w:bidi="ar-KW"/>
        </w:rPr>
        <w:t>2</w:t>
      </w:r>
      <w:r w:rsidR="002125F7">
        <w:rPr>
          <w:b/>
          <w:bCs/>
          <w:sz w:val="44"/>
          <w:szCs w:val="44"/>
          <w:lang w:bidi="ar-KW"/>
        </w:rPr>
        <w:t>-202</w:t>
      </w:r>
      <w:r w:rsidR="00E6168B">
        <w:rPr>
          <w:b/>
          <w:bCs/>
          <w:sz w:val="44"/>
          <w:szCs w:val="44"/>
          <w:lang w:bidi="ar-KW"/>
        </w:rPr>
        <w:t>3</w:t>
      </w:r>
      <w:r w:rsidR="00695467">
        <w:rPr>
          <w:b/>
          <w:bCs/>
          <w:sz w:val="44"/>
          <w:szCs w:val="44"/>
          <w:lang w:bidi="ar-KW"/>
        </w:rPr>
        <w:t xml:space="preserve"> </w:t>
      </w:r>
    </w:p>
    <w:p w14:paraId="46C1EE80" w14:textId="77777777" w:rsidR="00C46D58" w:rsidRDefault="00C46D58" w:rsidP="008D46A4">
      <w:pPr>
        <w:tabs>
          <w:tab w:val="left" w:pos="1200"/>
        </w:tabs>
        <w:jc w:val="center"/>
        <w:rPr>
          <w:b/>
          <w:bCs/>
          <w:sz w:val="44"/>
          <w:szCs w:val="44"/>
          <w:lang w:bidi="ar-KW"/>
        </w:rPr>
      </w:pPr>
    </w:p>
    <w:p w14:paraId="18E77D38" w14:textId="77777777" w:rsidR="00C857AF" w:rsidRDefault="00C857AF" w:rsidP="008D46A4">
      <w:pPr>
        <w:tabs>
          <w:tab w:val="left" w:pos="1200"/>
        </w:tabs>
        <w:jc w:val="center"/>
        <w:rPr>
          <w:b/>
          <w:bCs/>
          <w:sz w:val="44"/>
          <w:szCs w:val="44"/>
          <w:lang w:bidi="ar-KW"/>
        </w:rPr>
      </w:pPr>
    </w:p>
    <w:p w14:paraId="03BB8339" w14:textId="77777777" w:rsidR="00C857AF" w:rsidRDefault="00C857AF" w:rsidP="008D46A4">
      <w:pPr>
        <w:tabs>
          <w:tab w:val="left" w:pos="1200"/>
        </w:tabs>
        <w:jc w:val="center"/>
        <w:rPr>
          <w:b/>
          <w:bCs/>
          <w:sz w:val="44"/>
          <w:szCs w:val="44"/>
          <w:lang w:bidi="ar-KW"/>
        </w:rPr>
      </w:pPr>
    </w:p>
    <w:p w14:paraId="4BA5C5D2" w14:textId="77777777" w:rsidR="002B7CC7" w:rsidRPr="00A17DAE" w:rsidRDefault="002B7CC7" w:rsidP="008D46A4">
      <w:pPr>
        <w:tabs>
          <w:tab w:val="left" w:pos="1200"/>
        </w:tabs>
        <w:jc w:val="center"/>
        <w:rPr>
          <w:b/>
          <w:bCs/>
          <w:sz w:val="36"/>
          <w:szCs w:val="36"/>
          <w:lang w:bidi="ar-KW"/>
        </w:rPr>
      </w:pPr>
    </w:p>
    <w:p w14:paraId="31A2F842" w14:textId="77777777" w:rsidR="002B7CC7" w:rsidRDefault="002B7CC7" w:rsidP="008D46A4">
      <w:pPr>
        <w:tabs>
          <w:tab w:val="left" w:pos="1200"/>
        </w:tabs>
        <w:jc w:val="center"/>
        <w:rPr>
          <w:b/>
          <w:bCs/>
          <w:sz w:val="44"/>
          <w:szCs w:val="44"/>
          <w:lang w:bidi="ar-KW"/>
        </w:rPr>
      </w:pPr>
    </w:p>
    <w:p w14:paraId="541AD630"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97"/>
        <w:gridCol w:w="6008"/>
      </w:tblGrid>
      <w:tr w:rsidR="008D46A4" w:rsidRPr="00747A9A" w14:paraId="72082A3E" w14:textId="77777777" w:rsidTr="00CF5475">
        <w:tc>
          <w:tcPr>
            <w:tcW w:w="3085" w:type="dxa"/>
            <w:gridSpan w:val="2"/>
          </w:tcPr>
          <w:p w14:paraId="2497E3F4" w14:textId="77777777" w:rsidR="008D46A4" w:rsidRDefault="00CF5475" w:rsidP="00CF5475">
            <w:pPr>
              <w:spacing w:after="0" w:line="240" w:lineRule="auto"/>
              <w:rPr>
                <w:b/>
                <w:bCs/>
                <w:sz w:val="28"/>
                <w:szCs w:val="28"/>
                <w:lang w:bidi="ar-KW"/>
              </w:rPr>
            </w:pPr>
            <w:r w:rsidRPr="009D21E5">
              <w:rPr>
                <w:b/>
                <w:bCs/>
                <w:sz w:val="28"/>
                <w:szCs w:val="28"/>
                <w:lang w:val="en-US" w:bidi="ar-KW"/>
              </w:rPr>
              <w:t xml:space="preserve">1. </w:t>
            </w:r>
            <w:r w:rsidR="008D46A4" w:rsidRPr="009D21E5">
              <w:rPr>
                <w:b/>
                <w:bCs/>
                <w:sz w:val="28"/>
                <w:szCs w:val="28"/>
                <w:lang w:bidi="ar-KW"/>
              </w:rPr>
              <w:t>Course name</w:t>
            </w:r>
          </w:p>
          <w:p w14:paraId="7210CC6C" w14:textId="77777777" w:rsidR="005B53A2" w:rsidRPr="009D21E5" w:rsidRDefault="005B53A2" w:rsidP="00CF5475">
            <w:pPr>
              <w:spacing w:after="0" w:line="240" w:lineRule="auto"/>
              <w:rPr>
                <w:b/>
                <w:bCs/>
                <w:sz w:val="28"/>
                <w:szCs w:val="28"/>
                <w:rtl/>
                <w:lang w:bidi="ar-KW"/>
              </w:rPr>
            </w:pPr>
          </w:p>
        </w:tc>
        <w:tc>
          <w:tcPr>
            <w:tcW w:w="6008" w:type="dxa"/>
          </w:tcPr>
          <w:p w14:paraId="097F41B3" w14:textId="77777777" w:rsidR="008D46A4" w:rsidRPr="009D21E5" w:rsidRDefault="00995918" w:rsidP="000144CC">
            <w:pPr>
              <w:spacing w:after="0" w:line="240" w:lineRule="auto"/>
              <w:rPr>
                <w:b/>
                <w:bCs/>
                <w:sz w:val="28"/>
                <w:szCs w:val="28"/>
                <w:lang w:bidi="ar-KW"/>
              </w:rPr>
            </w:pPr>
            <w:r w:rsidRPr="00995918">
              <w:rPr>
                <w:b/>
                <w:bCs/>
                <w:sz w:val="28"/>
                <w:szCs w:val="28"/>
                <w:lang w:bidi="ar-KW"/>
              </w:rPr>
              <w:t>Advanced Electricity and Magnetism Lab</w:t>
            </w:r>
          </w:p>
        </w:tc>
      </w:tr>
      <w:tr w:rsidR="008D46A4" w:rsidRPr="00747A9A" w14:paraId="1C6DE93A" w14:textId="77777777" w:rsidTr="00CF5475">
        <w:tc>
          <w:tcPr>
            <w:tcW w:w="3085" w:type="dxa"/>
            <w:gridSpan w:val="2"/>
          </w:tcPr>
          <w:p w14:paraId="3E4991E5" w14:textId="77777777" w:rsidR="008D46A4" w:rsidRDefault="00CF5475" w:rsidP="00CF5475">
            <w:pPr>
              <w:spacing w:after="0" w:line="240" w:lineRule="auto"/>
              <w:rPr>
                <w:b/>
                <w:bCs/>
                <w:sz w:val="28"/>
                <w:szCs w:val="28"/>
                <w:lang w:bidi="ar-KW"/>
              </w:rPr>
            </w:pPr>
            <w:r w:rsidRPr="009D21E5">
              <w:rPr>
                <w:b/>
                <w:bCs/>
                <w:sz w:val="28"/>
                <w:szCs w:val="28"/>
                <w:lang w:bidi="ar-KW"/>
              </w:rPr>
              <w:t xml:space="preserve">2. </w:t>
            </w:r>
            <w:r w:rsidR="008D46A4" w:rsidRPr="009D21E5">
              <w:rPr>
                <w:b/>
                <w:bCs/>
                <w:sz w:val="28"/>
                <w:szCs w:val="28"/>
                <w:lang w:bidi="ar-KW"/>
              </w:rPr>
              <w:t>Lecturer in charge</w:t>
            </w:r>
          </w:p>
          <w:p w14:paraId="276EE452" w14:textId="77777777" w:rsidR="005B53A2" w:rsidRPr="009D21E5" w:rsidRDefault="005B53A2" w:rsidP="00CF5475">
            <w:pPr>
              <w:spacing w:after="0" w:line="240" w:lineRule="auto"/>
              <w:rPr>
                <w:b/>
                <w:bCs/>
                <w:sz w:val="28"/>
                <w:szCs w:val="28"/>
                <w:rtl/>
                <w:lang w:val="en-US" w:bidi="ar-KW"/>
              </w:rPr>
            </w:pPr>
          </w:p>
        </w:tc>
        <w:tc>
          <w:tcPr>
            <w:tcW w:w="6008" w:type="dxa"/>
          </w:tcPr>
          <w:p w14:paraId="6439E75E" w14:textId="0F444C84" w:rsidR="008D46A4" w:rsidRPr="009D21E5" w:rsidRDefault="00CE565F" w:rsidP="00B10818">
            <w:pPr>
              <w:spacing w:after="0" w:line="240" w:lineRule="auto"/>
              <w:rPr>
                <w:b/>
                <w:bCs/>
                <w:sz w:val="28"/>
                <w:szCs w:val="28"/>
                <w:lang w:bidi="ar-KW"/>
              </w:rPr>
            </w:pPr>
            <w:r>
              <w:rPr>
                <w:b/>
                <w:bCs/>
                <w:sz w:val="28"/>
                <w:szCs w:val="28"/>
                <w:lang w:bidi="ar-KW"/>
              </w:rPr>
              <w:t xml:space="preserve">Mohammed Salih Ali, </w:t>
            </w:r>
            <w:proofErr w:type="spellStart"/>
            <w:r w:rsidR="00CC7DD2">
              <w:rPr>
                <w:b/>
                <w:bCs/>
                <w:sz w:val="28"/>
                <w:szCs w:val="28"/>
                <w:lang w:bidi="ar-KW"/>
              </w:rPr>
              <w:t>Gulala</w:t>
            </w:r>
            <w:proofErr w:type="spellEnd"/>
            <w:r w:rsidR="00CC7DD2">
              <w:rPr>
                <w:b/>
                <w:bCs/>
                <w:sz w:val="28"/>
                <w:szCs w:val="28"/>
                <w:lang w:bidi="ar-KW"/>
              </w:rPr>
              <w:t xml:space="preserve"> Mohammed, Khadija </w:t>
            </w:r>
            <w:proofErr w:type="spellStart"/>
            <w:r w:rsidR="00CC7DD2">
              <w:rPr>
                <w:b/>
                <w:bCs/>
                <w:sz w:val="28"/>
                <w:szCs w:val="28"/>
                <w:lang w:bidi="ar-KW"/>
              </w:rPr>
              <w:t>Najmadeen</w:t>
            </w:r>
            <w:proofErr w:type="spellEnd"/>
            <w:r w:rsidR="00CC7DD2">
              <w:rPr>
                <w:b/>
                <w:bCs/>
                <w:sz w:val="28"/>
                <w:szCs w:val="28"/>
                <w:lang w:bidi="ar-KW"/>
              </w:rPr>
              <w:t xml:space="preserve"> </w:t>
            </w:r>
            <w:proofErr w:type="spellStart"/>
            <w:r w:rsidR="00CC7DD2">
              <w:rPr>
                <w:b/>
                <w:bCs/>
                <w:sz w:val="28"/>
                <w:szCs w:val="28"/>
                <w:lang w:bidi="ar-KW"/>
              </w:rPr>
              <w:t>Abdulla,and</w:t>
            </w:r>
            <w:proofErr w:type="spellEnd"/>
            <w:r w:rsidR="00B10818">
              <w:rPr>
                <w:b/>
                <w:bCs/>
                <w:sz w:val="28"/>
                <w:szCs w:val="28"/>
                <w:lang w:bidi="ar-KW"/>
              </w:rPr>
              <w:t xml:space="preserve"> </w:t>
            </w:r>
            <w:proofErr w:type="spellStart"/>
            <w:r w:rsidR="00327E28">
              <w:rPr>
                <w:b/>
                <w:bCs/>
                <w:sz w:val="28"/>
                <w:szCs w:val="28"/>
                <w:lang w:bidi="ar-KW"/>
              </w:rPr>
              <w:t>Avin</w:t>
            </w:r>
            <w:proofErr w:type="spellEnd"/>
            <w:r w:rsidR="00327E28">
              <w:rPr>
                <w:b/>
                <w:bCs/>
                <w:sz w:val="28"/>
                <w:szCs w:val="28"/>
                <w:lang w:bidi="ar-KW"/>
              </w:rPr>
              <w:t xml:space="preserve"> </w:t>
            </w:r>
            <w:proofErr w:type="spellStart"/>
            <w:r w:rsidR="00327E28">
              <w:rPr>
                <w:b/>
                <w:bCs/>
                <w:sz w:val="28"/>
                <w:szCs w:val="28"/>
                <w:lang w:bidi="ar-KW"/>
              </w:rPr>
              <w:t>Jawhar</w:t>
            </w:r>
            <w:proofErr w:type="spellEnd"/>
            <w:r w:rsidR="00327E28">
              <w:rPr>
                <w:b/>
                <w:bCs/>
                <w:sz w:val="28"/>
                <w:szCs w:val="28"/>
                <w:lang w:bidi="ar-KW"/>
              </w:rPr>
              <w:t xml:space="preserve"> Ali</w:t>
            </w:r>
            <w:r w:rsidR="00CC7DD2">
              <w:rPr>
                <w:b/>
                <w:bCs/>
                <w:sz w:val="28"/>
                <w:szCs w:val="28"/>
                <w:lang w:bidi="ar-KW"/>
              </w:rPr>
              <w:t>.</w:t>
            </w:r>
          </w:p>
        </w:tc>
      </w:tr>
      <w:tr w:rsidR="008D46A4" w:rsidRPr="00747A9A" w14:paraId="0A9FBA83" w14:textId="77777777" w:rsidTr="00CF5475">
        <w:tc>
          <w:tcPr>
            <w:tcW w:w="3085" w:type="dxa"/>
            <w:gridSpan w:val="2"/>
          </w:tcPr>
          <w:p w14:paraId="3F991503" w14:textId="77777777" w:rsidR="008D46A4" w:rsidRDefault="00CF5475" w:rsidP="00CF5475">
            <w:pPr>
              <w:spacing w:after="0" w:line="240" w:lineRule="auto"/>
              <w:rPr>
                <w:b/>
                <w:bCs/>
                <w:sz w:val="28"/>
                <w:szCs w:val="28"/>
                <w:lang w:bidi="ar-KW"/>
              </w:rPr>
            </w:pPr>
            <w:r w:rsidRPr="009D21E5">
              <w:rPr>
                <w:b/>
                <w:bCs/>
                <w:sz w:val="28"/>
                <w:szCs w:val="28"/>
                <w:lang w:bidi="ar-KW"/>
              </w:rPr>
              <w:t xml:space="preserve">3. </w:t>
            </w:r>
            <w:r w:rsidR="008D46A4" w:rsidRPr="009D21E5">
              <w:rPr>
                <w:b/>
                <w:bCs/>
                <w:sz w:val="28"/>
                <w:szCs w:val="28"/>
                <w:lang w:bidi="ar-KW"/>
              </w:rPr>
              <w:t xml:space="preserve">Department/ </w:t>
            </w:r>
            <w:r w:rsidRPr="009D21E5">
              <w:rPr>
                <w:b/>
                <w:bCs/>
                <w:sz w:val="28"/>
                <w:szCs w:val="28"/>
                <w:lang w:bidi="ar-KW"/>
              </w:rPr>
              <w:t>C</w:t>
            </w:r>
            <w:r w:rsidR="008D46A4" w:rsidRPr="009D21E5">
              <w:rPr>
                <w:b/>
                <w:bCs/>
                <w:sz w:val="28"/>
                <w:szCs w:val="28"/>
                <w:lang w:bidi="ar-KW"/>
              </w:rPr>
              <w:t>ollege</w:t>
            </w:r>
          </w:p>
          <w:p w14:paraId="6EC7DDBE" w14:textId="77777777" w:rsidR="005B53A2" w:rsidRPr="009D21E5" w:rsidRDefault="005B53A2" w:rsidP="00CF5475">
            <w:pPr>
              <w:spacing w:after="0" w:line="240" w:lineRule="auto"/>
              <w:rPr>
                <w:b/>
                <w:bCs/>
                <w:sz w:val="28"/>
                <w:szCs w:val="28"/>
                <w:lang w:bidi="ar-KW"/>
              </w:rPr>
            </w:pPr>
          </w:p>
        </w:tc>
        <w:tc>
          <w:tcPr>
            <w:tcW w:w="6008" w:type="dxa"/>
          </w:tcPr>
          <w:p w14:paraId="0492B112" w14:textId="77777777" w:rsidR="008D46A4" w:rsidRPr="00BF2EAF" w:rsidRDefault="00BF2EAF" w:rsidP="00BF2EAF">
            <w:pPr>
              <w:tabs>
                <w:tab w:val="left" w:pos="1200"/>
              </w:tabs>
              <w:rPr>
                <w:b/>
                <w:bCs/>
                <w:sz w:val="44"/>
                <w:szCs w:val="44"/>
                <w:lang w:bidi="ar-KW"/>
              </w:rPr>
            </w:pPr>
            <w:r>
              <w:rPr>
                <w:b/>
                <w:bCs/>
                <w:sz w:val="28"/>
                <w:szCs w:val="28"/>
                <w:lang w:bidi="ar-KW"/>
              </w:rPr>
              <w:t>Physics/</w:t>
            </w:r>
            <w:r>
              <w:rPr>
                <w:b/>
                <w:bCs/>
                <w:sz w:val="44"/>
                <w:szCs w:val="44"/>
                <w:lang w:bidi="ar-KW"/>
              </w:rPr>
              <w:t xml:space="preserve"> </w:t>
            </w:r>
            <w:r w:rsidRPr="00BF2EAF">
              <w:rPr>
                <w:b/>
                <w:bCs/>
                <w:sz w:val="28"/>
                <w:szCs w:val="28"/>
                <w:lang w:bidi="ar-KW"/>
              </w:rPr>
              <w:t>College of Education</w:t>
            </w:r>
          </w:p>
        </w:tc>
      </w:tr>
      <w:tr w:rsidR="008D46A4" w:rsidRPr="00747A9A" w14:paraId="671031DC" w14:textId="77777777" w:rsidTr="00CF5475">
        <w:trPr>
          <w:trHeight w:val="352"/>
        </w:trPr>
        <w:tc>
          <w:tcPr>
            <w:tcW w:w="3085" w:type="dxa"/>
            <w:gridSpan w:val="2"/>
          </w:tcPr>
          <w:p w14:paraId="2CC2E532" w14:textId="77777777" w:rsidR="008D46A4" w:rsidRPr="009D21E5" w:rsidRDefault="00CF5475" w:rsidP="00CF5475">
            <w:pPr>
              <w:spacing w:after="0" w:line="240" w:lineRule="auto"/>
              <w:rPr>
                <w:b/>
                <w:bCs/>
                <w:sz w:val="28"/>
                <w:szCs w:val="28"/>
                <w:lang w:bidi="ar-KW"/>
              </w:rPr>
            </w:pPr>
            <w:r w:rsidRPr="009D21E5">
              <w:rPr>
                <w:b/>
                <w:bCs/>
                <w:sz w:val="28"/>
                <w:szCs w:val="28"/>
                <w:lang w:bidi="ar-KW"/>
              </w:rPr>
              <w:t xml:space="preserve">4. </w:t>
            </w:r>
            <w:r w:rsidR="008D46A4" w:rsidRPr="009D21E5">
              <w:rPr>
                <w:b/>
                <w:bCs/>
                <w:sz w:val="28"/>
                <w:szCs w:val="28"/>
                <w:lang w:bidi="ar-KW"/>
              </w:rPr>
              <w:t>Contact</w:t>
            </w:r>
          </w:p>
        </w:tc>
        <w:tc>
          <w:tcPr>
            <w:tcW w:w="6008" w:type="dxa"/>
          </w:tcPr>
          <w:p w14:paraId="4BDF6C15" w14:textId="4A88242B" w:rsidR="00327E28" w:rsidRDefault="00327E28" w:rsidP="005C0EB4">
            <w:pPr>
              <w:spacing w:after="0" w:line="240" w:lineRule="auto"/>
              <w:rPr>
                <w:b/>
                <w:bCs/>
                <w:sz w:val="28"/>
                <w:szCs w:val="28"/>
                <w:lang w:val="en-US" w:bidi="ar-KW"/>
              </w:rPr>
            </w:pPr>
            <w:r>
              <w:rPr>
                <w:b/>
                <w:bCs/>
                <w:sz w:val="28"/>
                <w:szCs w:val="28"/>
                <w:lang w:val="en-US" w:bidi="ar-KW"/>
              </w:rPr>
              <w:t xml:space="preserve">e-mail: </w:t>
            </w:r>
            <w:hyperlink r:id="rId9" w:history="1">
              <w:r w:rsidR="00CC7DD2" w:rsidRPr="007F4AF0">
                <w:rPr>
                  <w:rStyle w:val="Hyperlink"/>
                  <w:b/>
                  <w:bCs/>
                  <w:sz w:val="28"/>
                  <w:szCs w:val="28"/>
                  <w:lang w:val="en-US" w:bidi="ar-KW"/>
                </w:rPr>
                <w:t>k</w:t>
              </w:r>
              <w:r w:rsidR="00CC7DD2" w:rsidRPr="007F4AF0">
                <w:rPr>
                  <w:rStyle w:val="Hyperlink"/>
                </w:rPr>
                <w:t>hadija.abdull@su.edu.krd</w:t>
              </w:r>
            </w:hyperlink>
          </w:p>
          <w:p w14:paraId="55422EF4" w14:textId="2D2F15C7" w:rsidR="00327E28" w:rsidRPr="009D21E5" w:rsidRDefault="008677CB" w:rsidP="00327E28">
            <w:pPr>
              <w:spacing w:after="0" w:line="240" w:lineRule="auto"/>
              <w:rPr>
                <w:b/>
                <w:bCs/>
                <w:sz w:val="28"/>
                <w:szCs w:val="28"/>
                <w:lang w:val="en-US" w:bidi="ar-KW"/>
              </w:rPr>
            </w:pPr>
            <w:r>
              <w:rPr>
                <w:b/>
                <w:bCs/>
                <w:sz w:val="28"/>
                <w:szCs w:val="28"/>
                <w:lang w:val="en-US" w:bidi="ar-KW"/>
              </w:rPr>
              <w:t>0750</w:t>
            </w:r>
            <w:r w:rsidR="00CC7DD2">
              <w:rPr>
                <w:b/>
                <w:bCs/>
                <w:sz w:val="28"/>
                <w:szCs w:val="28"/>
                <w:lang w:val="en-US" w:bidi="ar-KW"/>
              </w:rPr>
              <w:t>4724260</w:t>
            </w:r>
          </w:p>
        </w:tc>
      </w:tr>
      <w:tr w:rsidR="008D46A4" w:rsidRPr="00747A9A" w14:paraId="7967A51E" w14:textId="77777777" w:rsidTr="00CF5475">
        <w:tc>
          <w:tcPr>
            <w:tcW w:w="3085" w:type="dxa"/>
            <w:gridSpan w:val="2"/>
          </w:tcPr>
          <w:p w14:paraId="7355C259" w14:textId="77777777" w:rsidR="008D46A4" w:rsidRPr="009D21E5" w:rsidRDefault="00CF5475" w:rsidP="00CF5475">
            <w:pPr>
              <w:spacing w:after="0" w:line="240" w:lineRule="auto"/>
              <w:rPr>
                <w:b/>
                <w:bCs/>
                <w:sz w:val="28"/>
                <w:szCs w:val="28"/>
                <w:lang w:bidi="ar-KW"/>
              </w:rPr>
            </w:pPr>
            <w:r w:rsidRPr="009D21E5">
              <w:rPr>
                <w:b/>
                <w:bCs/>
                <w:sz w:val="28"/>
                <w:szCs w:val="28"/>
                <w:lang w:bidi="ar-KW"/>
              </w:rPr>
              <w:t xml:space="preserve">5. </w:t>
            </w:r>
            <w:r w:rsidR="008D46A4" w:rsidRPr="009D21E5">
              <w:rPr>
                <w:b/>
                <w:bCs/>
                <w:sz w:val="28"/>
                <w:szCs w:val="28"/>
                <w:lang w:bidi="ar-KW"/>
              </w:rPr>
              <w:t xml:space="preserve">Time (in hours) per week </w:t>
            </w:r>
          </w:p>
        </w:tc>
        <w:tc>
          <w:tcPr>
            <w:tcW w:w="6008" w:type="dxa"/>
          </w:tcPr>
          <w:p w14:paraId="3C0DD315" w14:textId="32F2784C" w:rsidR="008D46A4" w:rsidRPr="009D21E5" w:rsidRDefault="002125F7" w:rsidP="00CF5475">
            <w:pPr>
              <w:spacing w:after="0" w:line="240" w:lineRule="auto"/>
              <w:rPr>
                <w:b/>
                <w:bCs/>
                <w:sz w:val="28"/>
                <w:szCs w:val="28"/>
                <w:lang w:bidi="ar-KW"/>
              </w:rPr>
            </w:pPr>
            <w:r>
              <w:rPr>
                <w:b/>
                <w:bCs/>
                <w:sz w:val="28"/>
                <w:szCs w:val="28"/>
                <w:lang w:bidi="ar-KW"/>
              </w:rPr>
              <w:t>1</w:t>
            </w:r>
            <w:r w:rsidR="00CC7DD2">
              <w:rPr>
                <w:b/>
                <w:bCs/>
                <w:sz w:val="28"/>
                <w:szCs w:val="28"/>
                <w:lang w:bidi="ar-KW"/>
              </w:rPr>
              <w:t>2</w:t>
            </w:r>
            <w:r>
              <w:rPr>
                <w:b/>
                <w:bCs/>
                <w:sz w:val="28"/>
                <w:szCs w:val="28"/>
                <w:lang w:bidi="ar-KW"/>
              </w:rPr>
              <w:t xml:space="preserve"> </w:t>
            </w:r>
            <w:r w:rsidR="00BF2EAF">
              <w:rPr>
                <w:b/>
                <w:bCs/>
                <w:sz w:val="28"/>
                <w:szCs w:val="28"/>
                <w:lang w:bidi="ar-KW"/>
              </w:rPr>
              <w:t>hours</w:t>
            </w:r>
            <w:r w:rsidR="00DC4A89">
              <w:rPr>
                <w:b/>
                <w:bCs/>
                <w:sz w:val="28"/>
                <w:szCs w:val="28"/>
                <w:lang w:bidi="ar-KW"/>
              </w:rPr>
              <w:t>/week</w:t>
            </w:r>
          </w:p>
        </w:tc>
      </w:tr>
      <w:tr w:rsidR="008D46A4" w:rsidRPr="00747A9A" w14:paraId="48CB984B" w14:textId="77777777" w:rsidTr="00CF5475">
        <w:tc>
          <w:tcPr>
            <w:tcW w:w="3085" w:type="dxa"/>
            <w:gridSpan w:val="2"/>
          </w:tcPr>
          <w:p w14:paraId="18365D99" w14:textId="77777777" w:rsidR="008D46A4" w:rsidRPr="009D21E5" w:rsidRDefault="00CF5475" w:rsidP="00CF5475">
            <w:pPr>
              <w:spacing w:after="0" w:line="240" w:lineRule="auto"/>
              <w:rPr>
                <w:b/>
                <w:bCs/>
                <w:sz w:val="28"/>
                <w:szCs w:val="28"/>
                <w:lang w:val="en-US" w:bidi="ar-KW"/>
              </w:rPr>
            </w:pPr>
            <w:r w:rsidRPr="009D21E5">
              <w:rPr>
                <w:b/>
                <w:bCs/>
                <w:sz w:val="28"/>
                <w:szCs w:val="28"/>
                <w:lang w:val="en-US" w:bidi="ar-KW"/>
              </w:rPr>
              <w:t xml:space="preserve">6. </w:t>
            </w:r>
            <w:r w:rsidR="008D46A4" w:rsidRPr="009D21E5">
              <w:rPr>
                <w:b/>
                <w:bCs/>
                <w:sz w:val="28"/>
                <w:szCs w:val="28"/>
                <w:lang w:val="en-US" w:bidi="ar-KW"/>
              </w:rPr>
              <w:t>Office hours</w:t>
            </w:r>
          </w:p>
        </w:tc>
        <w:tc>
          <w:tcPr>
            <w:tcW w:w="6008" w:type="dxa"/>
          </w:tcPr>
          <w:p w14:paraId="78B1670F" w14:textId="0478CD26" w:rsidR="008D46A4" w:rsidRPr="009D21E5" w:rsidRDefault="006C082A" w:rsidP="00D925AF">
            <w:pPr>
              <w:spacing w:after="0" w:line="240" w:lineRule="auto"/>
              <w:rPr>
                <w:b/>
                <w:bCs/>
                <w:sz w:val="28"/>
                <w:szCs w:val="28"/>
                <w:lang w:bidi="ar-KW"/>
              </w:rPr>
            </w:pPr>
            <w:r>
              <w:rPr>
                <w:b/>
                <w:bCs/>
                <w:sz w:val="28"/>
                <w:szCs w:val="28"/>
                <w:lang w:bidi="ar-KW"/>
              </w:rPr>
              <w:t>Tuesday 8:30am-02</w:t>
            </w:r>
            <w:r w:rsidR="009C02BD" w:rsidRPr="009C02BD">
              <w:rPr>
                <w:b/>
                <w:bCs/>
                <w:sz w:val="28"/>
                <w:szCs w:val="28"/>
                <w:lang w:bidi="ar-KW"/>
              </w:rPr>
              <w:t>:30pm</w:t>
            </w:r>
            <w:r>
              <w:rPr>
                <w:b/>
                <w:bCs/>
                <w:sz w:val="28"/>
                <w:szCs w:val="28"/>
                <w:lang w:bidi="ar-KW"/>
              </w:rPr>
              <w:t xml:space="preserve">, </w:t>
            </w:r>
            <w:r w:rsidR="00BC6457">
              <w:rPr>
                <w:b/>
                <w:bCs/>
                <w:sz w:val="28"/>
                <w:szCs w:val="28"/>
                <w:lang w:bidi="ar-KW"/>
              </w:rPr>
              <w:t xml:space="preserve">Wednesday </w:t>
            </w:r>
            <w:r>
              <w:rPr>
                <w:b/>
                <w:bCs/>
                <w:sz w:val="28"/>
                <w:szCs w:val="28"/>
                <w:lang w:bidi="ar-KW"/>
              </w:rPr>
              <w:t xml:space="preserve"> 9am-2</w:t>
            </w:r>
            <w:r w:rsidR="00DC4A89">
              <w:rPr>
                <w:b/>
                <w:bCs/>
                <w:sz w:val="28"/>
                <w:szCs w:val="28"/>
                <w:lang w:bidi="ar-KW"/>
              </w:rPr>
              <w:t>pm</w:t>
            </w:r>
            <w:r w:rsidR="009C02BD" w:rsidRPr="009C02BD">
              <w:rPr>
                <w:b/>
                <w:bCs/>
                <w:sz w:val="28"/>
                <w:szCs w:val="28"/>
                <w:lang w:bidi="ar-KW"/>
              </w:rPr>
              <w:t xml:space="preserve"> or by appointment</w:t>
            </w:r>
          </w:p>
        </w:tc>
      </w:tr>
      <w:tr w:rsidR="008D46A4" w:rsidRPr="00747A9A" w14:paraId="7F4E5509" w14:textId="77777777" w:rsidTr="00CF5475">
        <w:tc>
          <w:tcPr>
            <w:tcW w:w="3085" w:type="dxa"/>
            <w:gridSpan w:val="2"/>
          </w:tcPr>
          <w:p w14:paraId="459E5A2D" w14:textId="77777777" w:rsidR="008D46A4" w:rsidRDefault="00CF5475" w:rsidP="00CF5475">
            <w:pPr>
              <w:spacing w:after="0" w:line="240" w:lineRule="auto"/>
              <w:rPr>
                <w:b/>
                <w:bCs/>
                <w:sz w:val="28"/>
                <w:szCs w:val="28"/>
                <w:lang w:val="en-US" w:bidi="ar-KW"/>
              </w:rPr>
            </w:pPr>
            <w:r w:rsidRPr="009D21E5">
              <w:rPr>
                <w:b/>
                <w:bCs/>
                <w:sz w:val="28"/>
                <w:szCs w:val="28"/>
                <w:lang w:val="en-US" w:bidi="ar-KW"/>
              </w:rPr>
              <w:t xml:space="preserve">7. </w:t>
            </w:r>
            <w:r w:rsidR="008D46A4" w:rsidRPr="009D21E5">
              <w:rPr>
                <w:b/>
                <w:bCs/>
                <w:sz w:val="28"/>
                <w:szCs w:val="28"/>
                <w:lang w:val="en-US" w:bidi="ar-KW"/>
              </w:rPr>
              <w:t>Course code</w:t>
            </w:r>
          </w:p>
          <w:p w14:paraId="66F63D86" w14:textId="77777777" w:rsidR="005B53A2" w:rsidRPr="009D21E5" w:rsidRDefault="005B53A2" w:rsidP="00CF5475">
            <w:pPr>
              <w:spacing w:after="0" w:line="240" w:lineRule="auto"/>
              <w:rPr>
                <w:b/>
                <w:bCs/>
                <w:sz w:val="28"/>
                <w:szCs w:val="28"/>
                <w:lang w:val="en-US" w:bidi="ar-KW"/>
              </w:rPr>
            </w:pPr>
          </w:p>
        </w:tc>
        <w:tc>
          <w:tcPr>
            <w:tcW w:w="6008" w:type="dxa"/>
          </w:tcPr>
          <w:p w14:paraId="0FA31AF8" w14:textId="77777777" w:rsidR="008D46A4" w:rsidRPr="00BD4390" w:rsidRDefault="008D46A4" w:rsidP="00BD4390">
            <w:pPr>
              <w:pBdr>
                <w:bottom w:val="single" w:sz="4" w:space="1" w:color="auto"/>
              </w:pBdr>
              <w:spacing w:line="240" w:lineRule="auto"/>
              <w:jc w:val="both"/>
              <w:rPr>
                <w:b/>
                <w:bCs/>
                <w:sz w:val="28"/>
                <w:szCs w:val="28"/>
                <w:lang w:val="en-US" w:bidi="ar-KW"/>
              </w:rPr>
            </w:pPr>
          </w:p>
        </w:tc>
      </w:tr>
      <w:tr w:rsidR="008D46A4" w:rsidRPr="00747A9A" w14:paraId="7942A56E" w14:textId="77777777" w:rsidTr="00CF5475">
        <w:tc>
          <w:tcPr>
            <w:tcW w:w="3085" w:type="dxa"/>
            <w:gridSpan w:val="2"/>
          </w:tcPr>
          <w:p w14:paraId="7B213C44" w14:textId="77777777" w:rsidR="008D46A4" w:rsidRPr="009D21E5" w:rsidRDefault="00CF5475" w:rsidP="00CF5475">
            <w:pPr>
              <w:spacing w:after="0" w:line="240" w:lineRule="auto"/>
              <w:rPr>
                <w:b/>
                <w:bCs/>
                <w:sz w:val="28"/>
                <w:szCs w:val="28"/>
                <w:rtl/>
                <w:lang w:val="en-US" w:bidi="ar-KW"/>
              </w:rPr>
            </w:pPr>
            <w:r w:rsidRPr="009D21E5">
              <w:rPr>
                <w:b/>
                <w:bCs/>
                <w:sz w:val="28"/>
                <w:szCs w:val="28"/>
                <w:lang w:val="en-US" w:bidi="ar-KW"/>
              </w:rPr>
              <w:t xml:space="preserve">8. </w:t>
            </w:r>
            <w:r w:rsidR="008D46A4" w:rsidRPr="009D21E5">
              <w:rPr>
                <w:b/>
                <w:bCs/>
                <w:sz w:val="28"/>
                <w:szCs w:val="28"/>
                <w:lang w:val="en-US" w:bidi="ar-KW"/>
              </w:rPr>
              <w:t xml:space="preserve">Teacher's academic profile </w:t>
            </w:r>
          </w:p>
        </w:tc>
        <w:tc>
          <w:tcPr>
            <w:tcW w:w="6008" w:type="dxa"/>
          </w:tcPr>
          <w:p w14:paraId="4EADB697" w14:textId="5B31BAD0" w:rsidR="006766CD" w:rsidRPr="00BF71E1" w:rsidRDefault="002D0AB2" w:rsidP="007E11D6">
            <w:pPr>
              <w:bidi/>
              <w:spacing w:after="0" w:line="240" w:lineRule="auto"/>
              <w:jc w:val="right"/>
              <w:rPr>
                <w:rFonts w:cs="Ali_K_Alwand"/>
                <w:sz w:val="28"/>
                <w:szCs w:val="28"/>
                <w:rtl/>
                <w:lang w:val="en-US"/>
              </w:rPr>
            </w:pPr>
            <w:r w:rsidRPr="007E11D6">
              <w:rPr>
                <w:b/>
                <w:bCs/>
                <w:sz w:val="28"/>
                <w:szCs w:val="28"/>
                <w:lang w:val="en-US" w:bidi="ar-KW"/>
              </w:rPr>
              <w:t>Assistance lecture</w:t>
            </w:r>
            <w:r w:rsidR="007E11D6">
              <w:rPr>
                <w:b/>
                <w:bCs/>
                <w:sz w:val="28"/>
                <w:szCs w:val="28"/>
                <w:lang w:val="en-US" w:bidi="ar-KW"/>
              </w:rPr>
              <w:t>, Master of Science</w:t>
            </w:r>
          </w:p>
        </w:tc>
      </w:tr>
      <w:tr w:rsidR="008D46A4" w:rsidRPr="00747A9A" w14:paraId="170A77E4" w14:textId="77777777" w:rsidTr="00CF5475">
        <w:tc>
          <w:tcPr>
            <w:tcW w:w="3085" w:type="dxa"/>
            <w:gridSpan w:val="2"/>
          </w:tcPr>
          <w:p w14:paraId="0CD1605B" w14:textId="77777777" w:rsidR="008D46A4" w:rsidRDefault="00CF5475" w:rsidP="00CF5475">
            <w:pPr>
              <w:spacing w:after="0" w:line="240" w:lineRule="auto"/>
              <w:rPr>
                <w:b/>
                <w:bCs/>
                <w:sz w:val="32"/>
                <w:szCs w:val="32"/>
                <w:lang w:val="en-US" w:bidi="ar-KW"/>
              </w:rPr>
            </w:pPr>
            <w:r w:rsidRPr="002E5B8A">
              <w:rPr>
                <w:b/>
                <w:bCs/>
                <w:sz w:val="32"/>
                <w:szCs w:val="32"/>
                <w:lang w:val="en-US" w:bidi="ar-KW"/>
              </w:rPr>
              <w:t xml:space="preserve">9. </w:t>
            </w:r>
            <w:r w:rsidR="008D46A4" w:rsidRPr="002E5B8A">
              <w:rPr>
                <w:b/>
                <w:bCs/>
                <w:sz w:val="32"/>
                <w:szCs w:val="32"/>
                <w:lang w:val="en-US" w:bidi="ar-KW"/>
              </w:rPr>
              <w:t>Keywords</w:t>
            </w:r>
          </w:p>
          <w:p w14:paraId="576A2C0B" w14:textId="77777777" w:rsidR="00CC2ECA" w:rsidRDefault="00CC2ECA" w:rsidP="00CF5475">
            <w:pPr>
              <w:spacing w:after="0" w:line="240" w:lineRule="auto"/>
              <w:rPr>
                <w:b/>
                <w:bCs/>
                <w:sz w:val="32"/>
                <w:szCs w:val="32"/>
                <w:lang w:val="en-US" w:bidi="ar-KW"/>
              </w:rPr>
            </w:pPr>
          </w:p>
          <w:p w14:paraId="1F28898D" w14:textId="77777777" w:rsidR="00CC2ECA" w:rsidRPr="002E5B8A" w:rsidRDefault="00CC2ECA" w:rsidP="00CF5475">
            <w:pPr>
              <w:spacing w:after="0" w:line="240" w:lineRule="auto"/>
              <w:rPr>
                <w:b/>
                <w:bCs/>
                <w:sz w:val="32"/>
                <w:szCs w:val="32"/>
                <w:lang w:val="en-US" w:bidi="ar-KW"/>
              </w:rPr>
            </w:pPr>
          </w:p>
        </w:tc>
        <w:tc>
          <w:tcPr>
            <w:tcW w:w="6008" w:type="dxa"/>
          </w:tcPr>
          <w:p w14:paraId="71319ABF" w14:textId="77777777" w:rsidR="008D46A4" w:rsidRPr="000E6DEB" w:rsidRDefault="002F38A9" w:rsidP="00CF5475">
            <w:pPr>
              <w:spacing w:after="0" w:line="240" w:lineRule="auto"/>
              <w:rPr>
                <w:b/>
                <w:bCs/>
                <w:sz w:val="28"/>
                <w:szCs w:val="28"/>
                <w:lang w:val="en-US" w:bidi="ar-KW"/>
              </w:rPr>
            </w:pPr>
            <w:r w:rsidRPr="002F38A9">
              <w:rPr>
                <w:b/>
                <w:bCs/>
                <w:sz w:val="28"/>
                <w:szCs w:val="28"/>
                <w:lang w:val="en-US" w:bidi="ar-KW"/>
              </w:rPr>
              <w:t>Thevenin's Theory</w:t>
            </w:r>
            <w:r>
              <w:rPr>
                <w:b/>
                <w:bCs/>
                <w:sz w:val="28"/>
                <w:szCs w:val="28"/>
                <w:lang w:val="en-US" w:bidi="ar-KW"/>
              </w:rPr>
              <w:t xml:space="preserve">, </w:t>
            </w:r>
            <w:proofErr w:type="spellStart"/>
            <w:r w:rsidRPr="002F38A9">
              <w:rPr>
                <w:b/>
                <w:bCs/>
                <w:sz w:val="28"/>
                <w:szCs w:val="28"/>
                <w:lang w:val="en-US" w:bidi="ar-KW"/>
              </w:rPr>
              <w:t>Biot</w:t>
            </w:r>
            <w:proofErr w:type="spellEnd"/>
            <w:r w:rsidRPr="002F38A9">
              <w:rPr>
                <w:b/>
                <w:bCs/>
                <w:sz w:val="28"/>
                <w:szCs w:val="28"/>
                <w:lang w:val="en-US" w:bidi="ar-KW"/>
              </w:rPr>
              <w:t>-Savart’s law</w:t>
            </w:r>
            <w:r>
              <w:rPr>
                <w:b/>
                <w:bCs/>
                <w:sz w:val="28"/>
                <w:szCs w:val="28"/>
                <w:lang w:val="en-US" w:bidi="ar-KW"/>
              </w:rPr>
              <w:t xml:space="preserve">, </w:t>
            </w:r>
            <w:r w:rsidRPr="002F38A9">
              <w:rPr>
                <w:b/>
                <w:bCs/>
                <w:sz w:val="28"/>
                <w:szCs w:val="28"/>
                <w:lang w:val="en-US" w:bidi="ar-KW"/>
              </w:rPr>
              <w:t>Phase Shift</w:t>
            </w:r>
            <w:r>
              <w:rPr>
                <w:b/>
                <w:bCs/>
                <w:sz w:val="28"/>
                <w:szCs w:val="28"/>
                <w:lang w:val="en-US" w:bidi="ar-KW"/>
              </w:rPr>
              <w:t xml:space="preserve">, </w:t>
            </w:r>
            <w:r w:rsidRPr="002F38A9">
              <w:rPr>
                <w:b/>
                <w:bCs/>
                <w:sz w:val="28"/>
                <w:szCs w:val="28"/>
                <w:lang w:val="en-US" w:bidi="ar-KW"/>
              </w:rPr>
              <w:t>Damping Factor</w:t>
            </w:r>
            <w:r>
              <w:rPr>
                <w:b/>
                <w:bCs/>
                <w:sz w:val="28"/>
                <w:szCs w:val="28"/>
                <w:lang w:val="en-US" w:bidi="ar-KW"/>
              </w:rPr>
              <w:t xml:space="preserve">, </w:t>
            </w:r>
            <w:r w:rsidRPr="002F38A9">
              <w:rPr>
                <w:b/>
                <w:bCs/>
                <w:sz w:val="28"/>
                <w:szCs w:val="28"/>
                <w:lang w:val="en-US" w:bidi="ar-KW"/>
              </w:rPr>
              <w:t>Resonance Circuit</w:t>
            </w:r>
            <w:r>
              <w:rPr>
                <w:b/>
                <w:bCs/>
                <w:sz w:val="28"/>
                <w:szCs w:val="28"/>
                <w:lang w:val="en-US" w:bidi="ar-KW"/>
              </w:rPr>
              <w:t xml:space="preserve">, </w:t>
            </w:r>
            <w:r w:rsidR="00BD4390">
              <w:rPr>
                <w:b/>
                <w:bCs/>
                <w:sz w:val="28"/>
                <w:szCs w:val="28"/>
                <w:lang w:val="en-US" w:bidi="ar-KW"/>
              </w:rPr>
              <w:t>T</w:t>
            </w:r>
            <w:r w:rsidR="00BD4390" w:rsidRPr="002F38A9">
              <w:rPr>
                <w:b/>
                <w:bCs/>
                <w:sz w:val="28"/>
                <w:szCs w:val="28"/>
                <w:lang w:val="en-US" w:bidi="ar-KW"/>
              </w:rPr>
              <w:t>ransformer</w:t>
            </w:r>
            <w:r>
              <w:rPr>
                <w:b/>
                <w:bCs/>
                <w:sz w:val="28"/>
                <w:szCs w:val="28"/>
                <w:lang w:val="en-US" w:bidi="ar-KW"/>
              </w:rPr>
              <w:t xml:space="preserve"> ,</w:t>
            </w:r>
            <w:proofErr w:type="spellStart"/>
            <w:r w:rsidRPr="002F38A9">
              <w:rPr>
                <w:b/>
                <w:bCs/>
                <w:sz w:val="28"/>
                <w:szCs w:val="28"/>
                <w:lang w:val="en-US" w:bidi="ar-KW"/>
              </w:rPr>
              <w:t>Wheatstone,s</w:t>
            </w:r>
            <w:proofErr w:type="spellEnd"/>
            <w:r w:rsidRPr="002F38A9">
              <w:rPr>
                <w:b/>
                <w:bCs/>
                <w:sz w:val="28"/>
                <w:szCs w:val="28"/>
                <w:lang w:val="en-US" w:bidi="ar-KW"/>
              </w:rPr>
              <w:t xml:space="preserve"> bridge</w:t>
            </w:r>
            <w:r w:rsidR="00BD4390">
              <w:rPr>
                <w:b/>
                <w:bCs/>
                <w:sz w:val="28"/>
                <w:szCs w:val="28"/>
                <w:lang w:val="en-US" w:bidi="ar-KW"/>
              </w:rPr>
              <w:t>,</w:t>
            </w:r>
            <w:r w:rsidR="00BD4390" w:rsidRPr="002F38A9">
              <w:rPr>
                <w:b/>
                <w:bCs/>
                <w:sz w:val="28"/>
                <w:szCs w:val="28"/>
                <w:lang w:val="en-US" w:bidi="ar-KW"/>
              </w:rPr>
              <w:t xml:space="preserve"> Magnetic Hysteresis</w:t>
            </w:r>
          </w:p>
        </w:tc>
      </w:tr>
      <w:tr w:rsidR="008D46A4" w:rsidRPr="00747A9A" w14:paraId="0CEE76F0" w14:textId="77777777" w:rsidTr="000144CC">
        <w:trPr>
          <w:trHeight w:val="1125"/>
        </w:trPr>
        <w:tc>
          <w:tcPr>
            <w:tcW w:w="9093" w:type="dxa"/>
            <w:gridSpan w:val="3"/>
          </w:tcPr>
          <w:p w14:paraId="07A62BE4" w14:textId="77777777" w:rsidR="008D46A4" w:rsidRPr="00995918" w:rsidRDefault="00CF5475" w:rsidP="00995918">
            <w:pPr>
              <w:jc w:val="both"/>
              <w:rPr>
                <w:b/>
                <w:bCs/>
                <w:sz w:val="32"/>
                <w:szCs w:val="32"/>
                <w:rtl/>
                <w:lang w:bidi="ar-KW"/>
              </w:rPr>
            </w:pPr>
            <w:r w:rsidRPr="002E5B8A">
              <w:rPr>
                <w:b/>
                <w:bCs/>
                <w:sz w:val="32"/>
                <w:szCs w:val="32"/>
                <w:lang w:bidi="ar-KW"/>
              </w:rPr>
              <w:t xml:space="preserve">10.  </w:t>
            </w:r>
            <w:r w:rsidR="008D46A4" w:rsidRPr="002E5B8A">
              <w:rPr>
                <w:b/>
                <w:bCs/>
                <w:sz w:val="32"/>
                <w:szCs w:val="32"/>
                <w:lang w:bidi="ar-KW"/>
              </w:rPr>
              <w:t>Course overview:</w:t>
            </w:r>
            <w:r w:rsidR="00995918" w:rsidRPr="00937EC6">
              <w:rPr>
                <w:rFonts w:asciiTheme="minorBidi" w:hAnsiTheme="minorBidi"/>
                <w:sz w:val="28"/>
                <w:szCs w:val="28"/>
              </w:rPr>
              <w:t xml:space="preserve"> </w:t>
            </w:r>
            <w:r w:rsidR="00995918" w:rsidRPr="00995918">
              <w:rPr>
                <w:b/>
                <w:bCs/>
                <w:sz w:val="32"/>
                <w:szCs w:val="32"/>
                <w:lang w:bidi="ar-KW"/>
              </w:rPr>
              <w:t>The students are required to do make experiments weekly during the course, besides other many quizzes (one quiz after finish experiments group). The Project in laboratory has 15 marks, and the quizzes with participates in laboratory discussions count 5 marks. There will be a final exam on 30</w:t>
            </w:r>
            <w:r w:rsidR="00995918">
              <w:rPr>
                <w:b/>
                <w:bCs/>
                <w:sz w:val="32"/>
                <w:szCs w:val="32"/>
                <w:lang w:bidi="ar-KW"/>
              </w:rPr>
              <w:t xml:space="preserve"> marks</w:t>
            </w:r>
          </w:p>
        </w:tc>
      </w:tr>
      <w:tr w:rsidR="00FD437F" w:rsidRPr="00747A9A" w14:paraId="3FADFCE4" w14:textId="77777777" w:rsidTr="00634F2B">
        <w:trPr>
          <w:trHeight w:val="850"/>
        </w:trPr>
        <w:tc>
          <w:tcPr>
            <w:tcW w:w="9093" w:type="dxa"/>
            <w:gridSpan w:val="3"/>
          </w:tcPr>
          <w:p w14:paraId="33559600" w14:textId="77777777" w:rsidR="00FD437F" w:rsidRPr="002E5B8A" w:rsidRDefault="00CF5475" w:rsidP="00FD437F">
            <w:pPr>
              <w:spacing w:after="0" w:line="240" w:lineRule="auto"/>
              <w:rPr>
                <w:b/>
                <w:bCs/>
                <w:sz w:val="32"/>
                <w:szCs w:val="32"/>
                <w:lang w:bidi="ar-KW"/>
              </w:rPr>
            </w:pPr>
            <w:r w:rsidRPr="002E5B8A">
              <w:rPr>
                <w:b/>
                <w:bCs/>
                <w:sz w:val="32"/>
                <w:szCs w:val="32"/>
                <w:lang w:bidi="ar-KW"/>
              </w:rPr>
              <w:t xml:space="preserve">11. </w:t>
            </w:r>
            <w:r w:rsidR="00FD437F" w:rsidRPr="002E5B8A">
              <w:rPr>
                <w:b/>
                <w:bCs/>
                <w:sz w:val="32"/>
                <w:szCs w:val="32"/>
                <w:lang w:bidi="ar-KW"/>
              </w:rPr>
              <w:t>Course objective:</w:t>
            </w:r>
            <w:r w:rsidR="009C02BD" w:rsidRPr="009C02BD">
              <w:rPr>
                <w:b/>
                <w:bCs/>
                <w:sz w:val="32"/>
                <w:szCs w:val="32"/>
                <w:lang w:bidi="ar-KW"/>
              </w:rPr>
              <w:t xml:space="preserve"> Understanding advanced electricity and magnetism laboratory is both a basic aspect of physics and very </w:t>
            </w:r>
            <w:r w:rsidR="009C02BD" w:rsidRPr="009C02BD">
              <w:rPr>
                <w:b/>
                <w:bCs/>
                <w:sz w:val="32"/>
                <w:szCs w:val="32"/>
                <w:lang w:bidi="ar-KW"/>
              </w:rPr>
              <w:lastRenderedPageBreak/>
              <w:t>important in view of its increasing technological importance. The aim of the course is to develop a sound understanding of the basic concepts of advanced electricity and magnetism laboratory. The course will give the students a better understand of a number of topics, such as the existence of different physical states of matter and the degree to which matter can be stretched and compressed when forces are applied, and other phenomena involving macroscopic properties include the manner in which fluids flow explained using experimental observations and (large-scale) theories. Surface tension in liquids in explained using a molecular level theory</w:t>
            </w:r>
          </w:p>
          <w:p w14:paraId="75685C68" w14:textId="77777777" w:rsidR="00FD437F" w:rsidRPr="000E6DEB" w:rsidRDefault="00FD437F" w:rsidP="006766CD">
            <w:pPr>
              <w:spacing w:after="0" w:line="240" w:lineRule="auto"/>
              <w:rPr>
                <w:b/>
                <w:bCs/>
                <w:sz w:val="28"/>
                <w:szCs w:val="28"/>
                <w:u w:val="single"/>
                <w:lang w:bidi="ar-KW"/>
              </w:rPr>
            </w:pPr>
          </w:p>
        </w:tc>
      </w:tr>
      <w:tr w:rsidR="008D46A4" w:rsidRPr="00747A9A" w14:paraId="06D541A1" w14:textId="77777777" w:rsidTr="000144CC">
        <w:trPr>
          <w:trHeight w:val="704"/>
        </w:trPr>
        <w:tc>
          <w:tcPr>
            <w:tcW w:w="9093" w:type="dxa"/>
            <w:gridSpan w:val="3"/>
          </w:tcPr>
          <w:p w14:paraId="10CB7B17" w14:textId="77777777" w:rsidR="008D46A4" w:rsidRPr="009218CC" w:rsidRDefault="00CF5475" w:rsidP="00FE1252">
            <w:pPr>
              <w:spacing w:after="0" w:line="240" w:lineRule="auto"/>
              <w:rPr>
                <w:b/>
                <w:bCs/>
                <w:sz w:val="32"/>
                <w:szCs w:val="32"/>
                <w:lang w:val="en-US" w:bidi="ar-KW"/>
              </w:rPr>
            </w:pPr>
            <w:r w:rsidRPr="002E5B8A">
              <w:rPr>
                <w:b/>
                <w:bCs/>
                <w:sz w:val="32"/>
                <w:szCs w:val="32"/>
                <w:lang w:bidi="ar-KW"/>
              </w:rPr>
              <w:lastRenderedPageBreak/>
              <w:t xml:space="preserve">12.  </w:t>
            </w:r>
            <w:r w:rsidR="00FE1252" w:rsidRPr="002E5B8A">
              <w:rPr>
                <w:b/>
                <w:bCs/>
                <w:sz w:val="32"/>
                <w:szCs w:val="32"/>
                <w:lang w:bidi="ar-KW"/>
              </w:rPr>
              <w:t>Student's obligation</w:t>
            </w:r>
            <w:r w:rsidR="00BD4390">
              <w:rPr>
                <w:b/>
                <w:bCs/>
                <w:sz w:val="32"/>
                <w:szCs w:val="32"/>
                <w:lang w:bidi="ar-KW"/>
              </w:rPr>
              <w:t>:</w:t>
            </w:r>
            <w:r w:rsidR="009218CC">
              <w:rPr>
                <w:rFonts w:hint="cs"/>
                <w:b/>
                <w:bCs/>
                <w:sz w:val="32"/>
                <w:szCs w:val="32"/>
                <w:rtl/>
                <w:lang w:bidi="ar-KW"/>
              </w:rPr>
              <w:t xml:space="preserve"> </w:t>
            </w:r>
            <w:r w:rsidR="009218CC" w:rsidRPr="009218CC">
              <w:rPr>
                <w:b/>
                <w:bCs/>
                <w:sz w:val="32"/>
                <w:szCs w:val="32"/>
                <w:lang w:bidi="ar-KW"/>
              </w:rPr>
              <w:t>Students are evaluated through exams and reports</w:t>
            </w:r>
            <w:r w:rsidR="009218CC">
              <w:rPr>
                <w:b/>
                <w:bCs/>
                <w:sz w:val="32"/>
                <w:szCs w:val="32"/>
                <w:lang w:val="en-US" w:bidi="ar-KW"/>
              </w:rPr>
              <w:t>.</w:t>
            </w:r>
          </w:p>
          <w:p w14:paraId="693DE709" w14:textId="77777777" w:rsidR="00B916A8" w:rsidRPr="009218CC" w:rsidRDefault="00B916A8" w:rsidP="00C55687">
            <w:pPr>
              <w:spacing w:after="0" w:line="240" w:lineRule="auto"/>
              <w:jc w:val="right"/>
              <w:rPr>
                <w:sz w:val="28"/>
                <w:szCs w:val="28"/>
                <w:rtl/>
                <w:lang w:val="en-US" w:bidi="ar-KW"/>
              </w:rPr>
            </w:pPr>
          </w:p>
        </w:tc>
      </w:tr>
      <w:tr w:rsidR="008D46A4" w:rsidRPr="00747A9A" w14:paraId="343D3242" w14:textId="77777777" w:rsidTr="000144CC">
        <w:trPr>
          <w:trHeight w:val="704"/>
        </w:trPr>
        <w:tc>
          <w:tcPr>
            <w:tcW w:w="9093" w:type="dxa"/>
            <w:gridSpan w:val="3"/>
          </w:tcPr>
          <w:p w14:paraId="3E436C8B" w14:textId="77777777" w:rsidR="009C02BD" w:rsidRPr="009C02BD" w:rsidRDefault="00CF5475" w:rsidP="009C02BD">
            <w:pPr>
              <w:jc w:val="both"/>
              <w:rPr>
                <w:b/>
                <w:bCs/>
                <w:sz w:val="32"/>
                <w:szCs w:val="32"/>
                <w:lang w:bidi="ar-KW"/>
              </w:rPr>
            </w:pPr>
            <w:r w:rsidRPr="002E5B8A">
              <w:rPr>
                <w:b/>
                <w:bCs/>
                <w:sz w:val="32"/>
                <w:szCs w:val="32"/>
                <w:lang w:bidi="ar-KW"/>
              </w:rPr>
              <w:t xml:space="preserve">13. </w:t>
            </w:r>
            <w:r w:rsidR="008D46A4" w:rsidRPr="002E5B8A">
              <w:rPr>
                <w:b/>
                <w:bCs/>
                <w:sz w:val="32"/>
                <w:szCs w:val="32"/>
                <w:lang w:bidi="ar-KW"/>
              </w:rPr>
              <w:t>Forms of teaching</w:t>
            </w:r>
            <w:r w:rsidR="009C02BD">
              <w:rPr>
                <w:b/>
                <w:bCs/>
                <w:sz w:val="32"/>
                <w:szCs w:val="32"/>
                <w:lang w:bidi="ar-KW"/>
              </w:rPr>
              <w:t>:</w:t>
            </w:r>
            <w:r w:rsidR="009C02BD" w:rsidRPr="00BA5AF0">
              <w:rPr>
                <w:rFonts w:asciiTheme="minorBidi" w:hAnsiTheme="minorBidi"/>
                <w:sz w:val="28"/>
                <w:szCs w:val="28"/>
              </w:rPr>
              <w:t xml:space="preserve"> </w:t>
            </w:r>
            <w:r w:rsidR="009C02BD" w:rsidRPr="009C02BD">
              <w:rPr>
                <w:b/>
                <w:bCs/>
                <w:sz w:val="32"/>
                <w:szCs w:val="32"/>
                <w:lang w:bidi="ar-KW"/>
              </w:rPr>
              <w:t>Different forms of teaching will be used to reach the objectives of the course , power point presentations for the head titles and definitions, and all subjects detail including the equations and some solved problems, also student can get copy of lectures before time of lecture by a few days in order to knowing background and making preparing themselves about the subjects, so that resulting an active way to understanding, beside that the important notes and complicated equations will explained on white board.</w:t>
            </w:r>
          </w:p>
          <w:p w14:paraId="3BA7ED08" w14:textId="77777777" w:rsidR="00924CCE" w:rsidRPr="00BD4390" w:rsidRDefault="009C02BD" w:rsidP="00BD4390">
            <w:pPr>
              <w:jc w:val="both"/>
              <w:rPr>
                <w:b/>
                <w:bCs/>
                <w:sz w:val="32"/>
                <w:szCs w:val="32"/>
                <w:rtl/>
                <w:lang w:bidi="ar-KW"/>
              </w:rPr>
            </w:pPr>
            <w:r w:rsidRPr="009C02BD">
              <w:rPr>
                <w:b/>
                <w:bCs/>
                <w:sz w:val="32"/>
                <w:szCs w:val="32"/>
                <w:lang w:bidi="ar-KW"/>
              </w:rPr>
              <w:t>To get the best of course, it is suggested that you attend classes as much as possible, read the required lectures, teacher's notes regularly as all of them are foundations for the course. Lecture's notes are not for supporting and not for submitting the reading material including the handouts. Try as much as possible to participate in classroom discussions, preparing the assignments given in the course.</w:t>
            </w:r>
          </w:p>
        </w:tc>
      </w:tr>
      <w:tr w:rsidR="008D46A4" w:rsidRPr="00747A9A" w14:paraId="58118231" w14:textId="77777777" w:rsidTr="000144CC">
        <w:trPr>
          <w:trHeight w:val="704"/>
        </w:trPr>
        <w:tc>
          <w:tcPr>
            <w:tcW w:w="9093" w:type="dxa"/>
            <w:gridSpan w:val="3"/>
          </w:tcPr>
          <w:p w14:paraId="2ABDEC76" w14:textId="77777777" w:rsidR="008D46A4" w:rsidRPr="002E5B8A" w:rsidRDefault="00CF5475" w:rsidP="000144CC">
            <w:pPr>
              <w:spacing w:after="0" w:line="240" w:lineRule="auto"/>
              <w:rPr>
                <w:b/>
                <w:bCs/>
                <w:sz w:val="32"/>
                <w:szCs w:val="32"/>
                <w:lang w:bidi="ar-KW"/>
              </w:rPr>
            </w:pPr>
            <w:r w:rsidRPr="002E5B8A">
              <w:rPr>
                <w:b/>
                <w:bCs/>
                <w:sz w:val="32"/>
                <w:szCs w:val="32"/>
                <w:lang w:bidi="ar-KW"/>
              </w:rPr>
              <w:lastRenderedPageBreak/>
              <w:t xml:space="preserve">14. </w:t>
            </w:r>
            <w:r w:rsidR="008D46A4" w:rsidRPr="002E5B8A">
              <w:rPr>
                <w:b/>
                <w:bCs/>
                <w:sz w:val="32"/>
                <w:szCs w:val="32"/>
                <w:lang w:bidi="ar-KW"/>
              </w:rPr>
              <w:t>Assessment scheme</w:t>
            </w:r>
            <w:r w:rsidR="00995918">
              <w:rPr>
                <w:b/>
                <w:bCs/>
                <w:sz w:val="32"/>
                <w:szCs w:val="32"/>
                <w:lang w:bidi="ar-KW"/>
              </w:rPr>
              <w:t>:</w:t>
            </w:r>
          </w:p>
          <w:p w14:paraId="53254694" w14:textId="77777777" w:rsidR="000F2337" w:rsidRPr="008E4565" w:rsidRDefault="00995918" w:rsidP="008E4565">
            <w:pPr>
              <w:spacing w:line="240" w:lineRule="auto"/>
              <w:rPr>
                <w:b/>
                <w:bCs/>
                <w:sz w:val="32"/>
                <w:szCs w:val="32"/>
                <w:rtl/>
                <w:lang w:bidi="ar-KW"/>
              </w:rPr>
            </w:pPr>
            <w:r>
              <w:rPr>
                <w:sz w:val="24"/>
                <w:szCs w:val="24"/>
                <w:lang w:bidi="ar-KW"/>
              </w:rPr>
              <w:t xml:space="preserve"> </w:t>
            </w:r>
            <w:r w:rsidRPr="00995918">
              <w:rPr>
                <w:b/>
                <w:bCs/>
                <w:sz w:val="32"/>
                <w:szCs w:val="32"/>
                <w:lang w:bidi="ar-KW"/>
              </w:rPr>
              <w:t>Do Make Experiments Weekly: 15% Quizzes and Laboratory Participation 5% Final Exam: 30%</w:t>
            </w:r>
          </w:p>
        </w:tc>
      </w:tr>
      <w:tr w:rsidR="008D46A4" w:rsidRPr="00747A9A" w14:paraId="6F54053B" w14:textId="77777777" w:rsidTr="000144CC">
        <w:trPr>
          <w:trHeight w:val="704"/>
        </w:trPr>
        <w:tc>
          <w:tcPr>
            <w:tcW w:w="9093" w:type="dxa"/>
            <w:gridSpan w:val="3"/>
          </w:tcPr>
          <w:p w14:paraId="32BC7741" w14:textId="77777777" w:rsidR="009218CC" w:rsidRPr="009218CC" w:rsidRDefault="00CF5475" w:rsidP="009218CC">
            <w:pPr>
              <w:spacing w:after="0" w:line="240" w:lineRule="auto"/>
              <w:rPr>
                <w:b/>
                <w:bCs/>
                <w:sz w:val="32"/>
                <w:szCs w:val="32"/>
                <w:lang w:bidi="ar-KW"/>
              </w:rPr>
            </w:pPr>
            <w:r w:rsidRPr="002E5B8A">
              <w:rPr>
                <w:b/>
                <w:bCs/>
                <w:sz w:val="32"/>
                <w:szCs w:val="32"/>
                <w:lang w:bidi="ar-KW"/>
              </w:rPr>
              <w:t xml:space="preserve">15. </w:t>
            </w:r>
            <w:r w:rsidR="00001B33" w:rsidRPr="002E5B8A">
              <w:rPr>
                <w:b/>
                <w:bCs/>
                <w:sz w:val="32"/>
                <w:szCs w:val="32"/>
                <w:lang w:bidi="ar-KW"/>
              </w:rPr>
              <w:t>Student learning outcome:</w:t>
            </w:r>
            <w:r w:rsidR="009218CC">
              <w:rPr>
                <w:b/>
                <w:bCs/>
                <w:sz w:val="32"/>
                <w:szCs w:val="32"/>
                <w:lang w:bidi="ar-KW"/>
              </w:rPr>
              <w:t xml:space="preserve"> </w:t>
            </w:r>
            <w:r w:rsidR="009218CC" w:rsidRPr="009218CC">
              <w:rPr>
                <w:b/>
                <w:bCs/>
                <w:sz w:val="32"/>
                <w:szCs w:val="32"/>
                <w:lang w:bidi="ar-KW"/>
              </w:rPr>
              <w:t>The science learning goals of laboratory experiences include enhancing mastery of science subject matter, developing scientific reasoning abilities, increasing understanding of the complexity and ambiguity of empirical work, developing practical skills, increasing understanding of the nature of science, and improving teamwork abilities.</w:t>
            </w:r>
          </w:p>
          <w:p w14:paraId="0337D035" w14:textId="77777777" w:rsidR="00FD437F" w:rsidRDefault="009218CC" w:rsidP="009218CC">
            <w:pPr>
              <w:spacing w:after="0" w:line="240" w:lineRule="auto"/>
              <w:rPr>
                <w:b/>
                <w:bCs/>
                <w:sz w:val="32"/>
                <w:szCs w:val="32"/>
                <w:lang w:bidi="ar-KW"/>
              </w:rPr>
            </w:pPr>
            <w:r w:rsidRPr="009218CC">
              <w:rPr>
                <w:b/>
                <w:bCs/>
                <w:sz w:val="32"/>
                <w:szCs w:val="32"/>
                <w:lang w:bidi="ar-KW"/>
              </w:rPr>
              <w:t>The research suggests that laboratory experiences will be more likely to achieve these goals if they (1) are designed with clear learning outcomes in mind, (2) are thoughtfully sequenced into the flow of classroom science instruction, (3) integrate learning of science content and process, and (4) incorporate ongoing student reflection and discussion..</w:t>
            </w:r>
          </w:p>
          <w:p w14:paraId="0F3B41B2" w14:textId="77777777" w:rsidR="007F0899" w:rsidRPr="007F0899" w:rsidRDefault="007F0899" w:rsidP="00FD437F">
            <w:pPr>
              <w:bidi/>
              <w:spacing w:after="0" w:line="240" w:lineRule="auto"/>
              <w:rPr>
                <w:sz w:val="28"/>
                <w:szCs w:val="28"/>
                <w:rtl/>
                <w:lang w:val="en-US" w:bidi="ar-KW"/>
              </w:rPr>
            </w:pPr>
          </w:p>
        </w:tc>
      </w:tr>
      <w:tr w:rsidR="008D46A4" w:rsidRPr="00747A9A" w14:paraId="13E4E915" w14:textId="77777777" w:rsidTr="000144CC">
        <w:tc>
          <w:tcPr>
            <w:tcW w:w="9093" w:type="dxa"/>
            <w:gridSpan w:val="3"/>
          </w:tcPr>
          <w:p w14:paraId="0559A8CA" w14:textId="77777777" w:rsidR="009C02BD" w:rsidRPr="00327E28" w:rsidRDefault="00CF5475" w:rsidP="00327E28">
            <w:pPr>
              <w:spacing w:line="240" w:lineRule="auto"/>
              <w:jc w:val="both"/>
              <w:rPr>
                <w:b/>
                <w:bCs/>
                <w:sz w:val="32"/>
                <w:szCs w:val="32"/>
                <w:lang w:bidi="ar-KW"/>
              </w:rPr>
            </w:pPr>
            <w:r w:rsidRPr="00327E28">
              <w:rPr>
                <w:b/>
                <w:bCs/>
                <w:sz w:val="32"/>
                <w:szCs w:val="32"/>
                <w:lang w:bidi="ar-KW"/>
              </w:rPr>
              <w:t xml:space="preserve">16. </w:t>
            </w:r>
            <w:r w:rsidR="008D46A4" w:rsidRPr="00327E28">
              <w:rPr>
                <w:b/>
                <w:bCs/>
                <w:sz w:val="32"/>
                <w:szCs w:val="32"/>
                <w:lang w:bidi="ar-KW"/>
              </w:rPr>
              <w:t>Course Reading List and References</w:t>
            </w:r>
            <w:r w:rsidR="008D46A4" w:rsidRPr="00327E28">
              <w:rPr>
                <w:b/>
                <w:bCs/>
                <w:sz w:val="32"/>
                <w:szCs w:val="32"/>
                <w:rtl/>
                <w:lang w:bidi="ar-KW"/>
              </w:rPr>
              <w:t>‌</w:t>
            </w:r>
            <w:r w:rsidR="008D46A4" w:rsidRPr="00327E28">
              <w:rPr>
                <w:b/>
                <w:bCs/>
                <w:sz w:val="32"/>
                <w:szCs w:val="32"/>
                <w:lang w:bidi="ar-KW"/>
              </w:rPr>
              <w:t>:</w:t>
            </w:r>
            <w:r w:rsidR="009C02BD" w:rsidRPr="00327E28">
              <w:rPr>
                <w:rFonts w:asciiTheme="majorBidi" w:hAnsiTheme="majorBidi" w:cstheme="majorBidi"/>
                <w:sz w:val="28"/>
                <w:szCs w:val="28"/>
                <w:lang w:bidi="ar-IQ"/>
              </w:rPr>
              <w:t xml:space="preserve"> </w:t>
            </w:r>
            <w:r w:rsidR="00260981" w:rsidRPr="00327E28">
              <w:rPr>
                <w:b/>
                <w:bCs/>
                <w:sz w:val="32"/>
                <w:szCs w:val="32"/>
                <w:lang w:bidi="ar-KW"/>
              </w:rPr>
              <w:t>1-</w:t>
            </w:r>
            <w:r w:rsidR="009C02BD" w:rsidRPr="00327E28">
              <w:rPr>
                <w:b/>
                <w:bCs/>
                <w:sz w:val="32"/>
                <w:szCs w:val="32"/>
                <w:lang w:bidi="ar-KW"/>
              </w:rPr>
              <w:t xml:space="preserve">A Text book of Electrical Technology, by B.L THERAJA and A.K.THERAJA, 1st </w:t>
            </w:r>
            <w:proofErr w:type="spellStart"/>
            <w:r w:rsidR="009C02BD" w:rsidRPr="00327E28">
              <w:rPr>
                <w:b/>
                <w:bCs/>
                <w:sz w:val="32"/>
                <w:szCs w:val="32"/>
                <w:lang w:bidi="ar-KW"/>
              </w:rPr>
              <w:t>Multicolor</w:t>
            </w:r>
            <w:proofErr w:type="spellEnd"/>
            <w:r w:rsidR="009C02BD" w:rsidRPr="00327E28">
              <w:rPr>
                <w:b/>
                <w:bCs/>
                <w:sz w:val="32"/>
                <w:szCs w:val="32"/>
                <w:lang w:bidi="ar-KW"/>
              </w:rPr>
              <w:t xml:space="preserve"> Edition 2005.</w:t>
            </w:r>
          </w:p>
          <w:p w14:paraId="5BAD06B4" w14:textId="77777777" w:rsidR="008E4565" w:rsidRPr="00260981" w:rsidRDefault="00260981" w:rsidP="008E4565">
            <w:pPr>
              <w:spacing w:line="240" w:lineRule="auto"/>
              <w:ind w:left="360"/>
              <w:jc w:val="both"/>
              <w:rPr>
                <w:b/>
                <w:bCs/>
                <w:sz w:val="32"/>
                <w:szCs w:val="32"/>
                <w:lang w:bidi="ar-KW"/>
              </w:rPr>
            </w:pPr>
            <w:r>
              <w:rPr>
                <w:b/>
                <w:bCs/>
                <w:sz w:val="32"/>
                <w:szCs w:val="32"/>
                <w:lang w:bidi="ar-KW"/>
              </w:rPr>
              <w:t>2-</w:t>
            </w:r>
            <w:r w:rsidR="009C02BD" w:rsidRPr="00260981">
              <w:rPr>
                <w:b/>
                <w:bCs/>
                <w:sz w:val="32"/>
                <w:szCs w:val="32"/>
                <w:lang w:bidi="ar-KW"/>
              </w:rPr>
              <w:t xml:space="preserve">"University Physics", 2008, by Sears and </w:t>
            </w:r>
            <w:proofErr w:type="spellStart"/>
            <w:r w:rsidR="009C02BD" w:rsidRPr="00260981">
              <w:rPr>
                <w:b/>
                <w:bCs/>
                <w:sz w:val="32"/>
                <w:szCs w:val="32"/>
                <w:lang w:bidi="ar-KW"/>
              </w:rPr>
              <w:t>Zemansky's</w:t>
            </w:r>
            <w:proofErr w:type="spellEnd"/>
            <w:r w:rsidR="009C02BD" w:rsidRPr="00260981">
              <w:rPr>
                <w:b/>
                <w:bCs/>
                <w:sz w:val="32"/>
                <w:szCs w:val="32"/>
                <w:lang w:bidi="ar-KW"/>
              </w:rPr>
              <w:t>, 12th edition, publishes as Pearson Addison-Wesley, 1301 Sansome St., San Francisco, CA 94111. All rights reserved. Manufactured in the United States of America.</w:t>
            </w:r>
          </w:p>
          <w:p w14:paraId="17E6FF82" w14:textId="77777777" w:rsidR="00CC5CD1" w:rsidRPr="00BD4390" w:rsidRDefault="009C02BD" w:rsidP="00BD4390">
            <w:pPr>
              <w:jc w:val="both"/>
              <w:rPr>
                <w:b/>
                <w:bCs/>
                <w:sz w:val="32"/>
                <w:szCs w:val="32"/>
                <w:lang w:bidi="ar-KW"/>
              </w:rPr>
            </w:pPr>
            <w:r w:rsidRPr="009C02BD">
              <w:rPr>
                <w:b/>
                <w:bCs/>
                <w:sz w:val="32"/>
                <w:szCs w:val="32"/>
                <w:lang w:bidi="ar-KW"/>
              </w:rPr>
              <w:t>The core materials of the course consists of the above book, articles from media and internet, and the lecture's notes, make sure you read all the materials and prepare well before going for the exams.</w:t>
            </w:r>
          </w:p>
        </w:tc>
      </w:tr>
      <w:tr w:rsidR="008D46A4" w:rsidRPr="00747A9A" w14:paraId="0958AE78" w14:textId="77777777" w:rsidTr="00BD4390">
        <w:tc>
          <w:tcPr>
            <w:tcW w:w="2988" w:type="dxa"/>
            <w:tcBorders>
              <w:top w:val="single" w:sz="8" w:space="0" w:color="auto"/>
            </w:tcBorders>
          </w:tcPr>
          <w:p w14:paraId="4FCE8FB6" w14:textId="77777777" w:rsidR="008D46A4" w:rsidRPr="00E73F51" w:rsidRDefault="00BD4390" w:rsidP="001647A7">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17</w:t>
            </w:r>
            <w:r w:rsidR="00CF5475" w:rsidRPr="00E73F51">
              <w:rPr>
                <w:rFonts w:asciiTheme="majorBidi" w:hAnsiTheme="majorBidi" w:cstheme="majorBidi"/>
                <w:b/>
                <w:bCs/>
                <w:sz w:val="32"/>
                <w:szCs w:val="32"/>
                <w:lang w:bidi="ar-KW"/>
              </w:rPr>
              <w:t xml:space="preserve">. </w:t>
            </w:r>
            <w:r>
              <w:rPr>
                <w:rFonts w:asciiTheme="majorBidi" w:hAnsiTheme="majorBidi" w:cstheme="majorBidi"/>
                <w:b/>
                <w:bCs/>
                <w:sz w:val="32"/>
                <w:szCs w:val="32"/>
                <w:lang w:bidi="ar-KW"/>
              </w:rPr>
              <w:t xml:space="preserve">Practical </w:t>
            </w:r>
            <w:r w:rsidR="008D46A4" w:rsidRPr="00E73F51">
              <w:rPr>
                <w:rFonts w:asciiTheme="majorBidi" w:hAnsiTheme="majorBidi" w:cstheme="majorBidi"/>
                <w:b/>
                <w:bCs/>
                <w:sz w:val="32"/>
                <w:szCs w:val="32"/>
                <w:lang w:bidi="ar-KW"/>
              </w:rPr>
              <w:t>Topics</w:t>
            </w:r>
          </w:p>
        </w:tc>
        <w:tc>
          <w:tcPr>
            <w:tcW w:w="6105" w:type="dxa"/>
            <w:gridSpan w:val="2"/>
            <w:tcBorders>
              <w:top w:val="single" w:sz="8" w:space="0" w:color="auto"/>
            </w:tcBorders>
          </w:tcPr>
          <w:p w14:paraId="426C2517" w14:textId="77777777" w:rsidR="00BD4390" w:rsidRPr="002F38A9" w:rsidRDefault="00BD4390" w:rsidP="00BD4390">
            <w:pPr>
              <w:jc w:val="both"/>
              <w:rPr>
                <w:b/>
                <w:bCs/>
                <w:sz w:val="28"/>
                <w:szCs w:val="28"/>
                <w:lang w:val="en-US" w:bidi="ar-KW"/>
              </w:rPr>
            </w:pPr>
            <w:r w:rsidRPr="002F38A9">
              <w:rPr>
                <w:b/>
                <w:bCs/>
                <w:sz w:val="28"/>
                <w:szCs w:val="28"/>
                <w:lang w:val="en-US" w:bidi="ar-KW"/>
              </w:rPr>
              <w:t>Experiment Group 1</w:t>
            </w:r>
            <w:r w:rsidRPr="002F38A9">
              <w:rPr>
                <w:b/>
                <w:bCs/>
                <w:sz w:val="28"/>
                <w:szCs w:val="28"/>
                <w:lang w:val="en-US" w:bidi="ar-KW"/>
              </w:rPr>
              <w:tab/>
            </w:r>
          </w:p>
          <w:p w14:paraId="49D7B361"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 To Verify Thevenin's Theory.</w:t>
            </w:r>
          </w:p>
          <w:p w14:paraId="730969C6"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2: RLC Circuit.</w:t>
            </w:r>
          </w:p>
          <w:p w14:paraId="4B2BD374"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3: High-Pass and Low-Pass Filters.</w:t>
            </w:r>
          </w:p>
          <w:p w14:paraId="6B5BF329"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lastRenderedPageBreak/>
              <w:t>4: Damping Factor in Electric Resonance Circuit.</w:t>
            </w:r>
          </w:p>
          <w:p w14:paraId="418C6CEC"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5: Investigation of Capacitance and Inductance in A.C Circuits.</w:t>
            </w:r>
          </w:p>
          <w:p w14:paraId="433B6B7B"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 xml:space="preserve">6: Magnetic Field of Single coils </w:t>
            </w:r>
            <w:proofErr w:type="spellStart"/>
            <w:r w:rsidRPr="002F38A9">
              <w:rPr>
                <w:b/>
                <w:bCs/>
                <w:sz w:val="28"/>
                <w:szCs w:val="28"/>
                <w:lang w:val="en-US" w:bidi="ar-KW"/>
              </w:rPr>
              <w:t>Biot</w:t>
            </w:r>
            <w:proofErr w:type="spellEnd"/>
            <w:r w:rsidRPr="002F38A9">
              <w:rPr>
                <w:b/>
                <w:bCs/>
                <w:sz w:val="28"/>
                <w:szCs w:val="28"/>
                <w:lang w:val="en-US" w:bidi="ar-KW"/>
              </w:rPr>
              <w:t>-Savart’s law.</w:t>
            </w:r>
          </w:p>
          <w:p w14:paraId="59972E0A" w14:textId="77777777" w:rsidR="00BD4390" w:rsidRPr="002F38A9" w:rsidRDefault="00BD4390" w:rsidP="00BD4390">
            <w:pPr>
              <w:pBdr>
                <w:bottom w:val="single" w:sz="4" w:space="1" w:color="auto"/>
              </w:pBdr>
              <w:spacing w:line="240" w:lineRule="auto"/>
              <w:jc w:val="both"/>
              <w:rPr>
                <w:b/>
                <w:bCs/>
                <w:sz w:val="28"/>
                <w:szCs w:val="28"/>
                <w:lang w:val="en-US" w:bidi="ar-KW"/>
              </w:rPr>
            </w:pPr>
            <w:r w:rsidRPr="002F38A9">
              <w:rPr>
                <w:b/>
                <w:bCs/>
                <w:sz w:val="28"/>
                <w:szCs w:val="28"/>
                <w:lang w:val="en-US" w:bidi="ar-KW"/>
              </w:rPr>
              <w:t>7: Resistance, Phase Shift and Power in AC Circuits.</w:t>
            </w:r>
          </w:p>
          <w:p w14:paraId="17CE261A" w14:textId="77777777" w:rsidR="00BD4390" w:rsidRPr="002F38A9" w:rsidRDefault="00BD4390" w:rsidP="00BD4390">
            <w:pPr>
              <w:jc w:val="both"/>
              <w:rPr>
                <w:b/>
                <w:bCs/>
                <w:sz w:val="28"/>
                <w:szCs w:val="28"/>
                <w:lang w:val="en-US" w:bidi="ar-KW"/>
              </w:rPr>
            </w:pPr>
            <w:r w:rsidRPr="002F38A9">
              <w:rPr>
                <w:b/>
                <w:bCs/>
                <w:sz w:val="28"/>
                <w:szCs w:val="28"/>
                <w:lang w:val="en-US" w:bidi="ar-KW"/>
              </w:rPr>
              <w:t>Experiment Group2</w:t>
            </w:r>
          </w:p>
          <w:p w14:paraId="5A987F92"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8- Inductance of Solenoids</w:t>
            </w:r>
          </w:p>
          <w:p w14:paraId="2762F2DC"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 xml:space="preserve">9- The Transformer Efficiency (step up). </w:t>
            </w:r>
          </w:p>
          <w:p w14:paraId="1A0BAE34"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10- The Transformer Efficiency (step down).</w:t>
            </w:r>
          </w:p>
          <w:p w14:paraId="4D26B0EB"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11: Amperes’ Law.</w:t>
            </w:r>
          </w:p>
          <w:p w14:paraId="605E11C5"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12: Magnetic Hysteresis.</w:t>
            </w:r>
          </w:p>
          <w:p w14:paraId="13DC89B6" w14:textId="77777777" w:rsidR="008D46A4" w:rsidRDefault="00BD4390" w:rsidP="00BD4390">
            <w:pPr>
              <w:spacing w:after="0" w:line="240" w:lineRule="auto"/>
              <w:rPr>
                <w:b/>
                <w:bCs/>
                <w:sz w:val="28"/>
                <w:szCs w:val="28"/>
                <w:lang w:val="en-US" w:bidi="ar-KW"/>
              </w:rPr>
            </w:pPr>
            <w:r w:rsidRPr="002F38A9">
              <w:rPr>
                <w:b/>
                <w:bCs/>
                <w:sz w:val="28"/>
                <w:szCs w:val="28"/>
                <w:lang w:val="en-US" w:bidi="ar-KW"/>
              </w:rPr>
              <w:t>13: Dielectric Constant of Different Materials.</w:t>
            </w:r>
          </w:p>
          <w:p w14:paraId="0E9BC81D" w14:textId="77777777" w:rsidR="00BD4390" w:rsidRPr="00BD4390" w:rsidRDefault="00BD4390" w:rsidP="00BD4390">
            <w:pPr>
              <w:pBdr>
                <w:bottom w:val="single" w:sz="4" w:space="1" w:color="auto"/>
              </w:pBdr>
              <w:spacing w:line="240" w:lineRule="auto"/>
              <w:jc w:val="both"/>
              <w:rPr>
                <w:b/>
                <w:bCs/>
                <w:sz w:val="28"/>
                <w:szCs w:val="28"/>
                <w:lang w:val="en-US" w:bidi="ar-KW"/>
              </w:rPr>
            </w:pPr>
            <w:r w:rsidRPr="002F38A9">
              <w:rPr>
                <w:b/>
                <w:bCs/>
                <w:sz w:val="28"/>
                <w:szCs w:val="28"/>
                <w:lang w:val="en-US" w:bidi="ar-KW"/>
              </w:rPr>
              <w:t xml:space="preserve">14: The resistivity of the material of a wire using </w:t>
            </w:r>
            <w:proofErr w:type="spellStart"/>
            <w:r w:rsidRPr="00BD4390">
              <w:rPr>
                <w:b/>
                <w:bCs/>
                <w:sz w:val="28"/>
                <w:szCs w:val="28"/>
                <w:lang w:val="en-US" w:bidi="ar-KW"/>
              </w:rPr>
              <w:t>Wheatstone,</w:t>
            </w:r>
            <w:r>
              <w:rPr>
                <w:b/>
                <w:bCs/>
                <w:sz w:val="28"/>
                <w:szCs w:val="28"/>
                <w:lang w:val="en-US" w:bidi="ar-KW"/>
              </w:rPr>
              <w:t>s</w:t>
            </w:r>
            <w:proofErr w:type="spellEnd"/>
            <w:r>
              <w:rPr>
                <w:b/>
                <w:bCs/>
                <w:sz w:val="28"/>
                <w:szCs w:val="28"/>
                <w:lang w:val="en-US" w:bidi="ar-KW"/>
              </w:rPr>
              <w:t xml:space="preserve"> bridge.</w:t>
            </w:r>
          </w:p>
        </w:tc>
      </w:tr>
      <w:tr w:rsidR="008D46A4" w:rsidRPr="00747A9A" w14:paraId="01ED3B72" w14:textId="77777777" w:rsidTr="000144CC">
        <w:trPr>
          <w:trHeight w:val="732"/>
        </w:trPr>
        <w:tc>
          <w:tcPr>
            <w:tcW w:w="9093" w:type="dxa"/>
            <w:gridSpan w:val="3"/>
          </w:tcPr>
          <w:p w14:paraId="2A29F255" w14:textId="77777777" w:rsidR="005D26F7" w:rsidRPr="006A1C6B" w:rsidRDefault="00BD4390" w:rsidP="006A1C6B">
            <w:pPr>
              <w:jc w:val="both"/>
              <w:rPr>
                <w:rFonts w:asciiTheme="minorBidi" w:hAnsiTheme="minorBidi"/>
                <w:sz w:val="28"/>
                <w:szCs w:val="28"/>
              </w:rPr>
            </w:pPr>
            <w:r>
              <w:rPr>
                <w:b/>
                <w:bCs/>
                <w:sz w:val="32"/>
                <w:szCs w:val="32"/>
                <w:lang w:bidi="ar-KW"/>
              </w:rPr>
              <w:lastRenderedPageBreak/>
              <w:t>18</w:t>
            </w:r>
            <w:r w:rsidR="00CF5475" w:rsidRPr="00B5399F">
              <w:rPr>
                <w:b/>
                <w:bCs/>
                <w:sz w:val="32"/>
                <w:szCs w:val="32"/>
                <w:lang w:bidi="ar-KW"/>
              </w:rPr>
              <w:t xml:space="preserve">. </w:t>
            </w:r>
            <w:r w:rsidR="008D46A4" w:rsidRPr="00B5399F">
              <w:rPr>
                <w:b/>
                <w:bCs/>
                <w:sz w:val="32"/>
                <w:szCs w:val="32"/>
                <w:lang w:bidi="ar-KW"/>
              </w:rPr>
              <w:t>Examinations:</w:t>
            </w:r>
          </w:p>
          <w:p w14:paraId="26427E52" w14:textId="77777777" w:rsidR="00CF5475" w:rsidRPr="004E52FD" w:rsidRDefault="005D26F7" w:rsidP="001647A7">
            <w:pPr>
              <w:spacing w:after="0" w:line="240" w:lineRule="auto"/>
              <w:rPr>
                <w:b/>
                <w:bCs/>
                <w:sz w:val="28"/>
                <w:szCs w:val="28"/>
                <w:lang w:bidi="ar-KW"/>
              </w:rPr>
            </w:pPr>
            <w:r>
              <w:rPr>
                <w:b/>
                <w:bCs/>
                <w:i/>
                <w:iCs/>
                <w:sz w:val="28"/>
                <w:szCs w:val="28"/>
                <w:lang w:bidi="ar-KW"/>
              </w:rPr>
              <w:t>1</w:t>
            </w:r>
            <w:r w:rsidR="008D46A4" w:rsidRPr="004E52FD">
              <w:rPr>
                <w:b/>
                <w:bCs/>
                <w:i/>
                <w:iCs/>
                <w:sz w:val="28"/>
                <w:szCs w:val="28"/>
                <w:lang w:bidi="ar-KW"/>
              </w:rPr>
              <w:t xml:space="preserve">. </w:t>
            </w:r>
            <w:r w:rsidR="008D46A4" w:rsidRPr="00A0009B">
              <w:rPr>
                <w:b/>
                <w:bCs/>
                <w:i/>
                <w:iCs/>
                <w:sz w:val="28"/>
                <w:szCs w:val="28"/>
                <w:u w:val="single"/>
                <w:lang w:bidi="ar-KW"/>
              </w:rPr>
              <w:t>Multiple choices:</w:t>
            </w:r>
          </w:p>
          <w:p w14:paraId="5FF4E8A7" w14:textId="77777777" w:rsidR="00C0313E" w:rsidRPr="007B29FC" w:rsidRDefault="00C0313E" w:rsidP="00F36E9A">
            <w:pPr>
              <w:spacing w:after="0" w:line="240" w:lineRule="auto"/>
              <w:ind w:left="720" w:hanging="720"/>
              <w:rPr>
                <w:sz w:val="28"/>
                <w:szCs w:val="28"/>
                <w:lang w:bidi="ar-KW"/>
              </w:rPr>
            </w:pPr>
            <w:r w:rsidRPr="007B29FC">
              <w:rPr>
                <w:b/>
                <w:bCs/>
                <w:sz w:val="24"/>
                <w:szCs w:val="24"/>
                <w:lang w:bidi="ar-KW"/>
              </w:rPr>
              <w:t xml:space="preserve">Example: </w:t>
            </w:r>
            <w:r w:rsidR="00260981" w:rsidRPr="007B29FC">
              <w:rPr>
                <w:sz w:val="28"/>
                <w:szCs w:val="28"/>
                <w:lang w:bidi="ar-KW"/>
              </w:rPr>
              <w:t>unit of</w:t>
            </w:r>
            <w:r w:rsidR="007B29FC">
              <w:rPr>
                <w:sz w:val="28"/>
                <w:szCs w:val="28"/>
                <w:lang w:bidi="ar-KW"/>
              </w:rPr>
              <w:t xml:space="preserve"> the</w:t>
            </w:r>
            <w:r w:rsidR="00260981" w:rsidRPr="007B29FC">
              <w:rPr>
                <w:sz w:val="28"/>
                <w:szCs w:val="28"/>
                <w:lang w:bidi="ar-KW"/>
              </w:rPr>
              <w:t xml:space="preserve"> magnetic field is(a-Tesla,</w:t>
            </w:r>
            <w:r w:rsidR="00F36E9A" w:rsidRPr="007B29FC">
              <w:rPr>
                <w:sz w:val="28"/>
                <w:szCs w:val="28"/>
                <w:lang w:bidi="ar-KW"/>
              </w:rPr>
              <w:t xml:space="preserve"> b-Volt, c-O</w:t>
            </w:r>
            <w:r w:rsidR="00260981" w:rsidRPr="007B29FC">
              <w:rPr>
                <w:sz w:val="28"/>
                <w:szCs w:val="28"/>
                <w:lang w:bidi="ar-KW"/>
              </w:rPr>
              <w:t>hms, d-</w:t>
            </w:r>
            <w:r w:rsidR="00F36E9A" w:rsidRPr="007B29FC">
              <w:rPr>
                <w:sz w:val="28"/>
                <w:szCs w:val="28"/>
                <w:lang w:bidi="ar-KW"/>
              </w:rPr>
              <w:t>Amper)</w:t>
            </w:r>
            <w:r w:rsidR="00260981" w:rsidRPr="007B29FC">
              <w:rPr>
                <w:sz w:val="28"/>
                <w:szCs w:val="28"/>
                <w:lang w:bidi="ar-KW"/>
              </w:rPr>
              <w:t xml:space="preserve"> </w:t>
            </w:r>
          </w:p>
          <w:p w14:paraId="518E38D7" w14:textId="77777777" w:rsidR="00C0313E" w:rsidRPr="007B29FC" w:rsidRDefault="00C0313E" w:rsidP="005D26F7">
            <w:pPr>
              <w:spacing w:after="0" w:line="240" w:lineRule="auto"/>
              <w:ind w:left="720" w:hanging="720"/>
              <w:rPr>
                <w:i/>
                <w:iCs/>
                <w:sz w:val="28"/>
                <w:szCs w:val="28"/>
                <w:lang w:bidi="ar-KW"/>
              </w:rPr>
            </w:pPr>
            <w:r w:rsidRPr="007B29FC">
              <w:rPr>
                <w:i/>
                <w:iCs/>
                <w:sz w:val="28"/>
                <w:szCs w:val="28"/>
                <w:lang w:bidi="ar-KW"/>
              </w:rPr>
              <w:t xml:space="preserve"> </w:t>
            </w:r>
          </w:p>
          <w:p w14:paraId="582778B4" w14:textId="77777777" w:rsidR="00370E59" w:rsidRDefault="005D26F7" w:rsidP="00C0313E">
            <w:pPr>
              <w:spacing w:after="0" w:line="240" w:lineRule="auto"/>
              <w:ind w:left="720" w:hanging="720"/>
              <w:rPr>
                <w:b/>
                <w:bCs/>
                <w:i/>
                <w:iCs/>
                <w:sz w:val="28"/>
                <w:szCs w:val="28"/>
                <w:lang w:bidi="ar-KW"/>
              </w:rPr>
            </w:pPr>
            <w:r>
              <w:rPr>
                <w:b/>
                <w:bCs/>
                <w:i/>
                <w:iCs/>
                <w:sz w:val="28"/>
                <w:szCs w:val="28"/>
                <w:lang w:bidi="ar-IQ"/>
              </w:rPr>
              <w:t>2</w:t>
            </w:r>
            <w:r w:rsidR="00370E59" w:rsidRPr="00A0009B">
              <w:rPr>
                <w:b/>
                <w:bCs/>
                <w:i/>
                <w:iCs/>
                <w:sz w:val="28"/>
                <w:szCs w:val="28"/>
                <w:lang w:bidi="ar-IQ"/>
              </w:rPr>
              <w:t xml:space="preserve">. </w:t>
            </w:r>
            <w:r w:rsidR="00370E59" w:rsidRPr="00A0009B">
              <w:rPr>
                <w:b/>
                <w:bCs/>
                <w:i/>
                <w:iCs/>
                <w:sz w:val="28"/>
                <w:szCs w:val="28"/>
                <w:u w:val="single"/>
                <w:lang w:bidi="ar-KW"/>
              </w:rPr>
              <w:t>Mathematica derivation</w:t>
            </w:r>
            <w:r w:rsidR="00370E59" w:rsidRPr="00A0009B">
              <w:rPr>
                <w:b/>
                <w:bCs/>
                <w:i/>
                <w:iCs/>
                <w:sz w:val="28"/>
                <w:szCs w:val="28"/>
                <w:lang w:bidi="ar-KW"/>
              </w:rPr>
              <w:t xml:space="preserve"> </w:t>
            </w:r>
          </w:p>
          <w:p w14:paraId="7D4E811B" w14:textId="77777777" w:rsidR="005A6245" w:rsidRPr="007B29FC" w:rsidRDefault="006A1C6B" w:rsidP="00CE4F26">
            <w:pPr>
              <w:spacing w:after="0" w:line="240" w:lineRule="auto"/>
              <w:rPr>
                <w:sz w:val="28"/>
                <w:szCs w:val="28"/>
                <w:lang w:bidi="ar-KW"/>
              </w:rPr>
            </w:pPr>
            <w:r w:rsidRPr="007B29FC">
              <w:rPr>
                <w:sz w:val="28"/>
                <w:szCs w:val="28"/>
                <w:lang w:bidi="ar-KW"/>
              </w:rPr>
              <w:t xml:space="preserve">Find the resistivity of a metal wire of </w:t>
            </w:r>
            <m:oMath>
              <m:r>
                <m:rPr>
                  <m:sty m:val="p"/>
                </m:rPr>
                <w:rPr>
                  <w:rFonts w:ascii="Cambria Math" w:hAnsi="Cambria Math"/>
                  <w:sz w:val="28"/>
                  <w:szCs w:val="28"/>
                  <w:lang w:bidi="ar-KW"/>
                </w:rPr>
                <m:t>2m</m:t>
              </m:r>
            </m:oMath>
            <w:r w:rsidRPr="007B29FC">
              <w:rPr>
                <w:sz w:val="28"/>
                <w:szCs w:val="28"/>
                <w:lang w:bidi="ar-KW"/>
              </w:rPr>
              <w:t xml:space="preserve"> length and </w:t>
            </w:r>
            <m:oMath>
              <m:r>
                <m:rPr>
                  <m:sty m:val="p"/>
                </m:rPr>
                <w:rPr>
                  <w:rFonts w:ascii="Cambria Math" w:hAnsi="Cambria Math"/>
                  <w:sz w:val="28"/>
                  <w:szCs w:val="28"/>
                  <w:lang w:bidi="ar-KW"/>
                </w:rPr>
                <m:t>0.6mm</m:t>
              </m:r>
            </m:oMath>
            <w:r w:rsidRPr="007B29FC">
              <w:rPr>
                <w:sz w:val="28"/>
                <w:szCs w:val="28"/>
                <w:lang w:bidi="ar-KW"/>
              </w:rPr>
              <w:t xml:space="preserve"> in diameter, if the resistance of the wire is</w:t>
            </w:r>
            <m:oMath>
              <m:r>
                <m:rPr>
                  <m:sty m:val="p"/>
                </m:rPr>
                <w:rPr>
                  <w:rFonts w:ascii="Cambria Math" w:hAnsi="Cambria Math"/>
                  <w:sz w:val="28"/>
                  <w:szCs w:val="28"/>
                  <w:lang w:bidi="ar-KW"/>
                </w:rPr>
                <m:t xml:space="preserve"> 50Ω</m:t>
              </m:r>
            </m:oMath>
            <w:r w:rsidRPr="007B29FC">
              <w:rPr>
                <w:sz w:val="28"/>
                <w:szCs w:val="28"/>
                <w:lang w:bidi="ar-KW"/>
              </w:rPr>
              <w:t xml:space="preserve"> ?   </w:t>
            </w:r>
          </w:p>
          <w:p w14:paraId="47BBE258" w14:textId="77777777" w:rsidR="008E4565" w:rsidRDefault="008E4565" w:rsidP="00370E59">
            <w:pPr>
              <w:spacing w:after="0" w:line="240" w:lineRule="auto"/>
              <w:ind w:left="720" w:hanging="720"/>
              <w:rPr>
                <w:b/>
                <w:bCs/>
                <w:i/>
                <w:iCs/>
                <w:sz w:val="28"/>
                <w:szCs w:val="28"/>
                <w:lang w:bidi="ar-KW"/>
              </w:rPr>
            </w:pPr>
          </w:p>
          <w:p w14:paraId="0DE7156D" w14:textId="77777777" w:rsidR="005A6245" w:rsidRPr="00A0009B" w:rsidRDefault="005D26F7" w:rsidP="00370E59">
            <w:pPr>
              <w:spacing w:after="0" w:line="240" w:lineRule="auto"/>
              <w:ind w:left="720" w:hanging="720"/>
              <w:rPr>
                <w:b/>
                <w:bCs/>
                <w:i/>
                <w:iCs/>
                <w:sz w:val="28"/>
                <w:szCs w:val="28"/>
                <w:lang w:bidi="ar-KW"/>
              </w:rPr>
            </w:pPr>
            <w:r>
              <w:rPr>
                <w:b/>
                <w:bCs/>
                <w:i/>
                <w:iCs/>
                <w:sz w:val="28"/>
                <w:szCs w:val="28"/>
                <w:lang w:bidi="ar-KW"/>
              </w:rPr>
              <w:t>3</w:t>
            </w:r>
            <w:r w:rsidR="005A6245" w:rsidRPr="00A0009B">
              <w:rPr>
                <w:b/>
                <w:bCs/>
                <w:i/>
                <w:iCs/>
                <w:sz w:val="28"/>
                <w:szCs w:val="28"/>
                <w:lang w:bidi="ar-KW"/>
              </w:rPr>
              <w:t>. Complete the following phrases:</w:t>
            </w:r>
          </w:p>
          <w:p w14:paraId="752DA6B3" w14:textId="77777777" w:rsidR="005A6245" w:rsidRPr="007B29FC" w:rsidRDefault="005A6245" w:rsidP="00C55687">
            <w:pPr>
              <w:spacing w:after="0" w:line="240" w:lineRule="auto"/>
              <w:ind w:left="720" w:hanging="720"/>
              <w:rPr>
                <w:sz w:val="24"/>
                <w:szCs w:val="24"/>
                <w:lang w:bidi="ar-KW"/>
              </w:rPr>
            </w:pPr>
            <w:r w:rsidRPr="007B29FC">
              <w:rPr>
                <w:sz w:val="24"/>
                <w:szCs w:val="24"/>
                <w:lang w:bidi="ar-KW"/>
              </w:rPr>
              <w:t xml:space="preserve">  </w:t>
            </w:r>
            <w:r w:rsidRPr="007B29FC">
              <w:rPr>
                <w:b/>
                <w:bCs/>
                <w:sz w:val="24"/>
                <w:szCs w:val="24"/>
                <w:lang w:bidi="ar-KW"/>
              </w:rPr>
              <w:t>Example</w:t>
            </w:r>
            <w:r w:rsidRPr="001C36DD">
              <w:rPr>
                <w:sz w:val="28"/>
                <w:szCs w:val="28"/>
                <w:lang w:bidi="ar-KW"/>
              </w:rPr>
              <w:t xml:space="preserve">: </w:t>
            </w:r>
            <w:r w:rsidR="00F36E9A" w:rsidRPr="001C36DD">
              <w:rPr>
                <w:sz w:val="28"/>
                <w:szCs w:val="28"/>
                <w:lang w:bidi="ar-KW"/>
              </w:rPr>
              <w:t>low pass f</w:t>
            </w:r>
            <w:r w:rsidR="00260981" w:rsidRPr="001C36DD">
              <w:rPr>
                <w:sz w:val="28"/>
                <w:szCs w:val="28"/>
                <w:lang w:bidi="ar-KW"/>
              </w:rPr>
              <w:t>ilter is----------</w:t>
            </w:r>
          </w:p>
          <w:p w14:paraId="73611264" w14:textId="77777777" w:rsidR="00CE4F26" w:rsidRDefault="00CE4F26" w:rsidP="005A6245">
            <w:pPr>
              <w:spacing w:after="0" w:line="240" w:lineRule="auto"/>
              <w:ind w:left="720" w:hanging="720"/>
              <w:rPr>
                <w:sz w:val="24"/>
                <w:szCs w:val="24"/>
                <w:lang w:bidi="ar-KW"/>
              </w:rPr>
            </w:pPr>
          </w:p>
          <w:p w14:paraId="6E0B7FC9" w14:textId="77777777" w:rsidR="00E84B93" w:rsidRPr="007B29FC" w:rsidRDefault="005D26F7" w:rsidP="006A1C6B">
            <w:pPr>
              <w:spacing w:after="0" w:line="240" w:lineRule="auto"/>
              <w:ind w:left="720" w:hanging="720"/>
              <w:rPr>
                <w:b/>
                <w:bCs/>
                <w:sz w:val="28"/>
                <w:szCs w:val="28"/>
                <w:lang w:bidi="ar-KW"/>
              </w:rPr>
            </w:pPr>
            <w:r w:rsidRPr="007B29FC">
              <w:rPr>
                <w:b/>
                <w:bCs/>
                <w:sz w:val="28"/>
                <w:szCs w:val="28"/>
                <w:lang w:bidi="ar-KW"/>
              </w:rPr>
              <w:t>4</w:t>
            </w:r>
            <w:r w:rsidR="00E84B93" w:rsidRPr="007B29FC">
              <w:rPr>
                <w:b/>
                <w:bCs/>
                <w:sz w:val="28"/>
                <w:szCs w:val="28"/>
                <w:lang w:bidi="ar-KW"/>
              </w:rPr>
              <w:t>. Drive:</w:t>
            </w:r>
            <w:r w:rsidR="006A1C6B" w:rsidRPr="007B29FC">
              <w:rPr>
                <w:rFonts w:asciiTheme="majorBidi" w:eastAsiaTheme="minorEastAsia" w:hAnsiTheme="majorBidi" w:cstheme="majorBidi"/>
                <w:color w:val="000000" w:themeColor="text1"/>
                <w:sz w:val="26"/>
                <w:szCs w:val="26"/>
              </w:rPr>
              <w:t xml:space="preserve"> </w:t>
            </w:r>
            <w:r w:rsidR="006A1C6B" w:rsidRPr="007B29FC">
              <w:rPr>
                <w:sz w:val="28"/>
                <w:szCs w:val="28"/>
                <w:lang w:bidi="ar-KW"/>
              </w:rPr>
              <w:t xml:space="preserve">In resonance circuit prove that </w:t>
            </w:r>
            <m:oMath>
              <m:sSub>
                <m:sSubPr>
                  <m:ctrlPr>
                    <w:rPr>
                      <w:rFonts w:ascii="Cambria Math" w:hAnsi="Cambria Math"/>
                      <w:sz w:val="28"/>
                      <w:szCs w:val="28"/>
                      <w:lang w:bidi="ar-KW"/>
                    </w:rPr>
                  </m:ctrlPr>
                </m:sSubPr>
                <m:e>
                  <m:r>
                    <m:rPr>
                      <m:sty m:val="p"/>
                    </m:rPr>
                    <w:rPr>
                      <w:rFonts w:ascii="Cambria Math" w:hAnsi="Cambria Math"/>
                      <w:sz w:val="28"/>
                      <w:szCs w:val="28"/>
                      <w:lang w:bidi="ar-KW"/>
                    </w:rPr>
                    <m:t>f</m:t>
                  </m:r>
                </m:e>
                <m:sub>
                  <m:r>
                    <m:rPr>
                      <m:sty m:val="p"/>
                    </m:rPr>
                    <w:rPr>
                      <w:rFonts w:ascii="Cambria Math" w:hAnsi="Cambria Math"/>
                      <w:sz w:val="28"/>
                      <w:szCs w:val="28"/>
                      <w:lang w:bidi="ar-KW"/>
                    </w:rPr>
                    <m:t>°</m:t>
                  </m:r>
                </m:sub>
              </m:sSub>
              <m:r>
                <m:rPr>
                  <m:sty m:val="p"/>
                </m:rPr>
                <w:rPr>
                  <w:rFonts w:ascii="Cambria Math" w:hAnsi="Cambria Math"/>
                  <w:sz w:val="28"/>
                  <w:szCs w:val="28"/>
                  <w:lang w:bidi="ar-KW"/>
                </w:rPr>
                <m:t>=</m:t>
              </m:r>
              <m:f>
                <m:fPr>
                  <m:ctrlPr>
                    <w:rPr>
                      <w:rFonts w:ascii="Cambria Math" w:hAnsi="Cambria Math"/>
                      <w:sz w:val="28"/>
                      <w:szCs w:val="28"/>
                      <w:lang w:bidi="ar-KW"/>
                    </w:rPr>
                  </m:ctrlPr>
                </m:fPr>
                <m:num>
                  <m:r>
                    <m:rPr>
                      <m:sty m:val="p"/>
                    </m:rPr>
                    <w:rPr>
                      <w:rFonts w:ascii="Cambria Math" w:hAnsi="Cambria Math"/>
                      <w:sz w:val="28"/>
                      <w:szCs w:val="28"/>
                      <w:lang w:bidi="ar-KW"/>
                    </w:rPr>
                    <m:t>1</m:t>
                  </m:r>
                </m:num>
                <m:den>
                  <m:r>
                    <m:rPr>
                      <m:sty m:val="p"/>
                    </m:rPr>
                    <w:rPr>
                      <w:rFonts w:ascii="Cambria Math" w:hAnsi="Cambria Math"/>
                      <w:sz w:val="28"/>
                      <w:szCs w:val="28"/>
                      <w:lang w:bidi="ar-KW"/>
                    </w:rPr>
                    <m:t>2π</m:t>
                  </m:r>
                  <m:rad>
                    <m:radPr>
                      <m:degHide m:val="1"/>
                      <m:ctrlPr>
                        <w:rPr>
                          <w:rFonts w:ascii="Cambria Math" w:hAnsi="Cambria Math"/>
                          <w:sz w:val="28"/>
                          <w:szCs w:val="28"/>
                          <w:lang w:bidi="ar-KW"/>
                        </w:rPr>
                      </m:ctrlPr>
                    </m:radPr>
                    <m:deg/>
                    <m:e>
                      <m:r>
                        <m:rPr>
                          <m:sty m:val="p"/>
                        </m:rPr>
                        <w:rPr>
                          <w:rFonts w:ascii="Cambria Math" w:hAnsi="Cambria Math"/>
                          <w:sz w:val="28"/>
                          <w:szCs w:val="28"/>
                          <w:lang w:bidi="ar-KW"/>
                        </w:rPr>
                        <m:t>LC</m:t>
                      </m:r>
                    </m:e>
                  </m:rad>
                </m:den>
              </m:f>
            </m:oMath>
            <w:r w:rsidR="006A1C6B" w:rsidRPr="007B29FC">
              <w:rPr>
                <w:sz w:val="28"/>
                <w:szCs w:val="28"/>
                <w:lang w:bidi="ar-KW"/>
              </w:rPr>
              <w:t xml:space="preserve"> where </w:t>
            </w:r>
            <m:oMath>
              <m:sSub>
                <m:sSubPr>
                  <m:ctrlPr>
                    <w:rPr>
                      <w:rFonts w:ascii="Cambria Math" w:hAnsi="Cambria Math"/>
                      <w:sz w:val="28"/>
                      <w:szCs w:val="28"/>
                      <w:lang w:bidi="ar-KW"/>
                    </w:rPr>
                  </m:ctrlPr>
                </m:sSubPr>
                <m:e>
                  <m:r>
                    <m:rPr>
                      <m:sty m:val="p"/>
                    </m:rPr>
                    <w:rPr>
                      <w:rFonts w:ascii="Cambria Math" w:hAnsi="Cambria Math"/>
                      <w:sz w:val="28"/>
                      <w:szCs w:val="28"/>
                      <w:lang w:bidi="ar-KW"/>
                    </w:rPr>
                    <m:t>f</m:t>
                  </m:r>
                </m:e>
                <m:sub>
                  <m:r>
                    <m:rPr>
                      <m:sty m:val="p"/>
                    </m:rPr>
                    <w:rPr>
                      <w:rFonts w:ascii="Cambria Math" w:hAnsi="Cambria Math"/>
                      <w:sz w:val="28"/>
                      <w:szCs w:val="28"/>
                      <w:lang w:bidi="ar-KW"/>
                    </w:rPr>
                    <m:t>°</m:t>
                  </m:r>
                </m:sub>
              </m:sSub>
            </m:oMath>
            <w:r w:rsidR="006A1C6B" w:rsidRPr="007B29FC">
              <w:rPr>
                <w:sz w:val="28"/>
                <w:szCs w:val="28"/>
                <w:lang w:bidi="ar-KW"/>
              </w:rPr>
              <w:t xml:space="preserve"> is the resonance frequency, </w:t>
            </w:r>
            <m:oMath>
              <m:r>
                <m:rPr>
                  <m:sty m:val="p"/>
                </m:rPr>
                <w:rPr>
                  <w:rFonts w:ascii="Cambria Math" w:hAnsi="Cambria Math"/>
                  <w:sz w:val="28"/>
                  <w:szCs w:val="28"/>
                  <w:lang w:bidi="ar-KW"/>
                </w:rPr>
                <m:t>L</m:t>
              </m:r>
            </m:oMath>
            <w:r w:rsidR="006A1C6B" w:rsidRPr="007B29FC">
              <w:rPr>
                <w:sz w:val="28"/>
                <w:szCs w:val="28"/>
                <w:lang w:bidi="ar-KW"/>
              </w:rPr>
              <w:t xml:space="preserve"> is the inductance of the coil and </w:t>
            </w:r>
            <m:oMath>
              <m:r>
                <m:rPr>
                  <m:sty m:val="p"/>
                </m:rPr>
                <w:rPr>
                  <w:rFonts w:ascii="Cambria Math" w:hAnsi="Cambria Math"/>
                  <w:sz w:val="28"/>
                  <w:szCs w:val="28"/>
                  <w:lang w:bidi="ar-KW"/>
                </w:rPr>
                <m:t>C</m:t>
              </m:r>
            </m:oMath>
            <w:r w:rsidR="006A1C6B" w:rsidRPr="007B29FC">
              <w:rPr>
                <w:sz w:val="28"/>
                <w:szCs w:val="28"/>
                <w:lang w:bidi="ar-KW"/>
              </w:rPr>
              <w:t xml:space="preserve"> is the capacitance of the capacitor?</w:t>
            </w:r>
          </w:p>
          <w:p w14:paraId="4A322CCB" w14:textId="77777777" w:rsidR="00370E59" w:rsidRPr="00961D90" w:rsidRDefault="00370E59" w:rsidP="00C55687">
            <w:pPr>
              <w:spacing w:after="0" w:line="240" w:lineRule="auto"/>
              <w:ind w:left="720" w:hanging="720"/>
              <w:rPr>
                <w:sz w:val="24"/>
                <w:szCs w:val="24"/>
                <w:lang w:bidi="ar-KW"/>
              </w:rPr>
            </w:pPr>
          </w:p>
        </w:tc>
      </w:tr>
      <w:tr w:rsidR="008D46A4" w:rsidRPr="00747A9A" w14:paraId="433D19E6" w14:textId="77777777" w:rsidTr="000144CC">
        <w:trPr>
          <w:trHeight w:val="732"/>
        </w:trPr>
        <w:tc>
          <w:tcPr>
            <w:tcW w:w="9093" w:type="dxa"/>
            <w:gridSpan w:val="3"/>
          </w:tcPr>
          <w:p w14:paraId="050E33C6" w14:textId="77777777" w:rsidR="005D26F7" w:rsidRPr="005431D6" w:rsidRDefault="00BD4390" w:rsidP="005431D6">
            <w:pPr>
              <w:spacing w:after="0" w:line="240" w:lineRule="auto"/>
              <w:rPr>
                <w:b/>
                <w:bCs/>
                <w:sz w:val="32"/>
                <w:szCs w:val="32"/>
                <w:lang w:bidi="ar-KW"/>
              </w:rPr>
            </w:pPr>
            <w:r>
              <w:rPr>
                <w:b/>
                <w:bCs/>
                <w:sz w:val="32"/>
                <w:szCs w:val="32"/>
                <w:lang w:bidi="ar-KW"/>
              </w:rPr>
              <w:t>19</w:t>
            </w:r>
            <w:r w:rsidR="00CF5475" w:rsidRPr="00B5399F">
              <w:rPr>
                <w:b/>
                <w:bCs/>
                <w:sz w:val="32"/>
                <w:szCs w:val="32"/>
                <w:lang w:bidi="ar-KW"/>
              </w:rPr>
              <w:t xml:space="preserve">. </w:t>
            </w:r>
            <w:r w:rsidR="008D46A4" w:rsidRPr="00B5399F">
              <w:rPr>
                <w:b/>
                <w:bCs/>
                <w:sz w:val="32"/>
                <w:szCs w:val="32"/>
                <w:lang w:bidi="ar-KW"/>
              </w:rPr>
              <w:t>Extra notes</w:t>
            </w:r>
            <w:r w:rsidR="001647A7" w:rsidRPr="00B5399F">
              <w:rPr>
                <w:b/>
                <w:bCs/>
                <w:sz w:val="32"/>
                <w:szCs w:val="32"/>
                <w:lang w:bidi="ar-KW"/>
              </w:rPr>
              <w:t>:</w:t>
            </w:r>
          </w:p>
          <w:p w14:paraId="0CE4DE9E" w14:textId="77777777" w:rsidR="005D26F7" w:rsidRPr="00961D90" w:rsidRDefault="005D26F7" w:rsidP="000144CC">
            <w:pPr>
              <w:spacing w:after="0" w:line="240" w:lineRule="auto"/>
              <w:rPr>
                <w:sz w:val="24"/>
                <w:szCs w:val="24"/>
                <w:lang w:bidi="ar-KW"/>
              </w:rPr>
            </w:pPr>
          </w:p>
        </w:tc>
      </w:tr>
      <w:tr w:rsidR="00E61AD2" w:rsidRPr="00747A9A" w14:paraId="7CE1DE46" w14:textId="77777777" w:rsidTr="000144CC">
        <w:trPr>
          <w:trHeight w:val="732"/>
        </w:trPr>
        <w:tc>
          <w:tcPr>
            <w:tcW w:w="9093" w:type="dxa"/>
            <w:gridSpan w:val="3"/>
          </w:tcPr>
          <w:p w14:paraId="1A175438" w14:textId="77777777" w:rsidR="00E61AD2" w:rsidRPr="00C857AF" w:rsidRDefault="00BD4390" w:rsidP="000144CC">
            <w:pPr>
              <w:spacing w:after="0" w:line="240" w:lineRule="auto"/>
              <w:rPr>
                <w:b/>
                <w:bCs/>
                <w:sz w:val="28"/>
                <w:szCs w:val="28"/>
                <w:lang w:val="en-US" w:bidi="ar-KW"/>
              </w:rPr>
            </w:pPr>
            <w:r>
              <w:rPr>
                <w:b/>
                <w:bCs/>
                <w:sz w:val="32"/>
                <w:szCs w:val="32"/>
                <w:lang w:bidi="ar-KW"/>
              </w:rPr>
              <w:lastRenderedPageBreak/>
              <w:t>20</w:t>
            </w:r>
            <w:r w:rsidR="00E61AD2" w:rsidRPr="00B5399F">
              <w:rPr>
                <w:b/>
                <w:bCs/>
                <w:sz w:val="32"/>
                <w:szCs w:val="32"/>
                <w:lang w:bidi="ar-KW"/>
              </w:rPr>
              <w:t>. Peer review</w:t>
            </w:r>
            <w:r w:rsidR="00961D90">
              <w:rPr>
                <w:b/>
                <w:bCs/>
                <w:sz w:val="28"/>
                <w:szCs w:val="28"/>
                <w:lang w:bidi="ar-KW"/>
              </w:rPr>
              <w:t xml:space="preserve"> </w:t>
            </w:r>
            <w:proofErr w:type="spellStart"/>
            <w:r w:rsidR="00961D90">
              <w:rPr>
                <w:rFonts w:cs="Times New Roman" w:hint="cs"/>
                <w:b/>
                <w:bCs/>
                <w:sz w:val="28"/>
                <w:szCs w:val="28"/>
                <w:rtl/>
                <w:lang w:bidi="ar-KW"/>
              </w:rPr>
              <w:t>پێداچوونه‌وه‌ی</w:t>
            </w:r>
            <w:proofErr w:type="spellEnd"/>
            <w:r w:rsidR="00961D90">
              <w:rPr>
                <w:rFonts w:cs="Times New Roman" w:hint="cs"/>
                <w:b/>
                <w:bCs/>
                <w:sz w:val="28"/>
                <w:szCs w:val="28"/>
                <w:rtl/>
                <w:lang w:bidi="ar-KW"/>
              </w:rPr>
              <w:t xml:space="preserve"> </w:t>
            </w:r>
            <w:proofErr w:type="spellStart"/>
            <w:r w:rsidR="00961D90">
              <w:rPr>
                <w:rFonts w:cs="Times New Roman" w:hint="cs"/>
                <w:b/>
                <w:bCs/>
                <w:sz w:val="28"/>
                <w:szCs w:val="28"/>
                <w:rtl/>
                <w:lang w:bidi="ar-KW"/>
              </w:rPr>
              <w:t>هاوه‌ڵ</w:t>
            </w:r>
            <w:proofErr w:type="spellEnd"/>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14:paraId="0C0695C1" w14:textId="77777777" w:rsidR="00961D90" w:rsidRDefault="00961D90" w:rsidP="00961D90">
            <w:pPr>
              <w:spacing w:after="0" w:line="240" w:lineRule="auto"/>
              <w:jc w:val="right"/>
              <w:rPr>
                <w:sz w:val="24"/>
                <w:szCs w:val="24"/>
                <w:lang w:val="en-US" w:bidi="ar-KW"/>
              </w:rPr>
            </w:pPr>
            <w:r w:rsidRPr="00961D90">
              <w:rPr>
                <w:rFonts w:hint="cs"/>
                <w:sz w:val="24"/>
                <w:szCs w:val="24"/>
                <w:rtl/>
                <w:lang w:val="en-US" w:bidi="ar-KW"/>
              </w:rPr>
              <w:t xml:space="preserve"> </w:t>
            </w:r>
          </w:p>
          <w:p w14:paraId="73ABC36F" w14:textId="77777777" w:rsidR="005E43DF" w:rsidRDefault="005E43DF" w:rsidP="00961D90">
            <w:pPr>
              <w:spacing w:after="0" w:line="240" w:lineRule="auto"/>
              <w:jc w:val="right"/>
              <w:rPr>
                <w:sz w:val="24"/>
                <w:szCs w:val="24"/>
                <w:lang w:val="en-US" w:bidi="ar-KW"/>
              </w:rPr>
            </w:pPr>
          </w:p>
          <w:p w14:paraId="1F756D9E" w14:textId="77777777" w:rsidR="005E43DF" w:rsidRDefault="005E43DF" w:rsidP="00961D90">
            <w:pPr>
              <w:spacing w:after="0" w:line="240" w:lineRule="auto"/>
              <w:jc w:val="right"/>
              <w:rPr>
                <w:sz w:val="24"/>
                <w:szCs w:val="24"/>
                <w:lang w:val="en-US" w:bidi="ar-KW"/>
              </w:rPr>
            </w:pPr>
          </w:p>
          <w:p w14:paraId="76FAF646" w14:textId="77777777" w:rsidR="005E43DF" w:rsidRDefault="005E43DF" w:rsidP="00961D90">
            <w:pPr>
              <w:spacing w:after="0" w:line="240" w:lineRule="auto"/>
              <w:jc w:val="right"/>
              <w:rPr>
                <w:sz w:val="24"/>
                <w:szCs w:val="24"/>
                <w:lang w:val="en-US" w:bidi="ar-KW"/>
              </w:rPr>
            </w:pPr>
          </w:p>
          <w:p w14:paraId="14C6DE42" w14:textId="77777777" w:rsidR="005E43DF" w:rsidRDefault="005E43DF" w:rsidP="00961D90">
            <w:pPr>
              <w:spacing w:after="0" w:line="240" w:lineRule="auto"/>
              <w:jc w:val="right"/>
              <w:rPr>
                <w:sz w:val="24"/>
                <w:szCs w:val="24"/>
                <w:lang w:val="en-US" w:bidi="ar-KW"/>
              </w:rPr>
            </w:pPr>
          </w:p>
          <w:p w14:paraId="2C494326" w14:textId="77777777" w:rsidR="005E43DF" w:rsidRDefault="005E43DF" w:rsidP="00961D90">
            <w:pPr>
              <w:spacing w:after="0" w:line="240" w:lineRule="auto"/>
              <w:jc w:val="right"/>
              <w:rPr>
                <w:sz w:val="24"/>
                <w:szCs w:val="24"/>
                <w:lang w:val="en-US" w:bidi="ar-KW"/>
              </w:rPr>
            </w:pPr>
          </w:p>
          <w:p w14:paraId="11A1D2FD" w14:textId="77777777" w:rsidR="005E43DF" w:rsidRDefault="005E43DF" w:rsidP="00961D90">
            <w:pPr>
              <w:spacing w:after="0" w:line="240" w:lineRule="auto"/>
              <w:jc w:val="right"/>
              <w:rPr>
                <w:sz w:val="24"/>
                <w:szCs w:val="24"/>
                <w:lang w:val="en-US" w:bidi="ar-KW"/>
              </w:rPr>
            </w:pPr>
          </w:p>
          <w:p w14:paraId="0827E0A5" w14:textId="77777777" w:rsidR="005E43DF" w:rsidRPr="00961D90" w:rsidRDefault="005E43DF" w:rsidP="00961D90">
            <w:pPr>
              <w:spacing w:after="0" w:line="240" w:lineRule="auto"/>
              <w:jc w:val="right"/>
              <w:rPr>
                <w:sz w:val="24"/>
                <w:szCs w:val="24"/>
                <w:rtl/>
                <w:lang w:val="en-US" w:bidi="ar-KW"/>
              </w:rPr>
            </w:pPr>
          </w:p>
        </w:tc>
      </w:tr>
    </w:tbl>
    <w:p w14:paraId="00191673" w14:textId="77777777" w:rsidR="00E95307" w:rsidRPr="004D0174" w:rsidRDefault="008D46A4" w:rsidP="004D0174">
      <w:pPr>
        <w:rPr>
          <w:sz w:val="18"/>
          <w:szCs w:val="18"/>
        </w:rPr>
      </w:pPr>
      <w:r>
        <w:rPr>
          <w:sz w:val="28"/>
          <w:szCs w:val="28"/>
        </w:rPr>
        <w:br/>
      </w:r>
    </w:p>
    <w:sectPr w:rsidR="00E95307" w:rsidRPr="004D017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9CD" w14:textId="77777777" w:rsidR="006A77CF" w:rsidRDefault="006A77CF" w:rsidP="00483DD0">
      <w:pPr>
        <w:spacing w:after="0" w:line="240" w:lineRule="auto"/>
      </w:pPr>
      <w:r>
        <w:separator/>
      </w:r>
    </w:p>
  </w:endnote>
  <w:endnote w:type="continuationSeparator" w:id="0">
    <w:p w14:paraId="106A617F" w14:textId="77777777" w:rsidR="006A77CF" w:rsidRDefault="006A77C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0041"/>
      <w:docPartObj>
        <w:docPartGallery w:val="Page Numbers (Bottom of Page)"/>
        <w:docPartUnique/>
      </w:docPartObj>
    </w:sdtPr>
    <w:sdtEndPr>
      <w:rPr>
        <w:noProof/>
      </w:rPr>
    </w:sdtEndPr>
    <w:sdtContent>
      <w:p w14:paraId="7D74A80B" w14:textId="77777777" w:rsidR="00D233AF" w:rsidRDefault="00D233AF">
        <w:pPr>
          <w:pStyle w:val="Footer"/>
          <w:jc w:val="center"/>
        </w:pPr>
        <w:r>
          <w:fldChar w:fldCharType="begin"/>
        </w:r>
        <w:r>
          <w:instrText xml:space="preserve"> PAGE   \* MERGEFORMAT </w:instrText>
        </w:r>
        <w:r>
          <w:fldChar w:fldCharType="separate"/>
        </w:r>
        <w:r w:rsidR="002125F7">
          <w:rPr>
            <w:noProof/>
          </w:rPr>
          <w:t>1</w:t>
        </w:r>
        <w:r>
          <w:rPr>
            <w:noProof/>
          </w:rPr>
          <w:fldChar w:fldCharType="end"/>
        </w:r>
      </w:p>
    </w:sdtContent>
  </w:sdt>
  <w:p w14:paraId="7F5F9A3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AB0F" w14:textId="77777777" w:rsidR="006A77CF" w:rsidRDefault="006A77CF" w:rsidP="00483DD0">
      <w:pPr>
        <w:spacing w:after="0" w:line="240" w:lineRule="auto"/>
      </w:pPr>
      <w:r>
        <w:separator/>
      </w:r>
    </w:p>
  </w:footnote>
  <w:footnote w:type="continuationSeparator" w:id="0">
    <w:p w14:paraId="4313DBF9" w14:textId="77777777" w:rsidR="006A77CF" w:rsidRDefault="006A77C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841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1581E"/>
    <w:multiLevelType w:val="hybridMultilevel"/>
    <w:tmpl w:val="2F0EB486"/>
    <w:lvl w:ilvl="0" w:tplc="947AAB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F2D2D"/>
    <w:multiLevelType w:val="hybridMultilevel"/>
    <w:tmpl w:val="86062622"/>
    <w:lvl w:ilvl="0" w:tplc="DED8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C970A4"/>
    <w:multiLevelType w:val="hybridMultilevel"/>
    <w:tmpl w:val="94EA8322"/>
    <w:lvl w:ilvl="0" w:tplc="F75C2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132472">
    <w:abstractNumId w:val="0"/>
  </w:num>
  <w:num w:numId="2" w16cid:durableId="1972396331">
    <w:abstractNumId w:val="12"/>
  </w:num>
  <w:num w:numId="3" w16cid:durableId="36316665">
    <w:abstractNumId w:val="1"/>
  </w:num>
  <w:num w:numId="4" w16cid:durableId="911545296">
    <w:abstractNumId w:val="9"/>
  </w:num>
  <w:num w:numId="5" w16cid:durableId="1050493749">
    <w:abstractNumId w:val="10"/>
  </w:num>
  <w:num w:numId="6" w16cid:durableId="1155757946">
    <w:abstractNumId w:val="5"/>
  </w:num>
  <w:num w:numId="7" w16cid:durableId="217280391">
    <w:abstractNumId w:val="3"/>
  </w:num>
  <w:num w:numId="8" w16cid:durableId="760025292">
    <w:abstractNumId w:val="6"/>
  </w:num>
  <w:num w:numId="9" w16cid:durableId="886723644">
    <w:abstractNumId w:val="2"/>
  </w:num>
  <w:num w:numId="10" w16cid:durableId="1424109937">
    <w:abstractNumId w:val="8"/>
  </w:num>
  <w:num w:numId="11" w16cid:durableId="2140951682">
    <w:abstractNumId w:val="4"/>
  </w:num>
  <w:num w:numId="12" w16cid:durableId="1864249389">
    <w:abstractNumId w:val="7"/>
  </w:num>
  <w:num w:numId="13" w16cid:durableId="456263393">
    <w:abstractNumId w:val="11"/>
  </w:num>
  <w:num w:numId="14" w16cid:durableId="1290547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24A7"/>
    <w:rsid w:val="00086CC5"/>
    <w:rsid w:val="000956B8"/>
    <w:rsid w:val="000D0FE0"/>
    <w:rsid w:val="000E5A47"/>
    <w:rsid w:val="000E683F"/>
    <w:rsid w:val="000E6DEB"/>
    <w:rsid w:val="000F0683"/>
    <w:rsid w:val="000F2337"/>
    <w:rsid w:val="000F26B7"/>
    <w:rsid w:val="001270E1"/>
    <w:rsid w:val="0014638E"/>
    <w:rsid w:val="001647A7"/>
    <w:rsid w:val="001C36DD"/>
    <w:rsid w:val="001C6332"/>
    <w:rsid w:val="00205BE6"/>
    <w:rsid w:val="002125F7"/>
    <w:rsid w:val="00214595"/>
    <w:rsid w:val="002254BC"/>
    <w:rsid w:val="00251133"/>
    <w:rsid w:val="0025284B"/>
    <w:rsid w:val="00260981"/>
    <w:rsid w:val="002B122E"/>
    <w:rsid w:val="002B7CC7"/>
    <w:rsid w:val="002D0AB2"/>
    <w:rsid w:val="002D240A"/>
    <w:rsid w:val="002E1F4D"/>
    <w:rsid w:val="002E5B8A"/>
    <w:rsid w:val="002F38A9"/>
    <w:rsid w:val="002F44B8"/>
    <w:rsid w:val="00327E28"/>
    <w:rsid w:val="00370E59"/>
    <w:rsid w:val="003760AA"/>
    <w:rsid w:val="003A6F27"/>
    <w:rsid w:val="003C6338"/>
    <w:rsid w:val="003E3448"/>
    <w:rsid w:val="003F5C44"/>
    <w:rsid w:val="00430470"/>
    <w:rsid w:val="00441BF4"/>
    <w:rsid w:val="00447C05"/>
    <w:rsid w:val="00460EBC"/>
    <w:rsid w:val="00483DD0"/>
    <w:rsid w:val="004D0174"/>
    <w:rsid w:val="004E52FD"/>
    <w:rsid w:val="0050061A"/>
    <w:rsid w:val="0052739F"/>
    <w:rsid w:val="00537987"/>
    <w:rsid w:val="005431D6"/>
    <w:rsid w:val="005A6245"/>
    <w:rsid w:val="005A72D9"/>
    <w:rsid w:val="005B0B7A"/>
    <w:rsid w:val="005B53A2"/>
    <w:rsid w:val="005C0EB4"/>
    <w:rsid w:val="005D26F7"/>
    <w:rsid w:val="005E43DF"/>
    <w:rsid w:val="00634DB1"/>
    <w:rsid w:val="00634F2B"/>
    <w:rsid w:val="006766CD"/>
    <w:rsid w:val="00692574"/>
    <w:rsid w:val="00695467"/>
    <w:rsid w:val="006A1C6B"/>
    <w:rsid w:val="006A57BA"/>
    <w:rsid w:val="006A77CF"/>
    <w:rsid w:val="006C082A"/>
    <w:rsid w:val="006C3B09"/>
    <w:rsid w:val="006C6FDA"/>
    <w:rsid w:val="006E466A"/>
    <w:rsid w:val="006F5726"/>
    <w:rsid w:val="00705CD0"/>
    <w:rsid w:val="007628C2"/>
    <w:rsid w:val="00763F51"/>
    <w:rsid w:val="007A3372"/>
    <w:rsid w:val="007B174D"/>
    <w:rsid w:val="007B29FC"/>
    <w:rsid w:val="007D33A4"/>
    <w:rsid w:val="007E11D6"/>
    <w:rsid w:val="007E74D6"/>
    <w:rsid w:val="007F0899"/>
    <w:rsid w:val="0080086A"/>
    <w:rsid w:val="0082668B"/>
    <w:rsid w:val="00830EE6"/>
    <w:rsid w:val="00840DA6"/>
    <w:rsid w:val="008677CB"/>
    <w:rsid w:val="00872A6A"/>
    <w:rsid w:val="00881962"/>
    <w:rsid w:val="0089032C"/>
    <w:rsid w:val="008B4275"/>
    <w:rsid w:val="008D2496"/>
    <w:rsid w:val="008D3DB9"/>
    <w:rsid w:val="008D46A4"/>
    <w:rsid w:val="008E4565"/>
    <w:rsid w:val="009218CC"/>
    <w:rsid w:val="00924CCE"/>
    <w:rsid w:val="00941367"/>
    <w:rsid w:val="00961D90"/>
    <w:rsid w:val="00992302"/>
    <w:rsid w:val="009947E3"/>
    <w:rsid w:val="00995918"/>
    <w:rsid w:val="009C02BD"/>
    <w:rsid w:val="009C7E06"/>
    <w:rsid w:val="009D21E5"/>
    <w:rsid w:val="009D4FD0"/>
    <w:rsid w:val="009F7BEC"/>
    <w:rsid w:val="00A0009B"/>
    <w:rsid w:val="00A0204A"/>
    <w:rsid w:val="00A17DAE"/>
    <w:rsid w:val="00A71320"/>
    <w:rsid w:val="00AC544F"/>
    <w:rsid w:val="00AD40A9"/>
    <w:rsid w:val="00AD68F9"/>
    <w:rsid w:val="00B10818"/>
    <w:rsid w:val="00B341B9"/>
    <w:rsid w:val="00B45EE4"/>
    <w:rsid w:val="00B5399F"/>
    <w:rsid w:val="00B75B21"/>
    <w:rsid w:val="00B916A8"/>
    <w:rsid w:val="00BA630A"/>
    <w:rsid w:val="00BC6457"/>
    <w:rsid w:val="00BD434D"/>
    <w:rsid w:val="00BD4390"/>
    <w:rsid w:val="00BF2EAF"/>
    <w:rsid w:val="00BF71E1"/>
    <w:rsid w:val="00C0313E"/>
    <w:rsid w:val="00C26D96"/>
    <w:rsid w:val="00C32D40"/>
    <w:rsid w:val="00C46D58"/>
    <w:rsid w:val="00C525DA"/>
    <w:rsid w:val="00C55687"/>
    <w:rsid w:val="00C60305"/>
    <w:rsid w:val="00C60CEC"/>
    <w:rsid w:val="00C70A3F"/>
    <w:rsid w:val="00C77BB4"/>
    <w:rsid w:val="00C857AF"/>
    <w:rsid w:val="00CA7D74"/>
    <w:rsid w:val="00CC126A"/>
    <w:rsid w:val="00CC2ECA"/>
    <w:rsid w:val="00CC5CD1"/>
    <w:rsid w:val="00CC7DD2"/>
    <w:rsid w:val="00CE0F94"/>
    <w:rsid w:val="00CE4F26"/>
    <w:rsid w:val="00CE565F"/>
    <w:rsid w:val="00CF5475"/>
    <w:rsid w:val="00D233AF"/>
    <w:rsid w:val="00D61B6B"/>
    <w:rsid w:val="00D925AF"/>
    <w:rsid w:val="00DA5A98"/>
    <w:rsid w:val="00DB08FC"/>
    <w:rsid w:val="00DC4826"/>
    <w:rsid w:val="00DC4A89"/>
    <w:rsid w:val="00DE3692"/>
    <w:rsid w:val="00DE47F4"/>
    <w:rsid w:val="00DF07C2"/>
    <w:rsid w:val="00E457B4"/>
    <w:rsid w:val="00E53A3B"/>
    <w:rsid w:val="00E6168B"/>
    <w:rsid w:val="00E61AD2"/>
    <w:rsid w:val="00E73F51"/>
    <w:rsid w:val="00E84B93"/>
    <w:rsid w:val="00E8556D"/>
    <w:rsid w:val="00E873BC"/>
    <w:rsid w:val="00E95307"/>
    <w:rsid w:val="00E96A39"/>
    <w:rsid w:val="00EC7320"/>
    <w:rsid w:val="00ED1A1A"/>
    <w:rsid w:val="00ED3387"/>
    <w:rsid w:val="00EE30E2"/>
    <w:rsid w:val="00EE60FC"/>
    <w:rsid w:val="00F36E9A"/>
    <w:rsid w:val="00F47CF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544E"/>
  <w15:docId w15:val="{1F644FC6-F8A2-4326-B77A-C8AB221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1A"/>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260981"/>
    <w:rPr>
      <w:color w:val="808080"/>
    </w:rPr>
  </w:style>
  <w:style w:type="character" w:styleId="UnresolvedMention">
    <w:name w:val="Unresolved Mention"/>
    <w:basedOn w:val="DefaultParagraphFont"/>
    <w:uiPriority w:val="99"/>
    <w:semiHidden/>
    <w:unhideWhenUsed/>
    <w:rsid w:val="00CC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dija.abdul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0CDD-4368-435D-9360-0DF811DE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khadija.abdulla@su.edu.krd</cp:lastModifiedBy>
  <cp:revision>5</cp:revision>
  <dcterms:created xsi:type="dcterms:W3CDTF">2020-10-13T15:23:00Z</dcterms:created>
  <dcterms:modified xsi:type="dcterms:W3CDTF">2022-09-08T07:53:00Z</dcterms:modified>
</cp:coreProperties>
</file>