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4329" w14:textId="41DEC9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91C8C74" wp14:editId="651FC47E">
            <wp:simplePos x="0" y="0"/>
            <wp:positionH relativeFrom="column">
              <wp:posOffset>19050</wp:posOffset>
            </wp:positionH>
            <wp:positionV relativeFrom="paragraph">
              <wp:posOffset>321945</wp:posOffset>
            </wp:positionV>
            <wp:extent cx="2143125" cy="1851025"/>
            <wp:effectExtent l="0" t="0" r="9525" b="0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45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40B8373" wp14:editId="4884BF01">
            <wp:simplePos x="0" y="0"/>
            <wp:positionH relativeFrom="column">
              <wp:posOffset>4162425</wp:posOffset>
            </wp:positionH>
            <wp:positionV relativeFrom="paragraph">
              <wp:posOffset>321945</wp:posOffset>
            </wp:positionV>
            <wp:extent cx="2209800" cy="2033905"/>
            <wp:effectExtent l="0" t="0" r="0" b="4445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A49A6" w14:textId="54414AD0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CD7B9" wp14:editId="1DEB2A0F">
                <wp:simplePos x="0" y="0"/>
                <wp:positionH relativeFrom="column">
                  <wp:posOffset>7735570</wp:posOffset>
                </wp:positionH>
                <wp:positionV relativeFrom="paragraph">
                  <wp:posOffset>6087110</wp:posOffset>
                </wp:positionV>
                <wp:extent cx="234315" cy="196215"/>
                <wp:effectExtent l="0" t="0" r="0" b="0"/>
                <wp:wrapNone/>
                <wp:docPr id="7" name="object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343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537D3" w14:textId="77777777" w:rsidR="002633C9" w:rsidRDefault="002633C9" w:rsidP="002633C9">
                            <w:pPr>
                              <w:spacing w:line="286" w:lineRule="exact"/>
                              <w:ind w:left="158"/>
                              <w:rPr>
                                <w:rFonts w:ascii="Arial" w:hAnsi="Arial" w:cs="Arial"/>
                                <w:color w:val="888888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88888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CD7B9" id="_x0000_t202" coordsize="21600,21600" o:spt="202" path="m,l,21600r21600,l21600,xe">
                <v:stroke joinstyle="miter"/>
                <v:path gradientshapeok="t" o:connecttype="rect"/>
              </v:shapetype>
              <v:shape id="object 7" o:spid="_x0000_s1026" type="#_x0000_t202" style="position:absolute;margin-left:609.1pt;margin-top:479.3pt;width:18.45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" filled="f" stroked="f">
                <o:lock v:ext="edit" grouping="t"/>
                <v:textbox style="mso-fit-shape-to-text:t" inset="0,0,0,0">
                  <w:txbxContent>
                    <w:p w14:paraId="0AD537D3" w14:textId="77777777" w:rsidR="002633C9" w:rsidRDefault="002633C9" w:rsidP="002633C9">
                      <w:pPr>
                        <w:spacing w:line="286" w:lineRule="exact"/>
                        <w:ind w:left="158"/>
                        <w:rPr>
                          <w:rFonts w:ascii="Arial" w:hAnsi="Arial" w:cs="Arial"/>
                          <w:color w:val="888888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88888"/>
                          <w:spacing w:val="-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18F655C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09B024EE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2BD85135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12573C97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491418D3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323FE754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302637FB" w14:textId="76065A2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C7D77" wp14:editId="7A3B89D9">
                <wp:simplePos x="0" y="0"/>
                <wp:positionH relativeFrom="column">
                  <wp:posOffset>-323850</wp:posOffset>
                </wp:positionH>
                <wp:positionV relativeFrom="paragraph">
                  <wp:posOffset>307975</wp:posOffset>
                </wp:positionV>
                <wp:extent cx="6076950" cy="635000"/>
                <wp:effectExtent l="0" t="0" r="0" b="0"/>
                <wp:wrapNone/>
                <wp:docPr id="2" name="object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07695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DFF4B" w14:textId="6BE68090" w:rsidR="002633C9" w:rsidRPr="002633C9" w:rsidRDefault="002633C9" w:rsidP="002633C9">
                            <w:pPr>
                              <w:spacing w:before="19"/>
                              <w:ind w:left="14"/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2633C9"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Question Bank </w:t>
                            </w:r>
                            <w:r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2633C9"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Coordination compounds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C7D77" id="object 2" o:spid="_x0000_s1027" type="#_x0000_t202" style="position:absolute;margin-left:-25.5pt;margin-top:24.25pt;width:478.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" filled="f" stroked="f">
                <o:lock v:ext="edit" grouping="t"/>
                <v:textbox style="mso-fit-shape-to-text:t" inset="0,.95pt,0,0">
                  <w:txbxContent>
                    <w:p w14:paraId="292DFF4B" w14:textId="6BE68090" w:rsidR="002633C9" w:rsidRPr="002633C9" w:rsidRDefault="002633C9" w:rsidP="002633C9">
                      <w:pPr>
                        <w:spacing w:before="19"/>
                        <w:ind w:left="14"/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2633C9"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Question Bank </w:t>
                      </w:r>
                      <w:r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of </w:t>
                      </w:r>
                      <w:r w:rsidRPr="002633C9"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48"/>
                          <w:szCs w:val="48"/>
                        </w:rPr>
                        <w:t>Coordination compounds</w:t>
                      </w:r>
                    </w:p>
                  </w:txbxContent>
                </v:textbox>
              </v:shape>
            </w:pict>
          </mc:Fallback>
        </mc:AlternateContent>
      </w:r>
    </w:p>
    <w:p w14:paraId="04228A77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30D1C60D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0C8DDBF1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3505480B" w14:textId="6AAEDF2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0261" wp14:editId="4487E0DE">
                <wp:simplePos x="0" y="0"/>
                <wp:positionH relativeFrom="column">
                  <wp:posOffset>1371600</wp:posOffset>
                </wp:positionH>
                <wp:positionV relativeFrom="paragraph">
                  <wp:posOffset>238125</wp:posOffset>
                </wp:positionV>
                <wp:extent cx="3590925" cy="556260"/>
                <wp:effectExtent l="0" t="0" r="28575" b="23495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562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86E798" w14:textId="77777777" w:rsidR="002633C9" w:rsidRDefault="002633C9" w:rsidP="002633C9">
                            <w:pPr>
                              <w:spacing w:before="9" w:line="242" w:lineRule="auto"/>
                              <w:ind w:left="1282" w:right="749" w:hanging="835"/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z w:val="36"/>
                                <w:szCs w:val="36"/>
                              </w:rPr>
                              <w:t>Third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z w:val="36"/>
                                <w:szCs w:val="36"/>
                              </w:rPr>
                              <w:t>stage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1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2"/>
                                <w:sz w:val="36"/>
                                <w:szCs w:val="36"/>
                              </w:rPr>
                              <w:t xml:space="preserve">Chemistry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4"/>
                                <w:sz w:val="36"/>
                                <w:szCs w:val="36"/>
                              </w:rPr>
                              <w:t>20a23-2024</w:t>
                            </w:r>
                          </w:p>
                        </w:txbxContent>
                      </wps:txbx>
                      <wps:bodyPr vert="horz" wrap="square" lIns="0" tIns="571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50261" id="object 3" o:spid="_x0000_s1028" type="#_x0000_t202" style="position:absolute;margin-left:108pt;margin-top:18.75pt;width:282.75pt;height:4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" filled="f" strokecolor="red">
                <v:textbox style="mso-fit-shape-to-text:t" inset="0,.45pt,0,0">
                  <w:txbxContent>
                    <w:p w14:paraId="0F86E798" w14:textId="77777777" w:rsidR="002633C9" w:rsidRDefault="002633C9" w:rsidP="002633C9">
                      <w:pPr>
                        <w:spacing w:before="9" w:line="242" w:lineRule="auto"/>
                        <w:ind w:left="1282" w:right="749" w:hanging="835"/>
                        <w:rPr>
                          <w:rFonts w:ascii="Carlito" w:hAnsi="Carlito" w:cs="Carlito"/>
                          <w:b/>
                          <w:bCs/>
                          <w:color w:val="001F5F"/>
                          <w:sz w:val="36"/>
                          <w:szCs w:val="36"/>
                        </w:rPr>
                      </w:pPr>
                      <w:r>
                        <w:rPr>
                          <w:rFonts w:ascii="Carlito" w:hAnsi="Carlito" w:cs="Carlito"/>
                          <w:b/>
                          <w:bCs/>
                          <w:color w:val="001F5F"/>
                          <w:sz w:val="36"/>
                          <w:szCs w:val="36"/>
                        </w:rPr>
                        <w:t>Third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001F5F"/>
                          <w:sz w:val="36"/>
                          <w:szCs w:val="36"/>
                        </w:rPr>
                        <w:t>stage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1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2"/>
                          <w:sz w:val="36"/>
                          <w:szCs w:val="36"/>
                        </w:rPr>
                        <w:t xml:space="preserve">Chemistry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4"/>
                          <w:sz w:val="36"/>
                          <w:szCs w:val="36"/>
                        </w:rPr>
                        <w:t>20a23-2024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678C453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013F229A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384FA091" w14:textId="67DFFF00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201B7" wp14:editId="0E52E015">
                <wp:simplePos x="0" y="0"/>
                <wp:positionH relativeFrom="column">
                  <wp:posOffset>1371600</wp:posOffset>
                </wp:positionH>
                <wp:positionV relativeFrom="paragraph">
                  <wp:posOffset>300355</wp:posOffset>
                </wp:positionV>
                <wp:extent cx="3590925" cy="762000"/>
                <wp:effectExtent l="0" t="0" r="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11884" w14:textId="77777777" w:rsidR="002633C9" w:rsidRDefault="002633C9" w:rsidP="002633C9">
                            <w:pPr>
                              <w:spacing w:before="20"/>
                              <w:jc w:val="center"/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4"/>
                                <w:sz w:val="36"/>
                                <w:szCs w:val="36"/>
                              </w:rPr>
                              <w:t>Assistant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2"/>
                                <w:sz w:val="36"/>
                                <w:szCs w:val="36"/>
                              </w:rPr>
                              <w:t>Lecturer</w:t>
                            </w:r>
                          </w:p>
                          <w:p w14:paraId="5CA67165" w14:textId="77777777" w:rsidR="002633C9" w:rsidRDefault="002633C9" w:rsidP="002633C9">
                            <w:pPr>
                              <w:spacing w:before="295"/>
                              <w:jc w:val="center"/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z w:val="36"/>
                                <w:szCs w:val="36"/>
                              </w:rPr>
                              <w:t>M.Sc.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z w:val="36"/>
                                <w:szCs w:val="36"/>
                              </w:rPr>
                              <w:t>Muhammad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4"/>
                                <w:sz w:val="36"/>
                                <w:szCs w:val="36"/>
                              </w:rPr>
                              <w:t>Haji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201B7" id="object 4" o:spid="_x0000_s1029" type="#_x0000_t202" style="position:absolute;margin-left:108pt;margin-top:23.65pt;width:282.7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" filled="f" stroked="f">
                <v:textbox style="mso-fit-shape-to-text:t" inset="0,1pt,0,0">
                  <w:txbxContent>
                    <w:p w14:paraId="5CD11884" w14:textId="77777777" w:rsidR="002633C9" w:rsidRDefault="002633C9" w:rsidP="002633C9">
                      <w:pPr>
                        <w:spacing w:before="20"/>
                        <w:jc w:val="center"/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4"/>
                          <w:sz w:val="36"/>
                          <w:szCs w:val="36"/>
                        </w:rPr>
                        <w:t>Assistant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2"/>
                          <w:sz w:val="36"/>
                          <w:szCs w:val="36"/>
                        </w:rPr>
                        <w:t>Lecturer</w:t>
                      </w:r>
                    </w:p>
                    <w:p w14:paraId="5CA67165" w14:textId="77777777" w:rsidR="002633C9" w:rsidRDefault="002633C9" w:rsidP="002633C9">
                      <w:pPr>
                        <w:spacing w:before="295"/>
                        <w:jc w:val="center"/>
                        <w:rPr>
                          <w:rFonts w:ascii="Carlito" w:hAnsi="Carlito" w:cs="Carlito"/>
                          <w:b/>
                          <w:bCs/>
                          <w:color w:val="336666"/>
                          <w:sz w:val="36"/>
                          <w:szCs w:val="36"/>
                        </w:rPr>
                      </w:pP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z w:val="36"/>
                          <w:szCs w:val="36"/>
                        </w:rPr>
                        <w:t>M.Sc.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z w:val="36"/>
                          <w:szCs w:val="36"/>
                        </w:rPr>
                        <w:t>Muhammad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2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4"/>
                          <w:sz w:val="36"/>
                          <w:szCs w:val="36"/>
                        </w:rPr>
                        <w:t>Haji</w:t>
                      </w:r>
                    </w:p>
                  </w:txbxContent>
                </v:textbox>
              </v:shape>
            </w:pict>
          </mc:Fallback>
        </mc:AlternateContent>
      </w:r>
    </w:p>
    <w:p w14:paraId="78BFF873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00FB6A5E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6732C13A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24C6B0F2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22D2BE3B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58919A65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0DBA066C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56D41A99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4C9D6654" w14:textId="77777777" w:rsidR="002633C9" w:rsidRPr="006D545C" w:rsidRDefault="002633C9">
      <w:pPr>
        <w:rPr>
          <w:rFonts w:asciiTheme="majorBidi" w:hAnsiTheme="majorBidi" w:cstheme="majorBidi"/>
          <w:sz w:val="28"/>
          <w:szCs w:val="28"/>
        </w:rPr>
      </w:pPr>
    </w:p>
    <w:p w14:paraId="6A5742A0" w14:textId="7BA6E49D" w:rsidR="009524B8" w:rsidRPr="006D545C" w:rsidRDefault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lastRenderedPageBreak/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6D545C">
        <w:rPr>
          <w:rFonts w:asciiTheme="majorBidi" w:hAnsiTheme="majorBidi" w:cstheme="majorBidi"/>
          <w:sz w:val="28"/>
          <w:szCs w:val="28"/>
        </w:rPr>
        <w:t xml:space="preserve"> /Compare the electron configuration of d</w:t>
      </w:r>
      <w:r w:rsidRPr="004B3936">
        <w:rPr>
          <w:rFonts w:asciiTheme="majorBidi" w:hAnsiTheme="majorBidi" w:cstheme="majorBidi"/>
          <w:sz w:val="28"/>
          <w:szCs w:val="28"/>
          <w:vertAlign w:val="superscript"/>
        </w:rPr>
        <w:t xml:space="preserve">6 </w:t>
      </w:r>
      <w:r w:rsidRPr="006D545C">
        <w:rPr>
          <w:rFonts w:asciiTheme="majorBidi" w:hAnsiTheme="majorBidi" w:cstheme="majorBidi"/>
          <w:sz w:val="28"/>
          <w:szCs w:val="28"/>
        </w:rPr>
        <w:t>according CFT diagram for both field states then calculate CFSE for weak field state.</w:t>
      </w:r>
    </w:p>
    <w:p w14:paraId="1C992F6C" w14:textId="731D0964" w:rsidR="009524B8" w:rsidRPr="006D545C" w:rsidRDefault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 xml:space="preserve"> /Calculate CFSE for [Fe(NH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]Cl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 xml:space="preserve"> according Dq parameter. (At.No. Fe=26) </w:t>
      </w:r>
    </w:p>
    <w:p w14:paraId="5F0ACC2C" w14:textId="0B8BD28C" w:rsidR="009524B8" w:rsidRPr="006D545C" w:rsidRDefault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 xml:space="preserve"> /Calculate CFSE for t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g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5</w:t>
      </w:r>
      <w:r w:rsidR="00A467FC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eg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 xml:space="preserve"> according Dq parameter, is it weak field or strong field? </w:t>
      </w:r>
    </w:p>
    <w:p w14:paraId="1FAE4E1D" w14:textId="77777777" w:rsidR="009524B8" w:rsidRPr="006D545C" w:rsidRDefault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 xml:space="preserve"> /Compare the electron configuration of d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5</w:t>
      </w:r>
      <w:r w:rsidRPr="006D545C">
        <w:rPr>
          <w:rFonts w:asciiTheme="majorBidi" w:hAnsiTheme="majorBidi" w:cstheme="majorBidi"/>
          <w:sz w:val="28"/>
          <w:szCs w:val="28"/>
        </w:rPr>
        <w:t xml:space="preserve"> according CFT diagram for both field states then calculate CFSE for strong field </w:t>
      </w:r>
    </w:p>
    <w:p w14:paraId="4A55BDF7" w14:textId="77777777" w:rsidR="00D824BE" w:rsidRPr="006D545C" w:rsidRDefault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6D545C">
        <w:rPr>
          <w:rFonts w:asciiTheme="majorBidi" w:hAnsiTheme="majorBidi" w:cstheme="majorBidi"/>
          <w:sz w:val="28"/>
          <w:szCs w:val="28"/>
        </w:rPr>
        <w:t xml:space="preserve"> /Select the complex that has the largest value for Δ</w:t>
      </w:r>
      <w:r w:rsidRPr="00A467F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from each pair, and give a brief reason for your answer in each case. </w:t>
      </w:r>
    </w:p>
    <w:p w14:paraId="0E787145" w14:textId="328010DD" w:rsidR="00D824BE" w:rsidRPr="006D545C" w:rsidRDefault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(a)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Fe(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[Fe(CN)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4-</w:t>
      </w:r>
    </w:p>
    <w:p w14:paraId="39414138" w14:textId="2EE56C7F" w:rsidR="009524B8" w:rsidRPr="006D545C" w:rsidRDefault="009524B8" w:rsidP="00D824BE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(b)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 xml:space="preserve"> 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[Ru(NH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 xml:space="preserve"> 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(c) [Co(CN)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4-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[Co(H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2+</w:t>
      </w:r>
    </w:p>
    <w:p w14:paraId="396669AD" w14:textId="7613C81F" w:rsidR="009524B8" w:rsidRPr="006D545C" w:rsidRDefault="009524B8" w:rsidP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/Why tetrahedral complexes are always high-spin and paramagnetic in depended on the ligand field and why ∆t = 4/9 ∆</w:t>
      </w:r>
      <w:r w:rsidRPr="00A467F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>?</w:t>
      </w:r>
    </w:p>
    <w:p w14:paraId="0F8FB180" w14:textId="09156F57" w:rsidR="009524B8" w:rsidRPr="006D545C" w:rsidRDefault="009524B8" w:rsidP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7</w:t>
      </w:r>
      <w:r w:rsidRPr="006D545C">
        <w:rPr>
          <w:rFonts w:asciiTheme="majorBidi" w:hAnsiTheme="majorBidi" w:cstheme="majorBidi"/>
          <w:sz w:val="28"/>
          <w:szCs w:val="28"/>
        </w:rPr>
        <w:t>/∆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6D545C">
        <w:rPr>
          <w:rFonts w:asciiTheme="majorBidi" w:hAnsiTheme="majorBidi" w:cstheme="majorBidi"/>
          <w:sz w:val="28"/>
          <w:szCs w:val="28"/>
        </w:rPr>
        <w:t xml:space="preserve"> =4/9 ∆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</w:p>
    <w:p w14:paraId="057F5916" w14:textId="416A2FB5" w:rsidR="009524B8" w:rsidRPr="006D545C" w:rsidRDefault="009524B8" w:rsidP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8</w:t>
      </w:r>
      <w:r w:rsidRPr="006D545C">
        <w:rPr>
          <w:rFonts w:asciiTheme="majorBidi" w:hAnsiTheme="majorBidi" w:cstheme="majorBidi"/>
          <w:sz w:val="28"/>
          <w:szCs w:val="28"/>
        </w:rPr>
        <w:t xml:space="preserve"> /Between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Mn(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[Mn(CN)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4-</w:t>
      </w:r>
      <w:r w:rsidRPr="006D545C">
        <w:rPr>
          <w:rFonts w:asciiTheme="majorBidi" w:hAnsiTheme="majorBidi" w:cstheme="majorBidi"/>
          <w:sz w:val="28"/>
          <w:szCs w:val="28"/>
        </w:rPr>
        <w:t xml:space="preserve"> ,[Co(CN)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[CoF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, [NiCl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[PdCl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6D545C">
        <w:rPr>
          <w:rFonts w:asciiTheme="majorBidi" w:hAnsiTheme="majorBidi" w:cstheme="majorBidi"/>
          <w:sz w:val="28"/>
          <w:szCs w:val="28"/>
        </w:rPr>
        <w:t xml:space="preserve"> , [Cu(NH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[Cr(NH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A467FC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 xml:space="preserve"> Which is more likely to be high spin? Why? At.No. Mn=25, Co=27, Ni=28, Pd=47, Cu=29, Cr=24. </w:t>
      </w:r>
    </w:p>
    <w:p w14:paraId="4B4A5EEA" w14:textId="5942802D" w:rsidR="009524B8" w:rsidRPr="006D545C" w:rsidRDefault="009524B8" w:rsidP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9</w:t>
      </w:r>
      <w:r w:rsidRPr="006D545C">
        <w:rPr>
          <w:rFonts w:asciiTheme="majorBidi" w:hAnsiTheme="majorBidi" w:cstheme="majorBidi"/>
          <w:sz w:val="28"/>
          <w:szCs w:val="28"/>
        </w:rPr>
        <w:t xml:space="preserve"> /For the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 xml:space="preserve"> ion the main pairing energy P is found to be 23500 cm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. The magnitude of Δ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13900 cm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. Calculate the CFSE for the complex in configurations corresponding to high spin or low spin states, which is more stable? 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24</w:t>
      </w:r>
      <w:r w:rsidRPr="006D545C">
        <w:rPr>
          <w:rFonts w:asciiTheme="majorBidi" w:hAnsiTheme="majorBidi" w:cstheme="majorBidi"/>
          <w:sz w:val="28"/>
          <w:szCs w:val="28"/>
        </w:rPr>
        <w:t xml:space="preserve">Cr </w:t>
      </w:r>
    </w:p>
    <w:p w14:paraId="165D1302" w14:textId="4CC16065" w:rsidR="009524B8" w:rsidRPr="006D545C" w:rsidRDefault="009524B8" w:rsidP="009524B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10</w:t>
      </w:r>
      <w:r w:rsidRPr="006D545C">
        <w:rPr>
          <w:rFonts w:asciiTheme="majorBidi" w:hAnsiTheme="majorBidi" w:cstheme="majorBidi"/>
          <w:sz w:val="28"/>
          <w:szCs w:val="28"/>
        </w:rPr>
        <w:t xml:space="preserve"> /a) using CFT, depict the electronic of the Rhodium (II)ion in an O.h field for which the CFS Δ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is less than the pairing energy P. b) calculate the CFSE for the configuration in terms of Δ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and 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P .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45</w:t>
      </w:r>
      <w:r w:rsidRPr="006D545C">
        <w:rPr>
          <w:rFonts w:asciiTheme="majorBidi" w:hAnsiTheme="majorBidi" w:cstheme="majorBidi"/>
          <w:sz w:val="28"/>
          <w:szCs w:val="28"/>
        </w:rPr>
        <w:t>Rh</w:t>
      </w:r>
    </w:p>
    <w:p w14:paraId="563E47E3" w14:textId="2E58B37F" w:rsidR="00DB21E6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11</w:t>
      </w:r>
      <w:r w:rsidRPr="006D545C">
        <w:rPr>
          <w:rFonts w:asciiTheme="majorBidi" w:hAnsiTheme="majorBidi" w:cstheme="majorBidi"/>
          <w:sz w:val="28"/>
          <w:szCs w:val="28"/>
        </w:rPr>
        <w:t>/ Determine the configuration (in the form t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g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m</w:t>
      </w:r>
      <w:r w:rsidR="00DB21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D545C">
        <w:rPr>
          <w:rFonts w:asciiTheme="majorBidi" w:hAnsiTheme="majorBidi" w:cstheme="majorBidi"/>
          <w:sz w:val="28"/>
          <w:szCs w:val="28"/>
        </w:rPr>
        <w:t>eg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n</w:t>
      </w:r>
      <w:proofErr w:type="spellEnd"/>
      <w:r w:rsidRPr="006D545C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6D545C">
        <w:rPr>
          <w:rFonts w:asciiTheme="majorBidi" w:hAnsiTheme="majorBidi" w:cstheme="majorBidi"/>
          <w:sz w:val="28"/>
          <w:szCs w:val="28"/>
        </w:rPr>
        <w:t>eg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m</w:t>
      </w:r>
      <w:proofErr w:type="spellEnd"/>
      <w:r w:rsidR="00DB21E6">
        <w:rPr>
          <w:rFonts w:asciiTheme="majorBidi" w:hAnsiTheme="majorBidi" w:cstheme="majorBidi"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t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g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n</w:t>
      </w:r>
      <w:r w:rsidRPr="006D545C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 xml:space="preserve"> as appropriate), the number of unpaired electrons, and the ligand field stabilization energy as a multiple of Δ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6D545C">
        <w:rPr>
          <w:rFonts w:asciiTheme="majorBidi" w:hAnsiTheme="majorBidi" w:cstheme="majorBidi"/>
          <w:sz w:val="28"/>
          <w:szCs w:val="28"/>
        </w:rPr>
        <w:t>Δ</w:t>
      </w:r>
      <w:r w:rsidR="00DB21E6">
        <w:rPr>
          <w:rFonts w:asciiTheme="majorBidi" w:hAnsiTheme="majorBidi" w:cstheme="majorBidi"/>
          <w:sz w:val="28"/>
          <w:szCs w:val="28"/>
          <w:vertAlign w:val="subscript"/>
        </w:rPr>
        <w:t>t</w:t>
      </w:r>
      <w:proofErr w:type="spellEnd"/>
      <w:r w:rsidRPr="006D545C">
        <w:rPr>
          <w:rFonts w:asciiTheme="majorBidi" w:hAnsiTheme="majorBidi" w:cstheme="majorBidi"/>
          <w:sz w:val="28"/>
          <w:szCs w:val="28"/>
        </w:rPr>
        <w:t xml:space="preserve"> for each of the following complexes using the spectrochemical series to decide, where relevant, which are likely to be strong‐field and which weak‐field. (a)</w:t>
      </w:r>
      <w:r w:rsidR="00DB21E6">
        <w:rPr>
          <w:rFonts w:asciiTheme="majorBidi" w:hAnsiTheme="majorBidi" w:cstheme="majorBidi"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;</w:t>
      </w:r>
    </w:p>
    <w:p w14:paraId="594D28ED" w14:textId="77777777" w:rsidR="00DB21E6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lastRenderedPageBreak/>
        <w:t>(b)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Fe(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OH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 xml:space="preserve"> ; (c) [Fe(CN)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3–</w:t>
      </w:r>
      <w:r w:rsidRPr="006D545C">
        <w:rPr>
          <w:rFonts w:asciiTheme="majorBidi" w:hAnsiTheme="majorBidi" w:cstheme="majorBidi"/>
          <w:sz w:val="28"/>
          <w:szCs w:val="28"/>
        </w:rPr>
        <w:t xml:space="preserve"> ; (d) [Cr(NH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; (e) [W(CO)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 xml:space="preserve">]; </w:t>
      </w:r>
    </w:p>
    <w:p w14:paraId="77292AC9" w14:textId="539B7DFB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(f) [FeCl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B21E6">
        <w:rPr>
          <w:rFonts w:asciiTheme="majorBidi" w:hAnsiTheme="majorBidi" w:cstheme="majorBidi"/>
          <w:sz w:val="28"/>
          <w:szCs w:val="28"/>
          <w:vertAlign w:val="superscript"/>
        </w:rPr>
        <w:t>2–</w:t>
      </w:r>
      <w:r w:rsidRPr="006D545C">
        <w:rPr>
          <w:rFonts w:asciiTheme="majorBidi" w:hAnsiTheme="majorBidi" w:cstheme="majorBidi"/>
          <w:sz w:val="28"/>
          <w:szCs w:val="28"/>
        </w:rPr>
        <w:t xml:space="preserve"> and (g)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Ni(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 xml:space="preserve">]. </w:t>
      </w:r>
    </w:p>
    <w:p w14:paraId="319BEC57" w14:textId="71E026BA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12</w:t>
      </w:r>
      <w:r w:rsidRPr="006D545C">
        <w:rPr>
          <w:rFonts w:asciiTheme="majorBidi" w:hAnsiTheme="majorBidi" w:cstheme="majorBidi"/>
          <w:sz w:val="28"/>
          <w:szCs w:val="28"/>
        </w:rPr>
        <w:t xml:space="preserve"> /</w:t>
      </w:r>
      <w:r w:rsidR="00D87C1E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the CFSE for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, the pairing energy = 19150 cm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, and the Δ magnitude =23000 cm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, Co = 27.</w:t>
      </w:r>
    </w:p>
    <w:p w14:paraId="2B853DC9" w14:textId="528D7C9C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13</w:t>
      </w:r>
      <w:r w:rsidRPr="006D545C">
        <w:rPr>
          <w:rFonts w:asciiTheme="majorBidi" w:hAnsiTheme="majorBidi" w:cstheme="majorBidi"/>
          <w:sz w:val="28"/>
          <w:szCs w:val="28"/>
        </w:rPr>
        <w:t xml:space="preserve"> /</w:t>
      </w:r>
      <w:r w:rsidR="00D87C1E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CFSE [Cr(en)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Δ= 21900 cm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. </w:t>
      </w:r>
    </w:p>
    <w:p w14:paraId="2B0C49AD" w14:textId="044EFB75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14</w:t>
      </w:r>
      <w:r w:rsidRPr="006D545C">
        <w:rPr>
          <w:rFonts w:asciiTheme="majorBidi" w:hAnsiTheme="majorBidi" w:cstheme="majorBidi"/>
          <w:sz w:val="28"/>
          <w:szCs w:val="28"/>
        </w:rPr>
        <w:t xml:space="preserve"> /</w:t>
      </w:r>
      <w:r w:rsidR="00D87C1E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the CFSE for [FeBr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6D545C">
        <w:rPr>
          <w:rFonts w:asciiTheme="majorBidi" w:hAnsiTheme="majorBidi" w:cstheme="majorBidi"/>
          <w:sz w:val="28"/>
          <w:szCs w:val="28"/>
        </w:rPr>
        <w:t xml:space="preserve"> , Δ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= 22500 cm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and P=26000 cm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>, At.no. Fe=26</w:t>
      </w:r>
    </w:p>
    <w:p w14:paraId="33744458" w14:textId="4096BB80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D824BE" w:rsidRPr="006D545C">
        <w:rPr>
          <w:rFonts w:asciiTheme="majorBidi" w:hAnsiTheme="majorBidi" w:cstheme="majorBidi"/>
          <w:sz w:val="28"/>
          <w:szCs w:val="28"/>
          <w:vertAlign w:val="subscript"/>
        </w:rPr>
        <w:t>15</w:t>
      </w:r>
      <w:r w:rsidRPr="006D545C">
        <w:rPr>
          <w:rFonts w:asciiTheme="majorBidi" w:hAnsiTheme="majorBidi" w:cstheme="majorBidi"/>
          <w:sz w:val="28"/>
          <w:szCs w:val="28"/>
        </w:rPr>
        <w:t>/</w:t>
      </w:r>
      <w:r w:rsidR="00D87C1E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the CFSE for electronic configuration e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 xml:space="preserve"> t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.</w:t>
      </w:r>
    </w:p>
    <w:p w14:paraId="64A25245" w14:textId="77777777" w:rsidR="001419C5" w:rsidRDefault="006F2B28" w:rsidP="001419C5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D824BE" w:rsidRPr="006D545C">
        <w:rPr>
          <w:rFonts w:asciiTheme="majorBidi" w:hAnsiTheme="majorBidi" w:cstheme="majorBidi"/>
          <w:sz w:val="28"/>
          <w:szCs w:val="28"/>
          <w:vertAlign w:val="subscript"/>
        </w:rPr>
        <w:t>16</w:t>
      </w:r>
      <w:r w:rsidRPr="006D545C">
        <w:rPr>
          <w:rFonts w:asciiTheme="majorBidi" w:hAnsiTheme="majorBidi" w:cstheme="majorBidi"/>
          <w:sz w:val="28"/>
          <w:szCs w:val="28"/>
        </w:rPr>
        <w:t xml:space="preserve">/Draw the crystal field splitting for the following 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complexes:[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Cr(H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 xml:space="preserve">] 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[Cr(NH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 xml:space="preserve"> 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D87C1E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.</w:t>
      </w:r>
    </w:p>
    <w:p w14:paraId="7C2FB721" w14:textId="0347227A" w:rsidR="006F2B28" w:rsidRPr="006D545C" w:rsidRDefault="006F2B28" w:rsidP="001419C5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D824BE" w:rsidRPr="006D545C">
        <w:rPr>
          <w:rFonts w:asciiTheme="majorBidi" w:hAnsiTheme="majorBidi" w:cstheme="majorBidi"/>
          <w:sz w:val="28"/>
          <w:szCs w:val="28"/>
          <w:vertAlign w:val="subscript"/>
        </w:rPr>
        <w:t>17</w:t>
      </w:r>
      <w:r w:rsidRPr="006D545C">
        <w:rPr>
          <w:rFonts w:asciiTheme="majorBidi" w:hAnsiTheme="majorBidi" w:cstheme="majorBidi"/>
          <w:sz w:val="28"/>
          <w:szCs w:val="28"/>
        </w:rPr>
        <w:t xml:space="preserve">/ </w:t>
      </w:r>
      <w:r w:rsidR="00D87C1E">
        <w:rPr>
          <w:rFonts w:asciiTheme="majorBidi" w:hAnsiTheme="majorBidi" w:cstheme="majorBidi"/>
          <w:sz w:val="28"/>
          <w:szCs w:val="28"/>
        </w:rPr>
        <w:t>F</w:t>
      </w:r>
      <w:r w:rsidRPr="006D545C">
        <w:rPr>
          <w:rFonts w:asciiTheme="majorBidi" w:hAnsiTheme="majorBidi" w:cstheme="majorBidi"/>
          <w:sz w:val="28"/>
          <w:szCs w:val="28"/>
        </w:rPr>
        <w:t>or which member of the following pairs of complexes would Δ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be the larger and why? [CrF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1419C5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1419C5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; [Fe(CN)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1419C5">
        <w:rPr>
          <w:rFonts w:asciiTheme="majorBidi" w:hAnsiTheme="majorBidi" w:cstheme="majorBidi"/>
          <w:sz w:val="28"/>
          <w:szCs w:val="28"/>
          <w:vertAlign w:val="superscript"/>
        </w:rPr>
        <w:t>4-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[Fe(CN)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1419C5">
        <w:rPr>
          <w:rFonts w:asciiTheme="majorBidi" w:hAnsiTheme="majorBidi" w:cstheme="majorBidi"/>
          <w:sz w:val="28"/>
          <w:szCs w:val="28"/>
          <w:vertAlign w:val="superscript"/>
        </w:rPr>
        <w:t>3-</w:t>
      </w:r>
    </w:p>
    <w:p w14:paraId="20D658EA" w14:textId="12FA42AE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D824BE" w:rsidRPr="006D545C">
        <w:rPr>
          <w:rFonts w:asciiTheme="majorBidi" w:hAnsiTheme="majorBidi" w:cstheme="majorBidi"/>
          <w:sz w:val="28"/>
          <w:szCs w:val="28"/>
          <w:vertAlign w:val="subscript"/>
        </w:rPr>
        <w:t>18</w:t>
      </w:r>
      <w:r w:rsidRPr="006D545C">
        <w:rPr>
          <w:rFonts w:asciiTheme="majorBidi" w:hAnsiTheme="majorBidi" w:cstheme="majorBidi"/>
          <w:sz w:val="28"/>
          <w:szCs w:val="28"/>
        </w:rPr>
        <w:t xml:space="preserve"> /What color expected for complex that absorbs light at 600 nm? </w:t>
      </w:r>
    </w:p>
    <w:p w14:paraId="45DF8429" w14:textId="5E9D13F5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D824BE" w:rsidRPr="006D545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6D545C">
        <w:rPr>
          <w:rFonts w:asciiTheme="majorBidi" w:hAnsiTheme="majorBidi" w:cstheme="majorBidi" w:hint="cs"/>
          <w:sz w:val="28"/>
          <w:szCs w:val="28"/>
          <w:vertAlign w:val="subscript"/>
          <w:rtl/>
        </w:rPr>
        <w:t>9</w:t>
      </w:r>
      <w:r w:rsidRPr="006D545C">
        <w:rPr>
          <w:rFonts w:asciiTheme="majorBidi" w:hAnsiTheme="majorBidi" w:cstheme="majorBidi"/>
          <w:sz w:val="28"/>
          <w:szCs w:val="28"/>
        </w:rPr>
        <w:t>/What color expected for an octahedral complex appears if energy Δ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>= 3.75 x 10-19 J, Plank const.= 6.626 x 10-34 J.s, speed light = 3 x 108 m/s. Q</w:t>
      </w:r>
      <w:r w:rsidR="006D545C">
        <w:rPr>
          <w:rFonts w:asciiTheme="majorBidi" w:hAnsiTheme="majorBidi" w:cstheme="majorBidi" w:hint="cs"/>
          <w:sz w:val="28"/>
          <w:szCs w:val="28"/>
          <w:vertAlign w:val="subscript"/>
          <w:rtl/>
        </w:rPr>
        <w:t>20</w:t>
      </w:r>
      <w:r w:rsidRPr="006D545C">
        <w:rPr>
          <w:rFonts w:asciiTheme="majorBidi" w:hAnsiTheme="majorBidi" w:cstheme="majorBidi"/>
          <w:sz w:val="28"/>
          <w:szCs w:val="28"/>
        </w:rPr>
        <w:t xml:space="preserve">/Would you expect a violet solution to be high spin or low spin? What about a red solution? </w:t>
      </w:r>
    </w:p>
    <w:p w14:paraId="21879305" w14:textId="5C65DA19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6D545C">
        <w:rPr>
          <w:rFonts w:asciiTheme="majorBidi" w:hAnsiTheme="majorBidi" w:cstheme="majorBidi" w:hint="cs"/>
          <w:sz w:val="28"/>
          <w:szCs w:val="28"/>
          <w:vertAlign w:val="subscript"/>
          <w:rtl/>
        </w:rPr>
        <w:t>21</w:t>
      </w:r>
      <w:r w:rsidRPr="006D545C">
        <w:rPr>
          <w:rFonts w:asciiTheme="majorBidi" w:hAnsiTheme="majorBidi" w:cstheme="majorBidi"/>
          <w:sz w:val="28"/>
          <w:szCs w:val="28"/>
        </w:rPr>
        <w:t xml:space="preserve">/There are two 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solutions ,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 xml:space="preserve"> one which is yellow and another is violet. The solutions are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FE0A61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[Cr(CN)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FE0A61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what are the colors of each solution?</w:t>
      </w:r>
    </w:p>
    <w:p w14:paraId="609449E0" w14:textId="4E074AFF" w:rsidR="006F2B28" w:rsidRPr="006D545C" w:rsidRDefault="006F2B28" w:rsidP="006F2B28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Q</w:t>
      </w:r>
      <w:r w:rsidR="00D824BE"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6D545C">
        <w:rPr>
          <w:rFonts w:asciiTheme="majorBidi" w:hAnsiTheme="majorBidi" w:cstheme="majorBidi" w:hint="cs"/>
          <w:sz w:val="28"/>
          <w:szCs w:val="28"/>
          <w:vertAlign w:val="subscript"/>
          <w:rtl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 xml:space="preserve"> /Calculate the octahedral crystal field splitting energy in KJ/mol for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Fe(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FE0A61">
        <w:rPr>
          <w:rFonts w:asciiTheme="majorBidi" w:hAnsiTheme="majorBidi" w:cstheme="majorBidi"/>
          <w:sz w:val="28"/>
          <w:szCs w:val="28"/>
          <w:vertAlign w:val="superscript"/>
        </w:rPr>
        <w:t>4-</w:t>
      </w:r>
      <w:r w:rsidRPr="006D545C">
        <w:rPr>
          <w:rFonts w:asciiTheme="majorBidi" w:hAnsiTheme="majorBidi" w:cstheme="majorBidi"/>
          <w:sz w:val="28"/>
          <w:szCs w:val="28"/>
        </w:rPr>
        <w:t xml:space="preserve"> , if the wavelength of the most intensely absorbed light is 305 nm.</w:t>
      </w:r>
    </w:p>
    <w:p w14:paraId="6F805E6C" w14:textId="08C9DECB" w:rsidR="00781395" w:rsidRPr="006D545C" w:rsidRDefault="00781395" w:rsidP="00781395">
      <w:pPr>
        <w:pStyle w:val="NormalWeb"/>
        <w:spacing w:before="216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eastAsia="MS PGothic" w:hAnsiTheme="majorBidi" w:cstheme="majorBidi"/>
          <w:color w:val="000000" w:themeColor="text1"/>
          <w:kern w:val="24"/>
          <w:sz w:val="28"/>
          <w:szCs w:val="28"/>
        </w:rPr>
        <w:t>Q</w:t>
      </w:r>
      <w:r w:rsidR="00D824BE" w:rsidRPr="006D545C">
        <w:rPr>
          <w:rFonts w:asciiTheme="majorBidi" w:eastAsia="MS PGothic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 w:rsidR="006D545C">
        <w:rPr>
          <w:rFonts w:asciiTheme="majorBidi" w:eastAsia="MS PGothic" w:hAnsiTheme="majorBidi" w:cstheme="majorBidi" w:hint="cs"/>
          <w:color w:val="000000" w:themeColor="text1"/>
          <w:kern w:val="24"/>
          <w:sz w:val="28"/>
          <w:szCs w:val="28"/>
          <w:vertAlign w:val="subscript"/>
          <w:rtl/>
        </w:rPr>
        <w:t>3</w:t>
      </w:r>
      <w:r w:rsidRPr="006D545C">
        <w:rPr>
          <w:rFonts w:asciiTheme="majorBidi" w:eastAsia="MS PGothic" w:hAnsiTheme="majorBidi" w:cstheme="majorBidi"/>
          <w:color w:val="000000" w:themeColor="text1"/>
          <w:kern w:val="24"/>
          <w:sz w:val="28"/>
          <w:szCs w:val="28"/>
        </w:rPr>
        <w:t>/Using MOT show why oxygen is paramagnetic molecule(O</w:t>
      </w:r>
      <w:r w:rsidRPr="006D545C">
        <w:rPr>
          <w:rFonts w:asciiTheme="majorBidi" w:eastAsia="MS PGothic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 w:rsidRPr="006D545C">
        <w:rPr>
          <w:rFonts w:asciiTheme="majorBidi" w:eastAsia="MS PGothic" w:hAnsiTheme="majorBidi" w:cstheme="majorBidi"/>
          <w:color w:val="000000" w:themeColor="text1"/>
          <w:kern w:val="24"/>
          <w:sz w:val="28"/>
          <w:szCs w:val="28"/>
        </w:rPr>
        <w:t xml:space="preserve">)? O=8 </w:t>
      </w:r>
    </w:p>
    <w:p w14:paraId="21171E94" w14:textId="6FB984A8" w:rsidR="00781395" w:rsidRPr="00FE0A61" w:rsidRDefault="00781395" w:rsidP="00D824BE">
      <w:pPr>
        <w:kinsoku w:val="0"/>
        <w:overflowPunct w:val="0"/>
        <w:spacing w:line="256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Q</w:t>
      </w:r>
      <w:r w:rsidR="00D824BE" w:rsidRPr="006D545C">
        <w:rPr>
          <w:rFonts w:asciiTheme="majorBidi" w:eastAsia="Calibri" w:hAnsiTheme="majorBidi" w:cstheme="majorBidi"/>
          <w:color w:val="000000" w:themeColor="text1"/>
          <w:sz w:val="28"/>
          <w:szCs w:val="28"/>
          <w:vertAlign w:val="subscript"/>
        </w:rPr>
        <w:t>2</w:t>
      </w:r>
      <w:r w:rsidR="006D545C">
        <w:rPr>
          <w:rFonts w:asciiTheme="majorBidi" w:eastAsia="Calibri" w:hAnsiTheme="majorBidi" w:cstheme="majorBidi" w:hint="cs"/>
          <w:color w:val="000000" w:themeColor="text1"/>
          <w:sz w:val="28"/>
          <w:szCs w:val="28"/>
          <w:vertAlign w:val="subscript"/>
          <w:rtl/>
        </w:rPr>
        <w:t>4</w:t>
      </w:r>
      <w:r w:rsidRPr="006D545C">
        <w:rPr>
          <w:rFonts w:asciiTheme="majorBidi" w:eastAsia="Calibri" w:hAnsiTheme="majorBidi" w:cstheme="majorBidi"/>
          <w:color w:val="C00000"/>
          <w:sz w:val="28"/>
          <w:szCs w:val="28"/>
        </w:rPr>
        <w:t>/</w:t>
      </w:r>
      <w:r w:rsidRPr="00FE0A61">
        <w:rPr>
          <w:rFonts w:asciiTheme="majorBidi" w:eastAsia="Calibri" w:hAnsiTheme="majorBidi" w:cstheme="majorBidi"/>
          <w:sz w:val="28"/>
          <w:szCs w:val="28"/>
        </w:rPr>
        <w:t>Explain why NO</w:t>
      </w:r>
      <w:r w:rsidRPr="00FE0A61">
        <w:rPr>
          <w:rFonts w:asciiTheme="majorBidi" w:eastAsia="Calibri" w:hAnsiTheme="majorBidi" w:cstheme="majorBidi"/>
          <w:position w:val="17"/>
          <w:sz w:val="28"/>
          <w:szCs w:val="28"/>
          <w:vertAlign w:val="superscript"/>
        </w:rPr>
        <w:t>+</w:t>
      </w:r>
      <w:r w:rsidRPr="00FE0A61">
        <w:rPr>
          <w:rFonts w:asciiTheme="majorBidi" w:eastAsia="Calibri" w:hAnsiTheme="majorBidi" w:cstheme="majorBidi"/>
          <w:sz w:val="28"/>
          <w:szCs w:val="28"/>
        </w:rPr>
        <w:t xml:space="preserve"> more stable than NO and CN</w:t>
      </w:r>
      <w:r w:rsidRPr="00FE0A61">
        <w:rPr>
          <w:rFonts w:asciiTheme="majorBidi" w:eastAsia="Calibri" w:hAnsiTheme="majorBidi" w:cstheme="majorBidi"/>
          <w:position w:val="17"/>
          <w:sz w:val="28"/>
          <w:szCs w:val="28"/>
          <w:vertAlign w:val="superscript"/>
        </w:rPr>
        <w:t>-</w:t>
      </w:r>
      <w:r w:rsidRPr="00FE0A61">
        <w:rPr>
          <w:rFonts w:asciiTheme="majorBidi" w:eastAsia="Calibri" w:hAnsiTheme="majorBidi" w:cstheme="majorBidi"/>
          <w:sz w:val="28"/>
          <w:szCs w:val="28"/>
        </w:rPr>
        <w:t xml:space="preserve"> more stable than CN show by M.O. diagram.</w:t>
      </w:r>
    </w:p>
    <w:p w14:paraId="73AF045F" w14:textId="49DC394A" w:rsidR="00781395" w:rsidRPr="006D545C" w:rsidRDefault="00D824BE" w:rsidP="00D84CE9">
      <w:pPr>
        <w:rPr>
          <w:rFonts w:asciiTheme="majorBidi" w:eastAsiaTheme="majorEastAsia" w:hAnsiTheme="majorBidi" w:cstheme="majorBidi"/>
          <w:kern w:val="24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6D545C">
        <w:rPr>
          <w:rFonts w:asciiTheme="majorBidi" w:hAnsiTheme="majorBidi" w:cstheme="majorBidi" w:hint="cs"/>
          <w:sz w:val="28"/>
          <w:szCs w:val="28"/>
          <w:vertAlign w:val="subscript"/>
          <w:rtl/>
        </w:rPr>
        <w:t>5</w:t>
      </w:r>
      <w:r w:rsidRPr="006D545C">
        <w:rPr>
          <w:rFonts w:asciiTheme="majorBidi" w:hAnsiTheme="majorBidi" w:cstheme="majorBidi"/>
          <w:sz w:val="28"/>
          <w:szCs w:val="28"/>
        </w:rPr>
        <w:t>/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Show Jahn-Teller effect for </w:t>
      </w:r>
      <w:bookmarkStart w:id="0" w:name="_Hlk103856067"/>
      <w:r w:rsidR="00781395" w:rsidRPr="006D545C">
        <w:rPr>
          <w:rFonts w:asciiTheme="majorBidi" w:hAnsiTheme="majorBidi" w:cstheme="majorBidi"/>
          <w:sz w:val="28"/>
          <w:szCs w:val="28"/>
        </w:rPr>
        <w:t>Cu</w:t>
      </w:r>
      <w:bookmarkEnd w:id="0"/>
      <w:r w:rsidR="00781395" w:rsidRPr="006D545C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, then draw the elongation type diagram for it is octahedral geometrical structure.                                                                                     </w:t>
      </w:r>
    </w:p>
    <w:p w14:paraId="078596FA" w14:textId="1D69C582" w:rsidR="00781395" w:rsidRPr="006D545C" w:rsidRDefault="00D84CE9" w:rsidP="00D824BE">
      <w:pPr>
        <w:rPr>
          <w:rFonts w:asciiTheme="majorBidi" w:hAnsiTheme="majorBidi" w:cstheme="majorBidi"/>
          <w:sz w:val="28"/>
          <w:szCs w:val="28"/>
        </w:rPr>
      </w:pPr>
      <w:bookmarkStart w:id="1" w:name="_Hlk180274214"/>
      <w:r w:rsidRPr="006D545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Q</w:t>
      </w:r>
      <w:bookmarkEnd w:id="1"/>
      <w:r w:rsidRPr="006D545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 w:rsidR="006D545C">
        <w:rPr>
          <w:rFonts w:asciiTheme="majorBidi" w:eastAsiaTheme="minorEastAsia" w:hAnsiTheme="majorBidi" w:cstheme="majorBidi" w:hint="cs"/>
          <w:color w:val="000000" w:themeColor="text1"/>
          <w:kern w:val="24"/>
          <w:sz w:val="28"/>
          <w:szCs w:val="28"/>
          <w:vertAlign w:val="subscript"/>
          <w:rtl/>
        </w:rPr>
        <w:t>6</w:t>
      </w:r>
      <w:r w:rsidRPr="006D545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/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Draw M.O. diagram for </w:t>
      </w:r>
      <m:oMath>
        <m:r>
          <w:rPr>
            <w:rFonts w:ascii="Cambria Math" w:hAnsi="Cambria Math" w:cstheme="majorBidi"/>
            <w:sz w:val="28"/>
            <w:szCs w:val="28"/>
          </w:rPr>
          <m:t>π</m:t>
        </m:r>
      </m:oMath>
      <w:r w:rsidR="00781395" w:rsidRPr="006D545C">
        <w:rPr>
          <w:rFonts w:asciiTheme="majorBidi" w:eastAsiaTheme="minorEastAsia" w:hAnsiTheme="majorBidi" w:cstheme="majorBidi"/>
          <w:sz w:val="28"/>
          <w:szCs w:val="28"/>
        </w:rPr>
        <w:t xml:space="preserve"> donor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 ligand</w:t>
      </w:r>
      <w:r w:rsidR="00781395" w:rsidRPr="006D545C">
        <w:rPr>
          <w:rFonts w:asciiTheme="majorBidi" w:eastAsiaTheme="minorEastAsia" w:hAnsiTheme="majorBidi" w:cstheme="majorBidi"/>
          <w:sz w:val="28"/>
          <w:szCs w:val="28"/>
        </w:rPr>
        <w:t>.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  </w:t>
      </w:r>
    </w:p>
    <w:p w14:paraId="4360C247" w14:textId="194881FD" w:rsidR="00781395" w:rsidRPr="006D545C" w:rsidRDefault="006D545C" w:rsidP="00D84CE9">
      <w:pPr>
        <w:pStyle w:val="NormalWeb"/>
        <w:spacing w:before="162" w:beforeAutospacing="0" w:after="0" w:afterAutospacing="0" w:line="216" w:lineRule="auto"/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</w:pPr>
      <w:r w:rsidRPr="006D545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lastRenderedPageBreak/>
        <w:t>Q</w:t>
      </w:r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  <w:r w:rsidR="00D84CE9"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 w:hint="cs"/>
          <w:sz w:val="28"/>
          <w:szCs w:val="28"/>
          <w:vertAlign w:val="subscript"/>
          <w:rtl/>
        </w:rPr>
        <w:t>7</w:t>
      </w:r>
      <w:r>
        <w:rPr>
          <w:rFonts w:asciiTheme="majorBidi" w:hAnsiTheme="majorBidi" w:cstheme="majorBidi"/>
          <w:sz w:val="28"/>
          <w:szCs w:val="28"/>
        </w:rPr>
        <w:t>/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 There are two solutions, one which is yellow and another is violet. The solutions are [</w:t>
      </w:r>
      <w:proofErr w:type="gramStart"/>
      <w:r w:rsidR="00781395"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="00781395" w:rsidRPr="006D545C">
        <w:rPr>
          <w:rFonts w:asciiTheme="majorBidi" w:hAnsiTheme="majorBidi" w:cstheme="majorBidi"/>
          <w:sz w:val="28"/>
          <w:szCs w:val="28"/>
        </w:rPr>
        <w:t>H</w:t>
      </w:r>
      <w:r w:rsidR="00781395"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781395" w:rsidRPr="006D545C">
        <w:rPr>
          <w:rFonts w:asciiTheme="majorBidi" w:hAnsiTheme="majorBidi" w:cstheme="majorBidi"/>
          <w:sz w:val="28"/>
          <w:szCs w:val="28"/>
        </w:rPr>
        <w:t>O)</w:t>
      </w:r>
      <w:r w:rsidR="00781395"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781395" w:rsidRPr="006D545C">
        <w:rPr>
          <w:rFonts w:asciiTheme="majorBidi" w:hAnsiTheme="majorBidi" w:cstheme="majorBidi"/>
          <w:sz w:val="28"/>
          <w:szCs w:val="28"/>
        </w:rPr>
        <w:t>]</w:t>
      </w:r>
      <w:r w:rsidR="00781395" w:rsidRPr="006D545C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 and [</w:t>
      </w:r>
      <w:bookmarkStart w:id="2" w:name="_Hlk103856156"/>
      <w:r w:rsidR="00781395" w:rsidRPr="006D545C">
        <w:rPr>
          <w:rFonts w:asciiTheme="majorBidi" w:hAnsiTheme="majorBidi" w:cstheme="majorBidi"/>
          <w:sz w:val="28"/>
          <w:szCs w:val="28"/>
        </w:rPr>
        <w:t>Cr</w:t>
      </w:r>
      <w:bookmarkEnd w:id="2"/>
      <w:r w:rsidR="00781395" w:rsidRPr="006D545C">
        <w:rPr>
          <w:rFonts w:asciiTheme="majorBidi" w:hAnsiTheme="majorBidi" w:cstheme="majorBidi"/>
          <w:sz w:val="28"/>
          <w:szCs w:val="28"/>
        </w:rPr>
        <w:t>(</w:t>
      </w:r>
      <w:bookmarkStart w:id="3" w:name="_Hlk103856210"/>
      <w:r w:rsidR="00781395" w:rsidRPr="006D545C">
        <w:rPr>
          <w:rFonts w:asciiTheme="majorBidi" w:hAnsiTheme="majorBidi" w:cstheme="majorBidi"/>
          <w:sz w:val="28"/>
          <w:szCs w:val="28"/>
        </w:rPr>
        <w:t>CN</w:t>
      </w:r>
      <w:bookmarkEnd w:id="3"/>
      <w:r w:rsidR="00781395" w:rsidRPr="006D545C">
        <w:rPr>
          <w:rFonts w:asciiTheme="majorBidi" w:hAnsiTheme="majorBidi" w:cstheme="majorBidi"/>
          <w:sz w:val="28"/>
          <w:szCs w:val="28"/>
        </w:rPr>
        <w:t>)</w:t>
      </w:r>
      <w:r w:rsidR="00781395"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781395" w:rsidRPr="006D545C">
        <w:rPr>
          <w:rFonts w:asciiTheme="majorBidi" w:hAnsiTheme="majorBidi" w:cstheme="majorBidi"/>
          <w:sz w:val="28"/>
          <w:szCs w:val="28"/>
        </w:rPr>
        <w:t>]</w:t>
      </w:r>
      <w:r w:rsidR="00781395" w:rsidRPr="006D545C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 what are the colors of each solution?                               </w:t>
      </w:r>
    </w:p>
    <w:p w14:paraId="720A044B" w14:textId="77777777" w:rsidR="00781395" w:rsidRPr="006D545C" w:rsidRDefault="00781395" w:rsidP="00781395">
      <w:pPr>
        <w:tabs>
          <w:tab w:val="left" w:pos="1035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 xml:space="preserve"> </w:t>
      </w:r>
    </w:p>
    <w:p w14:paraId="4DA268EB" w14:textId="42D158AC" w:rsidR="00F40EC2" w:rsidRPr="006D545C" w:rsidRDefault="006D545C" w:rsidP="006D545C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  <w:r w:rsidR="00D84CE9"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  <w:vertAlign w:val="subscript"/>
        </w:rPr>
        <w:t>8</w:t>
      </w:r>
      <w:r>
        <w:rPr>
          <w:rFonts w:asciiTheme="majorBidi" w:hAnsiTheme="majorBidi" w:cstheme="majorBidi"/>
          <w:sz w:val="28"/>
          <w:szCs w:val="28"/>
        </w:rPr>
        <w:t>/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 Draw M.O. diagram for [C</w:t>
      </w:r>
      <w:r w:rsidR="00781395" w:rsidRPr="006D545C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781395" w:rsidRPr="006D545C">
        <w:rPr>
          <w:rFonts w:asciiTheme="majorBidi" w:hAnsiTheme="majorBidi" w:cstheme="majorBidi"/>
          <w:sz w:val="28"/>
          <w:szCs w:val="28"/>
        </w:rPr>
        <w:t>F</w:t>
      </w:r>
      <w:r w:rsidR="00781395"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781395" w:rsidRPr="006D545C">
        <w:rPr>
          <w:rFonts w:asciiTheme="majorBidi" w:hAnsiTheme="majorBidi" w:cstheme="majorBidi"/>
          <w:sz w:val="28"/>
          <w:szCs w:val="28"/>
        </w:rPr>
        <w:t>]</w:t>
      </w:r>
      <w:r w:rsidR="00781395" w:rsidRPr="006D545C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="00781395" w:rsidRPr="006D545C">
        <w:rPr>
          <w:rFonts w:asciiTheme="majorBidi" w:hAnsiTheme="majorBidi" w:cstheme="majorBidi"/>
          <w:sz w:val="28"/>
          <w:szCs w:val="28"/>
        </w:rPr>
        <w:t>.</w:t>
      </w:r>
    </w:p>
    <w:p w14:paraId="616A6ACC" w14:textId="3C16DEF1" w:rsidR="00F40EC2" w:rsidRPr="006D545C" w:rsidRDefault="006D545C" w:rsidP="006D545C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  <w:r w:rsidR="00D84CE9"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  <w:vertAlign w:val="subscript"/>
        </w:rPr>
        <w:t>9</w:t>
      </w:r>
      <w:r w:rsidR="00D84CE9" w:rsidRPr="006D545C">
        <w:rPr>
          <w:rFonts w:asciiTheme="majorBidi" w:hAnsiTheme="majorBidi" w:cstheme="majorBidi"/>
          <w:sz w:val="28"/>
          <w:szCs w:val="28"/>
        </w:rPr>
        <w:t>/</w:t>
      </w:r>
      <w:r w:rsidR="00F40EC2" w:rsidRPr="006D545C">
        <w:rPr>
          <w:rFonts w:asciiTheme="majorBidi" w:hAnsiTheme="majorBidi" w:cstheme="majorBidi"/>
          <w:sz w:val="28"/>
          <w:szCs w:val="28"/>
        </w:rPr>
        <w:t xml:space="preserve">Draw M.O. diagram for ligand </w:t>
      </w:r>
      <m:oMath>
        <m:r>
          <w:rPr>
            <w:rFonts w:ascii="Cambria Math" w:hAnsi="Cambria Math" w:cstheme="majorBidi"/>
            <w:sz w:val="28"/>
            <w:szCs w:val="28"/>
          </w:rPr>
          <m:t>π</m:t>
        </m:r>
      </m:oMath>
      <w:r w:rsidR="00F40EC2" w:rsidRPr="006D545C">
        <w:rPr>
          <w:rFonts w:asciiTheme="majorBidi" w:eastAsiaTheme="minorEastAsia" w:hAnsiTheme="majorBidi" w:cstheme="majorBidi"/>
          <w:sz w:val="28"/>
          <w:szCs w:val="28"/>
        </w:rPr>
        <w:t xml:space="preserve"> acceptor (back donation).</w:t>
      </w:r>
    </w:p>
    <w:p w14:paraId="1321780F" w14:textId="1F0C12B9" w:rsidR="002633C9" w:rsidRPr="006D545C" w:rsidRDefault="006D545C" w:rsidP="006D545C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vertAlign w:val="subscript"/>
        </w:rPr>
        <w:t>30</w:t>
      </w:r>
      <w:r w:rsidR="00D84CE9" w:rsidRPr="006D545C">
        <w:rPr>
          <w:rFonts w:asciiTheme="majorBidi" w:hAnsiTheme="majorBidi" w:cstheme="majorBidi"/>
          <w:sz w:val="28"/>
          <w:szCs w:val="28"/>
        </w:rPr>
        <w:t>/</w:t>
      </w:r>
      <w:r w:rsidR="00F40EC2" w:rsidRPr="006D545C">
        <w:rPr>
          <w:rFonts w:asciiTheme="majorBidi" w:hAnsiTheme="majorBidi" w:cstheme="majorBidi"/>
          <w:sz w:val="28"/>
          <w:szCs w:val="28"/>
        </w:rPr>
        <w:t xml:space="preserve">Draw M.O diagram for </w:t>
      </w:r>
      <w:r w:rsidR="00F40EC2" w:rsidRPr="00FE0A61">
        <w:rPr>
          <w:rFonts w:asciiTheme="majorBidi" w:hAnsiTheme="majorBidi" w:cstheme="majorBidi"/>
          <w:sz w:val="28"/>
          <w:szCs w:val="28"/>
        </w:rPr>
        <w:t>[C</w:t>
      </w:r>
      <w:r w:rsidR="00F40EC2" w:rsidRPr="00FE0A61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F40EC2" w:rsidRPr="00FE0A61">
        <w:rPr>
          <w:rFonts w:asciiTheme="majorBidi" w:hAnsiTheme="majorBidi" w:cstheme="majorBidi"/>
          <w:sz w:val="28"/>
          <w:szCs w:val="28"/>
        </w:rPr>
        <w:t>(NH</w:t>
      </w:r>
      <w:r w:rsidR="00F40EC2" w:rsidRPr="00FE0A6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F40EC2" w:rsidRPr="00FE0A61">
        <w:rPr>
          <w:rFonts w:asciiTheme="majorBidi" w:hAnsiTheme="majorBidi" w:cstheme="majorBidi"/>
          <w:sz w:val="28"/>
          <w:szCs w:val="28"/>
        </w:rPr>
        <w:t>)</w:t>
      </w:r>
      <w:proofErr w:type="gramStart"/>
      <w:r w:rsidR="00F40EC2" w:rsidRPr="00FE0A61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F40EC2" w:rsidRPr="00FE0A61">
        <w:rPr>
          <w:rFonts w:asciiTheme="majorBidi" w:hAnsiTheme="majorBidi" w:cstheme="majorBidi"/>
          <w:sz w:val="28"/>
          <w:szCs w:val="28"/>
        </w:rPr>
        <w:t>]</w:t>
      </w:r>
      <w:r w:rsidR="00F40EC2" w:rsidRPr="00FE0A61">
        <w:rPr>
          <w:rFonts w:asciiTheme="majorBidi" w:hAnsiTheme="majorBidi" w:cstheme="majorBidi"/>
          <w:sz w:val="28"/>
          <w:szCs w:val="28"/>
          <w:vertAlign w:val="superscript"/>
        </w:rPr>
        <w:t>+</w:t>
      </w:r>
      <w:proofErr w:type="gramEnd"/>
      <w:r w:rsidR="00F40EC2" w:rsidRPr="00FE0A61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F40EC2" w:rsidRPr="00FE0A61">
        <w:rPr>
          <w:rFonts w:asciiTheme="majorBidi" w:hAnsiTheme="majorBidi" w:cstheme="majorBidi"/>
          <w:sz w:val="28"/>
          <w:szCs w:val="28"/>
        </w:rPr>
        <w:t>.</w:t>
      </w:r>
      <w:r w:rsidR="00781395" w:rsidRPr="006D545C">
        <w:rPr>
          <w:rFonts w:asciiTheme="majorBidi" w:hAnsiTheme="majorBidi" w:cstheme="majorBidi"/>
          <w:sz w:val="28"/>
          <w:szCs w:val="28"/>
        </w:rPr>
        <w:t xml:space="preserve">  </w:t>
      </w:r>
    </w:p>
    <w:p w14:paraId="223CA43A" w14:textId="2D370EF6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6D545C"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6D545C">
        <w:rPr>
          <w:rFonts w:asciiTheme="majorBidi" w:hAnsiTheme="majorBidi" w:cstheme="majorBidi"/>
          <w:sz w:val="28"/>
          <w:szCs w:val="28"/>
        </w:rPr>
        <w:t>/ Between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Mn(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]3- and [Mn(CN)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]4-  , [Co(CN)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]3- and [CoF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]3-, [NiCl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FE0A61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[PdCl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FE0A61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6D545C">
        <w:rPr>
          <w:rFonts w:asciiTheme="majorBidi" w:hAnsiTheme="majorBidi" w:cstheme="majorBidi"/>
          <w:sz w:val="28"/>
          <w:szCs w:val="28"/>
        </w:rPr>
        <w:t>,[Cu(NH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FE0A61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[Cr(NH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FE0A61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 xml:space="preserve"> Which is more likely to be high spin? Why? </w:t>
      </w:r>
    </w:p>
    <w:p w14:paraId="0B74FBFF" w14:textId="77777777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At.No. Mn=25, Co=27, Ni=28, Pd=47, Cu=29, Cr=24. </w:t>
      </w:r>
    </w:p>
    <w:p w14:paraId="21F41E96" w14:textId="77777777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 </w:t>
      </w:r>
    </w:p>
    <w:p w14:paraId="2D4615C5" w14:textId="6EA68724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6D545C"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/For the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H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 xml:space="preserve"> ion the main pairing energy P is found to be 23500 cm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. The magnitude of 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>Δ</w:t>
      </w:r>
      <w:r w:rsidRPr="00037286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13900 cm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. Calculate the CFSE for the complex in configurations corresponding to high spin or low spin </w:t>
      </w:r>
      <w:r w:rsidR="00037286" w:rsidRPr="006D545C">
        <w:rPr>
          <w:rFonts w:asciiTheme="majorBidi" w:hAnsiTheme="majorBidi" w:cstheme="majorBidi"/>
          <w:sz w:val="28"/>
          <w:szCs w:val="28"/>
        </w:rPr>
        <w:t>states,</w:t>
      </w:r>
      <w:r w:rsidRPr="006D545C">
        <w:rPr>
          <w:rFonts w:asciiTheme="majorBidi" w:hAnsiTheme="majorBidi" w:cstheme="majorBidi"/>
          <w:sz w:val="28"/>
          <w:szCs w:val="28"/>
        </w:rPr>
        <w:t xml:space="preserve"> which is more stable?  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24</w:t>
      </w:r>
      <w:r w:rsidRPr="006D545C">
        <w:rPr>
          <w:rFonts w:asciiTheme="majorBidi" w:hAnsiTheme="majorBidi" w:cstheme="majorBidi"/>
          <w:sz w:val="28"/>
          <w:szCs w:val="28"/>
        </w:rPr>
        <w:t>Cr</w:t>
      </w:r>
    </w:p>
    <w:p w14:paraId="74BDDFA9" w14:textId="77777777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33A3FF8" w14:textId="791ED76B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 xml:space="preserve">/a) </w:t>
      </w:r>
      <w:r w:rsidR="00037286">
        <w:rPr>
          <w:rFonts w:asciiTheme="majorBidi" w:hAnsiTheme="majorBidi" w:cstheme="majorBidi"/>
          <w:sz w:val="28"/>
          <w:szCs w:val="28"/>
        </w:rPr>
        <w:t>U</w:t>
      </w:r>
      <w:r w:rsidRPr="006D545C">
        <w:rPr>
          <w:rFonts w:asciiTheme="majorBidi" w:hAnsiTheme="majorBidi" w:cstheme="majorBidi"/>
          <w:sz w:val="28"/>
          <w:szCs w:val="28"/>
        </w:rPr>
        <w:t xml:space="preserve">sing CFT, depict the electronic of the </w:t>
      </w:r>
      <w:r w:rsidR="00037286" w:rsidRPr="006D545C">
        <w:rPr>
          <w:rFonts w:asciiTheme="majorBidi" w:hAnsiTheme="majorBidi" w:cstheme="majorBidi"/>
          <w:sz w:val="28"/>
          <w:szCs w:val="28"/>
        </w:rPr>
        <w:t>Rhodium (</w:t>
      </w:r>
      <w:r w:rsidRPr="006D545C">
        <w:rPr>
          <w:rFonts w:asciiTheme="majorBidi" w:hAnsiTheme="majorBidi" w:cstheme="majorBidi"/>
          <w:sz w:val="28"/>
          <w:szCs w:val="28"/>
        </w:rPr>
        <w:t xml:space="preserve">II)ion in an O.h field for which the CFS 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>Δ</w:t>
      </w:r>
      <w:r w:rsidRPr="006D545C">
        <w:rPr>
          <w:rFonts w:asciiTheme="majorBidi" w:hAnsiTheme="majorBidi" w:cstheme="majorBidi"/>
          <w:sz w:val="28"/>
          <w:szCs w:val="28"/>
        </w:rPr>
        <w:t>o is less than the pairing energy P.</w:t>
      </w:r>
    </w:p>
    <w:p w14:paraId="5CB4E462" w14:textId="06ED0C61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b) </w:t>
      </w:r>
      <w:r w:rsidR="00037286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 xml:space="preserve">alculate the CFSE for the configuration in terms of 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>Δ</w:t>
      </w:r>
      <w:r w:rsidRPr="00037286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and P. 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45</w:t>
      </w:r>
      <w:r w:rsidRPr="006D545C">
        <w:rPr>
          <w:rFonts w:asciiTheme="majorBidi" w:hAnsiTheme="majorBidi" w:cstheme="majorBidi"/>
          <w:sz w:val="28"/>
          <w:szCs w:val="28"/>
        </w:rPr>
        <w:t xml:space="preserve">Rh </w:t>
      </w:r>
    </w:p>
    <w:p w14:paraId="22AA74E5" w14:textId="77777777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0053413F" w14:textId="667F042D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6D545C"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/</w:t>
      </w:r>
      <w:r w:rsidR="00037286">
        <w:rPr>
          <w:rFonts w:asciiTheme="majorBidi" w:hAnsiTheme="majorBidi" w:cstheme="majorBidi"/>
          <w:sz w:val="28"/>
          <w:szCs w:val="28"/>
        </w:rPr>
        <w:t>D</w:t>
      </w:r>
      <w:r w:rsidRPr="006D545C">
        <w:rPr>
          <w:rFonts w:asciiTheme="majorBidi" w:hAnsiTheme="majorBidi" w:cstheme="majorBidi"/>
          <w:sz w:val="28"/>
          <w:szCs w:val="28"/>
        </w:rPr>
        <w:t>etermine the CFSE of d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 xml:space="preserve">6 </w:t>
      </w:r>
      <w:r w:rsidRPr="006D545C">
        <w:rPr>
          <w:rFonts w:asciiTheme="majorBidi" w:hAnsiTheme="majorBidi" w:cstheme="majorBidi"/>
          <w:sz w:val="28"/>
          <w:szCs w:val="28"/>
        </w:rPr>
        <w:t>complex having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 xml:space="preserve"> Δ</w:t>
      </w:r>
      <w:r w:rsidRPr="00037286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= 25000 cm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and P=15000 cm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</w:p>
    <w:p w14:paraId="14FACF61" w14:textId="77777777" w:rsidR="002633C9" w:rsidRPr="006D545C" w:rsidRDefault="002633C9" w:rsidP="00263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7B75100" w14:textId="702011BA" w:rsidR="002633C9" w:rsidRPr="00037286" w:rsidRDefault="002633C9" w:rsidP="00037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6D545C" w:rsidRPr="006D54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6D545C">
        <w:rPr>
          <w:rFonts w:asciiTheme="majorBidi" w:hAnsiTheme="majorBidi" w:cstheme="majorBidi"/>
          <w:sz w:val="28"/>
          <w:szCs w:val="28"/>
        </w:rPr>
        <w:t xml:space="preserve">/ Determine the configuration (in the form </w:t>
      </w:r>
      <w:r w:rsidRPr="006D545C">
        <w:rPr>
          <w:rFonts w:asciiTheme="majorBidi" w:hAnsiTheme="majorBidi" w:cstheme="majorBidi"/>
          <w:i/>
          <w:iCs/>
          <w:sz w:val="28"/>
          <w:szCs w:val="28"/>
        </w:rPr>
        <w:t>t</w:t>
      </w:r>
      <w:r w:rsidRPr="004B393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i/>
          <w:iCs/>
          <w:sz w:val="28"/>
          <w:szCs w:val="28"/>
        </w:rPr>
        <w:t>g</w:t>
      </w:r>
      <w:r w:rsidRPr="006D545C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m</w:t>
      </w:r>
      <w:r w:rsidRPr="006D545C">
        <w:rPr>
          <w:rFonts w:asciiTheme="majorBidi" w:hAnsiTheme="majorBidi" w:cstheme="majorBidi"/>
          <w:i/>
          <w:iCs/>
          <w:sz w:val="28"/>
          <w:szCs w:val="28"/>
        </w:rPr>
        <w:t>eg</w:t>
      </w:r>
      <w:r w:rsidRPr="006D545C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n</w:t>
      </w:r>
      <w:r w:rsidRPr="006D545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 xml:space="preserve">or </w:t>
      </w:r>
      <w:r w:rsidRPr="006D545C">
        <w:rPr>
          <w:rFonts w:asciiTheme="majorBidi" w:hAnsiTheme="majorBidi" w:cstheme="majorBidi"/>
          <w:i/>
          <w:iCs/>
          <w:sz w:val="28"/>
          <w:szCs w:val="28"/>
        </w:rPr>
        <w:t>eg</w:t>
      </w:r>
      <w:r w:rsidRPr="006D545C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m</w:t>
      </w:r>
      <w:r w:rsidRPr="006D545C">
        <w:rPr>
          <w:rFonts w:asciiTheme="majorBidi" w:hAnsiTheme="majorBidi" w:cstheme="majorBidi"/>
          <w:i/>
          <w:iCs/>
          <w:sz w:val="28"/>
          <w:szCs w:val="28"/>
        </w:rPr>
        <w:t>t</w:t>
      </w:r>
      <w:r w:rsidRPr="004B393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i/>
          <w:iCs/>
          <w:sz w:val="28"/>
          <w:szCs w:val="28"/>
        </w:rPr>
        <w:t>g</w:t>
      </w:r>
      <w:r w:rsidRPr="006D545C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n</w:t>
      </w:r>
      <w:r w:rsidRPr="006D545C">
        <w:rPr>
          <w:rFonts w:asciiTheme="majorBidi" w:hAnsiTheme="majorBidi" w:cstheme="majorBidi"/>
          <w:sz w:val="28"/>
          <w:szCs w:val="28"/>
        </w:rPr>
        <w:t>, as appropriate), the</w:t>
      </w:r>
      <w:r w:rsidR="0003728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number of unpaired electrons, and the ligand field stabilization energy as a multiple of</w:t>
      </w:r>
      <w:r w:rsidR="0003728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Δ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6D545C">
        <w:rPr>
          <w:rFonts w:asciiTheme="majorBidi" w:hAnsiTheme="majorBidi" w:cstheme="majorBidi"/>
          <w:sz w:val="28"/>
          <w:szCs w:val="28"/>
        </w:rPr>
        <w:t>Δ</w:t>
      </w:r>
      <w:r w:rsidR="004B3936">
        <w:rPr>
          <w:rFonts w:asciiTheme="majorBidi" w:hAnsiTheme="majorBidi" w:cstheme="majorBidi"/>
          <w:sz w:val="28"/>
          <w:szCs w:val="28"/>
          <w:vertAlign w:val="subscript"/>
        </w:rPr>
        <w:t>t</w:t>
      </w:r>
      <w:proofErr w:type="spellEnd"/>
      <w:r w:rsidRPr="006D545C">
        <w:rPr>
          <w:rFonts w:asciiTheme="majorBidi" w:hAnsiTheme="majorBidi" w:cstheme="majorBidi"/>
          <w:sz w:val="28"/>
          <w:szCs w:val="28"/>
        </w:rPr>
        <w:t xml:space="preserve"> for each of the following complexes using the spectrochemical series to decide,</w:t>
      </w:r>
      <w:r w:rsidR="0003728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where relevant, which are likely to be strong‐field and which weak‐field.</w:t>
      </w:r>
    </w:p>
    <w:p w14:paraId="4E73C5D5" w14:textId="77777777" w:rsidR="00037286" w:rsidRDefault="002633C9" w:rsidP="00037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(a)[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NH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>; (b) [Fe(OH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6D545C">
        <w:rPr>
          <w:rFonts w:asciiTheme="majorBidi" w:hAnsiTheme="majorBidi" w:cstheme="majorBidi"/>
          <w:sz w:val="28"/>
          <w:szCs w:val="28"/>
        </w:rPr>
        <w:t>; (c) [Fe(CN)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3–</w:t>
      </w:r>
      <w:r w:rsidRPr="006D545C">
        <w:rPr>
          <w:rFonts w:asciiTheme="majorBidi" w:hAnsiTheme="majorBidi" w:cstheme="majorBidi"/>
          <w:sz w:val="28"/>
          <w:szCs w:val="28"/>
        </w:rPr>
        <w:t>; (d) [Cr(NH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; </w:t>
      </w:r>
    </w:p>
    <w:p w14:paraId="49FD8C78" w14:textId="1B66B67E" w:rsidR="002633C9" w:rsidRPr="006D545C" w:rsidRDefault="002633C9" w:rsidP="00037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(e) [W(CO)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]; (f)</w:t>
      </w:r>
      <w:r w:rsidR="00037286">
        <w:rPr>
          <w:rFonts w:asciiTheme="majorBidi" w:hAnsiTheme="majorBidi" w:cstheme="majorBidi"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[FeCl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2–</w:t>
      </w:r>
      <w:r w:rsidRPr="006D545C">
        <w:rPr>
          <w:rFonts w:asciiTheme="majorBidi" w:hAnsiTheme="majorBidi" w:cstheme="majorBidi"/>
          <w:sz w:val="28"/>
          <w:szCs w:val="28"/>
        </w:rPr>
        <w:t xml:space="preserve"> and (g)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Ni(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CO)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].</w:t>
      </w:r>
    </w:p>
    <w:p w14:paraId="4FB8F0D4" w14:textId="77777777" w:rsidR="00037286" w:rsidRDefault="002633C9" w:rsidP="00037286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4B3936" w:rsidRPr="004B393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/</w:t>
      </w:r>
      <w:r w:rsidR="00037286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the CFSE for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Co(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NH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, the pairing energy = 19150 cm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, and the 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>Δ</w:t>
      </w:r>
      <w:r w:rsidRPr="006D545C">
        <w:rPr>
          <w:rFonts w:asciiTheme="majorBidi" w:hAnsiTheme="majorBidi" w:cstheme="majorBidi"/>
          <w:sz w:val="28"/>
          <w:szCs w:val="28"/>
        </w:rPr>
        <w:t xml:space="preserve"> magnitude =23000 cm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, Co = 27.</w:t>
      </w:r>
    </w:p>
    <w:p w14:paraId="4660755B" w14:textId="04FBC99D" w:rsidR="002633C9" w:rsidRPr="006D545C" w:rsidRDefault="002633C9" w:rsidP="00037286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4B3936" w:rsidRPr="0003728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37286">
        <w:rPr>
          <w:rFonts w:asciiTheme="majorBidi" w:hAnsiTheme="majorBidi" w:cstheme="majorBidi"/>
          <w:sz w:val="28"/>
          <w:szCs w:val="28"/>
          <w:vertAlign w:val="subscript"/>
        </w:rPr>
        <w:t>7</w:t>
      </w:r>
      <w:r w:rsidRPr="006D545C">
        <w:rPr>
          <w:rFonts w:asciiTheme="majorBidi" w:hAnsiTheme="majorBidi" w:cstheme="majorBidi"/>
          <w:sz w:val="28"/>
          <w:szCs w:val="28"/>
        </w:rPr>
        <w:t>/</w:t>
      </w:r>
      <w:r w:rsidR="00037286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CFSE [Cr(en)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>Δ</w:t>
      </w:r>
      <w:r w:rsidRPr="006D545C">
        <w:rPr>
          <w:rFonts w:asciiTheme="majorBidi" w:hAnsiTheme="majorBidi" w:cstheme="majorBidi"/>
          <w:sz w:val="28"/>
          <w:szCs w:val="28"/>
        </w:rPr>
        <w:t>= 21900 cm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>.</w:t>
      </w:r>
    </w:p>
    <w:p w14:paraId="7D830A2F" w14:textId="331DAFCD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4B3936" w:rsidRPr="0003728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37286">
        <w:rPr>
          <w:rFonts w:asciiTheme="majorBidi" w:hAnsiTheme="majorBidi" w:cstheme="majorBidi"/>
          <w:sz w:val="28"/>
          <w:szCs w:val="28"/>
          <w:vertAlign w:val="subscript"/>
        </w:rPr>
        <w:t>8</w:t>
      </w:r>
      <w:r w:rsidRPr="006D545C">
        <w:rPr>
          <w:rFonts w:asciiTheme="majorBidi" w:hAnsiTheme="majorBidi" w:cstheme="majorBidi"/>
          <w:sz w:val="28"/>
          <w:szCs w:val="28"/>
        </w:rPr>
        <w:t>/</w:t>
      </w:r>
      <w:r w:rsidR="00037286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the CFSE for [FeBr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6D545C">
        <w:rPr>
          <w:rFonts w:asciiTheme="majorBidi" w:hAnsiTheme="majorBidi" w:cstheme="majorBidi"/>
          <w:sz w:val="28"/>
          <w:szCs w:val="28"/>
        </w:rPr>
        <w:t xml:space="preserve"> At.no. Fe=26.</w:t>
      </w:r>
    </w:p>
    <w:p w14:paraId="272A9D05" w14:textId="04566FB0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4B3936" w:rsidRPr="0003728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37286">
        <w:rPr>
          <w:rFonts w:asciiTheme="majorBidi" w:hAnsiTheme="majorBidi" w:cstheme="majorBidi"/>
          <w:sz w:val="28"/>
          <w:szCs w:val="28"/>
          <w:vertAlign w:val="subscript"/>
        </w:rPr>
        <w:t>9</w:t>
      </w:r>
      <w:r w:rsidRPr="006D545C">
        <w:rPr>
          <w:rFonts w:asciiTheme="majorBidi" w:hAnsiTheme="majorBidi" w:cstheme="majorBidi"/>
          <w:sz w:val="28"/>
          <w:szCs w:val="28"/>
        </w:rPr>
        <w:t>/</w:t>
      </w:r>
      <w:r w:rsidR="00037286">
        <w:rPr>
          <w:rFonts w:asciiTheme="majorBidi" w:hAnsiTheme="majorBidi" w:cstheme="majorBidi"/>
          <w:sz w:val="28"/>
          <w:szCs w:val="28"/>
        </w:rPr>
        <w:t>C</w:t>
      </w:r>
      <w:r w:rsidRPr="006D545C">
        <w:rPr>
          <w:rFonts w:asciiTheme="majorBidi" w:hAnsiTheme="majorBidi" w:cstheme="majorBidi"/>
          <w:sz w:val="28"/>
          <w:szCs w:val="28"/>
        </w:rPr>
        <w:t>alculate the CFSE for electronic configuration e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="00037286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>t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.</w:t>
      </w:r>
    </w:p>
    <w:p w14:paraId="28D68AAE" w14:textId="2FD9EF2B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lastRenderedPageBreak/>
        <w:t>Q</w:t>
      </w:r>
      <w:r w:rsid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6D545C">
        <w:rPr>
          <w:rFonts w:asciiTheme="majorBidi" w:hAnsiTheme="majorBidi" w:cstheme="majorBidi"/>
          <w:sz w:val="28"/>
          <w:szCs w:val="28"/>
        </w:rPr>
        <w:t>/ Draw the crystal field splitting for the following complexes:</w:t>
      </w:r>
    </w:p>
    <w:p w14:paraId="49930216" w14:textId="77777777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H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[Cr(NH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>.</w:t>
      </w:r>
    </w:p>
    <w:p w14:paraId="27C3EDC5" w14:textId="1496A0D3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6D545C">
        <w:rPr>
          <w:rFonts w:asciiTheme="majorBidi" w:hAnsiTheme="majorBidi" w:cstheme="majorBidi"/>
          <w:sz w:val="28"/>
          <w:szCs w:val="28"/>
        </w:rPr>
        <w:t xml:space="preserve">/ </w:t>
      </w:r>
      <w:r w:rsidR="00037286">
        <w:rPr>
          <w:rFonts w:asciiTheme="majorBidi" w:hAnsiTheme="majorBidi" w:cstheme="majorBidi"/>
          <w:sz w:val="28"/>
          <w:szCs w:val="28"/>
        </w:rPr>
        <w:t>W</w:t>
      </w:r>
      <w:r w:rsidRPr="006D545C">
        <w:rPr>
          <w:rFonts w:asciiTheme="majorBidi" w:hAnsiTheme="majorBidi" w:cstheme="majorBidi"/>
          <w:sz w:val="28"/>
          <w:szCs w:val="28"/>
        </w:rPr>
        <w:t>hat color expected for complex that absorbs light at 600 nm?</w:t>
      </w:r>
    </w:p>
    <w:p w14:paraId="22856800" w14:textId="5AE470C3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Q</w:t>
      </w:r>
      <w:r w:rsid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 xml:space="preserve">/ </w:t>
      </w:r>
      <w:r w:rsidR="00037286">
        <w:rPr>
          <w:rFonts w:asciiTheme="majorBidi" w:hAnsiTheme="majorBidi" w:cstheme="majorBidi"/>
          <w:sz w:val="28"/>
          <w:szCs w:val="28"/>
        </w:rPr>
        <w:t>W</w:t>
      </w:r>
      <w:r w:rsidRPr="006D545C">
        <w:rPr>
          <w:rFonts w:asciiTheme="majorBidi" w:hAnsiTheme="majorBidi" w:cstheme="majorBidi"/>
          <w:sz w:val="28"/>
          <w:szCs w:val="28"/>
        </w:rPr>
        <w:t xml:space="preserve">hat color expected for an octahedral complex appears if energy 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>Δ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sz w:val="28"/>
          <w:szCs w:val="28"/>
        </w:rPr>
        <w:t>= 3.75 x 10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-19</w:t>
      </w:r>
      <w:r w:rsidRPr="006D545C">
        <w:rPr>
          <w:rFonts w:asciiTheme="majorBidi" w:hAnsiTheme="majorBidi" w:cstheme="majorBidi"/>
          <w:sz w:val="28"/>
          <w:szCs w:val="28"/>
        </w:rPr>
        <w:t xml:space="preserve"> J, Plank const.= 6.626 x 10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-34</w:t>
      </w:r>
      <w:r w:rsidRPr="006D545C">
        <w:rPr>
          <w:rFonts w:asciiTheme="majorBidi" w:hAnsiTheme="majorBidi" w:cstheme="majorBidi"/>
          <w:sz w:val="28"/>
          <w:szCs w:val="28"/>
        </w:rPr>
        <w:t xml:space="preserve"> J.s, speed light = 3 x 10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8</w:t>
      </w:r>
      <w:r w:rsidRPr="006D545C">
        <w:rPr>
          <w:rFonts w:asciiTheme="majorBidi" w:hAnsiTheme="majorBidi" w:cstheme="majorBidi"/>
          <w:sz w:val="28"/>
          <w:szCs w:val="28"/>
        </w:rPr>
        <w:t xml:space="preserve"> m/s.</w:t>
      </w:r>
    </w:p>
    <w:p w14:paraId="72F37BC6" w14:textId="5FB4B05E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Q</w:t>
      </w:r>
      <w:r w:rsid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/ Would you expect a violet solution to be high spin or low spin? What about a red solution?</w:t>
      </w:r>
    </w:p>
    <w:p w14:paraId="01E0487B" w14:textId="327AC74D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Q</w:t>
      </w:r>
      <w:r w:rsid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 xml:space="preserve">/ </w:t>
      </w:r>
      <w:r w:rsidR="00037286">
        <w:rPr>
          <w:rFonts w:asciiTheme="majorBidi" w:hAnsiTheme="majorBidi" w:cstheme="majorBidi"/>
          <w:sz w:val="28"/>
          <w:szCs w:val="28"/>
        </w:rPr>
        <w:t>T</w:t>
      </w:r>
      <w:r w:rsidRPr="006D545C">
        <w:rPr>
          <w:rFonts w:asciiTheme="majorBidi" w:hAnsiTheme="majorBidi" w:cstheme="majorBidi"/>
          <w:sz w:val="28"/>
          <w:szCs w:val="28"/>
        </w:rPr>
        <w:t>here are two solutions, one which is yellow and another is violet. The solutions are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H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D545C">
        <w:rPr>
          <w:rFonts w:asciiTheme="majorBidi" w:hAnsiTheme="majorBidi" w:cstheme="majorBidi"/>
          <w:sz w:val="28"/>
          <w:szCs w:val="28"/>
        </w:rPr>
        <w:t>O)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[Cr(CN)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what are the colors of each solution?</w:t>
      </w:r>
    </w:p>
    <w:p w14:paraId="14493961" w14:textId="75A3DE5C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 Q</w:t>
      </w:r>
      <w:r w:rsidR="004B3936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B3936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6D545C">
        <w:rPr>
          <w:rFonts w:asciiTheme="majorBidi" w:hAnsiTheme="majorBidi" w:cstheme="majorBidi"/>
          <w:sz w:val="28"/>
          <w:szCs w:val="28"/>
        </w:rPr>
        <w:t xml:space="preserve">/ </w:t>
      </w:r>
      <w:r w:rsidR="00037286">
        <w:rPr>
          <w:rFonts w:asciiTheme="majorBidi" w:hAnsiTheme="majorBidi" w:cstheme="majorBidi"/>
          <w:sz w:val="28"/>
          <w:szCs w:val="28"/>
        </w:rPr>
        <w:t>F</w:t>
      </w:r>
      <w:r w:rsidRPr="006D545C">
        <w:rPr>
          <w:rFonts w:asciiTheme="majorBidi" w:hAnsiTheme="majorBidi" w:cstheme="majorBidi"/>
          <w:sz w:val="28"/>
          <w:szCs w:val="28"/>
        </w:rPr>
        <w:t xml:space="preserve">or which member of the following pairs of complexes would </w:t>
      </w:r>
      <w:r w:rsidRPr="006D545C">
        <w:rPr>
          <w:rFonts w:asciiTheme="majorBidi" w:hAnsiTheme="majorBidi" w:cstheme="majorBidi"/>
          <w:sz w:val="28"/>
          <w:szCs w:val="28"/>
          <w:lang w:val="el-GR"/>
        </w:rPr>
        <w:t>Δ</w:t>
      </w:r>
      <w:r w:rsidRPr="006D545C">
        <w:rPr>
          <w:rFonts w:asciiTheme="majorBidi" w:hAnsiTheme="majorBidi" w:cstheme="majorBidi"/>
          <w:sz w:val="28"/>
          <w:szCs w:val="28"/>
        </w:rPr>
        <w:t>o be the larger and why?</w:t>
      </w:r>
    </w:p>
    <w:p w14:paraId="582AF589" w14:textId="77777777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[CrF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Cr(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NH</w:t>
      </w:r>
      <w:r w:rsidRPr="0003728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D545C">
        <w:rPr>
          <w:rFonts w:asciiTheme="majorBidi" w:hAnsiTheme="majorBidi" w:cstheme="majorBidi"/>
          <w:sz w:val="28"/>
          <w:szCs w:val="28"/>
        </w:rPr>
        <w:t>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3+</w:t>
      </w:r>
    </w:p>
    <w:p w14:paraId="031A7B90" w14:textId="77777777" w:rsidR="002633C9" w:rsidRPr="006D545C" w:rsidRDefault="002633C9" w:rsidP="002633C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>[</w:t>
      </w:r>
      <w:proofErr w:type="gramStart"/>
      <w:r w:rsidRPr="006D545C">
        <w:rPr>
          <w:rFonts w:asciiTheme="majorBidi" w:hAnsiTheme="majorBidi" w:cstheme="majorBidi"/>
          <w:sz w:val="28"/>
          <w:szCs w:val="28"/>
        </w:rPr>
        <w:t>Fe(</w:t>
      </w:r>
      <w:proofErr w:type="gramEnd"/>
      <w:r w:rsidRPr="006D545C">
        <w:rPr>
          <w:rFonts w:asciiTheme="majorBidi" w:hAnsiTheme="majorBidi" w:cstheme="majorBidi"/>
          <w:sz w:val="28"/>
          <w:szCs w:val="28"/>
        </w:rPr>
        <w:t>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4-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[Fe(CN)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037286">
        <w:rPr>
          <w:rFonts w:asciiTheme="majorBidi" w:hAnsiTheme="majorBidi" w:cstheme="majorBidi"/>
          <w:sz w:val="28"/>
          <w:szCs w:val="28"/>
          <w:vertAlign w:val="superscript"/>
        </w:rPr>
        <w:t>3-</w:t>
      </w:r>
    </w:p>
    <w:p w14:paraId="5054E2F3" w14:textId="7FD15FE4" w:rsidR="002633C9" w:rsidRPr="006D545C" w:rsidRDefault="002633C9" w:rsidP="002419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41989">
        <w:rPr>
          <w:rFonts w:asciiTheme="majorBidi" w:hAnsiTheme="majorBidi" w:cstheme="majorBidi"/>
          <w:sz w:val="28"/>
          <w:szCs w:val="28"/>
        </w:rPr>
        <w:t>Q</w:t>
      </w:r>
      <w:r w:rsidR="004B3936" w:rsidRPr="00241989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241989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241989">
        <w:rPr>
          <w:rFonts w:asciiTheme="majorBidi" w:hAnsiTheme="majorBidi" w:cstheme="majorBidi"/>
          <w:sz w:val="28"/>
          <w:szCs w:val="28"/>
        </w:rPr>
        <w:t>/ A</w:t>
      </w:r>
      <w:r w:rsidRPr="006D545C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6D545C">
        <w:rPr>
          <w:rFonts w:asciiTheme="majorBidi" w:hAnsiTheme="majorBidi" w:cstheme="majorBidi"/>
          <w:sz w:val="28"/>
          <w:szCs w:val="28"/>
        </w:rPr>
        <w:t>Between [NiCl</w:t>
      </w:r>
      <w:r w:rsidRPr="006D545C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4-</w:t>
      </w:r>
      <w:r w:rsidRPr="006D545C">
        <w:rPr>
          <w:rFonts w:asciiTheme="majorBidi" w:hAnsiTheme="majorBidi" w:cstheme="majorBidi"/>
          <w:sz w:val="28"/>
          <w:szCs w:val="28"/>
        </w:rPr>
        <w:t xml:space="preserve"> and [</w:t>
      </w:r>
      <w:bookmarkStart w:id="4" w:name="_Hlk134249837"/>
      <w:r w:rsidRPr="006D545C">
        <w:rPr>
          <w:rFonts w:asciiTheme="majorBidi" w:hAnsiTheme="majorBidi" w:cstheme="majorBidi"/>
          <w:sz w:val="28"/>
          <w:szCs w:val="28"/>
        </w:rPr>
        <w:t>Ni</w:t>
      </w:r>
      <w:bookmarkStart w:id="5" w:name="_Hlk134249864"/>
      <w:bookmarkEnd w:id="4"/>
      <w:r w:rsidRPr="006D545C">
        <w:rPr>
          <w:rFonts w:asciiTheme="majorBidi" w:hAnsiTheme="majorBidi" w:cstheme="majorBidi"/>
          <w:sz w:val="28"/>
          <w:szCs w:val="28"/>
        </w:rPr>
        <w:t>Cl</w:t>
      </w:r>
      <w:bookmarkEnd w:id="5"/>
      <w:r w:rsidRPr="006D545C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D545C">
        <w:rPr>
          <w:rFonts w:asciiTheme="majorBidi" w:hAnsiTheme="majorBidi" w:cstheme="majorBidi"/>
          <w:sz w:val="28"/>
          <w:szCs w:val="28"/>
        </w:rPr>
        <w:t>]</w:t>
      </w:r>
      <w:r w:rsidRPr="006D545C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6D545C">
        <w:rPr>
          <w:rFonts w:asciiTheme="majorBidi" w:hAnsiTheme="majorBidi" w:cstheme="majorBidi"/>
          <w:sz w:val="28"/>
          <w:szCs w:val="28"/>
        </w:rPr>
        <w:t xml:space="preserve"> Which one is more likely to be high spin and weakly field? Why? Then calculate CFSE for it if you know Δ</w:t>
      </w:r>
      <w:r w:rsidRPr="0024198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o</w:t>
      </w:r>
      <w:r w:rsidRPr="006D545C">
        <w:rPr>
          <w:rFonts w:asciiTheme="majorBidi" w:hAnsiTheme="majorBidi" w:cstheme="majorBidi"/>
          <w:b/>
          <w:bCs/>
          <w:sz w:val="28"/>
          <w:szCs w:val="28"/>
        </w:rPr>
        <w:t xml:space="preserve"> 13900 cm</w:t>
      </w:r>
      <w:r w:rsidRPr="006D545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-1 </w:t>
      </w:r>
      <w:r w:rsidRPr="006D545C">
        <w:rPr>
          <w:rFonts w:asciiTheme="majorBidi" w:hAnsiTheme="majorBidi" w:cstheme="majorBidi"/>
          <w:sz w:val="28"/>
          <w:szCs w:val="28"/>
        </w:rPr>
        <w:t xml:space="preserve">and </w:t>
      </w:r>
      <w:r w:rsidRPr="006D545C">
        <w:rPr>
          <w:rFonts w:asciiTheme="majorBidi" w:hAnsiTheme="majorBidi" w:cstheme="majorBidi"/>
          <w:b/>
          <w:bCs/>
          <w:sz w:val="28"/>
          <w:szCs w:val="28"/>
        </w:rPr>
        <w:t>P=18000 cm</w:t>
      </w:r>
      <w:r w:rsidRPr="006D545C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-1</w:t>
      </w:r>
      <w:r w:rsidRPr="006D545C">
        <w:rPr>
          <w:rFonts w:asciiTheme="majorBidi" w:hAnsiTheme="majorBidi" w:cstheme="majorBidi"/>
          <w:sz w:val="28"/>
          <w:szCs w:val="28"/>
        </w:rPr>
        <w:t xml:space="preserve"> and the color of it from dark or light? Explain.</w:t>
      </w:r>
      <w:r w:rsidR="00241989">
        <w:rPr>
          <w:rFonts w:asciiTheme="majorBidi" w:hAnsiTheme="majorBidi" w:cstheme="majorBidi"/>
          <w:sz w:val="28"/>
          <w:szCs w:val="28"/>
        </w:rPr>
        <w:t xml:space="preserve"> </w:t>
      </w:r>
      <w:r w:rsidRPr="006D545C">
        <w:rPr>
          <w:rFonts w:asciiTheme="majorBidi" w:hAnsiTheme="majorBidi" w:cstheme="majorBidi"/>
          <w:sz w:val="28"/>
          <w:szCs w:val="28"/>
        </w:rPr>
        <w:t xml:space="preserve">At.No. Ni=28. </w:t>
      </w:r>
    </w:p>
    <w:p w14:paraId="2AB6323B" w14:textId="49694EB3" w:rsidR="002633C9" w:rsidRPr="006D545C" w:rsidRDefault="002633C9" w:rsidP="0024198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sz w:val="28"/>
          <w:szCs w:val="28"/>
        </w:rPr>
        <w:t xml:space="preserve">B- Draw CFT diagram to show electrostatic force between metal ion and donor atom.   </w:t>
      </w:r>
    </w:p>
    <w:p w14:paraId="28EBE8B1" w14:textId="0C154172" w:rsidR="006F2B28" w:rsidRPr="006D545C" w:rsidRDefault="00241989" w:rsidP="00241989">
      <w:pPr>
        <w:rPr>
          <w:rFonts w:asciiTheme="majorBidi" w:hAnsiTheme="majorBidi" w:cstheme="majorBidi"/>
          <w:sz w:val="28"/>
          <w:szCs w:val="28"/>
        </w:rPr>
      </w:pPr>
      <w:r w:rsidRPr="006D545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2F25301" wp14:editId="5CDFB485">
            <wp:extent cx="5486400" cy="2691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9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B28" w:rsidRPr="006D54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5AA4" w14:textId="77777777" w:rsidR="001340AD" w:rsidRDefault="001340AD" w:rsidP="00241989">
      <w:pPr>
        <w:spacing w:after="0" w:line="240" w:lineRule="auto"/>
      </w:pPr>
      <w:r>
        <w:separator/>
      </w:r>
    </w:p>
  </w:endnote>
  <w:endnote w:type="continuationSeparator" w:id="0">
    <w:p w14:paraId="60A7F954" w14:textId="77777777" w:rsidR="001340AD" w:rsidRDefault="001340AD" w:rsidP="0024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9AC6" w14:textId="77777777" w:rsidR="001340AD" w:rsidRDefault="001340AD" w:rsidP="00241989">
      <w:pPr>
        <w:spacing w:after="0" w:line="240" w:lineRule="auto"/>
      </w:pPr>
      <w:r>
        <w:separator/>
      </w:r>
    </w:p>
  </w:footnote>
  <w:footnote w:type="continuationSeparator" w:id="0">
    <w:p w14:paraId="3C49C416" w14:textId="77777777" w:rsidR="001340AD" w:rsidRDefault="001340AD" w:rsidP="0024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B36D0"/>
    <w:multiLevelType w:val="hybridMultilevel"/>
    <w:tmpl w:val="78EA20A2"/>
    <w:lvl w:ilvl="0" w:tplc="42CC15BC">
      <w:start w:val="1"/>
      <w:numFmt w:val="decimal"/>
      <w:lvlText w:val="%1-"/>
      <w:lvlJc w:val="left"/>
      <w:pPr>
        <w:ind w:left="6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BFC4A61"/>
    <w:multiLevelType w:val="hybridMultilevel"/>
    <w:tmpl w:val="F9EA3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850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55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2D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29C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05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20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03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ED4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1401188">
    <w:abstractNumId w:val="1"/>
  </w:num>
  <w:num w:numId="2" w16cid:durableId="139088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B8"/>
    <w:rsid w:val="00037286"/>
    <w:rsid w:val="001340AD"/>
    <w:rsid w:val="001419C5"/>
    <w:rsid w:val="001546C2"/>
    <w:rsid w:val="00223E8A"/>
    <w:rsid w:val="00241989"/>
    <w:rsid w:val="002633C9"/>
    <w:rsid w:val="002A71DE"/>
    <w:rsid w:val="004B3936"/>
    <w:rsid w:val="006D545C"/>
    <w:rsid w:val="006F2B28"/>
    <w:rsid w:val="00781395"/>
    <w:rsid w:val="009524B8"/>
    <w:rsid w:val="00A467FC"/>
    <w:rsid w:val="00D824BE"/>
    <w:rsid w:val="00D84CE9"/>
    <w:rsid w:val="00D87C1E"/>
    <w:rsid w:val="00DB21E6"/>
    <w:rsid w:val="00F40EC2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4E00"/>
  <w15:chartTrackingRefBased/>
  <w15:docId w15:val="{6DCE14B2-1A2E-41B7-B35E-41FBBF56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3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95"/>
  </w:style>
  <w:style w:type="paragraph" w:styleId="Footer">
    <w:name w:val="footer"/>
    <w:basedOn w:val="Normal"/>
    <w:link w:val="FooterChar"/>
    <w:uiPriority w:val="99"/>
    <w:unhideWhenUsed/>
    <w:rsid w:val="002419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4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2024-10-19T21:48:00Z</dcterms:created>
  <dcterms:modified xsi:type="dcterms:W3CDTF">2024-10-19T21:48:00Z</dcterms:modified>
</cp:coreProperties>
</file>