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950"/>
        <w:gridCol w:w="2631"/>
      </w:tblGrid>
      <w:tr w:rsidR="0084686E" w:rsidRPr="00502B85" w14:paraId="1AD67755" w14:textId="77777777" w:rsidTr="0084686E">
        <w:tc>
          <w:tcPr>
            <w:tcW w:w="28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8" w:space="0" w:color="4472C4" w:themeColor="accent1"/>
              <w:right w:val="single" w:sz="4" w:space="0" w:color="FFFFFF" w:themeColor="background1"/>
            </w:tcBorders>
          </w:tcPr>
          <w:p w14:paraId="47216300" w14:textId="5ECA6FA4" w:rsidR="009643CF" w:rsidRPr="00502B85" w:rsidRDefault="0084686E" w:rsidP="00A02958">
            <w:pPr>
              <w:bidi/>
              <w:rPr>
                <w:rFonts w:ascii="Unikurd Goran" w:hAnsi="Unikurd Goran" w:cs="Unikurd Goran"/>
              </w:rPr>
            </w:pPr>
            <w:r w:rsidRPr="00502B85">
              <w:rPr>
                <w:rFonts w:ascii="Unikurd Goran" w:hAnsi="Unikurd Goran" w:cs="Unikurd Goran"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FF4B6FD" wp14:editId="666A5AA3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3175</wp:posOffset>
                  </wp:positionV>
                  <wp:extent cx="705485" cy="811249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089" cy="81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D46">
              <w:rPr>
                <w:rFonts w:ascii="Unikurd Goran" w:hAnsi="Unikurd Goran" w:cs="Unikurd Goran"/>
              </w:rPr>
              <w:t xml:space="preserve"> </w:t>
            </w:r>
            <w:r w:rsidR="00A66F4D">
              <w:rPr>
                <w:rFonts w:ascii="Unikurd Goran" w:hAnsi="Unikurd Goran" w:cs="Unikurd Goran" w:hint="cs"/>
                <w:rtl/>
              </w:rPr>
              <w:t>ب</w:t>
            </w:r>
          </w:p>
        </w:tc>
        <w:tc>
          <w:tcPr>
            <w:tcW w:w="4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8" w:space="0" w:color="4472C4" w:themeColor="accent1"/>
              <w:right w:val="single" w:sz="4" w:space="0" w:color="FFFFFF" w:themeColor="background1"/>
            </w:tcBorders>
          </w:tcPr>
          <w:p w14:paraId="6E4A52D4" w14:textId="7CC86635" w:rsidR="009643CF" w:rsidRPr="00502B85" w:rsidRDefault="00A02958" w:rsidP="00A02958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</w:rPr>
            </w:pPr>
            <w:r w:rsidRPr="00502B85">
              <w:rPr>
                <w:rFonts w:ascii="Unikurd Goran" w:hAnsi="Unikurd Goran" w:cs="Unikurd Goran"/>
                <w:sz w:val="28"/>
                <w:szCs w:val="28"/>
                <w:rtl/>
              </w:rPr>
              <w:t>حکومەتی هەرێمی کوردستان - عێراق</w:t>
            </w:r>
          </w:p>
          <w:p w14:paraId="02CD6C00" w14:textId="41802F7E" w:rsidR="009643CF" w:rsidRPr="00502B85" w:rsidRDefault="00A02958" w:rsidP="00A02958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</w:rPr>
            </w:pPr>
            <w:r w:rsidRPr="00502B85">
              <w:rPr>
                <w:rFonts w:ascii="Unikurd Goran" w:hAnsi="Unikurd Goran" w:cs="Unikurd Goran"/>
                <w:sz w:val="28"/>
                <w:szCs w:val="28"/>
                <w:rtl/>
              </w:rPr>
              <w:t>وەزارەتی خوێندنی باڵاو توێژینەوەی زانستی</w:t>
            </w:r>
          </w:p>
          <w:p w14:paraId="498BE3CD" w14:textId="13BA5F2B" w:rsidR="009643CF" w:rsidRPr="00502B85" w:rsidRDefault="00A02958" w:rsidP="00A02958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</w:rPr>
            </w:pPr>
            <w:r w:rsidRPr="00502B85">
              <w:rPr>
                <w:rFonts w:ascii="Unikurd Goran" w:hAnsi="Unikurd Goran" w:cs="Unikurd Goran"/>
                <w:sz w:val="28"/>
                <w:szCs w:val="28"/>
                <w:rtl/>
              </w:rPr>
              <w:t>زانکۆی سۆران</w:t>
            </w:r>
          </w:p>
          <w:p w14:paraId="66DFDE19" w14:textId="64355D54" w:rsidR="009643CF" w:rsidRPr="00502B85" w:rsidRDefault="009643CF" w:rsidP="00A02958">
            <w:pPr>
              <w:bidi/>
              <w:rPr>
                <w:rFonts w:ascii="Unikurd Goran" w:hAnsi="Unikurd Goran" w:cs="Unikurd Goran"/>
              </w:rPr>
            </w:pPr>
          </w:p>
        </w:tc>
        <w:tc>
          <w:tcPr>
            <w:tcW w:w="2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8" w:space="0" w:color="4472C4" w:themeColor="accent1"/>
              <w:right w:val="single" w:sz="4" w:space="0" w:color="FFFFFF" w:themeColor="background1"/>
            </w:tcBorders>
          </w:tcPr>
          <w:p w14:paraId="355862E3" w14:textId="43496D66" w:rsidR="009643CF" w:rsidRPr="00502B85" w:rsidRDefault="0084686E" w:rsidP="00A02958">
            <w:pPr>
              <w:bidi/>
              <w:jc w:val="center"/>
              <w:rPr>
                <w:rFonts w:ascii="Unikurd Goran" w:hAnsi="Unikurd Goran" w:cs="Unikurd Goran"/>
              </w:rPr>
            </w:pPr>
            <w:r w:rsidRPr="00502B85">
              <w:rPr>
                <w:rFonts w:ascii="Unikurd Goran" w:hAnsi="Unikurd Goran" w:cs="Unikurd Goran"/>
                <w:noProof/>
                <w:lang w:val="en-US"/>
              </w:rPr>
              <w:drawing>
                <wp:inline distT="0" distB="0" distL="0" distR="0" wp14:anchorId="3F8DE871" wp14:editId="78D31953">
                  <wp:extent cx="1033780" cy="896779"/>
                  <wp:effectExtent l="0" t="0" r="0" b="0"/>
                  <wp:docPr id="2" name="Picture 2" descr="Image result for ministry of higher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nistry of higher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211" cy="91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ECA3D2" w14:textId="73577C1C" w:rsidR="00955CD0" w:rsidRPr="00502B85" w:rsidRDefault="00955CD0" w:rsidP="00A02958">
      <w:pPr>
        <w:bidi/>
        <w:rPr>
          <w:rFonts w:ascii="Unikurd Goran" w:hAnsi="Unikurd Goran" w:cs="Unikurd Goran"/>
          <w:sz w:val="6"/>
          <w:szCs w:val="6"/>
        </w:rPr>
      </w:pPr>
    </w:p>
    <w:p w14:paraId="7E413036" w14:textId="4BA6EED7" w:rsidR="009643CF" w:rsidRPr="00502B85" w:rsidRDefault="00A02958" w:rsidP="00A02958">
      <w:pPr>
        <w:bidi/>
        <w:jc w:val="center"/>
        <w:rPr>
          <w:rFonts w:ascii="Unikurd Goran" w:hAnsi="Unikurd Goran" w:cs="Unikurd Goran"/>
          <w:b/>
          <w:bCs/>
          <w:sz w:val="40"/>
          <w:szCs w:val="40"/>
        </w:rPr>
      </w:pPr>
      <w:r w:rsidRPr="00502B85">
        <w:rPr>
          <w:rFonts w:ascii="Unikurd Goran" w:hAnsi="Unikurd Goran" w:cs="Unikurd Goran"/>
          <w:b/>
          <w:bCs/>
          <w:sz w:val="40"/>
          <w:szCs w:val="40"/>
          <w:rtl/>
        </w:rPr>
        <w:t>پێناسەی وانە</w:t>
      </w:r>
    </w:p>
    <w:p w14:paraId="21C4F8BB" w14:textId="73B29238" w:rsidR="009643CF" w:rsidRPr="00502B85" w:rsidRDefault="000E5601" w:rsidP="001B73BF">
      <w:pPr>
        <w:bidi/>
        <w:jc w:val="center"/>
        <w:rPr>
          <w:rFonts w:ascii="Unikurd Goran" w:hAnsi="Unikurd Goran" w:cs="Unikurd Goran"/>
          <w:b/>
          <w:bCs/>
          <w:color w:val="4472C4" w:themeColor="accent1"/>
          <w:sz w:val="36"/>
          <w:szCs w:val="36"/>
        </w:rPr>
      </w:pPr>
      <w:r w:rsidRPr="00502B85">
        <w:rPr>
          <w:rFonts w:ascii="Unikurd Goran" w:hAnsi="Unikurd Goran" w:cs="Unikurd Goran"/>
          <w:b/>
          <w:bCs/>
          <w:color w:val="4472C4" w:themeColor="accent1"/>
          <w:sz w:val="36"/>
          <w:szCs w:val="36"/>
          <w:rtl/>
        </w:rPr>
        <w:t>(</w:t>
      </w:r>
      <w:proofErr w:type="spellStart"/>
      <w:r w:rsidR="004A2386">
        <w:rPr>
          <w:rFonts w:ascii="Unikurd Goran" w:hAnsi="Unikurd Goran" w:cs="Unikurd Goran" w:hint="cs"/>
          <w:b/>
          <w:bCs/>
          <w:color w:val="4472C4" w:themeColor="accent1"/>
          <w:sz w:val="36"/>
          <w:szCs w:val="36"/>
          <w:rtl/>
        </w:rPr>
        <w:t>نووسینی</w:t>
      </w:r>
      <w:proofErr w:type="spellEnd"/>
      <w:r w:rsidR="004A2386">
        <w:rPr>
          <w:rFonts w:ascii="Unikurd Goran" w:hAnsi="Unikurd Goran" w:cs="Unikurd Goran" w:hint="cs"/>
          <w:b/>
          <w:bCs/>
          <w:color w:val="4472C4" w:themeColor="accent1"/>
          <w:sz w:val="36"/>
          <w:szCs w:val="36"/>
          <w:rtl/>
        </w:rPr>
        <w:t xml:space="preserve"> </w:t>
      </w:r>
      <w:proofErr w:type="spellStart"/>
      <w:proofErr w:type="gramStart"/>
      <w:r w:rsidR="004A2386">
        <w:rPr>
          <w:rFonts w:ascii="Unikurd Goran" w:hAnsi="Unikurd Goran" w:cs="Unikurd Goran" w:hint="cs"/>
          <w:b/>
          <w:bCs/>
          <w:color w:val="4472C4" w:themeColor="accent1"/>
          <w:sz w:val="36"/>
          <w:szCs w:val="36"/>
          <w:rtl/>
        </w:rPr>
        <w:t>ئه‌كادیمی</w:t>
      </w:r>
      <w:proofErr w:type="spellEnd"/>
      <w:r w:rsidR="001B73BF" w:rsidRPr="00502B85">
        <w:rPr>
          <w:rFonts w:ascii="Unikurd Goran" w:hAnsi="Unikurd Goran" w:cs="Unikurd Goran"/>
          <w:b/>
          <w:bCs/>
          <w:color w:val="4472C4" w:themeColor="accent1"/>
          <w:sz w:val="36"/>
          <w:szCs w:val="36"/>
          <w:rtl/>
        </w:rPr>
        <w:t xml:space="preserve"> </w:t>
      </w:r>
      <w:r w:rsidRPr="00502B85">
        <w:rPr>
          <w:rFonts w:ascii="Unikurd Goran" w:hAnsi="Unikurd Goran" w:cs="Unikurd Goran"/>
          <w:b/>
          <w:bCs/>
          <w:color w:val="4472C4" w:themeColor="accent1"/>
          <w:sz w:val="36"/>
          <w:szCs w:val="36"/>
          <w:rtl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1399"/>
        <w:gridCol w:w="2621"/>
        <w:gridCol w:w="1550"/>
      </w:tblGrid>
      <w:tr w:rsidR="00C2445B" w:rsidRPr="00502B85" w14:paraId="4BB02234" w14:textId="77777777" w:rsidTr="00ED5B6C">
        <w:trPr>
          <w:trHeight w:val="512"/>
        </w:trPr>
        <w:tc>
          <w:tcPr>
            <w:tcW w:w="10456" w:type="dxa"/>
            <w:gridSpan w:val="4"/>
            <w:shd w:val="clear" w:color="auto" w:fill="2E74B5" w:themeFill="accent5" w:themeFillShade="BF"/>
            <w:vAlign w:val="center"/>
          </w:tcPr>
          <w:p w14:paraId="531AF183" w14:textId="39EDA7F3" w:rsidR="00C2445B" w:rsidRPr="00502B85" w:rsidRDefault="00A02958" w:rsidP="00A02958">
            <w:pPr>
              <w:bidi/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</w:rPr>
            </w:pPr>
            <w:r w:rsidRPr="00502B85"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  <w:rtl/>
              </w:rPr>
              <w:t>زانیاری گشتی</w:t>
            </w:r>
          </w:p>
        </w:tc>
      </w:tr>
      <w:tr w:rsidR="00A02958" w:rsidRPr="00502B85" w14:paraId="0D76CC9D" w14:textId="77777777" w:rsidTr="00B32312">
        <w:trPr>
          <w:trHeight w:val="350"/>
        </w:trPr>
        <w:tc>
          <w:tcPr>
            <w:tcW w:w="4886" w:type="dxa"/>
            <w:shd w:val="clear" w:color="auto" w:fill="auto"/>
            <w:vAlign w:val="center"/>
          </w:tcPr>
          <w:p w14:paraId="01393C0F" w14:textId="31A353DF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DEEAF6" w:themeFill="accent5" w:themeFillTint="33"/>
            <w:vAlign w:val="center"/>
          </w:tcPr>
          <w:p w14:paraId="0BC1BFC1" w14:textId="783686C6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جۆر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22E5FA5A" w14:textId="12ABB9EB" w:rsidR="00A02958" w:rsidRPr="00502B85" w:rsidRDefault="004A2386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نووسینی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ئه‌كادیمی</w:t>
            </w:r>
            <w:proofErr w:type="spellEnd"/>
          </w:p>
        </w:tc>
        <w:tc>
          <w:tcPr>
            <w:tcW w:w="1550" w:type="dxa"/>
            <w:shd w:val="clear" w:color="auto" w:fill="DEEAF6" w:themeFill="accent5" w:themeFillTint="33"/>
            <w:vAlign w:val="center"/>
          </w:tcPr>
          <w:p w14:paraId="6BC20641" w14:textId="55F83FCE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ناونیشان</w:t>
            </w:r>
          </w:p>
        </w:tc>
      </w:tr>
      <w:tr w:rsidR="00A02958" w:rsidRPr="00502B85" w14:paraId="75AC0E9D" w14:textId="77777777" w:rsidTr="00B32312">
        <w:trPr>
          <w:trHeight w:val="413"/>
        </w:trPr>
        <w:tc>
          <w:tcPr>
            <w:tcW w:w="4886" w:type="dxa"/>
            <w:shd w:val="clear" w:color="auto" w:fill="auto"/>
            <w:vAlign w:val="center"/>
          </w:tcPr>
          <w:p w14:paraId="42412A04" w14:textId="61D56A5A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DEEAF6" w:themeFill="accent5" w:themeFillTint="33"/>
            <w:vAlign w:val="center"/>
          </w:tcPr>
          <w:p w14:paraId="58F5A3C2" w14:textId="7C298B51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  <w:lang w:val="en-US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 xml:space="preserve">یەکەی </w:t>
            </w:r>
            <w:r w:rsidRPr="00502B85">
              <w:rPr>
                <w:rFonts w:ascii="Unikurd Goran" w:hAnsi="Unikurd Goran" w:cs="Unikurd Goran"/>
                <w:sz w:val="26"/>
                <w:szCs w:val="26"/>
                <w:lang w:val="en-US"/>
              </w:rPr>
              <w:t>ECTS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62982E2E" w14:textId="6FA30178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DEEAF6" w:themeFill="accent5" w:themeFillTint="33"/>
            <w:vAlign w:val="center"/>
          </w:tcPr>
          <w:p w14:paraId="03307959" w14:textId="08A1C54C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کۆد</w:t>
            </w:r>
          </w:p>
        </w:tc>
      </w:tr>
      <w:tr w:rsidR="00A02958" w:rsidRPr="00502B85" w14:paraId="002066D4" w14:textId="77777777" w:rsidTr="00B32312">
        <w:trPr>
          <w:trHeight w:val="377"/>
        </w:trPr>
        <w:tc>
          <w:tcPr>
            <w:tcW w:w="4886" w:type="dxa"/>
            <w:shd w:val="clear" w:color="auto" w:fill="auto"/>
            <w:vAlign w:val="center"/>
          </w:tcPr>
          <w:p w14:paraId="7D363239" w14:textId="67A3CEEB" w:rsidR="00A02958" w:rsidRPr="00502B85" w:rsidRDefault="001B73BF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یەكەم</w:t>
            </w:r>
          </w:p>
        </w:tc>
        <w:tc>
          <w:tcPr>
            <w:tcW w:w="1399" w:type="dxa"/>
            <w:shd w:val="clear" w:color="auto" w:fill="DEEAF6" w:themeFill="accent5" w:themeFillTint="33"/>
            <w:vAlign w:val="center"/>
          </w:tcPr>
          <w:p w14:paraId="2331A135" w14:textId="3B4B06E9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  <w:lang w:bidi="ku-Arab-IQ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  <w:lang w:bidi="ku-Arab-IQ"/>
              </w:rPr>
              <w:t>وەرز (سمستەر)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42022254" w14:textId="15E9E462" w:rsidR="00A02958" w:rsidRPr="00502B85" w:rsidRDefault="001B73BF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ماستەر</w:t>
            </w:r>
          </w:p>
        </w:tc>
        <w:tc>
          <w:tcPr>
            <w:tcW w:w="1550" w:type="dxa"/>
            <w:shd w:val="clear" w:color="auto" w:fill="DEEAF6" w:themeFill="accent5" w:themeFillTint="33"/>
            <w:vAlign w:val="center"/>
          </w:tcPr>
          <w:p w14:paraId="66EBD392" w14:textId="24A1B5B1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ئاست</w:t>
            </w:r>
          </w:p>
        </w:tc>
      </w:tr>
      <w:tr w:rsidR="00A02958" w:rsidRPr="00502B85" w14:paraId="27B272A8" w14:textId="77777777" w:rsidTr="00B32312">
        <w:trPr>
          <w:trHeight w:val="350"/>
        </w:trPr>
        <w:tc>
          <w:tcPr>
            <w:tcW w:w="4886" w:type="dxa"/>
            <w:shd w:val="clear" w:color="auto" w:fill="auto"/>
            <w:vAlign w:val="center"/>
          </w:tcPr>
          <w:p w14:paraId="3F1D0925" w14:textId="2BD17357" w:rsidR="00A02958" w:rsidRPr="00502B85" w:rsidRDefault="001B73BF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 xml:space="preserve">ئاداب </w:t>
            </w:r>
          </w:p>
        </w:tc>
        <w:tc>
          <w:tcPr>
            <w:tcW w:w="1399" w:type="dxa"/>
            <w:shd w:val="clear" w:color="auto" w:fill="DEEAF6" w:themeFill="accent5" w:themeFillTint="33"/>
            <w:vAlign w:val="center"/>
          </w:tcPr>
          <w:p w14:paraId="57F4ABA1" w14:textId="4BF449CB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فاکەڵتی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60691B80" w14:textId="04F4C716" w:rsidR="00A02958" w:rsidRPr="00502B85" w:rsidRDefault="001B73BF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كۆمەڵناسیی</w:t>
            </w:r>
          </w:p>
        </w:tc>
        <w:tc>
          <w:tcPr>
            <w:tcW w:w="1550" w:type="dxa"/>
            <w:shd w:val="clear" w:color="auto" w:fill="DEEAF6" w:themeFill="accent5" w:themeFillTint="33"/>
            <w:vAlign w:val="center"/>
          </w:tcPr>
          <w:p w14:paraId="3B50D970" w14:textId="376EBFD1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بەش</w:t>
            </w:r>
          </w:p>
        </w:tc>
      </w:tr>
      <w:tr w:rsidR="00A02958" w:rsidRPr="00502B85" w14:paraId="5026C411" w14:textId="77777777" w:rsidTr="00B32312">
        <w:trPr>
          <w:trHeight w:val="350"/>
        </w:trPr>
        <w:tc>
          <w:tcPr>
            <w:tcW w:w="4886" w:type="dxa"/>
            <w:shd w:val="clear" w:color="auto" w:fill="auto"/>
            <w:vAlign w:val="center"/>
          </w:tcPr>
          <w:p w14:paraId="03E57020" w14:textId="70870119" w:rsidR="00A02958" w:rsidRPr="00502B85" w:rsidRDefault="004A2386" w:rsidP="00A02958">
            <w:pPr>
              <w:bidi/>
              <w:rPr>
                <w:rFonts w:ascii="Unikurd Goran" w:hAnsi="Unikurd Goran" w:cs="Unikurd Goran"/>
                <w:sz w:val="26"/>
                <w:szCs w:val="26"/>
                <w:lang w:val="en-US"/>
              </w:rPr>
            </w:pPr>
            <w:r w:rsidRPr="004A2386">
              <w:rPr>
                <w:rFonts w:ascii="Unikurd Goran" w:hAnsi="Unikurd Goran" w:cs="Unikurd Goran"/>
                <w:sz w:val="26"/>
                <w:szCs w:val="26"/>
                <w:lang w:val="en-US"/>
              </w:rPr>
              <w:t>murad.mohammad@visitors.soran.edu.iq</w:t>
            </w:r>
          </w:p>
        </w:tc>
        <w:tc>
          <w:tcPr>
            <w:tcW w:w="1399" w:type="dxa"/>
            <w:shd w:val="clear" w:color="auto" w:fill="DEEAF6" w:themeFill="accent5" w:themeFillTint="33"/>
            <w:vAlign w:val="center"/>
          </w:tcPr>
          <w:p w14:paraId="140B2DFB" w14:textId="674EC77D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ئیمەیڵ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0BEFAC0F" w14:textId="39AD6879" w:rsidR="00A02958" w:rsidRPr="00502B85" w:rsidRDefault="004A2386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مراد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حكیم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1550" w:type="dxa"/>
            <w:shd w:val="clear" w:color="auto" w:fill="DEEAF6" w:themeFill="accent5" w:themeFillTint="33"/>
            <w:vAlign w:val="center"/>
          </w:tcPr>
          <w:p w14:paraId="04A885EF" w14:textId="5BA99D5C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مامۆستای بابەت</w:t>
            </w:r>
          </w:p>
        </w:tc>
      </w:tr>
      <w:tr w:rsidR="00A02958" w:rsidRPr="00502B85" w14:paraId="7FB05DB3" w14:textId="77777777" w:rsidTr="00B32312">
        <w:trPr>
          <w:trHeight w:val="350"/>
        </w:trPr>
        <w:tc>
          <w:tcPr>
            <w:tcW w:w="4886" w:type="dxa"/>
            <w:shd w:val="clear" w:color="auto" w:fill="auto"/>
            <w:vAlign w:val="center"/>
          </w:tcPr>
          <w:p w14:paraId="7A3C9A63" w14:textId="0A2CA070" w:rsidR="00A02958" w:rsidRPr="00502B85" w:rsidRDefault="001B73BF" w:rsidP="001B73BF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دكتۆرا</w:t>
            </w:r>
          </w:p>
        </w:tc>
        <w:tc>
          <w:tcPr>
            <w:tcW w:w="1399" w:type="dxa"/>
            <w:shd w:val="clear" w:color="auto" w:fill="DEEAF6" w:themeFill="accent5" w:themeFillTint="33"/>
            <w:vAlign w:val="center"/>
          </w:tcPr>
          <w:p w14:paraId="01FBBC7C" w14:textId="75C31A53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بڕوانامە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317A7F8B" w14:textId="327223FD" w:rsidR="00A02958" w:rsidRPr="00502B85" w:rsidRDefault="001B73BF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پرۆفیسۆری یاریدەدەر</w:t>
            </w:r>
          </w:p>
        </w:tc>
        <w:tc>
          <w:tcPr>
            <w:tcW w:w="1550" w:type="dxa"/>
            <w:shd w:val="clear" w:color="auto" w:fill="DEEAF6" w:themeFill="accent5" w:themeFillTint="33"/>
            <w:vAlign w:val="center"/>
          </w:tcPr>
          <w:p w14:paraId="437BCE91" w14:textId="1BCB1EE0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نازناوی زانستی</w:t>
            </w:r>
          </w:p>
        </w:tc>
      </w:tr>
      <w:tr w:rsidR="00A02958" w:rsidRPr="00502B85" w14:paraId="329D207C" w14:textId="77777777" w:rsidTr="00B32312">
        <w:trPr>
          <w:trHeight w:val="350"/>
        </w:trPr>
        <w:tc>
          <w:tcPr>
            <w:tcW w:w="4886" w:type="dxa"/>
            <w:shd w:val="clear" w:color="auto" w:fill="auto"/>
            <w:vAlign w:val="center"/>
          </w:tcPr>
          <w:p w14:paraId="2C0791BE" w14:textId="2B53ABB3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DEEAF6" w:themeFill="accent5" w:themeFillTint="33"/>
            <w:vAlign w:val="center"/>
          </w:tcPr>
          <w:p w14:paraId="396EE749" w14:textId="7DFC2FB4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ئیمەیڵ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6EABBD60" w14:textId="33A45D93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DEEAF6" w:themeFill="accent5" w:themeFillTint="33"/>
            <w:vAlign w:val="center"/>
          </w:tcPr>
          <w:p w14:paraId="4D8CEE41" w14:textId="617D533F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  <w:lang w:val="en-US" w:bidi="ku-Arab-IQ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  <w:lang w:val="en-US" w:bidi="ku-Arab-IQ"/>
              </w:rPr>
              <w:t>چاودێر</w:t>
            </w:r>
          </w:p>
        </w:tc>
      </w:tr>
      <w:tr w:rsidR="00A02958" w:rsidRPr="00502B85" w14:paraId="7CF0FBA1" w14:textId="77777777" w:rsidTr="00B32312">
        <w:trPr>
          <w:trHeight w:val="350"/>
        </w:trPr>
        <w:tc>
          <w:tcPr>
            <w:tcW w:w="4886" w:type="dxa"/>
            <w:shd w:val="clear" w:color="auto" w:fill="auto"/>
            <w:vAlign w:val="center"/>
          </w:tcPr>
          <w:p w14:paraId="50F40BF7" w14:textId="43EEAD72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DEEAF6" w:themeFill="accent5" w:themeFillTint="33"/>
            <w:vAlign w:val="center"/>
          </w:tcPr>
          <w:p w14:paraId="3D7BD12E" w14:textId="74CE83CD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ئیمەیڵ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5214B25E" w14:textId="43A6A8E5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  <w:lang w:bidi="ar-IQ"/>
              </w:rPr>
            </w:pPr>
          </w:p>
        </w:tc>
        <w:tc>
          <w:tcPr>
            <w:tcW w:w="1550" w:type="dxa"/>
            <w:shd w:val="clear" w:color="auto" w:fill="DEEAF6" w:themeFill="accent5" w:themeFillTint="33"/>
            <w:vAlign w:val="center"/>
          </w:tcPr>
          <w:p w14:paraId="7F0BA61F" w14:textId="40020CE5" w:rsidR="00A02958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هەڵسەنگێنەر</w:t>
            </w:r>
          </w:p>
        </w:tc>
      </w:tr>
      <w:tr w:rsidR="00F514CF" w:rsidRPr="00502B85" w14:paraId="3B75C6FC" w14:textId="77777777" w:rsidTr="00B32312">
        <w:trPr>
          <w:trHeight w:val="350"/>
        </w:trPr>
        <w:tc>
          <w:tcPr>
            <w:tcW w:w="8906" w:type="dxa"/>
            <w:gridSpan w:val="3"/>
            <w:shd w:val="clear" w:color="auto" w:fill="auto"/>
            <w:vAlign w:val="center"/>
          </w:tcPr>
          <w:p w14:paraId="64752712" w14:textId="6BE7181B" w:rsidR="00F514CF" w:rsidRPr="00502B85" w:rsidRDefault="00F514CF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DEEAF6" w:themeFill="accent5" w:themeFillTint="33"/>
            <w:vAlign w:val="center"/>
          </w:tcPr>
          <w:p w14:paraId="5E569A99" w14:textId="06F7CFAF" w:rsidR="00F514CF" w:rsidRPr="00502B85" w:rsidRDefault="00A0295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ڕێکەوتی پەسەند کردن</w:t>
            </w:r>
          </w:p>
        </w:tc>
      </w:tr>
    </w:tbl>
    <w:p w14:paraId="7FD0E4A0" w14:textId="08089937" w:rsidR="009643CF" w:rsidRPr="00502B85" w:rsidRDefault="009643CF" w:rsidP="00A02958">
      <w:pPr>
        <w:bidi/>
        <w:rPr>
          <w:rFonts w:ascii="Unikurd Goran" w:hAnsi="Unikurd Goran" w:cs="Unikurd Gor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F514CF" w:rsidRPr="00502B85" w14:paraId="21F26D10" w14:textId="77777777" w:rsidTr="00ED5B6C">
        <w:trPr>
          <w:trHeight w:val="548"/>
        </w:trPr>
        <w:tc>
          <w:tcPr>
            <w:tcW w:w="10456" w:type="dxa"/>
            <w:gridSpan w:val="2"/>
            <w:shd w:val="clear" w:color="auto" w:fill="2E74B5" w:themeFill="accent5" w:themeFillShade="BF"/>
            <w:vAlign w:val="center"/>
          </w:tcPr>
          <w:p w14:paraId="3F0E4824" w14:textId="4B4B60C7" w:rsidR="00F514CF" w:rsidRPr="00502B85" w:rsidRDefault="00A02958" w:rsidP="00A02958">
            <w:pPr>
              <w:bidi/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</w:rPr>
            </w:pPr>
            <w:r w:rsidRPr="00502B85"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  <w:rtl/>
              </w:rPr>
              <w:t>وانە پەیوەندی دارەکان</w:t>
            </w:r>
          </w:p>
        </w:tc>
      </w:tr>
      <w:tr w:rsidR="00F514CF" w:rsidRPr="00502B85" w14:paraId="0C1BA8C9" w14:textId="77777777" w:rsidTr="002047BA">
        <w:trPr>
          <w:trHeight w:val="377"/>
        </w:trPr>
        <w:tc>
          <w:tcPr>
            <w:tcW w:w="8635" w:type="dxa"/>
            <w:shd w:val="clear" w:color="auto" w:fill="auto"/>
            <w:vAlign w:val="center"/>
          </w:tcPr>
          <w:p w14:paraId="6C4ECC70" w14:textId="45B0366A" w:rsidR="00F514CF" w:rsidRPr="00502B85" w:rsidRDefault="00F514CF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DEEAF6" w:themeFill="accent5" w:themeFillTint="33"/>
            <w:vAlign w:val="center"/>
          </w:tcPr>
          <w:p w14:paraId="590ABDAE" w14:textId="13596867" w:rsidR="00F514CF" w:rsidRPr="00502B85" w:rsidRDefault="002047BA" w:rsidP="00A02958">
            <w:pPr>
              <w:bidi/>
              <w:rPr>
                <w:rFonts w:ascii="Unikurd Goran" w:hAnsi="Unikurd Goran" w:cs="Unikurd Goran"/>
                <w:sz w:val="26"/>
                <w:szCs w:val="26"/>
                <w:lang w:val="en-US" w:bidi="ku-Arab-IQ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  <w:lang w:val="en-US" w:bidi="ku-Arab-IQ"/>
              </w:rPr>
              <w:t>مەرجی پێشەکی</w:t>
            </w:r>
          </w:p>
        </w:tc>
      </w:tr>
      <w:tr w:rsidR="00F514CF" w:rsidRPr="00502B85" w14:paraId="52CAC1A6" w14:textId="77777777" w:rsidTr="002047BA">
        <w:trPr>
          <w:trHeight w:val="350"/>
        </w:trPr>
        <w:tc>
          <w:tcPr>
            <w:tcW w:w="8635" w:type="dxa"/>
            <w:shd w:val="clear" w:color="auto" w:fill="auto"/>
            <w:vAlign w:val="center"/>
          </w:tcPr>
          <w:p w14:paraId="1C26E211" w14:textId="142465AA" w:rsidR="00F514CF" w:rsidRPr="00502B85" w:rsidRDefault="00F514CF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DEEAF6" w:themeFill="accent5" w:themeFillTint="33"/>
            <w:vAlign w:val="center"/>
          </w:tcPr>
          <w:p w14:paraId="156B5C90" w14:textId="341CAB66" w:rsidR="00F514CF" w:rsidRPr="00502B85" w:rsidRDefault="002047BA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هاوپەیوە</w:t>
            </w:r>
            <w:r w:rsidR="00353560"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ست</w:t>
            </w:r>
          </w:p>
        </w:tc>
      </w:tr>
    </w:tbl>
    <w:p w14:paraId="4CEA7A78" w14:textId="36FD5EC3" w:rsidR="00C2445B" w:rsidRPr="00502B85" w:rsidRDefault="00C2445B" w:rsidP="00A02958">
      <w:pPr>
        <w:bidi/>
        <w:rPr>
          <w:rFonts w:ascii="Unikurd Goran" w:hAnsi="Unikurd Goran" w:cs="Unikurd Gor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1551"/>
      </w:tblGrid>
      <w:tr w:rsidR="00F514CF" w:rsidRPr="00502B85" w14:paraId="0E58F7EC" w14:textId="77777777" w:rsidTr="00ED5B6C">
        <w:trPr>
          <w:trHeight w:val="530"/>
        </w:trPr>
        <w:tc>
          <w:tcPr>
            <w:tcW w:w="10456" w:type="dxa"/>
            <w:gridSpan w:val="2"/>
            <w:shd w:val="clear" w:color="auto" w:fill="2E74B5" w:themeFill="accent5" w:themeFillShade="BF"/>
            <w:vAlign w:val="center"/>
          </w:tcPr>
          <w:p w14:paraId="1284DE83" w14:textId="129C190E" w:rsidR="00F514CF" w:rsidRPr="00502B85" w:rsidRDefault="00353560" w:rsidP="00353560">
            <w:pPr>
              <w:bidi/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</w:rPr>
            </w:pPr>
            <w:r w:rsidRPr="00502B85"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  <w:rtl/>
              </w:rPr>
              <w:t>ئامانجەکان، دەرەنجامەکانی فێربوون، ناوەڕۆکە دیارخەرەکان</w:t>
            </w:r>
          </w:p>
        </w:tc>
      </w:tr>
      <w:tr w:rsidR="00F514CF" w:rsidRPr="00502B85" w14:paraId="528D426A" w14:textId="77777777" w:rsidTr="00353560">
        <w:trPr>
          <w:trHeight w:val="1448"/>
        </w:trPr>
        <w:tc>
          <w:tcPr>
            <w:tcW w:w="8905" w:type="dxa"/>
            <w:shd w:val="clear" w:color="auto" w:fill="auto"/>
            <w:vAlign w:val="center"/>
          </w:tcPr>
          <w:p w14:paraId="73156694" w14:textId="77777777" w:rsidR="00B523C5" w:rsidRPr="00CB63D9" w:rsidRDefault="00B523C5" w:rsidP="00B523C5">
            <w:pPr>
              <w:bidi/>
              <w:contextualSpacing/>
              <w:jc w:val="both"/>
              <w:rPr>
                <w:rFonts w:eastAsia="Times New Roman" w:cs="Ali_K_Sahifa"/>
                <w:sz w:val="24"/>
                <w:szCs w:val="24"/>
                <w:rtl/>
                <w:lang w:val="en-IN" w:eastAsia="en-IN" w:bidi="ar-IQ"/>
              </w:rPr>
            </w:pPr>
            <w:r>
              <w:rPr>
                <w:rFonts w:ascii="Unikurd Goran" w:eastAsia="Times New Roman" w:hAnsi="Unikurd Goran" w:cs="Unikurd Goran" w:hint="cs"/>
                <w:sz w:val="24"/>
                <w:szCs w:val="24"/>
                <w:rtl/>
                <w:lang w:val="en-IN" w:eastAsia="en-IN" w:bidi="ar-KW"/>
              </w:rPr>
              <w:t xml:space="preserve">ئه‌م كۆرسه‌ چه‌ند ئامانجی سه‌ره‌كی هه‌یه‌، وه‌ك:- </w:t>
            </w:r>
          </w:p>
          <w:p w14:paraId="170D4184" w14:textId="10953349" w:rsidR="00B523C5" w:rsidRPr="008C4BDB" w:rsidRDefault="00AA012F" w:rsidP="00B523C5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jc w:val="both"/>
              <w:rPr>
                <w:rFonts w:ascii="Arial" w:eastAsia="Times New Roman" w:hAnsi="Arial" w:cs="Ali_K_Sahifa"/>
                <w:sz w:val="24"/>
                <w:szCs w:val="24"/>
                <w:lang w:val="en-IN" w:eastAsia="en-IN" w:bidi="ar-KW"/>
              </w:rPr>
            </w:pPr>
            <w:r>
              <w:rPr>
                <w:rFonts w:ascii="Unikurd Goran" w:eastAsia="Times New Roman" w:hAnsi="Unikurd Goran" w:cs="Unikurd Goran" w:hint="cs"/>
                <w:sz w:val="24"/>
                <w:szCs w:val="24"/>
                <w:rtl/>
                <w:lang w:val="en-IN" w:eastAsia="en-IN" w:bidi="ar-KW"/>
              </w:rPr>
              <w:t>گه‌شه‌دان به‌ توانای بیركردنه‌وه‌ی ره‌خنه‌یی لای قوتابی.</w:t>
            </w:r>
          </w:p>
          <w:p w14:paraId="72972145" w14:textId="1BA415CA" w:rsidR="00B523C5" w:rsidRPr="00360BDF" w:rsidRDefault="00AA012F" w:rsidP="00B523C5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jc w:val="both"/>
              <w:rPr>
                <w:rFonts w:ascii="Arial" w:eastAsia="Times New Roman" w:hAnsi="Arial" w:cs="Ali_K_Sahifa"/>
                <w:sz w:val="24"/>
                <w:szCs w:val="24"/>
                <w:lang w:val="en-IN" w:eastAsia="en-IN" w:bidi="ar-KW"/>
              </w:rPr>
            </w:pPr>
            <w:r>
              <w:rPr>
                <w:rFonts w:ascii="Unikurd Goran" w:eastAsia="Times New Roman" w:hAnsi="Unikurd Goran" w:cs="Unikurd Goran" w:hint="cs"/>
                <w:sz w:val="24"/>
                <w:szCs w:val="24"/>
                <w:rtl/>
                <w:lang w:val="en-IN" w:eastAsia="en-IN" w:bidi="ar-KW"/>
              </w:rPr>
              <w:t>ئاشناكردنی قوتابیان به‌ بنه‌ماكانی نووسینی ئه‌كادیمی.</w:t>
            </w:r>
          </w:p>
          <w:p w14:paraId="2AE43660" w14:textId="4AF76CE8" w:rsidR="00B523C5" w:rsidRPr="00360BDF" w:rsidRDefault="00AA012F" w:rsidP="00B523C5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jc w:val="both"/>
              <w:rPr>
                <w:rFonts w:ascii="Arial" w:eastAsia="Times New Roman" w:hAnsi="Arial" w:cs="Ali_K_Sahifa"/>
                <w:sz w:val="24"/>
                <w:szCs w:val="24"/>
                <w:rtl/>
                <w:lang w:val="en-IN" w:eastAsia="en-IN" w:bidi="ar-KW"/>
              </w:rPr>
            </w:pPr>
            <w:r>
              <w:rPr>
                <w:rFonts w:ascii="Unikurd Goran" w:eastAsia="Times New Roman" w:hAnsi="Unikurd Goran" w:cs="Unikurd Goran" w:hint="cs"/>
                <w:sz w:val="24"/>
                <w:szCs w:val="24"/>
                <w:rtl/>
                <w:lang w:val="en-IN" w:eastAsia="en-IN" w:bidi="ar-KW"/>
              </w:rPr>
              <w:t xml:space="preserve">ئاماده‌كردنی قوتابی بۆ داهاتوو. </w:t>
            </w:r>
            <w:r w:rsidR="007D306C">
              <w:rPr>
                <w:rFonts w:ascii="Unikurd Goran" w:eastAsia="Times New Roman" w:hAnsi="Unikurd Goran" w:cs="Unikurd Goran" w:hint="cs"/>
                <w:sz w:val="24"/>
                <w:szCs w:val="24"/>
                <w:rtl/>
                <w:lang w:val="en-IN" w:eastAsia="en-IN" w:bidi="ar-KW"/>
              </w:rPr>
              <w:t>له‌ قۆناغی داهاتوودا قوتابیان رووبه‌ڕووی چالێنجی گه‌وره‌تری نووسین ده‌بنه‌وه‌ كه‌ پێویستیان به‌ دیدێكی شیكاری ده‌بێت.</w:t>
            </w:r>
          </w:p>
          <w:p w14:paraId="49124A71" w14:textId="08CD2CD2" w:rsidR="00F514CF" w:rsidRPr="002F0747" w:rsidRDefault="007D306C" w:rsidP="002F0747">
            <w:pPr>
              <w:pStyle w:val="ListParagraph"/>
              <w:numPr>
                <w:ilvl w:val="0"/>
                <w:numId w:val="9"/>
              </w:numPr>
              <w:bidi/>
              <w:rPr>
                <w:rFonts w:ascii="Unikurd Goran" w:hAnsi="Unikurd Goran" w:cs="Unikurd Goran"/>
                <w:sz w:val="26"/>
                <w:szCs w:val="26"/>
                <w:lang w:bidi="ar-IQ"/>
              </w:rPr>
            </w:pPr>
            <w:r>
              <w:rPr>
                <w:rFonts w:ascii="Unikurd Goran" w:eastAsia="Times New Roman" w:hAnsi="Unikurd Goran" w:cs="Unikurd Goran" w:hint="cs"/>
                <w:sz w:val="24"/>
                <w:szCs w:val="24"/>
                <w:rtl/>
                <w:lang w:val="en-IN" w:eastAsia="en-IN" w:bidi="ar-KW"/>
              </w:rPr>
              <w:t>نووسینی ئه‌كادیمی بتوانێت گه‌شه‌ به‌ تواناكانی قوتابی بدات له‌ لایه‌نه‌كانی تێبینیكردن، راڤه‌و به‌هێزكردنی یاده‌وه‌ری.</w:t>
            </w:r>
          </w:p>
          <w:p w14:paraId="062BD248" w14:textId="23DD84D3" w:rsidR="004A2386" w:rsidRPr="007D306C" w:rsidRDefault="007D306C" w:rsidP="007D306C">
            <w:pPr>
              <w:pStyle w:val="ListParagraph"/>
              <w:numPr>
                <w:ilvl w:val="0"/>
                <w:numId w:val="9"/>
              </w:numPr>
              <w:bidi/>
              <w:rPr>
                <w:rFonts w:ascii="Unikurd Goran" w:hAnsi="Unikurd Goran" w:cs="Unikurd Goran"/>
                <w:sz w:val="26"/>
                <w:szCs w:val="26"/>
                <w:lang w:bidi="ar-IQ"/>
              </w:rPr>
            </w:pPr>
            <w:r>
              <w:rPr>
                <w:rFonts w:ascii="Unikurd Goran" w:eastAsia="Times New Roman" w:hAnsi="Unikurd Goran" w:cs="Unikurd Goran" w:hint="cs"/>
                <w:sz w:val="24"/>
                <w:szCs w:val="24"/>
                <w:rtl/>
                <w:lang w:val="en-IN" w:eastAsia="en-IN" w:bidi="ar-KW"/>
              </w:rPr>
              <w:lastRenderedPageBreak/>
              <w:t>یارمه‌تیدانیان بۆ ئه‌وه‌ی فێره‌ به‌ڕێوه‌بردنی كات به‌پێی ئه‌وله‌وییه‌ته‌كانیان.</w:t>
            </w:r>
          </w:p>
        </w:tc>
        <w:tc>
          <w:tcPr>
            <w:tcW w:w="1551" w:type="dxa"/>
            <w:shd w:val="clear" w:color="auto" w:fill="DEEAF6" w:themeFill="accent5" w:themeFillTint="33"/>
            <w:vAlign w:val="center"/>
          </w:tcPr>
          <w:p w14:paraId="5A2EDAD0" w14:textId="416A6339" w:rsidR="00F514CF" w:rsidRPr="00502B85" w:rsidRDefault="00353560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proofErr w:type="spellStart"/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lastRenderedPageBreak/>
              <w:t>ئامانجەکان</w:t>
            </w:r>
            <w:proofErr w:type="spellEnd"/>
          </w:p>
        </w:tc>
      </w:tr>
      <w:tr w:rsidR="00F514CF" w:rsidRPr="00502B85" w14:paraId="28EED66C" w14:textId="77777777" w:rsidTr="00353560">
        <w:trPr>
          <w:trHeight w:val="1880"/>
        </w:trPr>
        <w:tc>
          <w:tcPr>
            <w:tcW w:w="8905" w:type="dxa"/>
            <w:shd w:val="clear" w:color="auto" w:fill="auto"/>
            <w:vAlign w:val="center"/>
          </w:tcPr>
          <w:p w14:paraId="440A1093" w14:textId="77777777" w:rsidR="00F514CF" w:rsidRDefault="00A71414" w:rsidP="00A02958">
            <w:pPr>
              <w:bidi/>
              <w:rPr>
                <w:rFonts w:ascii="Unikurd Goran" w:hAnsi="Unikurd Goran" w:cs="Unikurd Goran"/>
                <w:sz w:val="26"/>
                <w:szCs w:val="26"/>
                <w:rtl/>
              </w:rPr>
            </w:pPr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دوای تەواوبوون</w:t>
            </w:r>
            <w:r w:rsidR="00EF6EE7">
              <w:rPr>
                <w:rFonts w:ascii="Unikurd Goran" w:hAnsi="Unikurd Goran" w:cs="Unikurd Goran" w:hint="cs"/>
                <w:sz w:val="26"/>
                <w:szCs w:val="26"/>
                <w:rtl/>
              </w:rPr>
              <w:t>ی كۆرسەكە، پێویستە قوتابیان ئەم توانایانەیان هەبێت:</w:t>
            </w:r>
          </w:p>
          <w:p w14:paraId="17ACEBD2" w14:textId="77777777" w:rsidR="004A2386" w:rsidRPr="004A2386" w:rsidRDefault="004A2386" w:rsidP="00495C9F">
            <w:pPr>
              <w:pStyle w:val="ListParagraph"/>
              <w:numPr>
                <w:ilvl w:val="0"/>
                <w:numId w:val="10"/>
              </w:numPr>
              <w:bidi/>
              <w:rPr>
                <w:rFonts w:ascii="Unikurd Goran" w:hAnsi="Unikurd Goran" w:cs="Unikurd Goran"/>
                <w:sz w:val="26"/>
                <w:szCs w:val="26"/>
              </w:rPr>
            </w:pPr>
            <w:r>
              <w:rPr>
                <w:rFonts w:ascii="Unikurd Goran" w:eastAsia="Times New Roman" w:hAnsi="Unikurd Goran" w:cs="Unikurd Goran" w:hint="cs"/>
                <w:sz w:val="24"/>
                <w:szCs w:val="24"/>
                <w:rtl/>
                <w:lang w:val="en-IN" w:eastAsia="en-IN" w:bidi="ar-KW"/>
              </w:rPr>
              <w:t>قوتابی بتوانێت تێگه‌یشتنی خۆی بگوازێته‌وه‌ بۆ ئه‌وانی دیكه‌، نووسین ئه‌و ده‌رفه‌ته‌ به‌ توێژه‌ر ده‌دات گوزاڕشت له‌وه‌ بكات كه‌ فێری بووه‌ له‌ رێگه‌ی به‌كارهێنانی چه‌مك و شێوازه‌ دروسته‌كان بۆ ئه‌وه‌ی زانیارییه‌كان والێببكات ئه‌وانی دیكه‌ به‌ ئاسانی لێی تێبگه‌ن.</w:t>
            </w:r>
          </w:p>
          <w:p w14:paraId="1BBD0C86" w14:textId="1A38152C" w:rsidR="00EF6EE7" w:rsidRDefault="00EF0F7D" w:rsidP="004A2386">
            <w:pPr>
              <w:pStyle w:val="ListParagraph"/>
              <w:numPr>
                <w:ilvl w:val="0"/>
                <w:numId w:val="10"/>
              </w:numPr>
              <w:bidi/>
              <w:rPr>
                <w:rFonts w:ascii="Unikurd Goran" w:hAnsi="Unikurd Goran" w:cs="Unikurd Goran"/>
                <w:sz w:val="26"/>
                <w:szCs w:val="26"/>
              </w:rPr>
            </w:pP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توێژه‌رێكی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شیكه‌ره‌وه‌ی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لێ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ده‌ربچێت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، واته‌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وێڕای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ئه‌وه‌ی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كه‌ له‌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رێگای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توژینه‌وه‌وه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‌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زانیاری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ده‌ستكه‌وێت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،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بۆچوونی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خۆی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هه‌بێت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له‌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سه‌ر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ئه‌نجامه‌كان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و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به‌رپرسیارێتی</w:t>
            </w:r>
            <w:proofErr w:type="spellEnd"/>
            <w:proofErr w:type="gram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شیكردنه‌وه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‌ له‌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ئه‌ستو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بگرێت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. </w:t>
            </w:r>
          </w:p>
          <w:p w14:paraId="6BC164B6" w14:textId="00312E5B" w:rsidR="00495C9F" w:rsidRDefault="00EF0F7D" w:rsidP="00495C9F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Unikurd Goran" w:hAnsi="Unikurd Goran" w:cs="Unikurd Goran"/>
                <w:color w:val="000000" w:themeColor="text1"/>
                <w:sz w:val="24"/>
                <w:szCs w:val="24"/>
                <w:lang w:val="en-US" w:bidi="ar-KW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bidi="ar-KW"/>
              </w:rPr>
              <w:t xml:space="preserve">فێرببێت </w:t>
            </w: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val="en-US" w:bidi="ar-KW"/>
              </w:rPr>
              <w:t>له‌ نووسیندا فۆكوس بكاته‌ سه‌ر شێواز و ته‌كنیك تاكو نووسینه‌كه‌ ببێته‌ نووسینێكی ئه‌كادیمی.</w:t>
            </w:r>
          </w:p>
          <w:p w14:paraId="754193CC" w14:textId="4C694C2F" w:rsidR="00495C9F" w:rsidRDefault="00EF0F7D" w:rsidP="00495C9F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Unikurd Goran" w:hAnsi="Unikurd Goran" w:cs="Unikurd Goran"/>
                <w:color w:val="000000" w:themeColor="text1"/>
                <w:sz w:val="24"/>
                <w:szCs w:val="24"/>
                <w:lang w:val="en-US" w:bidi="ar-KW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val="en-US" w:bidi="ar-KW"/>
              </w:rPr>
              <w:t>بیركردنه‌وه‌ی ره‌خنه‌یی و بابه‌تیبوون له‌لای قوتابی بچه‌سپێت. واته‌ له‌ روانگه‌ی جیاوازه‌وه‌ ته‌ماشای تیۆر و بۆچوونه‌كان بكات و به‌ شه‌وه‌یه‌كی بابه‌تی له‌ شته‌كان بڕوانێت.</w:t>
            </w:r>
          </w:p>
          <w:p w14:paraId="567AE0FD" w14:textId="2B3992E8" w:rsidR="00495C9F" w:rsidRPr="00EF0F7D" w:rsidRDefault="00EF0F7D" w:rsidP="00462FA5">
            <w:pPr>
              <w:pStyle w:val="ListParagraph"/>
              <w:numPr>
                <w:ilvl w:val="0"/>
                <w:numId w:val="10"/>
              </w:numPr>
              <w:bidi/>
              <w:rPr>
                <w:rFonts w:ascii="Unikurd Goran" w:hAnsi="Unikurd Goran" w:cs="Unikurd Goran" w:hint="cs"/>
                <w:sz w:val="26"/>
                <w:szCs w:val="26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val="en-US" w:bidi="ar-KW"/>
              </w:rPr>
              <w:t>قوتابی له‌ نووسیندا ببێته‌ كه‌سێكی پیشه‌یی</w:t>
            </w:r>
            <w:r w:rsidR="00482F27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val="en-US" w:bidi="ar-KW"/>
              </w:rPr>
              <w:t>.</w:t>
            </w:r>
          </w:p>
          <w:p w14:paraId="1C0E9024" w14:textId="1AA5E740" w:rsidR="00EF0F7D" w:rsidRPr="00462FA5" w:rsidRDefault="00F45F6F" w:rsidP="00EF0F7D">
            <w:pPr>
              <w:pStyle w:val="ListParagraph"/>
              <w:numPr>
                <w:ilvl w:val="0"/>
                <w:numId w:val="10"/>
              </w:numPr>
              <w:bidi/>
              <w:rPr>
                <w:rFonts w:ascii="Unikurd Goran" w:hAnsi="Unikurd Goran" w:cs="Unikurd Goran"/>
                <w:sz w:val="26"/>
                <w:szCs w:val="26"/>
              </w:rPr>
            </w:pP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فێره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‌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ئاكاری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كاركردن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ببێت</w:t>
            </w:r>
            <w:proofErr w:type="spellEnd"/>
            <w:r w:rsidR="00F6278F">
              <w:rPr>
                <w:rFonts w:ascii="Unikurd Goran" w:hAnsi="Unikurd Goran" w:cs="Unikurd Goran" w:hint="cs"/>
                <w:sz w:val="26"/>
                <w:szCs w:val="26"/>
                <w:rtl/>
                <w:lang w:val="en-US" w:bidi="ku-Arab-IQ"/>
              </w:rPr>
              <w:t>. واته‌ كاتێك له‌سه‌ر بابه‌تێك ده‌نووسێت، مامه‌ڵه‌یه‌كی ئاكارییانه‌ی له‌گه‌ڵ بكات، ئه‌ویش له‌ رێگه‌ی پابه‌ندبوون به‌ پره‌نسیپه‌كانی نووسینی ئه‌كادیمی.</w:t>
            </w:r>
          </w:p>
          <w:p w14:paraId="1039C915" w14:textId="143B1728" w:rsidR="00495C9F" w:rsidRPr="00495C9F" w:rsidRDefault="00495C9F" w:rsidP="00495C9F">
            <w:pPr>
              <w:bidi/>
              <w:rPr>
                <w:rFonts w:ascii="Unikurd Goran" w:hAnsi="Unikurd Goran" w:cs="Unikurd Goran"/>
                <w:sz w:val="26"/>
                <w:szCs w:val="26"/>
                <w:lang w:bidi="ar-IQ"/>
              </w:rPr>
            </w:pPr>
          </w:p>
        </w:tc>
        <w:tc>
          <w:tcPr>
            <w:tcW w:w="1551" w:type="dxa"/>
            <w:shd w:val="clear" w:color="auto" w:fill="DEEAF6" w:themeFill="accent5" w:themeFillTint="33"/>
            <w:vAlign w:val="center"/>
          </w:tcPr>
          <w:p w14:paraId="13E3E5AD" w14:textId="25A1F6EE" w:rsidR="00F514CF" w:rsidRPr="00502B85" w:rsidRDefault="00353560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دەرەنجامەکانی فێربوون</w:t>
            </w:r>
          </w:p>
        </w:tc>
      </w:tr>
      <w:tr w:rsidR="00F514CF" w:rsidRPr="00502B85" w14:paraId="4F8B34D5" w14:textId="77777777" w:rsidTr="00353560">
        <w:trPr>
          <w:trHeight w:val="1880"/>
        </w:trPr>
        <w:tc>
          <w:tcPr>
            <w:tcW w:w="8905" w:type="dxa"/>
            <w:shd w:val="clear" w:color="auto" w:fill="auto"/>
            <w:vAlign w:val="center"/>
          </w:tcPr>
          <w:p w14:paraId="609B3037" w14:textId="46579822" w:rsidR="00F514CF" w:rsidRPr="00502B85" w:rsidRDefault="00F514CF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551" w:type="dxa"/>
            <w:shd w:val="clear" w:color="auto" w:fill="DEEAF6" w:themeFill="accent5" w:themeFillTint="33"/>
            <w:vAlign w:val="center"/>
          </w:tcPr>
          <w:p w14:paraId="3C9587E5" w14:textId="3B505970" w:rsidR="00F514CF" w:rsidRPr="00502B85" w:rsidRDefault="00353560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ناوەڕۆکە دیارخەرەکان</w:t>
            </w:r>
          </w:p>
        </w:tc>
      </w:tr>
    </w:tbl>
    <w:p w14:paraId="18DE7F48" w14:textId="77777777" w:rsidR="00ED5B6C" w:rsidRPr="00502B85" w:rsidRDefault="00ED5B6C" w:rsidP="00A02958">
      <w:pPr>
        <w:bidi/>
        <w:rPr>
          <w:rFonts w:ascii="Unikurd Goran" w:hAnsi="Unikurd Goran" w:cs="Unikurd Gor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E0D" w:rsidRPr="00502B85" w14:paraId="6B916D2C" w14:textId="77777777" w:rsidTr="00ED5B6C">
        <w:trPr>
          <w:trHeight w:val="530"/>
        </w:trPr>
        <w:tc>
          <w:tcPr>
            <w:tcW w:w="10456" w:type="dxa"/>
            <w:shd w:val="clear" w:color="auto" w:fill="2E74B5" w:themeFill="accent5" w:themeFillShade="BF"/>
            <w:vAlign w:val="center"/>
          </w:tcPr>
          <w:p w14:paraId="4958B7D6" w14:textId="68E9EF87" w:rsidR="002A7E0D" w:rsidRPr="00502B85" w:rsidRDefault="00353560" w:rsidP="00A02958">
            <w:pPr>
              <w:bidi/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</w:rPr>
            </w:pPr>
            <w:r w:rsidRPr="00502B85"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  <w:rtl/>
              </w:rPr>
              <w:t>ستراتیجی فێربوون و وانە وتنەوە</w:t>
            </w:r>
          </w:p>
        </w:tc>
      </w:tr>
      <w:tr w:rsidR="002A7E0D" w:rsidRPr="00502B85" w14:paraId="10B8ACE9" w14:textId="77777777" w:rsidTr="002A7E0D">
        <w:trPr>
          <w:trHeight w:val="1808"/>
        </w:trPr>
        <w:tc>
          <w:tcPr>
            <w:tcW w:w="10456" w:type="dxa"/>
            <w:shd w:val="clear" w:color="auto" w:fill="auto"/>
          </w:tcPr>
          <w:p w14:paraId="3258B8DC" w14:textId="77777777" w:rsidR="002A7E0D" w:rsidRPr="00502B85" w:rsidRDefault="002A7E0D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</w:tr>
    </w:tbl>
    <w:p w14:paraId="31292533" w14:textId="60461D80" w:rsidR="00F514CF" w:rsidRPr="00502B85" w:rsidRDefault="00F514CF" w:rsidP="00A02958">
      <w:pPr>
        <w:bidi/>
        <w:rPr>
          <w:rFonts w:ascii="Unikurd Goran" w:hAnsi="Unikurd Goran" w:cs="Unikurd Gor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1710"/>
        <w:gridCol w:w="1620"/>
        <w:gridCol w:w="810"/>
        <w:gridCol w:w="1170"/>
        <w:gridCol w:w="1821"/>
      </w:tblGrid>
      <w:tr w:rsidR="00A33FD7" w:rsidRPr="00502B85" w14:paraId="6CFDB1F6" w14:textId="77777777" w:rsidTr="005C6773">
        <w:trPr>
          <w:trHeight w:val="548"/>
        </w:trPr>
        <w:tc>
          <w:tcPr>
            <w:tcW w:w="10456" w:type="dxa"/>
            <w:gridSpan w:val="7"/>
            <w:shd w:val="clear" w:color="auto" w:fill="2E74B5" w:themeFill="accent5" w:themeFillShade="BF"/>
            <w:vAlign w:val="center"/>
          </w:tcPr>
          <w:p w14:paraId="6DB8FE39" w14:textId="598FC01F" w:rsidR="00A33FD7" w:rsidRPr="00502B85" w:rsidRDefault="00353560" w:rsidP="00A02958">
            <w:pPr>
              <w:bidi/>
              <w:rPr>
                <w:rFonts w:ascii="Unikurd Goran" w:hAnsi="Unikurd Goran" w:cs="Unikurd Goran"/>
                <w:b/>
                <w:bCs/>
                <w:color w:val="FFFFFF" w:themeColor="background1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  <w:rtl/>
              </w:rPr>
              <w:t>پێشکەش کردن</w:t>
            </w:r>
            <w:r w:rsidR="005A1FAC" w:rsidRPr="00502B85"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</w:p>
        </w:tc>
      </w:tr>
      <w:tr w:rsidR="00A33FD7" w:rsidRPr="00502B85" w14:paraId="14B3874C" w14:textId="77777777" w:rsidTr="005C6773">
        <w:trPr>
          <w:trHeight w:val="350"/>
        </w:trPr>
        <w:tc>
          <w:tcPr>
            <w:tcW w:w="8635" w:type="dxa"/>
            <w:gridSpan w:val="6"/>
            <w:shd w:val="clear" w:color="auto" w:fill="auto"/>
          </w:tcPr>
          <w:p w14:paraId="5BA121E0" w14:textId="1729C6B7" w:rsidR="00A33FD7" w:rsidRPr="00502B85" w:rsidRDefault="00E35D46" w:rsidP="00A02958">
            <w:pPr>
              <w:bidi/>
              <w:rPr>
                <w:rFonts w:ascii="Unikurd Goran" w:hAnsi="Unikurd Goran" w:cs="Unikurd Goran"/>
                <w:sz w:val="26"/>
                <w:szCs w:val="26"/>
                <w:lang w:bidi="ar-OM"/>
              </w:rPr>
            </w:pPr>
            <w:r>
              <w:rPr>
                <w:rFonts w:ascii="Unikurd Goran" w:hAnsi="Unikurd Goran" w:cs="Unikurd Goran" w:hint="cs"/>
                <w:sz w:val="26"/>
                <w:szCs w:val="26"/>
                <w:rtl/>
                <w:lang w:bidi="ar-OM"/>
              </w:rPr>
              <w:t>2</w:t>
            </w:r>
          </w:p>
        </w:tc>
        <w:tc>
          <w:tcPr>
            <w:tcW w:w="1821" w:type="dxa"/>
            <w:shd w:val="clear" w:color="auto" w:fill="DEEAF6" w:themeFill="accent5" w:themeFillTint="33"/>
            <w:vAlign w:val="center"/>
          </w:tcPr>
          <w:p w14:paraId="679D32D2" w14:textId="03B9E327" w:rsidR="00A33FD7" w:rsidRPr="00502B85" w:rsidRDefault="00353560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وانە (ک\هـ)</w:t>
            </w:r>
          </w:p>
        </w:tc>
      </w:tr>
      <w:tr w:rsidR="005C6773" w:rsidRPr="00502B85" w14:paraId="1C41A4D3" w14:textId="0CCAB16B" w:rsidTr="005C6773">
        <w:trPr>
          <w:trHeight w:val="350"/>
        </w:trPr>
        <w:tc>
          <w:tcPr>
            <w:tcW w:w="1615" w:type="dxa"/>
            <w:shd w:val="clear" w:color="auto" w:fill="auto"/>
          </w:tcPr>
          <w:p w14:paraId="578C239A" w14:textId="59F5C58C" w:rsidR="005C6773" w:rsidRPr="00502B85" w:rsidRDefault="005C6773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710" w:type="dxa"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63EA4B6" w14:textId="6B015F1D" w:rsidR="005C6773" w:rsidRPr="00502B85" w:rsidRDefault="005C6773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فێرکاری (ک\هـ)</w:t>
            </w:r>
          </w:p>
        </w:tc>
        <w:tc>
          <w:tcPr>
            <w:tcW w:w="171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9B094B" w14:textId="211FD80C" w:rsidR="005C6773" w:rsidRPr="00502B85" w:rsidRDefault="005C6773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2BE68284" w14:textId="61131D74" w:rsidR="005C6773" w:rsidRPr="00502B85" w:rsidRDefault="005C6773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کرداری (ک\هـ)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13B54B" w14:textId="2B0BDB87" w:rsidR="005C6773" w:rsidRPr="00502B85" w:rsidRDefault="005C6773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5704FBEF" w14:textId="4AC64831" w:rsidR="005C6773" w:rsidRPr="00502B85" w:rsidRDefault="005C6773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تاقیگە (ک\هـ)</w:t>
            </w:r>
          </w:p>
        </w:tc>
      </w:tr>
      <w:tr w:rsidR="005C6773" w:rsidRPr="00502B85" w14:paraId="39A10C9E" w14:textId="77777777" w:rsidTr="005C6773">
        <w:trPr>
          <w:trHeight w:val="413"/>
        </w:trPr>
        <w:tc>
          <w:tcPr>
            <w:tcW w:w="8635" w:type="dxa"/>
            <w:gridSpan w:val="6"/>
            <w:shd w:val="clear" w:color="auto" w:fill="auto"/>
          </w:tcPr>
          <w:p w14:paraId="465A1C64" w14:textId="6ED82BAD" w:rsidR="005C6773" w:rsidRPr="009B198C" w:rsidRDefault="00925A77" w:rsidP="00A02958">
            <w:pPr>
              <w:bidi/>
              <w:rPr>
                <w:rFonts w:ascii="Unikurd Goran" w:hAnsi="Unikurd Goran" w:cs="Unikurd Goran"/>
                <w:sz w:val="26"/>
                <w:szCs w:val="26"/>
                <w:rtl/>
                <w:lang w:val="en-US" w:bidi="ar-OM"/>
              </w:rPr>
            </w:pPr>
            <w:r>
              <w:rPr>
                <w:rFonts w:ascii="Unikurd Goran" w:hAnsi="Unikurd Goran" w:cs="Unikurd Goran" w:hint="cs"/>
                <w:sz w:val="26"/>
                <w:szCs w:val="26"/>
                <w:rtl/>
                <w:lang w:val="en-US" w:bidi="ar-OM"/>
              </w:rPr>
              <w:t>30</w:t>
            </w:r>
          </w:p>
        </w:tc>
        <w:tc>
          <w:tcPr>
            <w:tcW w:w="1821" w:type="dxa"/>
            <w:shd w:val="clear" w:color="auto" w:fill="DEEAF6" w:themeFill="accent5" w:themeFillTint="33"/>
            <w:vAlign w:val="center"/>
          </w:tcPr>
          <w:p w14:paraId="460B469F" w14:textId="58185D97" w:rsidR="005C6773" w:rsidRPr="00502B85" w:rsidRDefault="005C6773" w:rsidP="00A02958">
            <w:pPr>
              <w:bidi/>
              <w:rPr>
                <w:rFonts w:ascii="Unikurd Goran" w:hAnsi="Unikurd Goran" w:cs="Unikurd Goran"/>
                <w:sz w:val="26"/>
                <w:szCs w:val="26"/>
                <w:rtl/>
                <w:lang w:val="en-US" w:bidi="ku-Arab-IQ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lang w:val="en-US"/>
              </w:rPr>
              <w:t>SSWL</w:t>
            </w:r>
            <w:r w:rsidRPr="00502B85">
              <w:rPr>
                <w:rFonts w:ascii="Unikurd Goran" w:hAnsi="Unikurd Goran" w:cs="Unikurd Goran"/>
                <w:sz w:val="26"/>
                <w:szCs w:val="26"/>
                <w:rtl/>
                <w:lang w:val="en-US" w:bidi="ku-Arab-IQ"/>
              </w:rPr>
              <w:t xml:space="preserve"> (ک\و)</w:t>
            </w:r>
          </w:p>
        </w:tc>
      </w:tr>
      <w:tr w:rsidR="005C6773" w:rsidRPr="00502B85" w14:paraId="42D89F0C" w14:textId="77777777" w:rsidTr="005C6773">
        <w:trPr>
          <w:trHeight w:val="377"/>
        </w:trPr>
        <w:tc>
          <w:tcPr>
            <w:tcW w:w="8635" w:type="dxa"/>
            <w:gridSpan w:val="6"/>
            <w:shd w:val="clear" w:color="auto" w:fill="auto"/>
          </w:tcPr>
          <w:p w14:paraId="726DCE7B" w14:textId="347815AD" w:rsidR="005C6773" w:rsidRPr="00502B85" w:rsidRDefault="00925A77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90</w:t>
            </w:r>
          </w:p>
        </w:tc>
        <w:tc>
          <w:tcPr>
            <w:tcW w:w="1821" w:type="dxa"/>
            <w:shd w:val="clear" w:color="auto" w:fill="DEEAF6" w:themeFill="accent5" w:themeFillTint="33"/>
            <w:vAlign w:val="center"/>
          </w:tcPr>
          <w:p w14:paraId="01916B93" w14:textId="1978E7CA" w:rsidR="005C6773" w:rsidRPr="00502B85" w:rsidRDefault="005C6773" w:rsidP="00A02958">
            <w:pPr>
              <w:bidi/>
              <w:rPr>
                <w:rFonts w:ascii="Unikurd Goran" w:hAnsi="Unikurd Goran" w:cs="Unikurd Goran"/>
                <w:sz w:val="26"/>
                <w:szCs w:val="26"/>
                <w:rtl/>
                <w:lang w:val="en-US" w:bidi="ku-Arab-IQ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lang w:val="en-US"/>
              </w:rPr>
              <w:t>USSWL</w:t>
            </w:r>
            <w:r w:rsidRPr="00502B85">
              <w:rPr>
                <w:rFonts w:ascii="Unikurd Goran" w:hAnsi="Unikurd Goran" w:cs="Unikurd Goran"/>
                <w:sz w:val="26"/>
                <w:szCs w:val="26"/>
                <w:rtl/>
                <w:lang w:val="en-US" w:bidi="ku-Arab-IQ"/>
              </w:rPr>
              <w:t xml:space="preserve"> (ک\و)</w:t>
            </w:r>
            <w:r w:rsidR="009B198C">
              <w:rPr>
                <w:rFonts w:ascii="Unikurd Goran" w:hAnsi="Unikurd Goran" w:cs="Unikurd Goran" w:hint="cs"/>
                <w:sz w:val="26"/>
                <w:szCs w:val="26"/>
                <w:rtl/>
                <w:lang w:val="en-US" w:bidi="ku-Arab-IQ"/>
              </w:rPr>
              <w:t xml:space="preserve"> قوتابی</w:t>
            </w:r>
          </w:p>
        </w:tc>
      </w:tr>
      <w:tr w:rsidR="005C6773" w:rsidRPr="00502B85" w14:paraId="04FD9DE1" w14:textId="77777777" w:rsidTr="005C6773">
        <w:trPr>
          <w:trHeight w:val="350"/>
        </w:trPr>
        <w:tc>
          <w:tcPr>
            <w:tcW w:w="7465" w:type="dxa"/>
            <w:gridSpan w:val="5"/>
            <w:shd w:val="clear" w:color="auto" w:fill="auto"/>
          </w:tcPr>
          <w:p w14:paraId="0B5A757E" w14:textId="4878FB07" w:rsidR="005C6773" w:rsidRPr="00DE79C5" w:rsidRDefault="00925A77" w:rsidP="00A02958">
            <w:pPr>
              <w:bidi/>
              <w:rPr>
                <w:rFonts w:ascii="Unikurd Goran" w:hAnsi="Unikurd Goran" w:cs="Unikurd Goran"/>
                <w:sz w:val="26"/>
                <w:szCs w:val="26"/>
                <w:lang w:val="en-US"/>
              </w:rPr>
            </w:pPr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lastRenderedPageBreak/>
              <w:t>120</w:t>
            </w:r>
          </w:p>
        </w:tc>
        <w:tc>
          <w:tcPr>
            <w:tcW w:w="2991" w:type="dxa"/>
            <w:gridSpan w:val="2"/>
            <w:shd w:val="clear" w:color="auto" w:fill="DEEAF6" w:themeFill="accent5" w:themeFillTint="33"/>
            <w:vAlign w:val="center"/>
          </w:tcPr>
          <w:p w14:paraId="4F22CC1F" w14:textId="107F94EC" w:rsidR="005C6773" w:rsidRPr="00502B85" w:rsidRDefault="005C6773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کۆی گشتی ڕاسپاردەکان (ک\و)</w:t>
            </w:r>
          </w:p>
        </w:tc>
      </w:tr>
      <w:tr w:rsidR="005C6773" w:rsidRPr="00502B85" w14:paraId="1ED1FC1E" w14:textId="77777777" w:rsidTr="000E19E1">
        <w:trPr>
          <w:trHeight w:val="350"/>
        </w:trPr>
        <w:tc>
          <w:tcPr>
            <w:tcW w:w="10456" w:type="dxa"/>
            <w:gridSpan w:val="7"/>
            <w:shd w:val="clear" w:color="auto" w:fill="auto"/>
          </w:tcPr>
          <w:p w14:paraId="1B9784E5" w14:textId="5D90C3DD" w:rsidR="005C6773" w:rsidRPr="00502B85" w:rsidRDefault="005C6773" w:rsidP="00A02958">
            <w:pPr>
              <w:bidi/>
              <w:rPr>
                <w:rFonts w:ascii="Unikurd Goran" w:hAnsi="Unikurd Goran" w:cs="Unikurd Goran"/>
                <w:sz w:val="26"/>
                <w:szCs w:val="26"/>
                <w:rtl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* ک= کاتژمێر،  هـ= هەفتە    و=وەرز (سمستەر)</w:t>
            </w:r>
          </w:p>
        </w:tc>
      </w:tr>
    </w:tbl>
    <w:p w14:paraId="23DB9F9D" w14:textId="66B9E88E" w:rsidR="009643CF" w:rsidRPr="00502B85" w:rsidRDefault="009643CF" w:rsidP="00A02958">
      <w:pPr>
        <w:bidi/>
        <w:rPr>
          <w:rFonts w:ascii="Unikurd Goran" w:hAnsi="Unikurd Goran" w:cs="Unikurd Gor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160"/>
        <w:gridCol w:w="2160"/>
        <w:gridCol w:w="2451"/>
      </w:tblGrid>
      <w:tr w:rsidR="00AF5889" w:rsidRPr="00502B85" w14:paraId="38C31645" w14:textId="77777777" w:rsidTr="005A1FAC">
        <w:trPr>
          <w:trHeight w:val="467"/>
        </w:trPr>
        <w:tc>
          <w:tcPr>
            <w:tcW w:w="10456" w:type="dxa"/>
            <w:gridSpan w:val="4"/>
            <w:shd w:val="clear" w:color="auto" w:fill="2E74B5" w:themeFill="accent5" w:themeFillShade="BF"/>
            <w:vAlign w:val="center"/>
          </w:tcPr>
          <w:p w14:paraId="58406081" w14:textId="3EC9E873" w:rsidR="00AF5889" w:rsidRPr="00502B85" w:rsidRDefault="00353560" w:rsidP="00A02958">
            <w:pPr>
              <w:bidi/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</w:rPr>
            </w:pPr>
            <w:r w:rsidRPr="00502B85"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  <w:rtl/>
              </w:rPr>
              <w:t>هەڵسەنگاندن</w:t>
            </w:r>
          </w:p>
        </w:tc>
      </w:tr>
      <w:tr w:rsidR="002C5B3C" w:rsidRPr="00502B85" w14:paraId="6B6D2732" w14:textId="5847EB0D" w:rsidTr="000E5601">
        <w:trPr>
          <w:trHeight w:val="350"/>
        </w:trPr>
        <w:tc>
          <w:tcPr>
            <w:tcW w:w="3685" w:type="dxa"/>
            <w:shd w:val="clear" w:color="auto" w:fill="B4C6E7" w:themeFill="accent1" w:themeFillTint="66"/>
            <w:vAlign w:val="center"/>
          </w:tcPr>
          <w:p w14:paraId="2F3A3400" w14:textId="0303656E" w:rsidR="005C6773" w:rsidRPr="00502B85" w:rsidRDefault="005C6773" w:rsidP="005C6773">
            <w:pPr>
              <w:bidi/>
              <w:jc w:val="center"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دەرەنجامە پەیوەندیدارەکانی فێربوون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shd w:val="clear" w:color="auto" w:fill="B4C6E7" w:themeFill="accent1" w:themeFillTint="66"/>
            <w:vAlign w:val="center"/>
          </w:tcPr>
          <w:p w14:paraId="2904018B" w14:textId="7E3E0446" w:rsidR="005C6773" w:rsidRPr="00502B85" w:rsidRDefault="005C6773" w:rsidP="005C6773">
            <w:pPr>
              <w:bidi/>
              <w:jc w:val="center"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هەفتەی دیاری کراو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shd w:val="clear" w:color="auto" w:fill="B4C6E7" w:themeFill="accent1" w:themeFillTint="66"/>
            <w:vAlign w:val="center"/>
          </w:tcPr>
          <w:p w14:paraId="717AB042" w14:textId="35D7A9CB" w:rsidR="005C6773" w:rsidRPr="00502B85" w:rsidRDefault="005C6773" w:rsidP="005C6773">
            <w:pPr>
              <w:bidi/>
              <w:jc w:val="center"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دابەشبوونی نمرەکان</w:t>
            </w:r>
          </w:p>
        </w:tc>
        <w:tc>
          <w:tcPr>
            <w:tcW w:w="2451" w:type="dxa"/>
            <w:tcBorders>
              <w:left w:val="single" w:sz="8" w:space="0" w:color="auto"/>
            </w:tcBorders>
            <w:shd w:val="clear" w:color="auto" w:fill="B4C6E7" w:themeFill="accent1" w:themeFillTint="66"/>
            <w:vAlign w:val="center"/>
          </w:tcPr>
          <w:p w14:paraId="5A1146E9" w14:textId="73586A6A" w:rsidR="002C5B3C" w:rsidRPr="00502B85" w:rsidRDefault="005C6773" w:rsidP="005C6773">
            <w:pPr>
              <w:bidi/>
              <w:jc w:val="center"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ئەرکەکان</w:t>
            </w:r>
          </w:p>
        </w:tc>
      </w:tr>
      <w:tr w:rsidR="005C6773" w:rsidRPr="00502B85" w14:paraId="3059AC6F" w14:textId="40EC6E2B" w:rsidTr="000E5601">
        <w:trPr>
          <w:trHeight w:val="413"/>
        </w:trPr>
        <w:tc>
          <w:tcPr>
            <w:tcW w:w="3685" w:type="dxa"/>
            <w:shd w:val="clear" w:color="auto" w:fill="auto"/>
            <w:vAlign w:val="center"/>
          </w:tcPr>
          <w:p w14:paraId="5585876C" w14:textId="1B5DA8D3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0AFFB6CF" w14:textId="57752047" w:rsidR="005C6773" w:rsidRPr="00502B85" w:rsidRDefault="00CD1A07" w:rsidP="005C6773">
            <w:pPr>
              <w:bidi/>
              <w:rPr>
                <w:rFonts w:ascii="Unikurd Goran" w:hAnsi="Unikurd Goran" w:cs="Unikurd Goran"/>
                <w:sz w:val="26"/>
                <w:szCs w:val="26"/>
                <w:highlight w:val="yellow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1441BD71" w14:textId="03D1ECD1" w:rsidR="005C6773" w:rsidRPr="00502B85" w:rsidRDefault="00CD1A07" w:rsidP="005C6773">
            <w:pPr>
              <w:bidi/>
              <w:rPr>
                <w:rFonts w:ascii="Unikurd Goran" w:hAnsi="Unikurd Goran" w:cs="Unikurd Goran"/>
                <w:sz w:val="26"/>
                <w:szCs w:val="26"/>
                <w:highlight w:val="yellow"/>
                <w:lang w:val="en-US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highlight w:val="yellow"/>
                <w:lang w:val="en-US"/>
              </w:rPr>
              <w:t>50%</w:t>
            </w:r>
          </w:p>
        </w:tc>
        <w:tc>
          <w:tcPr>
            <w:tcW w:w="2451" w:type="dxa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494B41AF" w14:textId="6D650D29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کویزەکان</w:t>
            </w:r>
          </w:p>
        </w:tc>
      </w:tr>
      <w:tr w:rsidR="005C6773" w:rsidRPr="00502B85" w14:paraId="253CD2A4" w14:textId="4980FFF7" w:rsidTr="000E5601">
        <w:trPr>
          <w:trHeight w:val="377"/>
        </w:trPr>
        <w:tc>
          <w:tcPr>
            <w:tcW w:w="3685" w:type="dxa"/>
            <w:shd w:val="clear" w:color="auto" w:fill="auto"/>
            <w:vAlign w:val="center"/>
          </w:tcPr>
          <w:p w14:paraId="7B38E714" w14:textId="732279E5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15ECC240" w14:textId="1C202308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4B3DCD79" w14:textId="436424C0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  <w:highlight w:val="yellow"/>
              </w:rPr>
            </w:pPr>
          </w:p>
        </w:tc>
        <w:tc>
          <w:tcPr>
            <w:tcW w:w="2451" w:type="dxa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74E88D3B" w14:textId="6906B73E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ئەرکە ڕاسپێردراوەکان</w:t>
            </w:r>
          </w:p>
        </w:tc>
      </w:tr>
      <w:tr w:rsidR="005C6773" w:rsidRPr="00502B85" w14:paraId="75F3AEA2" w14:textId="1B10AF90" w:rsidTr="000E5601">
        <w:trPr>
          <w:trHeight w:val="350"/>
        </w:trPr>
        <w:tc>
          <w:tcPr>
            <w:tcW w:w="3685" w:type="dxa"/>
            <w:shd w:val="clear" w:color="auto" w:fill="auto"/>
            <w:vAlign w:val="center"/>
          </w:tcPr>
          <w:p w14:paraId="296995A0" w14:textId="428ADBBD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0BC1C7F3" w14:textId="17EC9A03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36E9FABC" w14:textId="73E2B53C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  <w:highlight w:val="yellow"/>
              </w:rPr>
            </w:pPr>
          </w:p>
        </w:tc>
        <w:tc>
          <w:tcPr>
            <w:tcW w:w="2451" w:type="dxa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6A2BE7F9" w14:textId="3FE42A46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پرۆژە\ تاقیگە</w:t>
            </w:r>
          </w:p>
        </w:tc>
      </w:tr>
      <w:tr w:rsidR="005C6773" w:rsidRPr="00502B85" w14:paraId="479081CA" w14:textId="223BD98C" w:rsidTr="000E5601">
        <w:trPr>
          <w:trHeight w:val="350"/>
        </w:trPr>
        <w:tc>
          <w:tcPr>
            <w:tcW w:w="3685" w:type="dxa"/>
            <w:shd w:val="clear" w:color="auto" w:fill="auto"/>
            <w:vAlign w:val="center"/>
          </w:tcPr>
          <w:p w14:paraId="207F7843" w14:textId="20960F94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284F5343" w14:textId="6ADD3017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6672AD3C" w14:textId="5B4FB6AE" w:rsidR="005C6773" w:rsidRPr="003F14BB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2451" w:type="dxa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6D15A127" w14:textId="1141BBAF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 xml:space="preserve">تاقیکردنەوەی نیوەی </w:t>
            </w:r>
            <w:r w:rsidR="000E5601"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وەرز</w:t>
            </w:r>
          </w:p>
        </w:tc>
      </w:tr>
      <w:tr w:rsidR="005C6773" w:rsidRPr="00502B85" w14:paraId="708E7E87" w14:textId="3E730226" w:rsidTr="000E5601">
        <w:trPr>
          <w:trHeight w:val="350"/>
        </w:trPr>
        <w:tc>
          <w:tcPr>
            <w:tcW w:w="3685" w:type="dxa"/>
            <w:shd w:val="clear" w:color="auto" w:fill="auto"/>
            <w:vAlign w:val="center"/>
          </w:tcPr>
          <w:p w14:paraId="0DD00032" w14:textId="37E05BF6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5A6ED0BD" w14:textId="229417BF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241E0940" w14:textId="679FDDF0" w:rsidR="005C6773" w:rsidRPr="00502B85" w:rsidRDefault="00CD1A07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</w:rPr>
              <w:t>50</w:t>
            </w:r>
            <w:r w:rsidR="005C6773" w:rsidRPr="00502B85">
              <w:rPr>
                <w:rFonts w:ascii="Unikurd Goran" w:hAnsi="Unikurd Goran" w:cs="Unikurd Goran"/>
                <w:sz w:val="26"/>
                <w:szCs w:val="26"/>
              </w:rPr>
              <w:t>%</w:t>
            </w:r>
          </w:p>
        </w:tc>
        <w:tc>
          <w:tcPr>
            <w:tcW w:w="2451" w:type="dxa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5D263336" w14:textId="0B219E19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تاقیکردنەوەی کۆتایی</w:t>
            </w:r>
          </w:p>
        </w:tc>
      </w:tr>
      <w:tr w:rsidR="005C6773" w:rsidRPr="00502B85" w14:paraId="02987A4C" w14:textId="5DD70F84" w:rsidTr="000E5601">
        <w:trPr>
          <w:trHeight w:val="350"/>
        </w:trPr>
        <w:tc>
          <w:tcPr>
            <w:tcW w:w="3685" w:type="dxa"/>
            <w:shd w:val="clear" w:color="auto" w:fill="auto"/>
            <w:vAlign w:val="center"/>
          </w:tcPr>
          <w:p w14:paraId="2598FF99" w14:textId="3534B2E0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3E4A3E2E" w14:textId="265FCF22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175B7865" w14:textId="11F266C7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</w:rPr>
              <w:t>100%</w:t>
            </w:r>
          </w:p>
        </w:tc>
        <w:tc>
          <w:tcPr>
            <w:tcW w:w="2451" w:type="dxa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1E7B1325" w14:textId="26780561" w:rsidR="005C6773" w:rsidRPr="00502B85" w:rsidRDefault="005C6773" w:rsidP="005C6773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کۆی گشتی</w:t>
            </w:r>
          </w:p>
        </w:tc>
      </w:tr>
    </w:tbl>
    <w:p w14:paraId="156D2771" w14:textId="178EDF96" w:rsidR="005A1FAC" w:rsidRPr="00502B85" w:rsidRDefault="005A1FAC" w:rsidP="00A02958">
      <w:pPr>
        <w:bidi/>
        <w:rPr>
          <w:rFonts w:ascii="Unikurd Goran" w:hAnsi="Unikurd Goran" w:cs="Unikurd Gor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040"/>
        <w:gridCol w:w="2160"/>
      </w:tblGrid>
      <w:tr w:rsidR="004C21A8" w:rsidRPr="00502B85" w14:paraId="5F4D645E" w14:textId="77777777" w:rsidTr="004C21A8">
        <w:trPr>
          <w:trHeight w:val="467"/>
        </w:trPr>
        <w:tc>
          <w:tcPr>
            <w:tcW w:w="10435" w:type="dxa"/>
            <w:gridSpan w:val="3"/>
            <w:shd w:val="clear" w:color="auto" w:fill="2E74B5" w:themeFill="accent5" w:themeFillShade="BF"/>
            <w:vAlign w:val="center"/>
          </w:tcPr>
          <w:p w14:paraId="6BA9772A" w14:textId="28650BD1" w:rsidR="004C21A8" w:rsidRPr="00502B85" w:rsidRDefault="005C6773" w:rsidP="00A02958">
            <w:pPr>
              <w:bidi/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</w:rPr>
            </w:pPr>
            <w:r w:rsidRPr="00502B85"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  <w:rtl/>
              </w:rPr>
              <w:t>سەرچاوەکان</w:t>
            </w:r>
            <w:r w:rsidR="004C21A8" w:rsidRPr="00502B85"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</w:p>
        </w:tc>
      </w:tr>
      <w:tr w:rsidR="004C21A8" w:rsidRPr="00502B85" w14:paraId="19118392" w14:textId="77777777" w:rsidTr="000E5601">
        <w:trPr>
          <w:trHeight w:val="350"/>
        </w:trPr>
        <w:tc>
          <w:tcPr>
            <w:tcW w:w="3235" w:type="dxa"/>
            <w:shd w:val="clear" w:color="auto" w:fill="B4C6E7" w:themeFill="accent1" w:themeFillTint="66"/>
            <w:vAlign w:val="center"/>
          </w:tcPr>
          <w:p w14:paraId="37104962" w14:textId="75AE8BE6" w:rsidR="005C6773" w:rsidRPr="00502B85" w:rsidRDefault="005C6773" w:rsidP="005C6773">
            <w:pPr>
              <w:bidi/>
              <w:jc w:val="center"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 xml:space="preserve">چۆنیەتی دەستپێگەیشتن \ </w:t>
            </w:r>
            <w:r w:rsidR="000E5601"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بەستەر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6DC0946" w14:textId="4B0B52EA" w:rsidR="005C6773" w:rsidRPr="00502B85" w:rsidRDefault="005C6773" w:rsidP="005C6773">
            <w:pPr>
              <w:bidi/>
              <w:jc w:val="center"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دەقەکان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shd w:val="clear" w:color="auto" w:fill="B4C6E7" w:themeFill="accent1" w:themeFillTint="66"/>
            <w:vAlign w:val="center"/>
          </w:tcPr>
          <w:p w14:paraId="7199C623" w14:textId="2CE217AD" w:rsidR="005C6773" w:rsidRPr="00502B85" w:rsidRDefault="005C6773" w:rsidP="005C6773">
            <w:pPr>
              <w:bidi/>
              <w:jc w:val="center"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بابەتەکان</w:t>
            </w:r>
          </w:p>
        </w:tc>
      </w:tr>
      <w:tr w:rsidR="004C21A8" w:rsidRPr="00502B85" w14:paraId="52F31CC9" w14:textId="77777777" w:rsidTr="000E5601">
        <w:trPr>
          <w:trHeight w:val="413"/>
        </w:trPr>
        <w:tc>
          <w:tcPr>
            <w:tcW w:w="3235" w:type="dxa"/>
            <w:shd w:val="clear" w:color="auto" w:fill="auto"/>
            <w:vAlign w:val="center"/>
          </w:tcPr>
          <w:p w14:paraId="4FF126F2" w14:textId="04A96C46" w:rsidR="004C21A8" w:rsidRPr="00502B85" w:rsidRDefault="004C21A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14:paraId="39D56279" w14:textId="77777777" w:rsidR="004C21A8" w:rsidRPr="00502B85" w:rsidRDefault="000E5601" w:rsidP="00A02958">
            <w:pPr>
              <w:pStyle w:val="ListParagraph"/>
              <w:numPr>
                <w:ilvl w:val="0"/>
                <w:numId w:val="1"/>
              </w:numPr>
              <w:bidi/>
              <w:ind w:left="166" w:hanging="180"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  <w:lang w:bidi="ku-Arab-IQ"/>
              </w:rPr>
              <w:t>أ</w:t>
            </w:r>
          </w:p>
          <w:p w14:paraId="716FE083" w14:textId="4A2F90A0" w:rsidR="000E5601" w:rsidRPr="00502B85" w:rsidRDefault="000E5601" w:rsidP="000E5601">
            <w:pPr>
              <w:pStyle w:val="ListParagraph"/>
              <w:numPr>
                <w:ilvl w:val="0"/>
                <w:numId w:val="1"/>
              </w:numPr>
              <w:bidi/>
              <w:ind w:left="166" w:hanging="180"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  <w:lang w:bidi="ku-Arab-IQ"/>
              </w:rPr>
              <w:t>ب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6C04F02E" w14:textId="0FECA666" w:rsidR="004C21A8" w:rsidRPr="00502B85" w:rsidRDefault="000E5601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دەقە داواکراوەکان</w:t>
            </w:r>
          </w:p>
        </w:tc>
      </w:tr>
      <w:tr w:rsidR="004C21A8" w:rsidRPr="00502B85" w14:paraId="75B13BCF" w14:textId="77777777" w:rsidTr="000E5601">
        <w:trPr>
          <w:trHeight w:val="377"/>
        </w:trPr>
        <w:tc>
          <w:tcPr>
            <w:tcW w:w="3235" w:type="dxa"/>
            <w:shd w:val="clear" w:color="auto" w:fill="auto"/>
            <w:vAlign w:val="center"/>
          </w:tcPr>
          <w:p w14:paraId="53A428C1" w14:textId="72AB5E4B" w:rsidR="004C21A8" w:rsidRPr="00502B85" w:rsidRDefault="004C21A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14:paraId="4C98A1C9" w14:textId="77777777" w:rsidR="004C21A8" w:rsidRPr="00502B85" w:rsidRDefault="000E5601" w:rsidP="00A02958">
            <w:pPr>
              <w:pStyle w:val="ListParagraph"/>
              <w:numPr>
                <w:ilvl w:val="0"/>
                <w:numId w:val="1"/>
              </w:numPr>
              <w:bidi/>
              <w:ind w:left="166" w:hanging="180"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‌أ</w:t>
            </w:r>
          </w:p>
          <w:p w14:paraId="5BBC56DE" w14:textId="16836A53" w:rsidR="000E5601" w:rsidRPr="00502B85" w:rsidRDefault="000E5601" w:rsidP="000E5601">
            <w:pPr>
              <w:pStyle w:val="ListParagraph"/>
              <w:numPr>
                <w:ilvl w:val="0"/>
                <w:numId w:val="1"/>
              </w:numPr>
              <w:bidi/>
              <w:ind w:left="166" w:hanging="180"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ب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635D6BEC" w14:textId="561ECE6E" w:rsidR="004C21A8" w:rsidRPr="00502B85" w:rsidRDefault="000E5601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دەقە پێشنیازکراوەکان</w:t>
            </w:r>
          </w:p>
        </w:tc>
      </w:tr>
      <w:tr w:rsidR="004C21A8" w:rsidRPr="00502B85" w14:paraId="40099CD4" w14:textId="02963768" w:rsidTr="000E5601">
        <w:trPr>
          <w:trHeight w:val="350"/>
        </w:trPr>
        <w:tc>
          <w:tcPr>
            <w:tcW w:w="3235" w:type="dxa"/>
            <w:shd w:val="clear" w:color="auto" w:fill="auto"/>
            <w:vAlign w:val="center"/>
          </w:tcPr>
          <w:p w14:paraId="2B5069EA" w14:textId="334D4B2C" w:rsidR="004C21A8" w:rsidRPr="00502B85" w:rsidRDefault="004C21A8" w:rsidP="00A02958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14:paraId="733E29AB" w14:textId="77777777" w:rsidR="004C21A8" w:rsidRPr="00502B85" w:rsidRDefault="000E5601" w:rsidP="00A02958">
            <w:pPr>
              <w:pStyle w:val="ListParagraph"/>
              <w:numPr>
                <w:ilvl w:val="0"/>
                <w:numId w:val="1"/>
              </w:numPr>
              <w:bidi/>
              <w:ind w:left="166" w:hanging="180"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أ</w:t>
            </w:r>
          </w:p>
          <w:p w14:paraId="4B49F3EC" w14:textId="32D17CA2" w:rsidR="000E5601" w:rsidRPr="00502B85" w:rsidRDefault="000E5601" w:rsidP="000E5601">
            <w:pPr>
              <w:pStyle w:val="ListParagraph"/>
              <w:numPr>
                <w:ilvl w:val="0"/>
                <w:numId w:val="1"/>
              </w:numPr>
              <w:bidi/>
              <w:ind w:left="166" w:hanging="180"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ب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57D83CC3" w14:textId="597E49CE" w:rsidR="004C21A8" w:rsidRPr="00502B85" w:rsidRDefault="000E5601" w:rsidP="00A02958">
            <w:pPr>
              <w:pStyle w:val="ListParagraph"/>
              <w:bidi/>
              <w:ind w:left="-14"/>
              <w:rPr>
                <w:rFonts w:ascii="Unikurd Goran" w:hAnsi="Unikurd Goran" w:cs="Unikurd Goran"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sz w:val="26"/>
                <w:szCs w:val="26"/>
                <w:rtl/>
              </w:rPr>
              <w:t>ماڵپەڕەکان</w:t>
            </w:r>
          </w:p>
        </w:tc>
      </w:tr>
    </w:tbl>
    <w:p w14:paraId="5F24468C" w14:textId="1D169F40" w:rsidR="005A1FAC" w:rsidRPr="00502B85" w:rsidRDefault="005A1FAC" w:rsidP="00A02958">
      <w:pPr>
        <w:bidi/>
        <w:rPr>
          <w:rFonts w:ascii="Unikurd Goran" w:hAnsi="Unikurd Goran" w:cs="Unikurd Goran"/>
        </w:rPr>
      </w:pPr>
    </w:p>
    <w:p w14:paraId="07E82CD3" w14:textId="49B07F0B" w:rsidR="004C21A8" w:rsidRPr="00502B85" w:rsidRDefault="004C21A8" w:rsidP="00A02958">
      <w:pPr>
        <w:bidi/>
        <w:rPr>
          <w:rFonts w:ascii="Unikurd Goran" w:hAnsi="Unikurd Goran" w:cs="Unikurd Goran"/>
        </w:rPr>
      </w:pPr>
    </w:p>
    <w:p w14:paraId="13069CC5" w14:textId="7FB8E7E3" w:rsidR="004C21A8" w:rsidRPr="00502B85" w:rsidRDefault="004C21A8" w:rsidP="00A02958">
      <w:pPr>
        <w:bidi/>
        <w:rPr>
          <w:rFonts w:ascii="Unikurd Goran" w:hAnsi="Unikurd Goran" w:cs="Unikurd Goran"/>
        </w:rPr>
      </w:pPr>
    </w:p>
    <w:p w14:paraId="73A4E3C0" w14:textId="17C2395C" w:rsidR="004C21A8" w:rsidRPr="00502B85" w:rsidRDefault="004C21A8" w:rsidP="00A02958">
      <w:pPr>
        <w:bidi/>
        <w:rPr>
          <w:rFonts w:ascii="Unikurd Goran" w:hAnsi="Unikurd Goran" w:cs="Unikurd Goran"/>
        </w:rPr>
      </w:pPr>
    </w:p>
    <w:p w14:paraId="111F3499" w14:textId="75319191" w:rsidR="004C21A8" w:rsidRPr="00502B85" w:rsidRDefault="004C21A8" w:rsidP="00A02958">
      <w:pPr>
        <w:bidi/>
        <w:rPr>
          <w:rFonts w:ascii="Unikurd Goran" w:hAnsi="Unikurd Goran" w:cs="Unikurd Goran"/>
        </w:rPr>
      </w:pPr>
    </w:p>
    <w:p w14:paraId="09AA6C87" w14:textId="77777777" w:rsidR="004C21A8" w:rsidRPr="00502B85" w:rsidRDefault="004C21A8" w:rsidP="00A02958">
      <w:pPr>
        <w:bidi/>
        <w:rPr>
          <w:rFonts w:ascii="Unikurd Goran" w:hAnsi="Unikurd Goran" w:cs="Unikurd Gor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362"/>
        <w:gridCol w:w="1024"/>
      </w:tblGrid>
      <w:tr w:rsidR="004C21A8" w:rsidRPr="00502B85" w14:paraId="09ED3757" w14:textId="77777777" w:rsidTr="00076EDB">
        <w:trPr>
          <w:trHeight w:val="467"/>
        </w:trPr>
        <w:tc>
          <w:tcPr>
            <w:tcW w:w="10456" w:type="dxa"/>
            <w:gridSpan w:val="3"/>
            <w:shd w:val="clear" w:color="auto" w:fill="2E74B5" w:themeFill="accent5" w:themeFillShade="BF"/>
            <w:vAlign w:val="center"/>
          </w:tcPr>
          <w:p w14:paraId="515D78B9" w14:textId="27A36820" w:rsidR="004C21A8" w:rsidRPr="00502B85" w:rsidRDefault="000E5601" w:rsidP="00A02958">
            <w:pPr>
              <w:bidi/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</w:rPr>
            </w:pPr>
            <w:r w:rsidRPr="00502B85">
              <w:rPr>
                <w:rFonts w:ascii="Unikurd Goran" w:hAnsi="Unikurd Goran" w:cs="Unikurd Goran"/>
                <w:b/>
                <w:bCs/>
                <w:color w:val="FFFFFF" w:themeColor="background1"/>
                <w:sz w:val="30"/>
                <w:szCs w:val="30"/>
                <w:rtl/>
              </w:rPr>
              <w:t>بەرنامەی خوێندنی هەفتانە</w:t>
            </w:r>
          </w:p>
        </w:tc>
      </w:tr>
      <w:tr w:rsidR="004C21A8" w:rsidRPr="00502B85" w14:paraId="6DD31FE1" w14:textId="77777777" w:rsidTr="00076EDB">
        <w:trPr>
          <w:trHeight w:val="350"/>
        </w:trPr>
        <w:tc>
          <w:tcPr>
            <w:tcW w:w="5070" w:type="dxa"/>
            <w:shd w:val="clear" w:color="auto" w:fill="B4C6E7" w:themeFill="accent1" w:themeFillTint="66"/>
            <w:vAlign w:val="center"/>
          </w:tcPr>
          <w:p w14:paraId="6C70A7D2" w14:textId="2B9E235C" w:rsidR="000E5601" w:rsidRPr="00502B85" w:rsidRDefault="000E5601" w:rsidP="000E5601">
            <w:pPr>
              <w:bidi/>
              <w:jc w:val="center"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پێناسەیەکی کورت</w:t>
            </w:r>
          </w:p>
        </w:tc>
        <w:tc>
          <w:tcPr>
            <w:tcW w:w="4362" w:type="dxa"/>
            <w:tcBorders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8E30B5D" w14:textId="5957AA0F" w:rsidR="000E5601" w:rsidRPr="00502B85" w:rsidRDefault="000E5601" w:rsidP="000E5601">
            <w:pPr>
              <w:bidi/>
              <w:jc w:val="center"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بابەتەکان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7937D429" w14:textId="42608A42" w:rsidR="000E5601" w:rsidRPr="00502B85" w:rsidRDefault="000E5601" w:rsidP="000E5601">
            <w:pPr>
              <w:bidi/>
              <w:jc w:val="center"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هەفتەکان</w:t>
            </w:r>
          </w:p>
        </w:tc>
      </w:tr>
      <w:tr w:rsidR="00442742" w:rsidRPr="00502B85" w14:paraId="207BE00F" w14:textId="656283E5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577AE5A9" w14:textId="1976DECE" w:rsidR="00442742" w:rsidRPr="000E19E1" w:rsidRDefault="00442742" w:rsidP="0055337F">
            <w:pPr>
              <w:bidi/>
              <w:rPr>
                <w:rFonts w:ascii="Unikurd Goran" w:hAnsi="Unikurd Goran" w:cs="Unikurd Goran"/>
                <w:sz w:val="26"/>
                <w:szCs w:val="26"/>
                <w:lang w:val="en-US"/>
              </w:rPr>
            </w:pP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1E2F87DD" w14:textId="2C3C5C1A" w:rsidR="0002622F" w:rsidRPr="00502B85" w:rsidRDefault="00B32312" w:rsidP="007D306C">
            <w:pPr>
              <w:bidi/>
              <w:rPr>
                <w:rFonts w:ascii="Unikurd Goran" w:hAnsi="Unikurd Goran" w:cs="Unikurd Goran"/>
                <w:sz w:val="26"/>
                <w:szCs w:val="26"/>
                <w:lang w:bidi="ku-Arab-IQ"/>
              </w:rPr>
            </w:pPr>
            <w:r>
              <w:rPr>
                <w:rFonts w:ascii="Unikurd Goran" w:hAnsi="Unikurd Goran" w:cs="Unikurd Goran" w:hint="cs"/>
                <w:sz w:val="26"/>
                <w:szCs w:val="26"/>
                <w:rtl/>
                <w:lang w:bidi="ku-Arab-IQ"/>
              </w:rPr>
              <w:t>نووسینی ئه‌كادیمی چییه‌؟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6AE33A" w14:textId="26E13B57" w:rsidR="00442742" w:rsidRPr="00502B85" w:rsidRDefault="000E5601" w:rsidP="00A02958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هـ١</w:t>
            </w:r>
          </w:p>
        </w:tc>
      </w:tr>
      <w:tr w:rsidR="00B32312" w:rsidRPr="00CD10B2" w14:paraId="79D808F8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7BBFDA9C" w14:textId="593E282D" w:rsidR="00B32312" w:rsidRPr="000E5BA0" w:rsidRDefault="00B32312" w:rsidP="00B32312">
            <w:pPr>
              <w:bidi/>
              <w:jc w:val="both"/>
              <w:rPr>
                <w:rFonts w:ascii="Unikurd Goran" w:hAnsi="Unikurd Goran" w:cs="Unikurd Goran"/>
                <w:sz w:val="26"/>
                <w:szCs w:val="26"/>
                <w:lang w:val="en-US"/>
              </w:rPr>
            </w:pP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0A328FCE" w14:textId="48D6FB7C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توێژینه‌وه‌ی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زانستی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چییه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‌؟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C39280" w14:textId="409E06CE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هـ٢</w:t>
            </w:r>
          </w:p>
        </w:tc>
      </w:tr>
      <w:tr w:rsidR="00B32312" w:rsidRPr="00502B85" w14:paraId="49323294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593C695C" w14:textId="2C4C7680" w:rsidR="00B32312" w:rsidRPr="00CD10B2" w:rsidRDefault="00B32312" w:rsidP="00B32312">
            <w:pPr>
              <w:bidi/>
              <w:jc w:val="both"/>
              <w:rPr>
                <w:rFonts w:ascii="Unikurd Goran" w:hAnsi="Unikurd Goran" w:cs="Unikurd Goran"/>
                <w:sz w:val="26"/>
                <w:szCs w:val="26"/>
                <w:lang w:val="en-US"/>
              </w:rPr>
            </w:pP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7DA2E255" w14:textId="13ECF8FD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هه‌ڵبژاردنی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بابه‌ت</w:t>
            </w:r>
            <w:proofErr w:type="spellEnd"/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D1D701" w14:textId="1FBD4FAA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هـ٣</w:t>
            </w:r>
          </w:p>
        </w:tc>
      </w:tr>
      <w:tr w:rsidR="00B32312" w:rsidRPr="00502B85" w14:paraId="74120845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03013B7D" w14:textId="232B092B" w:rsidR="00B32312" w:rsidRPr="00FB39E0" w:rsidRDefault="00B32312" w:rsidP="00B32312">
            <w:pPr>
              <w:bidi/>
              <w:jc w:val="both"/>
              <w:rPr>
                <w:rFonts w:ascii="Unikurd Goran" w:hAnsi="Unikurd Goran" w:cs="Unikurd Goran"/>
                <w:sz w:val="26"/>
                <w:szCs w:val="26"/>
                <w:lang w:val="en-US"/>
              </w:rPr>
            </w:pP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6153CD53" w14:textId="0518C75F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گه‌ڕان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به‌دوای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كه‌ره‌سته‌ی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زانستیدا</w:t>
            </w:r>
            <w:proofErr w:type="spellEnd"/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F8DBB8" w14:textId="473B5A0F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هـ٤</w:t>
            </w:r>
          </w:p>
        </w:tc>
      </w:tr>
      <w:tr w:rsidR="00B32312" w:rsidRPr="00502B85" w14:paraId="00D87FF6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0AC33B37" w14:textId="38278CB8" w:rsidR="00B32312" w:rsidRPr="00502B85" w:rsidRDefault="00B32312" w:rsidP="00B32312">
            <w:pPr>
              <w:bidi/>
              <w:jc w:val="both"/>
              <w:rPr>
                <w:rFonts w:ascii="Unikurd Goran" w:hAnsi="Unikurd Goran" w:cs="Unikurd Goran"/>
                <w:sz w:val="26"/>
                <w:szCs w:val="26"/>
                <w:lang w:bidi="ar-OM"/>
              </w:rPr>
            </w:pP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22A5499A" w14:textId="77777777" w:rsidR="00B32312" w:rsidRPr="00502B85" w:rsidRDefault="00B32312" w:rsidP="00B32312">
            <w:pPr>
              <w:bidi/>
              <w:rPr>
                <w:rFonts w:ascii="Unikurd Goran" w:eastAsia="Book Antiqua" w:hAnsi="Unikurd Goran" w:cs="Unikurd Goran"/>
                <w:sz w:val="24"/>
                <w:szCs w:val="24"/>
                <w:rtl/>
                <w:lang w:bidi="ar-OM"/>
              </w:rPr>
            </w:pP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پلانی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كاركردن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و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كارته‌كان</w:t>
            </w:r>
            <w:proofErr w:type="spellEnd"/>
            <w:proofErr w:type="gramEnd"/>
          </w:p>
          <w:p w14:paraId="7EC36CBE" w14:textId="63F46E1E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2FA4F8" w14:textId="102AE085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هـ٥</w:t>
            </w:r>
          </w:p>
        </w:tc>
      </w:tr>
      <w:tr w:rsidR="00B32312" w:rsidRPr="00502B85" w14:paraId="5E1395B4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0C5587E4" w14:textId="5A40E0CA" w:rsidR="00B32312" w:rsidRPr="008D34E1" w:rsidRDefault="00B32312" w:rsidP="00B32312">
            <w:pPr>
              <w:bidi/>
              <w:jc w:val="both"/>
              <w:rPr>
                <w:rFonts w:ascii="Unikurd Goran" w:hAnsi="Unikurd Goran" w:cs="Unikurd Goran"/>
                <w:sz w:val="26"/>
                <w:szCs w:val="26"/>
                <w:lang w:val="en-US"/>
              </w:rPr>
            </w:pP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3A05545D" w14:textId="77777777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نووسینی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توێژینه‌وه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‌</w:t>
            </w:r>
          </w:p>
          <w:p w14:paraId="484AFD76" w14:textId="48D15742" w:rsidR="00B32312" w:rsidRPr="0055337F" w:rsidRDefault="00B32312" w:rsidP="00B32312">
            <w:pPr>
              <w:bidi/>
              <w:rPr>
                <w:rFonts w:ascii="Unikurd Goran" w:hAnsi="Unikurd Goran" w:cs="Unikurd Goran" w:hint="cs"/>
                <w:sz w:val="26"/>
                <w:szCs w:val="26"/>
                <w:rtl/>
                <w:lang w:val="en-US" w:bidi="ku-Arab-IQ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EA6437" w14:textId="455A8CE9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هـ٦</w:t>
            </w:r>
          </w:p>
        </w:tc>
      </w:tr>
      <w:tr w:rsidR="00B32312" w:rsidRPr="00502B85" w14:paraId="7831EC1A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519FBAD1" w14:textId="48E3E4D7" w:rsidR="00B32312" w:rsidRPr="00DC08BC" w:rsidRDefault="00B32312" w:rsidP="00B32312">
            <w:pPr>
              <w:bidi/>
              <w:jc w:val="both"/>
              <w:rPr>
                <w:rFonts w:ascii="Unikurd Goran" w:hAnsi="Unikurd Goran" w:cs="Unikurd Goran"/>
                <w:sz w:val="26"/>
                <w:szCs w:val="26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6"/>
                <w:szCs w:val="26"/>
                <w:rtl/>
                <w:lang w:bidi="ar-OM"/>
              </w:rPr>
              <w:t xml:space="preserve"> </w:t>
            </w: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77CEC5DB" w14:textId="79824F32" w:rsidR="00B32312" w:rsidRPr="00B523C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  <w:lang w:val="en-US" w:bidi="ar-IQ"/>
              </w:rPr>
            </w:pP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داڕشتنی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كۆتایی</w:t>
            </w:r>
            <w:proofErr w:type="spellEnd"/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894BE8" w14:textId="56080F92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هـ٧</w:t>
            </w:r>
          </w:p>
        </w:tc>
      </w:tr>
      <w:tr w:rsidR="00B32312" w:rsidRPr="00502B85" w14:paraId="4318CA25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76966395" w14:textId="2FD1DFAF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  <w:lang w:bidi="ar-IQ"/>
              </w:rPr>
            </w:pP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0277547A" w14:textId="06994F48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  <w:lang w:bidi="ar-OM"/>
              </w:rPr>
            </w:pPr>
            <w:r>
              <w:rPr>
                <w:rFonts w:ascii="Unikurd Goran" w:hAnsi="Unikurd Goran" w:cs="Unikurd Goran" w:hint="cs"/>
                <w:sz w:val="26"/>
                <w:szCs w:val="26"/>
                <w:rtl/>
                <w:lang w:bidi="ar-OM"/>
              </w:rPr>
              <w:t>گزیكاری ئه‌كادیمی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07DD9" w14:textId="4D6D5251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  <w:lang w:bidi="ar-OM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هـ٨</w:t>
            </w:r>
          </w:p>
        </w:tc>
      </w:tr>
      <w:tr w:rsidR="00B32312" w:rsidRPr="00502B85" w14:paraId="297E5C66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1AA5778C" w14:textId="409ABFE7" w:rsidR="00B32312" w:rsidRPr="00502B85" w:rsidRDefault="00B32312" w:rsidP="00B32312">
            <w:pPr>
              <w:bidi/>
              <w:jc w:val="both"/>
              <w:rPr>
                <w:rFonts w:ascii="Unikurd Goran" w:hAnsi="Unikurd Goran" w:cs="Unikurd Goran"/>
                <w:sz w:val="26"/>
                <w:szCs w:val="26"/>
              </w:rPr>
            </w:pPr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58E8056F" w14:textId="3E6922F6" w:rsidR="00B32312" w:rsidRPr="009306AA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  <w:lang w:val="en-US" w:bidi="ar-OM"/>
              </w:rPr>
            </w:pPr>
            <w:r>
              <w:rPr>
                <w:rFonts w:ascii="Unikurd Goran" w:hAnsi="Unikurd Goran" w:cs="Unikurd Goran" w:hint="cs"/>
                <w:sz w:val="26"/>
                <w:szCs w:val="26"/>
                <w:rtl/>
                <w:lang w:val="en-US" w:bidi="ar-OM"/>
              </w:rPr>
              <w:t>سه‌رچاوه‌وه‌رگرتن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25496A" w14:textId="5840600E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هـ٩</w:t>
            </w:r>
          </w:p>
        </w:tc>
      </w:tr>
      <w:tr w:rsidR="00B32312" w:rsidRPr="00502B85" w14:paraId="67DF5C9D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5527EB4E" w14:textId="00354D6E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777AFD8D" w14:textId="5C13377B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ئاماده‌كردنی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پرپۆزه‌ڵ</w:t>
            </w:r>
            <w:proofErr w:type="spellEnd"/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5E11D8" w14:textId="438B6A1C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هـ١٠</w:t>
            </w:r>
          </w:p>
        </w:tc>
      </w:tr>
      <w:tr w:rsidR="00B32312" w:rsidRPr="00502B85" w14:paraId="24D9AA61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07FA1657" w14:textId="679DFB54" w:rsidR="00B32312" w:rsidRPr="00786F7B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  <w:lang w:val="en-US"/>
              </w:rPr>
            </w:pP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2037BBC2" w14:textId="21D02FF6" w:rsidR="00B32312" w:rsidRPr="003F14BB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  <w:lang w:val="en-US" w:bidi="ar-OM"/>
              </w:rPr>
            </w:pPr>
            <w:r>
              <w:rPr>
                <w:rFonts w:ascii="Unikurd Goran" w:hAnsi="Unikurd Goran" w:cs="Unikurd Goran" w:hint="cs"/>
                <w:sz w:val="26"/>
                <w:szCs w:val="26"/>
                <w:rtl/>
                <w:lang w:val="en-US" w:bidi="ar-OM"/>
              </w:rPr>
              <w:t>بڵاوكردنه‌وه‌ له‌ گوڤاری زانستی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2AC524" w14:textId="3BCA57F8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هـ١١</w:t>
            </w:r>
          </w:p>
        </w:tc>
      </w:tr>
      <w:tr w:rsidR="00B32312" w:rsidRPr="00502B85" w14:paraId="4D16A669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5AE91EC3" w14:textId="32BFA427" w:rsidR="00B32312" w:rsidRPr="00786F7B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  <w:lang w:val="en-US"/>
              </w:rPr>
            </w:pP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3C4DF54F" w14:textId="2B2D17D9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مامه‌ڵه‌كردن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له‌گه‌ڵ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سه‌رپه‌رشتیار</w:t>
            </w:r>
            <w:proofErr w:type="spell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و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به‌ڕێوه‌بردنی</w:t>
            </w:r>
            <w:proofErr w:type="spellEnd"/>
            <w:proofErr w:type="gramEnd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Unikurd Goran" w:hAnsi="Unikurd Goran" w:cs="Unikurd Goran" w:hint="cs"/>
                <w:sz w:val="26"/>
                <w:szCs w:val="26"/>
                <w:rtl/>
              </w:rPr>
              <w:t>كات</w:t>
            </w:r>
            <w:proofErr w:type="spellEnd"/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C8A2B5" w14:textId="09734729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هـ١٢</w:t>
            </w:r>
          </w:p>
        </w:tc>
      </w:tr>
      <w:tr w:rsidR="00B32312" w:rsidRPr="00502B85" w14:paraId="77FDA2C2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2143AA08" w14:textId="799064C9" w:rsidR="00B32312" w:rsidRPr="00502B85" w:rsidRDefault="00B32312" w:rsidP="00B32312">
            <w:pPr>
              <w:bidi/>
              <w:jc w:val="both"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3BDEB412" w14:textId="0C65B649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  <w:lang w:bidi="ar-OM"/>
              </w:rPr>
            </w:pPr>
            <w:r>
              <w:rPr>
                <w:rFonts w:ascii="Unikurd Goran" w:hAnsi="Unikurd Goran" w:cs="Unikurd Goran" w:hint="cs"/>
                <w:sz w:val="26"/>
                <w:szCs w:val="26"/>
                <w:rtl/>
                <w:lang w:bidi="ar-OM"/>
              </w:rPr>
              <w:t>ئاكاری توژینه‌وه‌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AEF519" w14:textId="148D848D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هـ١٣</w:t>
            </w:r>
          </w:p>
        </w:tc>
      </w:tr>
      <w:tr w:rsidR="00B32312" w:rsidRPr="00502B85" w14:paraId="4F776231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00F031EA" w14:textId="18AC5E90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  <w:lang w:bidi="ar-OM"/>
              </w:rPr>
            </w:pP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19B79B74" w14:textId="130F9B7C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  <w:lang w:bidi="ar-OM"/>
              </w:rPr>
            </w:pPr>
            <w:r>
              <w:rPr>
                <w:rFonts w:ascii="Unikurd Goran" w:hAnsi="Unikurd Goran" w:cs="Unikurd Goran" w:hint="cs"/>
                <w:sz w:val="26"/>
                <w:szCs w:val="26"/>
                <w:rtl/>
                <w:lang w:bidi="ar-OM"/>
              </w:rPr>
              <w:t>خۆ ئاماده‌كردن بۆ تاوتوێ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D36285" w14:textId="5A532EC4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هـ١٤</w:t>
            </w:r>
          </w:p>
        </w:tc>
      </w:tr>
      <w:tr w:rsidR="00B32312" w:rsidRPr="00502B85" w14:paraId="3BC08A9A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5CBD29FC" w14:textId="777F7D6D" w:rsidR="00B32312" w:rsidRPr="000C3468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  <w:lang w:val="en-US"/>
              </w:rPr>
            </w:pP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60007D97" w14:textId="162DBFA5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  <w:lang w:val="en-US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DEE9EB" w14:textId="68B4F631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هـ١٥</w:t>
            </w:r>
          </w:p>
        </w:tc>
      </w:tr>
      <w:tr w:rsidR="00B32312" w:rsidRPr="00502B85" w14:paraId="5456A897" w14:textId="77777777" w:rsidTr="00076EDB">
        <w:trPr>
          <w:trHeight w:val="413"/>
        </w:trPr>
        <w:tc>
          <w:tcPr>
            <w:tcW w:w="5070" w:type="dxa"/>
            <w:shd w:val="clear" w:color="auto" w:fill="auto"/>
            <w:vAlign w:val="center"/>
          </w:tcPr>
          <w:p w14:paraId="520F2A07" w14:textId="70FBBC79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4362" w:type="dxa"/>
            <w:tcBorders>
              <w:right w:val="single" w:sz="8" w:space="0" w:color="auto"/>
            </w:tcBorders>
            <w:vAlign w:val="center"/>
          </w:tcPr>
          <w:p w14:paraId="2ACC3173" w14:textId="741DE6D1" w:rsidR="00B32312" w:rsidRPr="00502B85" w:rsidRDefault="00B32312" w:rsidP="00B32312">
            <w:pPr>
              <w:bidi/>
              <w:rPr>
                <w:rFonts w:ascii="Unikurd Goran" w:hAnsi="Unikurd Goran" w:cs="Unikurd Goran"/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91D99F" w14:textId="3C56C0F8" w:rsidR="00B32312" w:rsidRPr="00502B85" w:rsidRDefault="00B32312" w:rsidP="00B32312">
            <w:pPr>
              <w:bidi/>
              <w:rPr>
                <w:rFonts w:ascii="Unikurd Goran" w:hAnsi="Unikurd Goran" w:cs="Unikurd Goran"/>
                <w:b/>
                <w:bCs/>
                <w:sz w:val="26"/>
                <w:szCs w:val="26"/>
              </w:rPr>
            </w:pPr>
            <w:r w:rsidRPr="00502B85">
              <w:rPr>
                <w:rFonts w:ascii="Unikurd Goran" w:hAnsi="Unikurd Goran" w:cs="Unikurd Goran"/>
                <w:b/>
                <w:bCs/>
                <w:sz w:val="26"/>
                <w:szCs w:val="26"/>
                <w:rtl/>
              </w:rPr>
              <w:t>هـ١٦</w:t>
            </w:r>
          </w:p>
        </w:tc>
      </w:tr>
    </w:tbl>
    <w:p w14:paraId="354A7BAF" w14:textId="70BBDCE9" w:rsidR="004C21A8" w:rsidRPr="00502B85" w:rsidRDefault="004C21A8" w:rsidP="00A02958">
      <w:pPr>
        <w:bidi/>
        <w:rPr>
          <w:rFonts w:ascii="Unikurd Goran" w:hAnsi="Unikurd Goran" w:cs="Unikurd Goran"/>
        </w:rPr>
      </w:pPr>
      <w:bookmarkStart w:id="0" w:name="_GoBack"/>
      <w:bookmarkEnd w:id="0"/>
    </w:p>
    <w:sectPr w:rsidR="004C21A8" w:rsidRPr="00502B85" w:rsidSect="002A7E0D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D04A" w14:textId="77777777" w:rsidR="001927E2" w:rsidRDefault="001927E2" w:rsidP="002A7E0D">
      <w:pPr>
        <w:spacing w:after="0" w:line="240" w:lineRule="auto"/>
      </w:pPr>
      <w:r>
        <w:separator/>
      </w:r>
    </w:p>
  </w:endnote>
  <w:endnote w:type="continuationSeparator" w:id="0">
    <w:p w14:paraId="2678376D" w14:textId="77777777" w:rsidR="001927E2" w:rsidRDefault="001927E2" w:rsidP="002A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i_K_Sahifa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kurd Goran">
    <w:panose1 w:val="020B0604030504040204"/>
    <w:charset w:val="B2"/>
    <w:family w:val="swiss"/>
    <w:pitch w:val="variable"/>
    <w:sig w:usb0="00002007" w:usb1="80000000" w:usb2="00000008" w:usb3="00000000" w:csb0="0000005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ECCE2" w14:textId="5B3ED73C" w:rsidR="00E35D46" w:rsidRPr="002A7E0D" w:rsidRDefault="00E35D46" w:rsidP="002A7E0D">
    <w:pPr>
      <w:pStyle w:val="Footer"/>
      <w:jc w:val="center"/>
      <w:rPr>
        <w:lang w:val="en-US"/>
      </w:rPr>
    </w:pPr>
    <w:r>
      <w:rPr>
        <w:rFonts w:cstheme="minorHAnsi"/>
        <w:lang w:val="en-US"/>
      </w:rPr>
      <w:t xml:space="preserve"> </w:t>
    </w:r>
    <w:proofErr w:type="spellStart"/>
    <w:r>
      <w:rPr>
        <w:lang w:val="en-US"/>
      </w:rPr>
      <w:t>Soran</w:t>
    </w:r>
    <w:proofErr w:type="spellEnd"/>
    <w:r>
      <w:rPr>
        <w:lang w:val="en-US"/>
      </w:rPr>
      <w:t xml:space="preserve"> University 2019-2020                                                       qa@soran.edu.iq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8BD42" w14:textId="77777777" w:rsidR="001927E2" w:rsidRDefault="001927E2" w:rsidP="002A7E0D">
      <w:pPr>
        <w:spacing w:after="0" w:line="240" w:lineRule="auto"/>
      </w:pPr>
      <w:r>
        <w:separator/>
      </w:r>
    </w:p>
  </w:footnote>
  <w:footnote w:type="continuationSeparator" w:id="0">
    <w:p w14:paraId="7A74A1E3" w14:textId="77777777" w:rsidR="001927E2" w:rsidRDefault="001927E2" w:rsidP="002A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B76A8" w14:textId="02815591" w:rsidR="00E35D46" w:rsidRDefault="001927E2">
    <w:pPr>
      <w:pStyle w:val="Header"/>
    </w:pPr>
    <w:r>
      <w:rPr>
        <w:noProof/>
      </w:rPr>
      <w:pict w14:anchorId="36BC4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015594" o:spid="_x0000_s2051" type="#_x0000_t75" alt="Presentation1" style="position:absolute;margin-left:0;margin-top:0;width:523.25pt;height:697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entation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A6EE" w14:textId="6F4CB2D3" w:rsidR="00E35D46" w:rsidRDefault="001927E2">
    <w:pPr>
      <w:pStyle w:val="Header"/>
    </w:pPr>
    <w:r>
      <w:rPr>
        <w:noProof/>
      </w:rPr>
      <w:pict w14:anchorId="6C754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015595" o:spid="_x0000_s2050" type="#_x0000_t75" alt="Presentation1" style="position:absolute;margin-left:0;margin-top:0;width:523.25pt;height:697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entation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A7A0" w14:textId="2AB7D143" w:rsidR="00E35D46" w:rsidRDefault="001927E2">
    <w:pPr>
      <w:pStyle w:val="Header"/>
    </w:pPr>
    <w:r>
      <w:rPr>
        <w:noProof/>
      </w:rPr>
      <w:pict w14:anchorId="68E3B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015593" o:spid="_x0000_s2049" type="#_x0000_t75" alt="Presentation1" style="position:absolute;margin-left:0;margin-top:0;width:523.25pt;height:697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entation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EA1"/>
    <w:multiLevelType w:val="hybridMultilevel"/>
    <w:tmpl w:val="21AE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F33"/>
    <w:multiLevelType w:val="hybridMultilevel"/>
    <w:tmpl w:val="DB68CA44"/>
    <w:lvl w:ilvl="0" w:tplc="01268D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15A"/>
    <w:multiLevelType w:val="hybridMultilevel"/>
    <w:tmpl w:val="A1525992"/>
    <w:lvl w:ilvl="0" w:tplc="CB5E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2E6C"/>
    <w:multiLevelType w:val="hybridMultilevel"/>
    <w:tmpl w:val="333C1590"/>
    <w:lvl w:ilvl="0" w:tplc="91480A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068B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00F7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FCBB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72F88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D457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4ECE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5250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2E0B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7C64E5D"/>
    <w:multiLevelType w:val="hybridMultilevel"/>
    <w:tmpl w:val="3B045B46"/>
    <w:lvl w:ilvl="0" w:tplc="F6E2F2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7AC6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BA31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9E93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5277E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925E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FCFA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9C59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44C2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929112D"/>
    <w:multiLevelType w:val="hybridMultilevel"/>
    <w:tmpl w:val="E33E447E"/>
    <w:lvl w:ilvl="0" w:tplc="A288E4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227A4"/>
    <w:multiLevelType w:val="hybridMultilevel"/>
    <w:tmpl w:val="CE4A6530"/>
    <w:lvl w:ilvl="0" w:tplc="7CA2B1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AE70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8691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D004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5644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7C6D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3CE2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8E2B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C006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FD53752"/>
    <w:multiLevelType w:val="hybridMultilevel"/>
    <w:tmpl w:val="112E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B0FD8"/>
    <w:multiLevelType w:val="hybridMultilevel"/>
    <w:tmpl w:val="00AE5418"/>
    <w:lvl w:ilvl="0" w:tplc="AC9420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DEF5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38AA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1631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225B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AE24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DCF6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CCAA7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4665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B05797E"/>
    <w:multiLevelType w:val="hybridMultilevel"/>
    <w:tmpl w:val="3E9EC40A"/>
    <w:lvl w:ilvl="0" w:tplc="63788D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18AA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F062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6086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0C0DF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86682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543E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4A8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E5A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BA30EE4"/>
    <w:multiLevelType w:val="hybridMultilevel"/>
    <w:tmpl w:val="E04C72DE"/>
    <w:lvl w:ilvl="0" w:tplc="40A0B80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986D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1A37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8053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1C8E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B678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98A7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1279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98C4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1NDI2NTEwMTI3tzRR0lEKTi0uzszPAykwrAUAESF5xiwAAAA="/>
  </w:docVars>
  <w:rsids>
    <w:rsidRoot w:val="005533A1"/>
    <w:rsid w:val="0002622F"/>
    <w:rsid w:val="0004777B"/>
    <w:rsid w:val="00076EDB"/>
    <w:rsid w:val="00082E7C"/>
    <w:rsid w:val="000C3468"/>
    <w:rsid w:val="000E19E1"/>
    <w:rsid w:val="000E5601"/>
    <w:rsid w:val="000E5BA0"/>
    <w:rsid w:val="0013617C"/>
    <w:rsid w:val="001927E2"/>
    <w:rsid w:val="001B73BF"/>
    <w:rsid w:val="002047BA"/>
    <w:rsid w:val="002109C3"/>
    <w:rsid w:val="002A7E0D"/>
    <w:rsid w:val="002C5B3C"/>
    <w:rsid w:val="002F0747"/>
    <w:rsid w:val="00353560"/>
    <w:rsid w:val="00371814"/>
    <w:rsid w:val="00393B87"/>
    <w:rsid w:val="003D56A0"/>
    <w:rsid w:val="003F106B"/>
    <w:rsid w:val="003F14BB"/>
    <w:rsid w:val="00412C2C"/>
    <w:rsid w:val="00442742"/>
    <w:rsid w:val="00462FA5"/>
    <w:rsid w:val="00482F27"/>
    <w:rsid w:val="00495C9F"/>
    <w:rsid w:val="004A2386"/>
    <w:rsid w:val="004C21A8"/>
    <w:rsid w:val="004C76B8"/>
    <w:rsid w:val="004E1B96"/>
    <w:rsid w:val="00502B85"/>
    <w:rsid w:val="0055337F"/>
    <w:rsid w:val="005533A1"/>
    <w:rsid w:val="0056339A"/>
    <w:rsid w:val="005A1FAC"/>
    <w:rsid w:val="005C6773"/>
    <w:rsid w:val="005F383D"/>
    <w:rsid w:val="0062208B"/>
    <w:rsid w:val="0074579C"/>
    <w:rsid w:val="00786F7B"/>
    <w:rsid w:val="007C25B9"/>
    <w:rsid w:val="007C7FF2"/>
    <w:rsid w:val="007D306C"/>
    <w:rsid w:val="007D471D"/>
    <w:rsid w:val="007F0AB6"/>
    <w:rsid w:val="00813DF8"/>
    <w:rsid w:val="00823A12"/>
    <w:rsid w:val="0084686E"/>
    <w:rsid w:val="00852FC2"/>
    <w:rsid w:val="00876DE7"/>
    <w:rsid w:val="008D34E1"/>
    <w:rsid w:val="008D567F"/>
    <w:rsid w:val="00925A77"/>
    <w:rsid w:val="009306AA"/>
    <w:rsid w:val="009522DA"/>
    <w:rsid w:val="00955CD0"/>
    <w:rsid w:val="009643CF"/>
    <w:rsid w:val="009B198C"/>
    <w:rsid w:val="009C0F1A"/>
    <w:rsid w:val="009F306A"/>
    <w:rsid w:val="00A02958"/>
    <w:rsid w:val="00A123EE"/>
    <w:rsid w:val="00A152EA"/>
    <w:rsid w:val="00A33FD7"/>
    <w:rsid w:val="00A66F4D"/>
    <w:rsid w:val="00A71414"/>
    <w:rsid w:val="00A8398C"/>
    <w:rsid w:val="00AA012F"/>
    <w:rsid w:val="00AF4904"/>
    <w:rsid w:val="00AF5889"/>
    <w:rsid w:val="00B32312"/>
    <w:rsid w:val="00B523C5"/>
    <w:rsid w:val="00C2445B"/>
    <w:rsid w:val="00C41467"/>
    <w:rsid w:val="00C46C01"/>
    <w:rsid w:val="00C54B8A"/>
    <w:rsid w:val="00C86128"/>
    <w:rsid w:val="00CD10B2"/>
    <w:rsid w:val="00CD1A07"/>
    <w:rsid w:val="00CE6DA6"/>
    <w:rsid w:val="00D46C0C"/>
    <w:rsid w:val="00D64E1F"/>
    <w:rsid w:val="00D75A91"/>
    <w:rsid w:val="00DB2E0B"/>
    <w:rsid w:val="00DC08BC"/>
    <w:rsid w:val="00DE79C5"/>
    <w:rsid w:val="00E05F23"/>
    <w:rsid w:val="00E06ECD"/>
    <w:rsid w:val="00E149C8"/>
    <w:rsid w:val="00E35D46"/>
    <w:rsid w:val="00E701A7"/>
    <w:rsid w:val="00ED5B6C"/>
    <w:rsid w:val="00EF0F7D"/>
    <w:rsid w:val="00EF4D91"/>
    <w:rsid w:val="00EF6EE7"/>
    <w:rsid w:val="00F30D79"/>
    <w:rsid w:val="00F40815"/>
    <w:rsid w:val="00F45F6F"/>
    <w:rsid w:val="00F514CF"/>
    <w:rsid w:val="00F6278F"/>
    <w:rsid w:val="00F7117F"/>
    <w:rsid w:val="00FB39E0"/>
    <w:rsid w:val="00FB7276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EE7050"/>
  <w15:chartTrackingRefBased/>
  <w15:docId w15:val="{635E40A5-4ED8-4506-BEA8-8E0CCB4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0D"/>
    <w:rPr>
      <w:lang w:val="en-GB"/>
    </w:rPr>
  </w:style>
  <w:style w:type="paragraph" w:styleId="ListParagraph">
    <w:name w:val="List Paragraph"/>
    <w:basedOn w:val="Normal"/>
    <w:uiPriority w:val="34"/>
    <w:qFormat/>
    <w:rsid w:val="004C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958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54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7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243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57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7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704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97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06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7A1EDB8-55D0-9C45-AC46-4F5A269E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2020-10-29T21:20:00Z</dcterms:created>
  <dcterms:modified xsi:type="dcterms:W3CDTF">2020-10-29T21:20:00Z</dcterms:modified>
</cp:coreProperties>
</file>