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18796B" w14:textId="38E13C55" w:rsidR="00142031" w:rsidRDefault="00142031" w:rsidP="00A12FCC">
      <w:pPr>
        <w:bidi/>
        <w:rPr>
          <w:b/>
          <w:bCs/>
          <w:sz w:val="44"/>
          <w:szCs w:val="44"/>
        </w:rPr>
      </w:pPr>
      <w:r w:rsidRPr="00E873F6">
        <w:rPr>
          <w:b/>
          <w:bCs/>
          <w:noProof/>
          <w:sz w:val="44"/>
          <w:szCs w:val="44"/>
        </w:rPr>
        <w:drawing>
          <wp:anchor distT="0" distB="0" distL="114300" distR="114300" simplePos="0" relativeHeight="251658240" behindDoc="0" locked="0" layoutInCell="1" allowOverlap="1" wp14:anchorId="185E2491" wp14:editId="55372C5D">
            <wp:simplePos x="0" y="0"/>
            <wp:positionH relativeFrom="margin">
              <wp:align>right</wp:align>
            </wp:positionH>
            <wp:positionV relativeFrom="paragraph">
              <wp:posOffset>-224790</wp:posOffset>
            </wp:positionV>
            <wp:extent cx="1463040" cy="1463040"/>
            <wp:effectExtent l="0" t="0" r="3810" b="3810"/>
            <wp:wrapNone/>
            <wp:docPr id="1" name="Picture 1" descr="Salahaddin University-Erb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ahaddin University-Erbi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3040" cy="1463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67A2CE" w14:textId="6DFD8C8F" w:rsidR="005E5628" w:rsidRDefault="00E873F6" w:rsidP="00A12FCC">
      <w:pPr>
        <w:bidi/>
        <w:rPr>
          <w:b/>
          <w:bCs/>
          <w:sz w:val="64"/>
          <w:szCs w:val="64"/>
        </w:rPr>
      </w:pPr>
      <w:r w:rsidRPr="00D47951">
        <w:rPr>
          <w:b/>
          <w:bCs/>
          <w:sz w:val="64"/>
          <w:szCs w:val="64"/>
        </w:rPr>
        <w:t xml:space="preserve">Academic Curriculum Vitae </w:t>
      </w:r>
    </w:p>
    <w:p w14:paraId="44BADECC" w14:textId="77777777" w:rsidR="00822FBF" w:rsidRPr="00D47951" w:rsidRDefault="00822FBF" w:rsidP="00A12FCC">
      <w:pPr>
        <w:bidi/>
        <w:rPr>
          <w:b/>
          <w:bCs/>
          <w:sz w:val="64"/>
          <w:szCs w:val="64"/>
        </w:rPr>
      </w:pPr>
    </w:p>
    <w:p w14:paraId="33063F24" w14:textId="3F94B97C" w:rsidR="00142031" w:rsidRDefault="00875D80" w:rsidP="007C28AE">
      <w:pPr>
        <w:bidi/>
        <w:jc w:val="right"/>
        <w:rPr>
          <w:b/>
          <w:bCs/>
          <w:sz w:val="44"/>
          <w:szCs w:val="44"/>
        </w:rPr>
      </w:pPr>
      <w:r>
        <w:rPr>
          <w:b/>
          <w:bCs/>
          <w:noProof/>
          <w:sz w:val="44"/>
          <w:szCs w:val="44"/>
        </w:rPr>
        <mc:AlternateContent>
          <mc:Choice Requires="wps">
            <w:drawing>
              <wp:anchor distT="0" distB="0" distL="114300" distR="114300" simplePos="0" relativeHeight="251659264" behindDoc="0" locked="0" layoutInCell="1" allowOverlap="1" wp14:anchorId="2258D3EE" wp14:editId="78546BB5">
                <wp:simplePos x="0" y="0"/>
                <wp:positionH relativeFrom="column">
                  <wp:posOffset>5204460</wp:posOffset>
                </wp:positionH>
                <wp:positionV relativeFrom="paragraph">
                  <wp:posOffset>382905</wp:posOffset>
                </wp:positionV>
                <wp:extent cx="1112520" cy="1424940"/>
                <wp:effectExtent l="0" t="0" r="11430" b="22860"/>
                <wp:wrapNone/>
                <wp:docPr id="2" name="Frame 2"/>
                <wp:cNvGraphicFramePr/>
                <a:graphic xmlns:a="http://schemas.openxmlformats.org/drawingml/2006/main">
                  <a:graphicData uri="http://schemas.microsoft.com/office/word/2010/wordprocessingShape">
                    <wps:wsp>
                      <wps:cNvSpPr/>
                      <wps:spPr>
                        <a:xfrm>
                          <a:off x="0" y="0"/>
                          <a:ext cx="1112520" cy="1424940"/>
                        </a:xfrm>
                        <a:prstGeom prst="frame">
                          <a:avLst>
                            <a:gd name="adj1" fmla="val 3596"/>
                          </a:avLst>
                        </a:prstGeom>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0B693" id="Frame 2" o:spid="_x0000_s1026" style="position:absolute;margin-left:409.8pt;margin-top:30.15pt;width:87.6pt;height:11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12520,142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" path="m,l1112520,r,1424940l,1424940,,xm40006,40006r,1344928l1072514,1384934r,-1344928l40006,40006xe" fillcolor="#4472c4 [3204]" strokecolor="#1f3763 [1604]" strokeweight=".5pt">
                <v:stroke joinstyle="miter"/>
                <v:path arrowok="t" o:connecttype="custom" o:connectlocs="0,0;1112520,0;1112520,1424940;0,1424940;0,0;40006,40006;40006,1384934;1072514,1384934;1072514,40006;40006,40006" o:connectangles="0,0,0,0,0,0,0,0,0,0"/>
              </v:shape>
            </w:pict>
          </mc:Fallback>
        </mc:AlternateContent>
      </w:r>
      <w:r w:rsidR="00822FBF">
        <w:rPr>
          <w:b/>
          <w:bCs/>
          <w:sz w:val="44"/>
          <w:szCs w:val="44"/>
        </w:rPr>
        <w:t>personal Informatio</w:t>
      </w:r>
      <w:r w:rsidR="004D4965">
        <w:rPr>
          <w:b/>
          <w:bCs/>
          <w:sz w:val="44"/>
          <w:szCs w:val="44"/>
          <w:lang w:bidi="ku-Arab-IQ"/>
        </w:rPr>
        <w:t>n</w:t>
      </w:r>
      <w:r w:rsidR="00822FBF">
        <w:rPr>
          <w:b/>
          <w:bCs/>
          <w:sz w:val="44"/>
          <w:szCs w:val="44"/>
        </w:rPr>
        <w:t xml:space="preserve">:  </w:t>
      </w:r>
    </w:p>
    <w:p w14:paraId="5F15D7D8" w14:textId="0408176B" w:rsidR="008F39C1" w:rsidRDefault="00822FBF" w:rsidP="00A12FCC">
      <w:pPr>
        <w:bidi/>
        <w:rPr>
          <w:b/>
          <w:bCs/>
          <w:noProof/>
          <w:sz w:val="40"/>
          <w:szCs w:val="40"/>
          <w:lang w:val="en-GB" w:eastAsia="en-GB"/>
        </w:rPr>
      </w:pPr>
      <w:r>
        <w:rPr>
          <w:noProof/>
        </w:rPr>
        <w:drawing>
          <wp:inline distT="0" distB="0" distL="0" distR="0" wp14:anchorId="385B4A1F" wp14:editId="6A089391">
            <wp:extent cx="1130300" cy="1244600"/>
            <wp:effectExtent l="0" t="0" r="0" b="0"/>
            <wp:docPr id="6250262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0300" cy="1244600"/>
                    </a:xfrm>
                    <a:prstGeom prst="rect">
                      <a:avLst/>
                    </a:prstGeom>
                    <a:noFill/>
                    <a:ln>
                      <a:noFill/>
                    </a:ln>
                  </pic:spPr>
                </pic:pic>
              </a:graphicData>
            </a:graphic>
          </wp:inline>
        </w:drawing>
      </w:r>
    </w:p>
    <w:p w14:paraId="40C8D266" w14:textId="77777777" w:rsidR="00822FBF" w:rsidRPr="00D47951" w:rsidRDefault="00822FBF" w:rsidP="002D3D49">
      <w:pPr>
        <w:bidi/>
        <w:jc w:val="right"/>
        <w:rPr>
          <w:b/>
          <w:bCs/>
          <w:sz w:val="40"/>
          <w:szCs w:val="40"/>
        </w:rPr>
      </w:pPr>
    </w:p>
    <w:p w14:paraId="47D00F6D" w14:textId="1E4AC96A" w:rsidR="00142031" w:rsidRPr="00C40456" w:rsidRDefault="00142031" w:rsidP="002D3D49">
      <w:pPr>
        <w:spacing w:after="0"/>
        <w:rPr>
          <w:sz w:val="28"/>
          <w:szCs w:val="28"/>
          <w:rtl/>
          <w:lang w:bidi="ar-IQ"/>
        </w:rPr>
      </w:pPr>
      <w:r w:rsidRPr="008F39C1">
        <w:rPr>
          <w:sz w:val="26"/>
          <w:szCs w:val="26"/>
        </w:rPr>
        <w:t>Full Name:</w:t>
      </w:r>
      <w:r w:rsidR="002D3D49">
        <w:rPr>
          <w:sz w:val="26"/>
          <w:szCs w:val="26"/>
          <w:lang w:bidi="ar-IQ"/>
        </w:rPr>
        <w:t xml:space="preserve"> </w:t>
      </w:r>
      <w:r w:rsidR="002D3D49">
        <w:rPr>
          <w:rFonts w:hint="cs"/>
          <w:sz w:val="26"/>
          <w:szCs w:val="26"/>
          <w:rtl/>
          <w:lang w:bidi="ar-IQ"/>
        </w:rPr>
        <w:t>مراد جبار سعيد مصطفى</w:t>
      </w:r>
    </w:p>
    <w:p w14:paraId="01C50924" w14:textId="2B56F7FF" w:rsidR="00142031" w:rsidRPr="00C40456" w:rsidRDefault="00142031" w:rsidP="002D3D49">
      <w:pPr>
        <w:spacing w:after="0"/>
        <w:rPr>
          <w:sz w:val="26"/>
          <w:szCs w:val="26"/>
          <w:rtl/>
          <w:lang w:bidi="ar-IQ"/>
        </w:rPr>
      </w:pPr>
      <w:r w:rsidRPr="008F39C1">
        <w:rPr>
          <w:sz w:val="26"/>
          <w:szCs w:val="26"/>
        </w:rPr>
        <w:t>Academic Title</w:t>
      </w:r>
      <w:r w:rsidR="00C40456">
        <w:rPr>
          <w:rFonts w:hint="cs"/>
          <w:sz w:val="28"/>
          <w:szCs w:val="28"/>
          <w:rtl/>
        </w:rPr>
        <w:t xml:space="preserve">  </w:t>
      </w:r>
      <w:r w:rsidR="002D3D49">
        <w:rPr>
          <w:rFonts w:hint="cs"/>
          <w:sz w:val="28"/>
          <w:szCs w:val="28"/>
          <w:rtl/>
        </w:rPr>
        <w:t>:</w:t>
      </w:r>
      <w:r w:rsidR="00020089" w:rsidRPr="00C40456">
        <w:rPr>
          <w:noProof/>
          <w:sz w:val="28"/>
          <w:szCs w:val="28"/>
          <w:lang w:val="en-GB" w:eastAsia="en-GB"/>
        </w:rPr>
        <w:t xml:space="preserve"> </w:t>
      </w:r>
      <w:r w:rsidR="002D3D49">
        <w:rPr>
          <w:rFonts w:hint="cs"/>
          <w:noProof/>
          <w:sz w:val="28"/>
          <w:szCs w:val="28"/>
          <w:rtl/>
          <w:lang w:val="en-GB" w:eastAsia="en-GB"/>
        </w:rPr>
        <w:t>أستاذ مساعد</w:t>
      </w:r>
      <w:r w:rsidR="00C40456">
        <w:rPr>
          <w:rFonts w:hint="cs"/>
          <w:noProof/>
          <w:sz w:val="28"/>
          <w:szCs w:val="28"/>
          <w:rtl/>
          <w:lang w:val="en-GB" w:eastAsia="en-GB"/>
        </w:rPr>
        <w:t xml:space="preserve">   </w:t>
      </w:r>
    </w:p>
    <w:p w14:paraId="608D9FC0" w14:textId="315571BC" w:rsidR="00142031" w:rsidRPr="008F39C1" w:rsidRDefault="00142031" w:rsidP="002D3D49">
      <w:pPr>
        <w:spacing w:after="0"/>
        <w:rPr>
          <w:sz w:val="26"/>
          <w:szCs w:val="26"/>
        </w:rPr>
      </w:pPr>
      <w:r w:rsidRPr="008F39C1">
        <w:rPr>
          <w:sz w:val="26"/>
          <w:szCs w:val="26"/>
        </w:rPr>
        <w:t>Email: (university email)</w:t>
      </w:r>
      <w:r w:rsidR="00C40456">
        <w:rPr>
          <w:sz w:val="26"/>
          <w:szCs w:val="26"/>
        </w:rPr>
        <w:t xml:space="preserve">: </w:t>
      </w:r>
      <w:r w:rsidR="002D3D49">
        <w:rPr>
          <w:sz w:val="26"/>
          <w:szCs w:val="26"/>
        </w:rPr>
        <w:t>murad.saeed</w:t>
      </w:r>
      <w:r w:rsidR="00C40456">
        <w:rPr>
          <w:sz w:val="26"/>
          <w:szCs w:val="26"/>
        </w:rPr>
        <w:t>@su.edu.krd</w:t>
      </w:r>
    </w:p>
    <w:p w14:paraId="03B22A1F" w14:textId="3574E446" w:rsidR="00142031" w:rsidRDefault="00142031" w:rsidP="002D3D49">
      <w:pPr>
        <w:spacing w:after="0"/>
        <w:rPr>
          <w:sz w:val="26"/>
          <w:szCs w:val="26"/>
        </w:rPr>
      </w:pPr>
      <w:r w:rsidRPr="008F39C1">
        <w:rPr>
          <w:sz w:val="26"/>
          <w:szCs w:val="26"/>
        </w:rPr>
        <w:t>Mobile</w:t>
      </w:r>
      <w:r w:rsidR="008F39C1" w:rsidRPr="008F39C1">
        <w:rPr>
          <w:sz w:val="26"/>
          <w:szCs w:val="26"/>
        </w:rPr>
        <w:t>:</w:t>
      </w:r>
      <w:r w:rsidR="00C40456">
        <w:rPr>
          <w:sz w:val="26"/>
          <w:szCs w:val="26"/>
        </w:rPr>
        <w:t xml:space="preserve">   </w:t>
      </w:r>
      <w:r w:rsidR="00233D15">
        <w:rPr>
          <w:rFonts w:hint="cs"/>
          <w:sz w:val="26"/>
          <w:szCs w:val="26"/>
          <w:rtl/>
        </w:rPr>
        <w:t xml:space="preserve">07719721888 </w:t>
      </w:r>
      <w:r w:rsidR="00233D15">
        <w:rPr>
          <w:sz w:val="26"/>
          <w:szCs w:val="26"/>
          <w:rtl/>
        </w:rPr>
        <w:t>–</w:t>
      </w:r>
      <w:r w:rsidR="00233D15">
        <w:rPr>
          <w:rFonts w:hint="cs"/>
          <w:sz w:val="26"/>
          <w:szCs w:val="26"/>
          <w:rtl/>
        </w:rPr>
        <w:t xml:space="preserve"> 07504730847</w:t>
      </w:r>
    </w:p>
    <w:p w14:paraId="69CECB8C" w14:textId="44CB5EDA" w:rsidR="008F39C1" w:rsidRDefault="008F39C1" w:rsidP="00A12FCC">
      <w:pPr>
        <w:bidi/>
        <w:spacing w:after="0"/>
        <w:rPr>
          <w:sz w:val="26"/>
          <w:szCs w:val="26"/>
        </w:rPr>
      </w:pPr>
    </w:p>
    <w:p w14:paraId="4902B659" w14:textId="39AD904C" w:rsidR="009E0364" w:rsidRPr="00D47951" w:rsidRDefault="009E0364" w:rsidP="00A12FCC">
      <w:pPr>
        <w:bidi/>
        <w:rPr>
          <w:b/>
          <w:bCs/>
          <w:sz w:val="40"/>
          <w:szCs w:val="40"/>
        </w:rPr>
      </w:pPr>
      <w:r w:rsidRPr="00D47951">
        <w:rPr>
          <w:b/>
          <w:bCs/>
          <w:sz w:val="40"/>
          <w:szCs w:val="40"/>
        </w:rPr>
        <w:t>Education:</w:t>
      </w:r>
    </w:p>
    <w:p w14:paraId="3578D680" w14:textId="46AB8DB9" w:rsidR="009E0364" w:rsidRDefault="009E0364" w:rsidP="00A12FCC">
      <w:pPr>
        <w:pStyle w:val="ListParagraph"/>
        <w:numPr>
          <w:ilvl w:val="0"/>
          <w:numId w:val="1"/>
        </w:numPr>
        <w:bidi/>
        <w:spacing w:after="0"/>
        <w:rPr>
          <w:sz w:val="26"/>
          <w:szCs w:val="26"/>
        </w:rPr>
      </w:pPr>
      <w:r>
        <w:rPr>
          <w:sz w:val="26"/>
          <w:szCs w:val="26"/>
        </w:rPr>
        <w:t>State all education</w:t>
      </w:r>
      <w:r w:rsidR="00137F85">
        <w:rPr>
          <w:sz w:val="26"/>
          <w:szCs w:val="26"/>
        </w:rPr>
        <w:t>s</w:t>
      </w:r>
      <w:r>
        <w:rPr>
          <w:sz w:val="26"/>
          <w:szCs w:val="26"/>
        </w:rPr>
        <w:t xml:space="preserve"> accomplished</w:t>
      </w:r>
    </w:p>
    <w:p w14:paraId="3E68D5DD" w14:textId="360FF1C9" w:rsidR="00C43DE7" w:rsidRPr="00C43DE7" w:rsidRDefault="00FA6706" w:rsidP="00A12FCC">
      <w:pPr>
        <w:pStyle w:val="ListParagraph"/>
        <w:numPr>
          <w:ilvl w:val="0"/>
          <w:numId w:val="1"/>
        </w:numPr>
        <w:bidi/>
        <w:spacing w:after="0"/>
        <w:rPr>
          <w:sz w:val="26"/>
          <w:szCs w:val="26"/>
          <w:rtl/>
        </w:rPr>
      </w:pPr>
      <w:r>
        <w:rPr>
          <w:rFonts w:ascii="Arial" w:hAnsi="Arial" w:cs="Arial" w:hint="cs"/>
          <w:sz w:val="26"/>
          <w:szCs w:val="26"/>
          <w:rtl/>
        </w:rPr>
        <w:t>ح</w:t>
      </w:r>
      <w:r w:rsidR="004D4965">
        <w:rPr>
          <w:rFonts w:ascii="Arial" w:hAnsi="Arial" w:cs="Arial" w:hint="cs"/>
          <w:sz w:val="26"/>
          <w:szCs w:val="26"/>
          <w:rtl/>
        </w:rPr>
        <w:t>صل</w:t>
      </w:r>
      <w:r>
        <w:rPr>
          <w:rFonts w:ascii="Arial" w:hAnsi="Arial" w:cs="Arial" w:hint="cs"/>
          <w:sz w:val="26"/>
          <w:szCs w:val="26"/>
          <w:rtl/>
        </w:rPr>
        <w:t xml:space="preserve"> على شهادة البكالوريوس في </w:t>
      </w:r>
      <w:bookmarkStart w:id="0" w:name="_Hlk180417031"/>
      <w:r w:rsidR="009C4375">
        <w:rPr>
          <w:rFonts w:ascii="Arial" w:hAnsi="Arial" w:cs="Arial" w:hint="cs"/>
          <w:sz w:val="26"/>
          <w:szCs w:val="26"/>
          <w:rtl/>
        </w:rPr>
        <w:t>الدراسات الإسلامية</w:t>
      </w:r>
      <w:bookmarkEnd w:id="0"/>
      <w:r>
        <w:rPr>
          <w:rFonts w:ascii="Arial" w:hAnsi="Arial" w:cs="Arial" w:hint="cs"/>
          <w:sz w:val="26"/>
          <w:szCs w:val="26"/>
          <w:rtl/>
        </w:rPr>
        <w:t>/</w:t>
      </w:r>
      <w:r w:rsidR="00C43DE7">
        <w:rPr>
          <w:rFonts w:ascii="Arial" w:hAnsi="Arial" w:cs="Arial" w:hint="cs"/>
          <w:sz w:val="26"/>
          <w:szCs w:val="26"/>
          <w:rtl/>
        </w:rPr>
        <w:t xml:space="preserve"> الجامعة </w:t>
      </w:r>
      <w:r w:rsidR="004D4965">
        <w:rPr>
          <w:rFonts w:ascii="Arial" w:hAnsi="Arial" w:cs="Arial" w:hint="cs"/>
          <w:sz w:val="26"/>
          <w:szCs w:val="26"/>
          <w:rtl/>
        </w:rPr>
        <w:t>السليمانية</w:t>
      </w:r>
      <w:r w:rsidR="00C43DE7">
        <w:rPr>
          <w:rFonts w:ascii="Arial" w:hAnsi="Arial" w:cs="Arial" w:hint="cs"/>
          <w:sz w:val="26"/>
          <w:szCs w:val="26"/>
          <w:rtl/>
        </w:rPr>
        <w:t xml:space="preserve"> : </w:t>
      </w:r>
      <w:r w:rsidR="004D4965">
        <w:rPr>
          <w:rFonts w:ascii="Arial" w:hAnsi="Arial" w:cs="Arial" w:hint="cs"/>
          <w:sz w:val="26"/>
          <w:szCs w:val="26"/>
          <w:rtl/>
        </w:rPr>
        <w:t>1997</w:t>
      </w:r>
      <w:r w:rsidR="00C43DE7">
        <w:rPr>
          <w:rFonts w:ascii="Arial" w:hAnsi="Arial" w:cs="Arial" w:hint="cs"/>
          <w:sz w:val="26"/>
          <w:szCs w:val="26"/>
          <w:rtl/>
        </w:rPr>
        <w:t xml:space="preserve"> / </w:t>
      </w:r>
      <w:r w:rsidR="004D4965">
        <w:rPr>
          <w:rFonts w:ascii="Arial" w:hAnsi="Arial" w:cs="Arial" w:hint="cs"/>
          <w:sz w:val="26"/>
          <w:szCs w:val="26"/>
          <w:rtl/>
        </w:rPr>
        <w:t>1998</w:t>
      </w:r>
    </w:p>
    <w:p w14:paraId="60A7BC61" w14:textId="6EA352D8" w:rsidR="00C43DE7" w:rsidRPr="00C43DE7" w:rsidRDefault="00FA6706" w:rsidP="00A12FCC">
      <w:pPr>
        <w:pStyle w:val="ListParagraph"/>
        <w:numPr>
          <w:ilvl w:val="0"/>
          <w:numId w:val="1"/>
        </w:numPr>
        <w:bidi/>
        <w:spacing w:after="0"/>
        <w:rPr>
          <w:sz w:val="26"/>
          <w:szCs w:val="26"/>
          <w:rtl/>
        </w:rPr>
      </w:pPr>
      <w:r>
        <w:rPr>
          <w:rFonts w:ascii="Arial" w:hAnsi="Arial" w:cs="Arial" w:hint="cs"/>
          <w:sz w:val="26"/>
          <w:szCs w:val="26"/>
          <w:rtl/>
        </w:rPr>
        <w:t xml:space="preserve">حاصل </w:t>
      </w:r>
      <w:r w:rsidR="00C43DE7">
        <w:rPr>
          <w:rFonts w:ascii="Arial" w:hAnsi="Arial" w:cs="Arial" w:hint="cs"/>
          <w:sz w:val="26"/>
          <w:szCs w:val="26"/>
          <w:rtl/>
        </w:rPr>
        <w:t xml:space="preserve">على شهادة الماجستير في </w:t>
      </w:r>
      <w:r w:rsidR="009C4375">
        <w:rPr>
          <w:rFonts w:ascii="Arial" w:hAnsi="Arial" w:cs="Arial" w:hint="cs"/>
          <w:sz w:val="26"/>
          <w:szCs w:val="26"/>
          <w:rtl/>
        </w:rPr>
        <w:t>الدراسات الإسلامية</w:t>
      </w:r>
      <w:r w:rsidR="00C43DE7">
        <w:rPr>
          <w:rFonts w:ascii="Arial" w:hAnsi="Arial" w:cs="Arial" w:hint="cs"/>
          <w:sz w:val="26"/>
          <w:szCs w:val="26"/>
          <w:rtl/>
        </w:rPr>
        <w:t xml:space="preserve">/ الجامعة </w:t>
      </w:r>
      <w:r w:rsidR="004D4965">
        <w:rPr>
          <w:rFonts w:ascii="Arial" w:hAnsi="Arial" w:cs="Arial" w:hint="cs"/>
          <w:sz w:val="26"/>
          <w:szCs w:val="26"/>
          <w:rtl/>
        </w:rPr>
        <w:t>صلاح الدين</w:t>
      </w:r>
      <w:r w:rsidR="00C43DE7">
        <w:rPr>
          <w:rFonts w:ascii="Arial" w:hAnsi="Arial" w:cs="Arial" w:hint="cs"/>
          <w:sz w:val="26"/>
          <w:szCs w:val="26"/>
          <w:rtl/>
        </w:rPr>
        <w:t xml:space="preserve"> : </w:t>
      </w:r>
      <w:r w:rsidR="004D4965">
        <w:rPr>
          <w:rFonts w:ascii="Arial" w:hAnsi="Arial" w:cs="Arial" w:hint="cs"/>
          <w:sz w:val="26"/>
          <w:szCs w:val="26"/>
          <w:rtl/>
        </w:rPr>
        <w:t>2003</w:t>
      </w:r>
    </w:p>
    <w:p w14:paraId="3B8EF5AA" w14:textId="6253BD8C" w:rsidR="00C43DE7" w:rsidRPr="009C4375" w:rsidRDefault="00FA6706" w:rsidP="00A12FCC">
      <w:pPr>
        <w:pStyle w:val="ListParagraph"/>
        <w:numPr>
          <w:ilvl w:val="0"/>
          <w:numId w:val="1"/>
        </w:numPr>
        <w:bidi/>
        <w:spacing w:after="0"/>
        <w:rPr>
          <w:sz w:val="26"/>
          <w:szCs w:val="26"/>
        </w:rPr>
      </w:pPr>
      <w:r>
        <w:rPr>
          <w:rFonts w:ascii="Arial" w:hAnsi="Arial" w:cs="Arial" w:hint="cs"/>
          <w:sz w:val="26"/>
          <w:szCs w:val="26"/>
          <w:rtl/>
        </w:rPr>
        <w:t>حاصل</w:t>
      </w:r>
      <w:r w:rsidR="00C43DE7">
        <w:rPr>
          <w:rFonts w:ascii="Arial" w:hAnsi="Arial" w:cs="Arial" w:hint="cs"/>
          <w:sz w:val="26"/>
          <w:szCs w:val="26"/>
          <w:rtl/>
        </w:rPr>
        <w:t xml:space="preserve"> على شهادة الدكتوراه في ال</w:t>
      </w:r>
      <w:r w:rsidR="008D41E4">
        <w:rPr>
          <w:rFonts w:ascii="Arial" w:hAnsi="Arial" w:cs="Arial" w:hint="cs"/>
          <w:sz w:val="26"/>
          <w:szCs w:val="26"/>
          <w:rtl/>
        </w:rPr>
        <w:t xml:space="preserve">فقه </w:t>
      </w:r>
      <w:r w:rsidR="00C43DE7">
        <w:rPr>
          <w:rFonts w:ascii="Arial" w:hAnsi="Arial" w:cs="Arial" w:hint="cs"/>
          <w:sz w:val="26"/>
          <w:szCs w:val="26"/>
          <w:rtl/>
        </w:rPr>
        <w:t>/ تخصص</w:t>
      </w:r>
      <w:r w:rsidR="008D41E4">
        <w:rPr>
          <w:rFonts w:ascii="Arial" w:hAnsi="Arial" w:cs="Arial" w:hint="cs"/>
          <w:sz w:val="26"/>
          <w:szCs w:val="26"/>
          <w:rtl/>
        </w:rPr>
        <w:t xml:space="preserve"> الدقيق:</w:t>
      </w:r>
      <w:r w:rsidR="00C43DE7">
        <w:rPr>
          <w:rFonts w:ascii="Arial" w:hAnsi="Arial" w:cs="Arial" w:hint="cs"/>
          <w:sz w:val="26"/>
          <w:szCs w:val="26"/>
          <w:rtl/>
        </w:rPr>
        <w:t xml:space="preserve"> (</w:t>
      </w:r>
      <w:r w:rsidR="000F5ACE">
        <w:rPr>
          <w:rFonts w:ascii="Arial" w:hAnsi="Arial" w:cs="Arial" w:hint="cs"/>
          <w:sz w:val="26"/>
          <w:szCs w:val="26"/>
          <w:rtl/>
        </w:rPr>
        <w:t>الفقه وأصوله</w:t>
      </w:r>
      <w:r w:rsidR="00C43DE7">
        <w:rPr>
          <w:rFonts w:ascii="Arial" w:hAnsi="Arial" w:cs="Arial" w:hint="cs"/>
          <w:sz w:val="26"/>
          <w:szCs w:val="26"/>
          <w:rtl/>
        </w:rPr>
        <w:t xml:space="preserve">) / جامعة </w:t>
      </w:r>
      <w:r w:rsidR="000F5ACE">
        <w:rPr>
          <w:rFonts w:ascii="Arial" w:hAnsi="Arial" w:cs="Arial" w:hint="cs"/>
          <w:sz w:val="26"/>
          <w:szCs w:val="26"/>
          <w:rtl/>
        </w:rPr>
        <w:t>الإسلامية العالمية بماليزيا</w:t>
      </w:r>
      <w:r w:rsidR="00C43DE7">
        <w:rPr>
          <w:rFonts w:ascii="Arial" w:hAnsi="Arial" w:cs="Arial" w:hint="cs"/>
          <w:sz w:val="26"/>
          <w:szCs w:val="26"/>
          <w:rtl/>
        </w:rPr>
        <w:t xml:space="preserve">: </w:t>
      </w:r>
      <w:r w:rsidR="000F5ACE">
        <w:rPr>
          <w:rFonts w:ascii="Arial" w:hAnsi="Arial" w:cs="Arial" w:hint="cs"/>
          <w:sz w:val="26"/>
          <w:szCs w:val="26"/>
          <w:rtl/>
        </w:rPr>
        <w:t>2015</w:t>
      </w:r>
      <w:r w:rsidR="00C43DE7">
        <w:rPr>
          <w:rFonts w:ascii="Arial" w:hAnsi="Arial" w:cs="Arial" w:hint="cs"/>
          <w:sz w:val="26"/>
          <w:szCs w:val="26"/>
          <w:rtl/>
        </w:rPr>
        <w:t xml:space="preserve">  </w:t>
      </w:r>
    </w:p>
    <w:p w14:paraId="2B8929F0" w14:textId="3BDF14AD" w:rsidR="009C4375" w:rsidRPr="009C4375" w:rsidRDefault="009C4375" w:rsidP="009C4375">
      <w:pPr>
        <w:pStyle w:val="ListParagraph"/>
        <w:numPr>
          <w:ilvl w:val="0"/>
          <w:numId w:val="1"/>
        </w:numPr>
        <w:bidi/>
        <w:jc w:val="both"/>
        <w:rPr>
          <w:rtl/>
        </w:rPr>
      </w:pPr>
      <w:r w:rsidRPr="009C4375">
        <w:rPr>
          <w:rFonts w:hint="cs"/>
          <w:rtl/>
        </w:rPr>
        <w:t xml:space="preserve"> حصل</w:t>
      </w:r>
      <w:r>
        <w:rPr>
          <w:rFonts w:hint="cs"/>
          <w:rtl/>
          <w:lang w:bidi="ar-IQ"/>
        </w:rPr>
        <w:t>ت</w:t>
      </w:r>
      <w:r w:rsidRPr="009C4375">
        <w:rPr>
          <w:rFonts w:hint="cs"/>
          <w:rtl/>
        </w:rPr>
        <w:t xml:space="preserve"> على اللقب العلمي: (</w:t>
      </w:r>
      <w:r w:rsidRPr="009C4375">
        <w:rPr>
          <w:rtl/>
        </w:rPr>
        <w:t>مدرس مساعد</w:t>
      </w:r>
      <w:r w:rsidRPr="009C4375">
        <w:rPr>
          <w:rFonts w:hint="cs"/>
          <w:rtl/>
        </w:rPr>
        <w:t>)</w:t>
      </w:r>
      <w:r w:rsidRPr="009C4375">
        <w:rPr>
          <w:rtl/>
        </w:rPr>
        <w:t xml:space="preserve"> في كلية العلوم الإسلامية – جامعة صلاح الدين- قسم أصول الدين- أربيل. سنة (</w:t>
      </w:r>
      <w:r w:rsidRPr="009C4375">
        <w:rPr>
          <w:rFonts w:hint="cs"/>
          <w:rtl/>
        </w:rPr>
        <w:t>10/12/2003</w:t>
      </w:r>
      <w:r w:rsidRPr="009C4375">
        <w:rPr>
          <w:rtl/>
        </w:rPr>
        <w:t xml:space="preserve">). </w:t>
      </w:r>
    </w:p>
    <w:p w14:paraId="481A9E33" w14:textId="4C7F72EE" w:rsidR="009C4375" w:rsidRPr="009C4375" w:rsidRDefault="009C4375" w:rsidP="009C4375">
      <w:pPr>
        <w:pStyle w:val="ListParagraph"/>
        <w:numPr>
          <w:ilvl w:val="0"/>
          <w:numId w:val="1"/>
        </w:numPr>
        <w:bidi/>
        <w:jc w:val="both"/>
        <w:rPr>
          <w:rtl/>
        </w:rPr>
      </w:pPr>
      <w:r w:rsidRPr="009C4375">
        <w:rPr>
          <w:rtl/>
        </w:rPr>
        <w:t>حصل</w:t>
      </w:r>
      <w:r>
        <w:rPr>
          <w:rFonts w:hint="cs"/>
          <w:rtl/>
        </w:rPr>
        <w:t xml:space="preserve">ت </w:t>
      </w:r>
      <w:r w:rsidRPr="009C4375">
        <w:rPr>
          <w:rtl/>
        </w:rPr>
        <w:t xml:space="preserve">على </w:t>
      </w:r>
      <w:r w:rsidRPr="009C4375">
        <w:rPr>
          <w:rFonts w:hint="cs"/>
          <w:rtl/>
        </w:rPr>
        <w:t>اللقب العلمي: (</w:t>
      </w:r>
      <w:r w:rsidRPr="009C4375">
        <w:rPr>
          <w:rtl/>
        </w:rPr>
        <w:t>مدرس</w:t>
      </w:r>
      <w:r w:rsidRPr="009C4375">
        <w:rPr>
          <w:rFonts w:hint="cs"/>
          <w:rtl/>
        </w:rPr>
        <w:t>)</w:t>
      </w:r>
      <w:r w:rsidRPr="009C4375">
        <w:rPr>
          <w:rtl/>
        </w:rPr>
        <w:t xml:space="preserve"> في كلية العلوم الإسلامية – جامعة صلاح الدين- قسم الشريعة- أربيل. سنة (</w:t>
      </w:r>
      <w:r w:rsidRPr="009C4375">
        <w:rPr>
          <w:rFonts w:hint="cs"/>
          <w:rtl/>
        </w:rPr>
        <w:t>9/12/2015</w:t>
      </w:r>
      <w:r w:rsidRPr="009C4375">
        <w:rPr>
          <w:rtl/>
        </w:rPr>
        <w:t>).</w:t>
      </w:r>
    </w:p>
    <w:p w14:paraId="3A18B6CA" w14:textId="5068FCC3" w:rsidR="009C4375" w:rsidRPr="009C4375" w:rsidRDefault="009C4375" w:rsidP="009C4375">
      <w:pPr>
        <w:pStyle w:val="ListParagraph"/>
        <w:numPr>
          <w:ilvl w:val="0"/>
          <w:numId w:val="1"/>
        </w:numPr>
        <w:bidi/>
        <w:jc w:val="both"/>
      </w:pPr>
      <w:r w:rsidRPr="009C4375">
        <w:rPr>
          <w:rtl/>
        </w:rPr>
        <w:t>حصل</w:t>
      </w:r>
      <w:r>
        <w:rPr>
          <w:rFonts w:hint="cs"/>
          <w:rtl/>
        </w:rPr>
        <w:t>ت</w:t>
      </w:r>
      <w:r w:rsidRPr="009C4375">
        <w:rPr>
          <w:rtl/>
        </w:rPr>
        <w:t xml:space="preserve"> على </w:t>
      </w:r>
      <w:r w:rsidRPr="009C4375">
        <w:rPr>
          <w:rFonts w:hint="cs"/>
          <w:rtl/>
        </w:rPr>
        <w:t>اللقب العلمي: (</w:t>
      </w:r>
      <w:r w:rsidRPr="009C4375">
        <w:rPr>
          <w:rtl/>
        </w:rPr>
        <w:t>أستاذ مساعد</w:t>
      </w:r>
      <w:r w:rsidRPr="009C4375">
        <w:rPr>
          <w:rFonts w:hint="cs"/>
          <w:rtl/>
        </w:rPr>
        <w:t>)</w:t>
      </w:r>
      <w:r w:rsidRPr="009C4375">
        <w:rPr>
          <w:rtl/>
        </w:rPr>
        <w:t xml:space="preserve"> في كلية العلوم الإسلامية – جامعة صلاح الدين- قسم الشريعة- أربيل. سنة (</w:t>
      </w:r>
      <w:r w:rsidRPr="009C4375">
        <w:rPr>
          <w:rFonts w:hint="cs"/>
          <w:rtl/>
        </w:rPr>
        <w:t>31/3/2021م</w:t>
      </w:r>
      <w:r w:rsidRPr="009C4375">
        <w:rPr>
          <w:rtl/>
        </w:rPr>
        <w:t>).</w:t>
      </w:r>
    </w:p>
    <w:p w14:paraId="52858641" w14:textId="77777777" w:rsidR="009E0364" w:rsidRDefault="009E0364" w:rsidP="00A12FCC">
      <w:pPr>
        <w:bidi/>
        <w:spacing w:after="0"/>
        <w:rPr>
          <w:sz w:val="26"/>
          <w:szCs w:val="26"/>
        </w:rPr>
      </w:pPr>
    </w:p>
    <w:p w14:paraId="33EEC01E" w14:textId="48DE1454" w:rsidR="008F39C1" w:rsidRPr="00D47951" w:rsidRDefault="008F39C1" w:rsidP="00A12FCC">
      <w:pPr>
        <w:bidi/>
        <w:rPr>
          <w:b/>
          <w:bCs/>
          <w:sz w:val="40"/>
          <w:szCs w:val="40"/>
        </w:rPr>
      </w:pPr>
      <w:r w:rsidRPr="00D47951">
        <w:rPr>
          <w:b/>
          <w:bCs/>
          <w:sz w:val="40"/>
          <w:szCs w:val="40"/>
        </w:rPr>
        <w:t>E</w:t>
      </w:r>
      <w:r w:rsidR="009E0364" w:rsidRPr="00D47951">
        <w:rPr>
          <w:b/>
          <w:bCs/>
          <w:sz w:val="40"/>
          <w:szCs w:val="40"/>
        </w:rPr>
        <w:t>mployment</w:t>
      </w:r>
      <w:r w:rsidRPr="00D47951">
        <w:rPr>
          <w:b/>
          <w:bCs/>
          <w:sz w:val="40"/>
          <w:szCs w:val="40"/>
        </w:rPr>
        <w:t>:</w:t>
      </w:r>
    </w:p>
    <w:p w14:paraId="5469F183" w14:textId="77777777" w:rsidR="00C40456" w:rsidRDefault="009E0364" w:rsidP="00A12FCC">
      <w:pPr>
        <w:pStyle w:val="ListParagraph"/>
        <w:numPr>
          <w:ilvl w:val="0"/>
          <w:numId w:val="1"/>
        </w:numPr>
        <w:bidi/>
        <w:spacing w:after="0"/>
        <w:rPr>
          <w:sz w:val="26"/>
          <w:szCs w:val="26"/>
        </w:rPr>
      </w:pPr>
      <w:r>
        <w:rPr>
          <w:sz w:val="26"/>
          <w:szCs w:val="26"/>
        </w:rPr>
        <w:t>State employment starting from first employment</w:t>
      </w:r>
      <w:r w:rsidR="00C40456">
        <w:rPr>
          <w:sz w:val="26"/>
          <w:szCs w:val="26"/>
        </w:rPr>
        <w:t xml:space="preserve">:  </w:t>
      </w:r>
    </w:p>
    <w:p w14:paraId="553A04F5" w14:textId="31D4556E" w:rsidR="00CB01B4" w:rsidRDefault="00FA7E61" w:rsidP="00A12FCC">
      <w:pPr>
        <w:pStyle w:val="ListParagraph"/>
        <w:numPr>
          <w:ilvl w:val="0"/>
          <w:numId w:val="1"/>
        </w:numPr>
        <w:bidi/>
        <w:spacing w:after="0"/>
        <w:rPr>
          <w:sz w:val="26"/>
          <w:szCs w:val="26"/>
        </w:rPr>
      </w:pPr>
      <w:r>
        <w:rPr>
          <w:rFonts w:hint="cs"/>
          <w:sz w:val="26"/>
          <w:szCs w:val="26"/>
          <w:rtl/>
        </w:rPr>
        <w:lastRenderedPageBreak/>
        <w:t xml:space="preserve"> </w:t>
      </w:r>
      <w:r w:rsidR="00C40456">
        <w:rPr>
          <w:rFonts w:hint="cs"/>
          <w:sz w:val="26"/>
          <w:szCs w:val="26"/>
          <w:rtl/>
          <w:lang w:bidi="ar-IQ"/>
        </w:rPr>
        <w:t>تم تعييني</w:t>
      </w:r>
      <w:r>
        <w:rPr>
          <w:rFonts w:hint="cs"/>
          <w:sz w:val="26"/>
          <w:szCs w:val="26"/>
          <w:rtl/>
          <w:lang w:bidi="ar-IQ"/>
        </w:rPr>
        <w:t xml:space="preserve"> على ملاك وزارة الت</w:t>
      </w:r>
      <w:r w:rsidR="000F5ACE">
        <w:rPr>
          <w:rFonts w:hint="cs"/>
          <w:sz w:val="26"/>
          <w:szCs w:val="26"/>
          <w:rtl/>
          <w:lang w:bidi="ar-IQ"/>
        </w:rPr>
        <w:t>عليم العالي والبحث العلمي/جامعة صلاح الدين/ أربيل بصفة مدرس مساعد في كلية العلوم الإسلامية/ قسم أصول الدين</w:t>
      </w:r>
      <w:r w:rsidR="00CB01B4">
        <w:rPr>
          <w:rFonts w:hint="cs"/>
          <w:sz w:val="26"/>
          <w:szCs w:val="26"/>
          <w:rtl/>
          <w:lang w:bidi="ar-IQ"/>
        </w:rPr>
        <w:t xml:space="preserve">/ </w:t>
      </w:r>
      <w:r w:rsidR="000F5ACE">
        <w:rPr>
          <w:rFonts w:hint="cs"/>
          <w:sz w:val="26"/>
          <w:szCs w:val="26"/>
          <w:rtl/>
          <w:lang w:bidi="ar-IQ"/>
        </w:rPr>
        <w:t>إقليم كوردستان</w:t>
      </w:r>
      <w:r w:rsidR="00CB01B4">
        <w:rPr>
          <w:rFonts w:hint="cs"/>
          <w:sz w:val="26"/>
          <w:szCs w:val="26"/>
          <w:rtl/>
          <w:lang w:bidi="ar-IQ"/>
        </w:rPr>
        <w:t xml:space="preserve">  بتاريخ </w:t>
      </w:r>
      <w:r w:rsidR="009C4375">
        <w:rPr>
          <w:rFonts w:hint="cs"/>
          <w:sz w:val="26"/>
          <w:szCs w:val="26"/>
          <w:rtl/>
          <w:lang w:bidi="ar-IQ"/>
        </w:rPr>
        <w:t>1</w:t>
      </w:r>
      <w:r w:rsidR="00CB01B4">
        <w:rPr>
          <w:rFonts w:hint="cs"/>
          <w:sz w:val="26"/>
          <w:szCs w:val="26"/>
          <w:rtl/>
          <w:lang w:bidi="ar-IQ"/>
        </w:rPr>
        <w:t xml:space="preserve"> /</w:t>
      </w:r>
      <w:r w:rsidR="009C4375">
        <w:rPr>
          <w:rFonts w:hint="cs"/>
          <w:sz w:val="26"/>
          <w:szCs w:val="26"/>
          <w:rtl/>
          <w:lang w:bidi="ar-IQ"/>
        </w:rPr>
        <w:t>12</w:t>
      </w:r>
      <w:r w:rsidR="00CB01B4">
        <w:rPr>
          <w:rFonts w:hint="cs"/>
          <w:sz w:val="26"/>
          <w:szCs w:val="26"/>
          <w:rtl/>
          <w:lang w:bidi="ar-IQ"/>
        </w:rPr>
        <w:t xml:space="preserve"> / </w:t>
      </w:r>
      <w:r w:rsidR="000F5ACE">
        <w:rPr>
          <w:rFonts w:hint="cs"/>
          <w:sz w:val="26"/>
          <w:szCs w:val="26"/>
          <w:rtl/>
          <w:lang w:bidi="ar-IQ"/>
        </w:rPr>
        <w:t>2003</w:t>
      </w:r>
    </w:p>
    <w:p w14:paraId="663DFAA5" w14:textId="77B1AC86" w:rsidR="00C43DE7" w:rsidRDefault="00C43DE7" w:rsidP="00A12FCC">
      <w:pPr>
        <w:pStyle w:val="ListParagraph"/>
        <w:numPr>
          <w:ilvl w:val="0"/>
          <w:numId w:val="1"/>
        </w:numPr>
        <w:bidi/>
        <w:spacing w:after="0"/>
        <w:rPr>
          <w:sz w:val="26"/>
          <w:szCs w:val="26"/>
        </w:rPr>
      </w:pPr>
      <w:r>
        <w:rPr>
          <w:rFonts w:hint="cs"/>
          <w:sz w:val="26"/>
          <w:szCs w:val="26"/>
          <w:rtl/>
        </w:rPr>
        <w:t xml:space="preserve">ولا أزال مستمر في التدريس </w:t>
      </w:r>
      <w:r w:rsidR="009C4375">
        <w:rPr>
          <w:rFonts w:hint="cs"/>
          <w:sz w:val="26"/>
          <w:szCs w:val="26"/>
          <w:rtl/>
        </w:rPr>
        <w:t xml:space="preserve">في كلية العلوم الإسلامية </w:t>
      </w:r>
      <w:r w:rsidR="009C4375">
        <w:rPr>
          <w:sz w:val="26"/>
          <w:szCs w:val="26"/>
          <w:rtl/>
        </w:rPr>
        <w:t>–</w:t>
      </w:r>
      <w:r w:rsidR="009C4375">
        <w:rPr>
          <w:rFonts w:hint="cs"/>
          <w:sz w:val="26"/>
          <w:szCs w:val="26"/>
          <w:rtl/>
        </w:rPr>
        <w:t xml:space="preserve"> جامعة صلاح الدين </w:t>
      </w:r>
      <w:r w:rsidR="009C4375">
        <w:rPr>
          <w:sz w:val="26"/>
          <w:szCs w:val="26"/>
          <w:rtl/>
        </w:rPr>
        <w:t>–</w:t>
      </w:r>
      <w:r w:rsidR="009C4375">
        <w:rPr>
          <w:rFonts w:hint="cs"/>
          <w:sz w:val="26"/>
          <w:szCs w:val="26"/>
          <w:rtl/>
        </w:rPr>
        <w:t xml:space="preserve"> أربيل. العراق. </w:t>
      </w:r>
    </w:p>
    <w:p w14:paraId="1AF44964" w14:textId="799D02AD" w:rsidR="00C36DAD" w:rsidRPr="00D47951" w:rsidRDefault="00CB01B4" w:rsidP="009C4375">
      <w:pPr>
        <w:bidi/>
        <w:spacing w:before="100" w:beforeAutospacing="1" w:after="100" w:afterAutospacing="1" w:line="240" w:lineRule="auto"/>
        <w:rPr>
          <w:b/>
          <w:bCs/>
          <w:sz w:val="40"/>
          <w:szCs w:val="40"/>
        </w:rPr>
      </w:pPr>
      <w:r w:rsidRPr="00CB01B4">
        <w:rPr>
          <w:rFonts w:ascii="Times New Roman" w:eastAsia="Times New Roman" w:hAnsi="Times New Roman" w:cs="Times New Roman"/>
          <w:sz w:val="24"/>
          <w:szCs w:val="24"/>
        </w:rPr>
        <w:t> </w:t>
      </w:r>
      <w:r w:rsidR="00875D80" w:rsidRPr="00D47951">
        <w:rPr>
          <w:b/>
          <w:bCs/>
          <w:sz w:val="40"/>
          <w:szCs w:val="40"/>
        </w:rPr>
        <w:t xml:space="preserve">Qualifications </w:t>
      </w:r>
    </w:p>
    <w:p w14:paraId="28B034CE" w14:textId="77777777" w:rsidR="00C36DAD" w:rsidRPr="00C36DAD" w:rsidRDefault="00C36DAD" w:rsidP="00A12FCC">
      <w:pPr>
        <w:pStyle w:val="ListParagraph"/>
        <w:numPr>
          <w:ilvl w:val="0"/>
          <w:numId w:val="1"/>
        </w:numPr>
        <w:bidi/>
        <w:spacing w:after="0"/>
        <w:rPr>
          <w:sz w:val="26"/>
          <w:szCs w:val="26"/>
        </w:rPr>
      </w:pPr>
      <w:r w:rsidRPr="00C36DAD">
        <w:rPr>
          <w:sz w:val="26"/>
          <w:szCs w:val="26"/>
        </w:rPr>
        <w:t>Teaching qualifications</w:t>
      </w:r>
    </w:p>
    <w:p w14:paraId="4D35AE73" w14:textId="053C6369" w:rsidR="007B11B9" w:rsidRPr="007B11B9" w:rsidRDefault="007B11B9" w:rsidP="00A12FCC">
      <w:pPr>
        <w:pStyle w:val="ListParagraph"/>
        <w:numPr>
          <w:ilvl w:val="0"/>
          <w:numId w:val="1"/>
        </w:numPr>
        <w:bidi/>
        <w:spacing w:after="0"/>
        <w:rPr>
          <w:sz w:val="26"/>
          <w:szCs w:val="26"/>
          <w:rtl/>
        </w:rPr>
      </w:pPr>
      <w:r>
        <w:rPr>
          <w:rFonts w:ascii="Arial" w:hAnsi="Arial" w:cs="Arial" w:hint="cs"/>
          <w:sz w:val="26"/>
          <w:szCs w:val="26"/>
          <w:rtl/>
        </w:rPr>
        <w:t xml:space="preserve">شهادة كفاءة الكومبيوتر في كلية العلوم / جامعة صلاح الدين / أربيل بتاريخ : 2 / 10 / </w:t>
      </w:r>
      <w:r w:rsidR="00867B73">
        <w:rPr>
          <w:rFonts w:ascii="Arial" w:hAnsi="Arial" w:cs="Arial" w:hint="cs"/>
          <w:sz w:val="26"/>
          <w:szCs w:val="26"/>
          <w:rtl/>
        </w:rPr>
        <w:t>2002</w:t>
      </w:r>
    </w:p>
    <w:p w14:paraId="76256819" w14:textId="3124B6DD" w:rsidR="007B11B9" w:rsidRPr="00867B73" w:rsidRDefault="007B11B9" w:rsidP="00A12FCC">
      <w:pPr>
        <w:pStyle w:val="ListParagraph"/>
        <w:numPr>
          <w:ilvl w:val="0"/>
          <w:numId w:val="1"/>
        </w:numPr>
        <w:bidi/>
        <w:spacing w:after="0"/>
        <w:rPr>
          <w:sz w:val="26"/>
          <w:szCs w:val="26"/>
        </w:rPr>
      </w:pPr>
      <w:r>
        <w:rPr>
          <w:rFonts w:ascii="Arial" w:hAnsi="Arial" w:cs="Arial" w:hint="cs"/>
          <w:sz w:val="26"/>
          <w:szCs w:val="26"/>
          <w:rtl/>
        </w:rPr>
        <w:t xml:space="preserve">شهادة كفاءة اللغة الإنكليزية في كلية العلوم / جامعة صلاح الدين / أربيل بتاريخ : 22 / 4 / </w:t>
      </w:r>
      <w:r w:rsidR="00867B73">
        <w:rPr>
          <w:rFonts w:ascii="Arial" w:hAnsi="Arial" w:cs="Arial" w:hint="cs"/>
          <w:sz w:val="26"/>
          <w:szCs w:val="26"/>
          <w:rtl/>
        </w:rPr>
        <w:t>2003</w:t>
      </w:r>
    </w:p>
    <w:p w14:paraId="217AA870" w14:textId="6C86413B" w:rsidR="00867B73" w:rsidRPr="007B11B9" w:rsidRDefault="00867B73" w:rsidP="00867B73">
      <w:pPr>
        <w:pStyle w:val="ListParagraph"/>
        <w:numPr>
          <w:ilvl w:val="0"/>
          <w:numId w:val="1"/>
        </w:numPr>
        <w:bidi/>
        <w:spacing w:after="0"/>
        <w:rPr>
          <w:sz w:val="26"/>
          <w:szCs w:val="26"/>
          <w:rtl/>
        </w:rPr>
      </w:pPr>
      <w:r>
        <w:rPr>
          <w:rFonts w:ascii="Arial" w:hAnsi="Arial" w:cs="Arial" w:hint="cs"/>
          <w:sz w:val="26"/>
          <w:szCs w:val="26"/>
          <w:rtl/>
        </w:rPr>
        <w:t xml:space="preserve">شهادة كفاءة اللغة الانكيزية </w:t>
      </w:r>
      <w:r w:rsidR="009C4375">
        <w:rPr>
          <w:rFonts w:ascii="Arial" w:hAnsi="Arial" w:cs="Arial" w:hint="cs"/>
          <w:sz w:val="26"/>
          <w:szCs w:val="26"/>
          <w:rtl/>
        </w:rPr>
        <w:t>بمعهد سلبات بجامعة العالمية الإسلامية ماليزيا، بتاريخ: 18/9/ 2012.</w:t>
      </w:r>
    </w:p>
    <w:p w14:paraId="7126EDD2" w14:textId="77777777" w:rsidR="007B11B9" w:rsidRPr="00C36DAD" w:rsidRDefault="007B11B9" w:rsidP="00A12FCC">
      <w:pPr>
        <w:pStyle w:val="ListParagraph"/>
        <w:numPr>
          <w:ilvl w:val="0"/>
          <w:numId w:val="1"/>
        </w:numPr>
        <w:bidi/>
        <w:spacing w:after="0"/>
        <w:rPr>
          <w:sz w:val="26"/>
          <w:szCs w:val="26"/>
        </w:rPr>
      </w:pPr>
    </w:p>
    <w:p w14:paraId="66F8703B" w14:textId="77777777" w:rsidR="00C36DAD" w:rsidRPr="00C36DAD" w:rsidRDefault="00C36DAD" w:rsidP="00A12FCC">
      <w:pPr>
        <w:pStyle w:val="ListParagraph"/>
        <w:bidi/>
        <w:spacing w:after="0"/>
        <w:rPr>
          <w:sz w:val="26"/>
          <w:szCs w:val="26"/>
        </w:rPr>
      </w:pPr>
    </w:p>
    <w:p w14:paraId="54FAA072" w14:textId="2F3C6AEC" w:rsidR="00FB2CD6" w:rsidRPr="00D47951" w:rsidRDefault="00FB2CD6" w:rsidP="00A12FCC">
      <w:pPr>
        <w:bidi/>
        <w:rPr>
          <w:b/>
          <w:bCs/>
          <w:sz w:val="40"/>
          <w:szCs w:val="40"/>
        </w:rPr>
      </w:pPr>
      <w:r w:rsidRPr="00D47951">
        <w:rPr>
          <w:b/>
          <w:bCs/>
          <w:sz w:val="40"/>
          <w:szCs w:val="40"/>
        </w:rPr>
        <w:t>Teaching experience:</w:t>
      </w:r>
    </w:p>
    <w:p w14:paraId="3BDEA605" w14:textId="26973FD9" w:rsidR="00FB2CD6" w:rsidRDefault="00FB2CD6" w:rsidP="00A12FCC">
      <w:pPr>
        <w:pStyle w:val="ListParagraph"/>
        <w:numPr>
          <w:ilvl w:val="0"/>
          <w:numId w:val="1"/>
        </w:numPr>
        <w:bidi/>
        <w:spacing w:after="0"/>
        <w:rPr>
          <w:sz w:val="26"/>
          <w:szCs w:val="26"/>
        </w:rPr>
      </w:pPr>
      <w:r>
        <w:rPr>
          <w:sz w:val="26"/>
          <w:szCs w:val="26"/>
        </w:rPr>
        <w:t>State all teaching courses you delivered, stating undergraduate or post graduate</w:t>
      </w:r>
    </w:p>
    <w:p w14:paraId="4B732BEA" w14:textId="17441B20" w:rsidR="00BC6E6E" w:rsidRPr="00CE76C7" w:rsidRDefault="006B618D" w:rsidP="00A12FCC">
      <w:pPr>
        <w:pStyle w:val="ListParagraph"/>
        <w:numPr>
          <w:ilvl w:val="0"/>
          <w:numId w:val="1"/>
        </w:numPr>
        <w:bidi/>
        <w:spacing w:after="0"/>
        <w:rPr>
          <w:sz w:val="26"/>
          <w:szCs w:val="26"/>
        </w:rPr>
      </w:pPr>
      <w:r>
        <w:rPr>
          <w:rFonts w:ascii="Arial" w:hAnsi="Arial" w:cs="Arial" w:hint="cs"/>
          <w:sz w:val="26"/>
          <w:szCs w:val="26"/>
          <w:rtl/>
        </w:rPr>
        <w:t>دورة طرق التدريس</w:t>
      </w:r>
      <w:r w:rsidR="007C67FA">
        <w:rPr>
          <w:rFonts w:ascii="Arial" w:hAnsi="Arial" w:cs="Arial" w:hint="cs"/>
          <w:sz w:val="26"/>
          <w:szCs w:val="26"/>
          <w:rtl/>
        </w:rPr>
        <w:t xml:space="preserve"> في مديرية التعليم المستمر من تاريخ </w:t>
      </w:r>
      <w:r w:rsidR="00CE76C7">
        <w:rPr>
          <w:rFonts w:ascii="Arial" w:hAnsi="Arial" w:cs="Arial" w:hint="cs"/>
          <w:sz w:val="26"/>
          <w:szCs w:val="26"/>
          <w:rtl/>
        </w:rPr>
        <w:t>18</w:t>
      </w:r>
      <w:r w:rsidR="007C67FA">
        <w:rPr>
          <w:rFonts w:ascii="Arial" w:hAnsi="Arial" w:cs="Arial" w:hint="cs"/>
          <w:sz w:val="26"/>
          <w:szCs w:val="26"/>
          <w:rtl/>
        </w:rPr>
        <w:t xml:space="preserve"> / </w:t>
      </w:r>
      <w:r w:rsidR="00CE76C7">
        <w:rPr>
          <w:rFonts w:ascii="Arial" w:hAnsi="Arial" w:cs="Arial" w:hint="cs"/>
          <w:sz w:val="26"/>
          <w:szCs w:val="26"/>
          <w:rtl/>
        </w:rPr>
        <w:t>11</w:t>
      </w:r>
      <w:r w:rsidR="007C67FA">
        <w:rPr>
          <w:rFonts w:ascii="Arial" w:hAnsi="Arial" w:cs="Arial" w:hint="cs"/>
          <w:sz w:val="26"/>
          <w:szCs w:val="26"/>
          <w:rtl/>
        </w:rPr>
        <w:t xml:space="preserve"> / الى </w:t>
      </w:r>
      <w:r w:rsidR="00CE76C7">
        <w:rPr>
          <w:rFonts w:ascii="Arial" w:hAnsi="Arial" w:cs="Arial" w:hint="cs"/>
          <w:sz w:val="26"/>
          <w:szCs w:val="26"/>
          <w:rtl/>
        </w:rPr>
        <w:t>16</w:t>
      </w:r>
      <w:r w:rsidR="007C67FA">
        <w:rPr>
          <w:rFonts w:ascii="Arial" w:hAnsi="Arial" w:cs="Arial" w:hint="cs"/>
          <w:sz w:val="26"/>
          <w:szCs w:val="26"/>
          <w:rtl/>
        </w:rPr>
        <w:t xml:space="preserve"> / </w:t>
      </w:r>
      <w:r w:rsidR="00CE76C7">
        <w:rPr>
          <w:rFonts w:ascii="Arial" w:hAnsi="Arial" w:cs="Arial" w:hint="cs"/>
          <w:sz w:val="26"/>
          <w:szCs w:val="26"/>
          <w:rtl/>
        </w:rPr>
        <w:t>12</w:t>
      </w:r>
      <w:r w:rsidR="007C67FA">
        <w:rPr>
          <w:rFonts w:ascii="Arial" w:hAnsi="Arial" w:cs="Arial" w:hint="cs"/>
          <w:sz w:val="26"/>
          <w:szCs w:val="26"/>
          <w:rtl/>
        </w:rPr>
        <w:t xml:space="preserve"> / </w:t>
      </w:r>
      <w:r w:rsidR="00CE76C7">
        <w:rPr>
          <w:rFonts w:ascii="Arial" w:hAnsi="Arial" w:cs="Arial" w:hint="cs"/>
          <w:sz w:val="26"/>
          <w:szCs w:val="26"/>
          <w:rtl/>
        </w:rPr>
        <w:t>2006</w:t>
      </w:r>
      <w:r w:rsidR="007C67FA">
        <w:rPr>
          <w:rFonts w:ascii="Arial" w:hAnsi="Arial" w:cs="Arial" w:hint="cs"/>
          <w:sz w:val="26"/>
          <w:szCs w:val="26"/>
          <w:rtl/>
        </w:rPr>
        <w:t xml:space="preserve"> بتقدير</w:t>
      </w:r>
      <w:r w:rsidR="000A0E8D">
        <w:rPr>
          <w:rFonts w:ascii="Arial" w:hAnsi="Arial" w:cs="Arial" w:hint="cs"/>
          <w:sz w:val="26"/>
          <w:szCs w:val="26"/>
          <w:rtl/>
        </w:rPr>
        <w:t>(</w:t>
      </w:r>
      <w:r w:rsidR="007C67FA">
        <w:rPr>
          <w:rFonts w:ascii="Arial" w:hAnsi="Arial" w:cs="Arial" w:hint="cs"/>
          <w:sz w:val="26"/>
          <w:szCs w:val="26"/>
          <w:rtl/>
        </w:rPr>
        <w:t xml:space="preserve"> جيد </w:t>
      </w:r>
      <w:r w:rsidR="000A0E8D">
        <w:rPr>
          <w:rFonts w:ascii="Arial" w:hAnsi="Arial" w:cs="Arial" w:hint="cs"/>
          <w:sz w:val="26"/>
          <w:szCs w:val="26"/>
          <w:rtl/>
        </w:rPr>
        <w:t>)</w:t>
      </w:r>
      <w:r w:rsidR="007C67FA">
        <w:rPr>
          <w:rFonts w:ascii="Arial" w:hAnsi="Arial" w:cs="Arial" w:hint="cs"/>
          <w:sz w:val="26"/>
          <w:szCs w:val="26"/>
          <w:rtl/>
        </w:rPr>
        <w:t>.</w:t>
      </w:r>
    </w:p>
    <w:p w14:paraId="2CB8E664" w14:textId="2FBBCD70" w:rsidR="00CE76C7" w:rsidRDefault="00CE76C7" w:rsidP="00CE76C7">
      <w:pPr>
        <w:pStyle w:val="ListParagraph"/>
        <w:numPr>
          <w:ilvl w:val="0"/>
          <w:numId w:val="1"/>
        </w:numPr>
        <w:bidi/>
        <w:spacing w:after="0"/>
        <w:rPr>
          <w:sz w:val="26"/>
          <w:szCs w:val="26"/>
        </w:rPr>
      </w:pPr>
      <w:r>
        <w:rPr>
          <w:rFonts w:hint="cs"/>
          <w:sz w:val="26"/>
          <w:szCs w:val="26"/>
          <w:rtl/>
        </w:rPr>
        <w:t xml:space="preserve">المشاركة في الدورة الأكاديمية في المنهج البحث العلمي التي قام بها الجمعية العالمية للشباب المسلم </w:t>
      </w:r>
      <w:r>
        <w:rPr>
          <w:sz w:val="26"/>
          <w:szCs w:val="26"/>
          <w:rtl/>
        </w:rPr>
        <w:t>–</w:t>
      </w:r>
      <w:r>
        <w:rPr>
          <w:rFonts w:hint="cs"/>
          <w:sz w:val="26"/>
          <w:szCs w:val="26"/>
          <w:rtl/>
        </w:rPr>
        <w:t xml:space="preserve"> قسم الطلبة العالمية </w:t>
      </w:r>
      <w:r>
        <w:rPr>
          <w:sz w:val="26"/>
          <w:szCs w:val="26"/>
          <w:rtl/>
        </w:rPr>
        <w:t>–</w:t>
      </w:r>
      <w:r>
        <w:rPr>
          <w:rFonts w:hint="cs"/>
          <w:sz w:val="26"/>
          <w:szCs w:val="26"/>
          <w:rtl/>
        </w:rPr>
        <w:t xml:space="preserve"> الجامعة الإسلامية العالمية بماليزيا. </w:t>
      </w:r>
    </w:p>
    <w:p w14:paraId="48444132" w14:textId="77777777" w:rsidR="00CE76C7" w:rsidRPr="00CE76C7" w:rsidRDefault="00CE76C7" w:rsidP="00CE76C7">
      <w:pPr>
        <w:pStyle w:val="ListParagraph"/>
        <w:numPr>
          <w:ilvl w:val="0"/>
          <w:numId w:val="1"/>
        </w:numPr>
        <w:jc w:val="both"/>
        <w:rPr>
          <w:rFonts w:asciiTheme="majorBidi" w:hAnsiTheme="majorBidi" w:cstheme="majorBidi"/>
          <w:rtl/>
        </w:rPr>
      </w:pPr>
      <w:r w:rsidRPr="00CE76C7">
        <w:rPr>
          <w:rFonts w:asciiTheme="majorBidi" w:hAnsiTheme="majorBidi" w:cstheme="majorBidi"/>
        </w:rPr>
        <w:t>Research Methodology – International Student Division World Assembly of Muslim Youth-Malaysia.</w:t>
      </w:r>
    </w:p>
    <w:p w14:paraId="5343DAAB" w14:textId="32665D76" w:rsidR="00CE76C7" w:rsidRDefault="00CE76C7" w:rsidP="00CE76C7">
      <w:pPr>
        <w:pStyle w:val="ListParagraph"/>
        <w:numPr>
          <w:ilvl w:val="0"/>
          <w:numId w:val="1"/>
        </w:numPr>
        <w:bidi/>
        <w:spacing w:after="0"/>
        <w:rPr>
          <w:sz w:val="26"/>
          <w:szCs w:val="26"/>
        </w:rPr>
      </w:pPr>
      <w:r>
        <w:rPr>
          <w:rFonts w:hint="cs"/>
          <w:sz w:val="26"/>
          <w:szCs w:val="26"/>
          <w:rtl/>
        </w:rPr>
        <w:t>المشاركة في الدورة الكاملة حول استخدام المكتبة الشاملة التي قام بها مركز بحوث القرآن التابعة لجامعة ملايا.</w:t>
      </w:r>
    </w:p>
    <w:p w14:paraId="7CDBABF5" w14:textId="77777777" w:rsidR="00CE76C7" w:rsidRPr="00CE76C7" w:rsidRDefault="00CE76C7" w:rsidP="00CE76C7">
      <w:pPr>
        <w:pStyle w:val="ListParagraph"/>
        <w:numPr>
          <w:ilvl w:val="0"/>
          <w:numId w:val="1"/>
        </w:numPr>
        <w:jc w:val="both"/>
        <w:rPr>
          <w:rFonts w:asciiTheme="majorBidi" w:hAnsiTheme="majorBidi" w:cstheme="majorBidi"/>
          <w:sz w:val="24"/>
          <w:szCs w:val="24"/>
        </w:rPr>
      </w:pPr>
      <w:r w:rsidRPr="00CE76C7">
        <w:rPr>
          <w:rFonts w:asciiTheme="majorBidi" w:hAnsiTheme="majorBidi" w:cstheme="majorBidi"/>
          <w:sz w:val="24"/>
          <w:szCs w:val="24"/>
        </w:rPr>
        <w:t xml:space="preserve">Workshop on Shamela Database-center of Quranic Research (CQR) University of Malaysia.   </w:t>
      </w:r>
    </w:p>
    <w:p w14:paraId="00D7789B" w14:textId="08A3F54D" w:rsidR="00BC6E6E" w:rsidRPr="00BC6E6E" w:rsidRDefault="00BC6E6E" w:rsidP="00A12FCC">
      <w:pPr>
        <w:pStyle w:val="ListParagraph"/>
        <w:numPr>
          <w:ilvl w:val="0"/>
          <w:numId w:val="1"/>
        </w:numPr>
        <w:bidi/>
        <w:spacing w:after="0"/>
        <w:rPr>
          <w:sz w:val="26"/>
          <w:szCs w:val="26"/>
          <w:rtl/>
        </w:rPr>
      </w:pPr>
      <w:r>
        <w:rPr>
          <w:rFonts w:ascii="Arial" w:hAnsi="Arial" w:cs="Arial" w:hint="cs"/>
          <w:sz w:val="26"/>
          <w:szCs w:val="26"/>
          <w:rtl/>
        </w:rPr>
        <w:t>المشاركة في دورة تدريبية بعنوان :( فن الكلام ومهارات التقديم) في كلية العلوم الإسلامية جامعة صلاح الدين بالتعاون مع مركز صلاح الدين ال</w:t>
      </w:r>
      <w:r w:rsidR="00CE76C7">
        <w:rPr>
          <w:rFonts w:ascii="Arial" w:hAnsi="Arial" w:cs="Arial" w:hint="cs"/>
          <w:sz w:val="26"/>
          <w:szCs w:val="26"/>
          <w:rtl/>
        </w:rPr>
        <w:t>أ</w:t>
      </w:r>
      <w:r>
        <w:rPr>
          <w:rFonts w:ascii="Arial" w:hAnsi="Arial" w:cs="Arial" w:hint="cs"/>
          <w:sz w:val="26"/>
          <w:szCs w:val="26"/>
          <w:rtl/>
        </w:rPr>
        <w:t xml:space="preserve">يوبي للبحوث والدراسات الإسلامية،  بواقع ساعتين لمدة ثلاثة أيام بتاريخ : 23،24،25 / 1 / 2018 </w:t>
      </w:r>
    </w:p>
    <w:p w14:paraId="71C7E9E0" w14:textId="64766765" w:rsidR="006B618D" w:rsidRPr="006B618D" w:rsidRDefault="006B618D" w:rsidP="00A12FCC">
      <w:pPr>
        <w:pStyle w:val="ListParagraph"/>
        <w:numPr>
          <w:ilvl w:val="0"/>
          <w:numId w:val="1"/>
        </w:numPr>
        <w:bidi/>
        <w:spacing w:after="0"/>
        <w:rPr>
          <w:sz w:val="26"/>
          <w:szCs w:val="26"/>
          <w:rtl/>
        </w:rPr>
      </w:pPr>
      <w:r>
        <w:rPr>
          <w:rFonts w:ascii="Arial" w:hAnsi="Arial" w:cs="Arial" w:hint="cs"/>
          <w:sz w:val="26"/>
          <w:szCs w:val="26"/>
          <w:rtl/>
        </w:rPr>
        <w:t>مارست مهنة التدريس في كلية العلوم الإسلامية / قسم</w:t>
      </w:r>
      <w:r w:rsidR="002A4214">
        <w:rPr>
          <w:rFonts w:ascii="Arial" w:hAnsi="Arial" w:cs="Arial" w:hint="cs"/>
          <w:sz w:val="26"/>
          <w:szCs w:val="26"/>
          <w:rtl/>
        </w:rPr>
        <w:t xml:space="preserve"> أصول الدين، وقسم الدراسات الإسلامية، وقسم</w:t>
      </w:r>
      <w:r>
        <w:rPr>
          <w:rFonts w:ascii="Arial" w:hAnsi="Arial" w:cs="Arial" w:hint="cs"/>
          <w:sz w:val="26"/>
          <w:szCs w:val="26"/>
          <w:rtl/>
        </w:rPr>
        <w:t xml:space="preserve"> الشريعة / جامعة صلاح الدين / أربيل</w:t>
      </w:r>
      <w:r w:rsidR="002A4214">
        <w:rPr>
          <w:rFonts w:ascii="Arial" w:hAnsi="Arial" w:cs="Arial" w:hint="cs"/>
          <w:sz w:val="26"/>
          <w:szCs w:val="26"/>
          <w:rtl/>
        </w:rPr>
        <w:t>،</w:t>
      </w:r>
      <w:r>
        <w:rPr>
          <w:rFonts w:ascii="Arial" w:hAnsi="Arial" w:cs="Arial" w:hint="cs"/>
          <w:sz w:val="26"/>
          <w:szCs w:val="26"/>
          <w:rtl/>
        </w:rPr>
        <w:t xml:space="preserve"> ودرّست المراحل الأربعة للبكالوريوس منذ عام 2003 والى الان </w:t>
      </w:r>
      <w:r w:rsidR="002A4214">
        <w:rPr>
          <w:rFonts w:ascii="Arial" w:hAnsi="Arial" w:cs="Arial" w:hint="cs"/>
          <w:sz w:val="26"/>
          <w:szCs w:val="26"/>
          <w:rtl/>
        </w:rPr>
        <w:t>2024.</w:t>
      </w:r>
    </w:p>
    <w:p w14:paraId="589E04B0" w14:textId="4BCDDF1F" w:rsidR="006B618D" w:rsidRPr="002A4214" w:rsidRDefault="006B618D" w:rsidP="002A4214">
      <w:pPr>
        <w:pStyle w:val="ListParagraph"/>
        <w:numPr>
          <w:ilvl w:val="0"/>
          <w:numId w:val="1"/>
        </w:numPr>
        <w:bidi/>
        <w:spacing w:after="0"/>
        <w:rPr>
          <w:sz w:val="26"/>
          <w:szCs w:val="26"/>
        </w:rPr>
      </w:pPr>
      <w:r>
        <w:rPr>
          <w:rFonts w:ascii="Arial" w:hAnsi="Arial" w:cs="Arial" w:hint="cs"/>
          <w:sz w:val="26"/>
          <w:szCs w:val="26"/>
          <w:rtl/>
        </w:rPr>
        <w:t>قمت باشراف ومناقشة عدد كبير من بحوث التخرج لطلاب المرحلة الرابعة في قسم</w:t>
      </w:r>
      <w:r w:rsidR="002A4214">
        <w:rPr>
          <w:rFonts w:ascii="Arial" w:hAnsi="Arial" w:cs="Arial" w:hint="cs"/>
          <w:sz w:val="26"/>
          <w:szCs w:val="26"/>
          <w:rtl/>
        </w:rPr>
        <w:t xml:space="preserve"> أصول الدين، وقسم </w:t>
      </w:r>
      <w:r w:rsidRPr="002A4214">
        <w:rPr>
          <w:rFonts w:ascii="Arial" w:hAnsi="Arial" w:cs="Arial" w:hint="cs"/>
          <w:sz w:val="26"/>
          <w:szCs w:val="26"/>
          <w:rtl/>
        </w:rPr>
        <w:t>الدراسات الإسلامية</w:t>
      </w:r>
      <w:r w:rsidR="002A4214">
        <w:rPr>
          <w:rFonts w:ascii="Arial" w:hAnsi="Arial" w:cs="Arial" w:hint="cs"/>
          <w:sz w:val="26"/>
          <w:szCs w:val="26"/>
          <w:rtl/>
        </w:rPr>
        <w:t>، وقسم الشريعة</w:t>
      </w:r>
      <w:r w:rsidRPr="002A4214">
        <w:rPr>
          <w:rFonts w:ascii="Arial" w:hAnsi="Arial" w:cs="Arial" w:hint="cs"/>
          <w:sz w:val="26"/>
          <w:szCs w:val="26"/>
          <w:rtl/>
        </w:rPr>
        <w:t xml:space="preserve"> في الكلية</w:t>
      </w:r>
      <w:r w:rsidR="002A4214">
        <w:rPr>
          <w:rFonts w:ascii="Arial" w:hAnsi="Arial" w:cs="Arial" w:hint="cs"/>
          <w:sz w:val="26"/>
          <w:szCs w:val="26"/>
          <w:rtl/>
        </w:rPr>
        <w:t>.</w:t>
      </w:r>
    </w:p>
    <w:p w14:paraId="0DCEA2F6" w14:textId="16D3DF30" w:rsidR="002A4214" w:rsidRPr="002A4214" w:rsidRDefault="00867B73" w:rsidP="002A4214">
      <w:pPr>
        <w:pStyle w:val="ListParagraph"/>
        <w:numPr>
          <w:ilvl w:val="0"/>
          <w:numId w:val="1"/>
        </w:numPr>
        <w:bidi/>
        <w:spacing w:after="0"/>
        <w:rPr>
          <w:sz w:val="26"/>
          <w:szCs w:val="26"/>
          <w:rtl/>
        </w:rPr>
      </w:pPr>
      <w:r>
        <w:rPr>
          <w:rFonts w:ascii="Arial" w:hAnsi="Arial" w:cs="Arial" w:hint="cs"/>
          <w:sz w:val="26"/>
          <w:szCs w:val="26"/>
          <w:rtl/>
          <w:lang w:bidi="ar-IQ"/>
        </w:rPr>
        <w:t>شاركت كعضو في المناقشات العلمية لرسائل الماجستير والدكتوراه في الجامعات الحكومية.</w:t>
      </w:r>
    </w:p>
    <w:p w14:paraId="5A8C59A0" w14:textId="6638BEC0" w:rsidR="002A4214" w:rsidRDefault="002A4214" w:rsidP="00A12FCC">
      <w:pPr>
        <w:bidi/>
        <w:spacing w:after="0"/>
        <w:ind w:left="360"/>
        <w:rPr>
          <w:rFonts w:ascii="Arial" w:hAnsi="Arial" w:cs="Arial"/>
          <w:sz w:val="26"/>
          <w:szCs w:val="26"/>
          <w:rtl/>
        </w:rPr>
      </w:pPr>
      <w:r>
        <w:rPr>
          <w:rFonts w:ascii="Arial" w:hAnsi="Arial" w:cs="Arial" w:hint="cs"/>
          <w:sz w:val="26"/>
          <w:szCs w:val="26"/>
          <w:rtl/>
        </w:rPr>
        <w:t>-</w:t>
      </w:r>
      <w:r w:rsidR="00B9677F" w:rsidRPr="00B9677F">
        <w:rPr>
          <w:rFonts w:ascii="Arial" w:hAnsi="Arial" w:cs="Arial" w:hint="cs"/>
          <w:sz w:val="26"/>
          <w:szCs w:val="26"/>
          <w:rtl/>
        </w:rPr>
        <w:t xml:space="preserve"> تقييم </w:t>
      </w:r>
      <w:r>
        <w:rPr>
          <w:rFonts w:ascii="Arial" w:hAnsi="Arial" w:cs="Arial" w:hint="cs"/>
          <w:sz w:val="26"/>
          <w:szCs w:val="26"/>
          <w:rtl/>
        </w:rPr>
        <w:t>ال</w:t>
      </w:r>
      <w:r w:rsidR="00B9677F" w:rsidRPr="00B9677F">
        <w:rPr>
          <w:rFonts w:ascii="Arial" w:hAnsi="Arial" w:cs="Arial" w:hint="cs"/>
          <w:sz w:val="26"/>
          <w:szCs w:val="26"/>
          <w:rtl/>
        </w:rPr>
        <w:t>بحوث</w:t>
      </w:r>
      <w:r>
        <w:rPr>
          <w:rFonts w:ascii="Arial" w:hAnsi="Arial" w:cs="Arial" w:hint="cs"/>
          <w:sz w:val="26"/>
          <w:szCs w:val="26"/>
          <w:rtl/>
        </w:rPr>
        <w:t xml:space="preserve"> العلمية للترقيات العلمية، وللمؤتمرات، وللمجلات العلمية الأكاديمية المحكمة.</w:t>
      </w:r>
    </w:p>
    <w:p w14:paraId="28A9A7F9" w14:textId="33F595CF" w:rsidR="00B9677F" w:rsidRDefault="002A4214" w:rsidP="002A4214">
      <w:pPr>
        <w:bidi/>
        <w:spacing w:after="0"/>
        <w:ind w:left="360"/>
        <w:rPr>
          <w:rFonts w:ascii="Arial" w:hAnsi="Arial" w:cs="Arial"/>
          <w:sz w:val="26"/>
          <w:szCs w:val="26"/>
          <w:rtl/>
        </w:rPr>
      </w:pPr>
      <w:r>
        <w:rPr>
          <w:rFonts w:ascii="Arial" w:hAnsi="Arial" w:cs="Arial" w:hint="cs"/>
          <w:sz w:val="26"/>
          <w:szCs w:val="26"/>
          <w:rtl/>
        </w:rPr>
        <w:t>-</w:t>
      </w:r>
      <w:r w:rsidR="00CE76C7">
        <w:rPr>
          <w:rFonts w:ascii="Arial" w:hAnsi="Arial" w:cs="Arial" w:hint="cs"/>
          <w:sz w:val="26"/>
          <w:szCs w:val="26"/>
          <w:rtl/>
        </w:rPr>
        <w:t xml:space="preserve"> تقييم عدد عديدة من رسائل</w:t>
      </w:r>
      <w:r w:rsidR="00B9677F" w:rsidRPr="00B9677F">
        <w:rPr>
          <w:rFonts w:ascii="Arial" w:hAnsi="Arial" w:cs="Arial" w:hint="cs"/>
          <w:sz w:val="26"/>
          <w:szCs w:val="26"/>
          <w:rtl/>
        </w:rPr>
        <w:t xml:space="preserve"> الماجستير</w:t>
      </w:r>
      <w:r w:rsidR="00CE76C7">
        <w:rPr>
          <w:rFonts w:ascii="Arial" w:hAnsi="Arial" w:cs="Arial" w:hint="cs"/>
          <w:sz w:val="26"/>
          <w:szCs w:val="26"/>
          <w:rtl/>
        </w:rPr>
        <w:t xml:space="preserve"> والدكتوراه</w:t>
      </w:r>
      <w:r w:rsidR="00B9677F" w:rsidRPr="00B9677F">
        <w:rPr>
          <w:rFonts w:ascii="Arial" w:hAnsi="Arial" w:cs="Arial" w:hint="cs"/>
          <w:sz w:val="26"/>
          <w:szCs w:val="26"/>
          <w:rtl/>
        </w:rPr>
        <w:t xml:space="preserve"> للطلاب الحاصلين عليها في </w:t>
      </w:r>
      <w:r w:rsidR="00CE76C7">
        <w:rPr>
          <w:rFonts w:ascii="Arial" w:hAnsi="Arial" w:cs="Arial" w:hint="cs"/>
          <w:sz w:val="26"/>
          <w:szCs w:val="26"/>
          <w:rtl/>
        </w:rPr>
        <w:t>جامعات خارج البلد.</w:t>
      </w:r>
    </w:p>
    <w:p w14:paraId="6D7D5011" w14:textId="7C2E20C2" w:rsidR="00B9677F" w:rsidRPr="00B9677F" w:rsidRDefault="00B9677F" w:rsidP="00A12FCC">
      <w:pPr>
        <w:pStyle w:val="ListParagraph"/>
        <w:numPr>
          <w:ilvl w:val="0"/>
          <w:numId w:val="4"/>
        </w:numPr>
        <w:bidi/>
        <w:spacing w:after="0"/>
        <w:rPr>
          <w:rFonts w:ascii="Arial" w:hAnsi="Arial" w:cs="Arial"/>
          <w:sz w:val="26"/>
          <w:szCs w:val="26"/>
          <w:rtl/>
        </w:rPr>
      </w:pPr>
      <w:r w:rsidRPr="00B9677F">
        <w:rPr>
          <w:rFonts w:ascii="Arial" w:hAnsi="Arial" w:cs="Arial" w:hint="cs"/>
          <w:sz w:val="26"/>
          <w:szCs w:val="26"/>
          <w:rtl/>
        </w:rPr>
        <w:t xml:space="preserve">المشاركة </w:t>
      </w:r>
      <w:r>
        <w:rPr>
          <w:rFonts w:ascii="Arial" w:hAnsi="Arial" w:cs="Arial" w:hint="cs"/>
          <w:sz w:val="26"/>
          <w:szCs w:val="26"/>
          <w:rtl/>
        </w:rPr>
        <w:t>في وورك شوب ( فن القيادة )  بتاريخ 19 / 12 / 2018</w:t>
      </w:r>
    </w:p>
    <w:p w14:paraId="60F22360" w14:textId="033116F3" w:rsidR="00B9677F" w:rsidRPr="00B9677F" w:rsidRDefault="00B9677F" w:rsidP="00A12FCC">
      <w:pPr>
        <w:pStyle w:val="ListParagraph"/>
        <w:bidi/>
        <w:spacing w:after="0"/>
        <w:ind w:left="0"/>
        <w:jc w:val="right"/>
        <w:rPr>
          <w:rFonts w:ascii="Arial" w:hAnsi="Arial" w:cs="Arial"/>
          <w:sz w:val="26"/>
          <w:szCs w:val="26"/>
          <w:rtl/>
        </w:rPr>
      </w:pPr>
    </w:p>
    <w:p w14:paraId="79DBFE65" w14:textId="77B01FE4" w:rsidR="00B9677F" w:rsidRDefault="00B9677F" w:rsidP="00A12FCC">
      <w:pPr>
        <w:pStyle w:val="ListParagraph"/>
        <w:bidi/>
        <w:spacing w:after="0"/>
        <w:ind w:left="1155"/>
        <w:jc w:val="center"/>
        <w:rPr>
          <w:rFonts w:ascii="Arial" w:hAnsi="Arial" w:cs="Arial"/>
          <w:sz w:val="26"/>
          <w:szCs w:val="26"/>
          <w:rtl/>
        </w:rPr>
      </w:pPr>
    </w:p>
    <w:p w14:paraId="52E7221D" w14:textId="2064246A" w:rsidR="00842A86" w:rsidRPr="00D47951" w:rsidRDefault="00842A86" w:rsidP="00A12FCC">
      <w:pPr>
        <w:bidi/>
        <w:rPr>
          <w:b/>
          <w:bCs/>
          <w:sz w:val="40"/>
          <w:szCs w:val="40"/>
        </w:rPr>
      </w:pPr>
      <w:r w:rsidRPr="00D47951">
        <w:rPr>
          <w:b/>
          <w:bCs/>
          <w:sz w:val="40"/>
          <w:szCs w:val="40"/>
        </w:rPr>
        <w:t xml:space="preserve">Research </w:t>
      </w:r>
      <w:r w:rsidR="00654F0E" w:rsidRPr="00D47951">
        <w:rPr>
          <w:b/>
          <w:bCs/>
          <w:sz w:val="40"/>
          <w:szCs w:val="40"/>
        </w:rPr>
        <w:t>and publications</w:t>
      </w:r>
    </w:p>
    <w:p w14:paraId="2961855F" w14:textId="103637F8" w:rsidR="00654F0E" w:rsidRDefault="00654F0E" w:rsidP="00A12FCC">
      <w:pPr>
        <w:pStyle w:val="ListParagraph"/>
        <w:numPr>
          <w:ilvl w:val="0"/>
          <w:numId w:val="1"/>
        </w:numPr>
        <w:bidi/>
        <w:spacing w:after="0"/>
        <w:rPr>
          <w:sz w:val="26"/>
          <w:szCs w:val="26"/>
        </w:rPr>
      </w:pPr>
      <w:r>
        <w:rPr>
          <w:sz w:val="26"/>
          <w:szCs w:val="26"/>
        </w:rPr>
        <w:t>State all researches, publication you made.</w:t>
      </w:r>
    </w:p>
    <w:p w14:paraId="78645779" w14:textId="77777777" w:rsidR="002A4214" w:rsidRPr="002A4214" w:rsidRDefault="002A4214" w:rsidP="002A4214">
      <w:pPr>
        <w:pStyle w:val="ListParagraph"/>
        <w:numPr>
          <w:ilvl w:val="0"/>
          <w:numId w:val="1"/>
        </w:numPr>
        <w:bidi/>
        <w:spacing w:after="200" w:line="276" w:lineRule="auto"/>
        <w:jc w:val="both"/>
        <w:rPr>
          <w:sz w:val="24"/>
          <w:szCs w:val="24"/>
          <w:rtl/>
        </w:rPr>
      </w:pPr>
      <w:r w:rsidRPr="002A4214">
        <w:rPr>
          <w:sz w:val="24"/>
          <w:szCs w:val="24"/>
          <w:rtl/>
        </w:rPr>
        <w:t>صلاة المسافر</w:t>
      </w:r>
      <w:r w:rsidRPr="002A4214">
        <w:rPr>
          <w:rFonts w:hint="cs"/>
          <w:sz w:val="24"/>
          <w:szCs w:val="24"/>
          <w:rtl/>
        </w:rPr>
        <w:t>.  طبع بدار</w:t>
      </w:r>
      <w:r w:rsidRPr="002A4214">
        <w:rPr>
          <w:sz w:val="24"/>
          <w:szCs w:val="24"/>
          <w:rtl/>
        </w:rPr>
        <w:t xml:space="preserve"> فجر</w:t>
      </w:r>
      <w:r w:rsidRPr="002A4214">
        <w:rPr>
          <w:rFonts w:hint="cs"/>
          <w:sz w:val="24"/>
          <w:szCs w:val="24"/>
          <w:rtl/>
        </w:rPr>
        <w:t xml:space="preserve"> </w:t>
      </w:r>
      <w:r w:rsidRPr="002A4214">
        <w:rPr>
          <w:sz w:val="24"/>
          <w:szCs w:val="24"/>
          <w:rtl/>
        </w:rPr>
        <w:t>أولنج للنشر والتوزيع</w:t>
      </w:r>
      <w:r w:rsidRPr="002A4214">
        <w:rPr>
          <w:rFonts w:hint="cs"/>
          <w:sz w:val="24"/>
          <w:szCs w:val="24"/>
          <w:rtl/>
        </w:rPr>
        <w:t>، ماليزيا</w:t>
      </w:r>
      <w:r w:rsidRPr="002A4214">
        <w:rPr>
          <w:sz w:val="24"/>
          <w:szCs w:val="24"/>
          <w:rtl/>
        </w:rPr>
        <w:t>.</w:t>
      </w:r>
      <w:r w:rsidRPr="002A4214">
        <w:rPr>
          <w:rFonts w:hint="cs"/>
          <w:sz w:val="24"/>
          <w:szCs w:val="24"/>
          <w:rtl/>
        </w:rPr>
        <w:t xml:space="preserve"> 2011.</w:t>
      </w:r>
    </w:p>
    <w:p w14:paraId="3C7CB0DF" w14:textId="77777777" w:rsidR="002A4214" w:rsidRPr="002A4214" w:rsidRDefault="002A4214" w:rsidP="002A4214">
      <w:pPr>
        <w:pStyle w:val="ListParagraph"/>
        <w:numPr>
          <w:ilvl w:val="0"/>
          <w:numId w:val="1"/>
        </w:numPr>
        <w:bidi/>
        <w:spacing w:after="200" w:line="276" w:lineRule="auto"/>
        <w:jc w:val="both"/>
        <w:rPr>
          <w:sz w:val="24"/>
          <w:szCs w:val="24"/>
          <w:rtl/>
        </w:rPr>
      </w:pPr>
      <w:r w:rsidRPr="002A4214">
        <w:rPr>
          <w:sz w:val="24"/>
          <w:szCs w:val="24"/>
          <w:rtl/>
        </w:rPr>
        <w:t>المسائل الشاذة في الميراث.</w:t>
      </w:r>
      <w:r w:rsidRPr="002A4214">
        <w:rPr>
          <w:rFonts w:hint="cs"/>
          <w:sz w:val="24"/>
          <w:szCs w:val="24"/>
          <w:rtl/>
        </w:rPr>
        <w:t xml:space="preserve">  طبع بدار</w:t>
      </w:r>
      <w:r w:rsidRPr="002A4214">
        <w:rPr>
          <w:sz w:val="24"/>
          <w:szCs w:val="24"/>
          <w:rtl/>
        </w:rPr>
        <w:t xml:space="preserve"> فجر</w:t>
      </w:r>
      <w:r w:rsidRPr="002A4214">
        <w:rPr>
          <w:rFonts w:hint="cs"/>
          <w:sz w:val="24"/>
          <w:szCs w:val="24"/>
          <w:rtl/>
        </w:rPr>
        <w:t xml:space="preserve"> </w:t>
      </w:r>
      <w:r w:rsidRPr="002A4214">
        <w:rPr>
          <w:sz w:val="24"/>
          <w:szCs w:val="24"/>
          <w:rtl/>
        </w:rPr>
        <w:t>أولنج للنشر والتوزيع</w:t>
      </w:r>
      <w:r w:rsidRPr="002A4214">
        <w:rPr>
          <w:rFonts w:hint="cs"/>
          <w:sz w:val="24"/>
          <w:szCs w:val="24"/>
          <w:rtl/>
        </w:rPr>
        <w:t>، ماليزيا</w:t>
      </w:r>
      <w:r w:rsidRPr="002A4214">
        <w:rPr>
          <w:sz w:val="24"/>
          <w:szCs w:val="24"/>
          <w:rtl/>
        </w:rPr>
        <w:t>.</w:t>
      </w:r>
      <w:r w:rsidRPr="002A4214">
        <w:rPr>
          <w:rFonts w:hint="cs"/>
          <w:sz w:val="24"/>
          <w:szCs w:val="24"/>
          <w:rtl/>
        </w:rPr>
        <w:t xml:space="preserve"> </w:t>
      </w:r>
      <w:bookmarkStart w:id="1" w:name="_Hlk123940547"/>
      <w:r w:rsidRPr="002A4214">
        <w:rPr>
          <w:rFonts w:hint="cs"/>
          <w:sz w:val="24"/>
          <w:szCs w:val="24"/>
          <w:rtl/>
        </w:rPr>
        <w:t>2011</w:t>
      </w:r>
      <w:bookmarkEnd w:id="1"/>
      <w:r w:rsidRPr="002A4214">
        <w:rPr>
          <w:rFonts w:hint="cs"/>
          <w:sz w:val="24"/>
          <w:szCs w:val="24"/>
          <w:rtl/>
        </w:rPr>
        <w:t>.</w:t>
      </w:r>
    </w:p>
    <w:p w14:paraId="169A34DB" w14:textId="77777777" w:rsidR="002A4214" w:rsidRPr="002A4214" w:rsidRDefault="002A4214" w:rsidP="002A4214">
      <w:pPr>
        <w:pStyle w:val="ListParagraph"/>
        <w:numPr>
          <w:ilvl w:val="0"/>
          <w:numId w:val="1"/>
        </w:numPr>
        <w:bidi/>
        <w:spacing w:after="200" w:line="276" w:lineRule="auto"/>
        <w:jc w:val="both"/>
        <w:rPr>
          <w:sz w:val="24"/>
          <w:szCs w:val="24"/>
        </w:rPr>
      </w:pPr>
      <w:r w:rsidRPr="002A4214">
        <w:rPr>
          <w:sz w:val="24"/>
          <w:szCs w:val="24"/>
          <w:rtl/>
        </w:rPr>
        <w:t>الضوابط الشرعية لاغتفار الربا في توابع العقود المالية.</w:t>
      </w:r>
      <w:r w:rsidRPr="002A4214">
        <w:rPr>
          <w:rFonts w:hint="cs"/>
          <w:sz w:val="24"/>
          <w:szCs w:val="24"/>
          <w:rtl/>
        </w:rPr>
        <w:t xml:space="preserve"> بحث مستل من أطروحة الدكتوراه، نشر في</w:t>
      </w:r>
      <w:r w:rsidRPr="002A4214">
        <w:rPr>
          <w:sz w:val="24"/>
          <w:szCs w:val="24"/>
          <w:rtl/>
        </w:rPr>
        <w:t xml:space="preserve"> </w:t>
      </w:r>
      <w:r w:rsidRPr="002A4214">
        <w:rPr>
          <w:rFonts w:hint="cs"/>
          <w:sz w:val="24"/>
          <w:szCs w:val="24"/>
          <w:rtl/>
        </w:rPr>
        <w:t>ال</w:t>
      </w:r>
      <w:r w:rsidRPr="002A4214">
        <w:rPr>
          <w:sz w:val="24"/>
          <w:szCs w:val="24"/>
          <w:rtl/>
        </w:rPr>
        <w:t>مجلة الدولية للبحوث الإسلامية</w:t>
      </w:r>
      <w:r w:rsidRPr="002A4214">
        <w:rPr>
          <w:rFonts w:hint="cs"/>
          <w:sz w:val="24"/>
          <w:szCs w:val="24"/>
          <w:rtl/>
        </w:rPr>
        <w:t xml:space="preserve"> والإنسانية</w:t>
      </w:r>
      <w:r w:rsidRPr="002A4214">
        <w:rPr>
          <w:sz w:val="24"/>
          <w:szCs w:val="24"/>
          <w:rtl/>
        </w:rPr>
        <w:t xml:space="preserve"> المتقدمة</w:t>
      </w:r>
      <w:r w:rsidRPr="002A4214">
        <w:rPr>
          <w:rFonts w:hint="cs"/>
          <w:sz w:val="24"/>
          <w:szCs w:val="24"/>
          <w:rtl/>
        </w:rPr>
        <w:t>، (جهار) ماليزيا</w:t>
      </w:r>
      <w:r w:rsidRPr="002A4214">
        <w:rPr>
          <w:sz w:val="24"/>
          <w:szCs w:val="24"/>
          <w:rtl/>
        </w:rPr>
        <w:t>.</w:t>
      </w:r>
      <w:r w:rsidRPr="002A4214">
        <w:rPr>
          <w:rFonts w:hint="cs"/>
          <w:sz w:val="24"/>
          <w:szCs w:val="24"/>
          <w:rtl/>
        </w:rPr>
        <w:t xml:space="preserve"> المجلد: 4/ العدد: 6/ يونيو: 21/01/2014. </w:t>
      </w:r>
    </w:p>
    <w:p w14:paraId="34EA60DE" w14:textId="77777777" w:rsidR="002A4214" w:rsidRPr="002A4214" w:rsidRDefault="002A4214" w:rsidP="002A4214">
      <w:pPr>
        <w:ind w:left="360"/>
        <w:jc w:val="both"/>
        <w:rPr>
          <w:rStyle w:val="Hyperlink"/>
          <w:kern w:val="2"/>
          <w:sz w:val="24"/>
          <w:szCs w:val="24"/>
          <w:rtl/>
          <w:lang w:bidi="ar-IQ"/>
        </w:rPr>
      </w:pPr>
      <w:hyperlink r:id="rId9" w:history="1">
        <w:r w:rsidRPr="002A4214">
          <w:rPr>
            <w:rStyle w:val="Hyperlink"/>
            <w:kern w:val="2"/>
            <w:sz w:val="24"/>
            <w:szCs w:val="24"/>
            <w:lang w:bidi="ar-IQ"/>
          </w:rPr>
          <w:t>https://www.sign-ific-ance.co.uk/index.php/jihararabic/article/view/697/661</w:t>
        </w:r>
      </w:hyperlink>
    </w:p>
    <w:p w14:paraId="082893DD" w14:textId="77777777" w:rsidR="002A4214" w:rsidRPr="002A4214" w:rsidRDefault="002A4214" w:rsidP="002A4214">
      <w:pPr>
        <w:pStyle w:val="ListParagraph"/>
        <w:numPr>
          <w:ilvl w:val="0"/>
          <w:numId w:val="1"/>
        </w:numPr>
        <w:bidi/>
        <w:spacing w:after="200" w:line="276" w:lineRule="auto"/>
        <w:jc w:val="both"/>
        <w:rPr>
          <w:sz w:val="24"/>
          <w:szCs w:val="24"/>
        </w:rPr>
      </w:pPr>
      <w:r w:rsidRPr="002A4214">
        <w:rPr>
          <w:rFonts w:hint="cs"/>
          <w:sz w:val="24"/>
          <w:szCs w:val="24"/>
          <w:rtl/>
        </w:rPr>
        <w:t>الضوابط الشرعية لاغتفار الغرر في العقود المالية وتوابعها. بحث مستل من أطروحة الدكتوراه، نشر ضمن بحوث الندوة العالمية الخامسة عن الفقه الإسلامي في القرن الحادي والعشرين، صناعة المالية الإسلامية وضرورة المراجعة في إطار المقاصد الشرعية. المنعقد في: (23-25/9/2014) الجامعة الإسلامية العالمية بماليزيا. الصفحة: 167-194.</w:t>
      </w:r>
    </w:p>
    <w:p w14:paraId="17BD2AAD" w14:textId="77777777" w:rsidR="002A4214" w:rsidRPr="002A4214" w:rsidRDefault="002A4214" w:rsidP="002A4214">
      <w:pPr>
        <w:bidi/>
        <w:ind w:left="360"/>
        <w:rPr>
          <w:kern w:val="2"/>
          <w:sz w:val="24"/>
          <w:szCs w:val="24"/>
          <w:rtl/>
          <w:lang w:bidi="ar-IQ"/>
        </w:rPr>
      </w:pPr>
      <w:hyperlink r:id="rId10" w:history="1">
        <w:r w:rsidRPr="002A4214">
          <w:rPr>
            <w:rStyle w:val="Hyperlink"/>
            <w:kern w:val="2"/>
            <w:sz w:val="24"/>
            <w:szCs w:val="24"/>
            <w:lang w:bidi="ar-IQ"/>
          </w:rPr>
          <w:t>http://irep.iium.edu.my/</w:t>
        </w:r>
        <w:r w:rsidRPr="002A4214">
          <w:rPr>
            <w:rStyle w:val="Hyperlink"/>
            <w:rFonts w:cs="Arial"/>
            <w:kern w:val="2"/>
            <w:sz w:val="24"/>
            <w:szCs w:val="24"/>
            <w:rtl/>
            <w:lang w:bidi="ar-IQ"/>
          </w:rPr>
          <w:t>40223/3</w:t>
        </w:r>
        <w:r w:rsidRPr="002A4214">
          <w:rPr>
            <w:rStyle w:val="Hyperlink"/>
            <w:kern w:val="2"/>
            <w:sz w:val="24"/>
            <w:szCs w:val="24"/>
            <w:lang w:bidi="ar-IQ"/>
          </w:rPr>
          <w:t>/int_conf_on_islamic_jurisprudence_in_the_</w:t>
        </w:r>
        <w:r w:rsidRPr="002A4214">
          <w:rPr>
            <w:rStyle w:val="Hyperlink"/>
            <w:rFonts w:cs="Arial"/>
            <w:kern w:val="2"/>
            <w:sz w:val="24"/>
            <w:szCs w:val="24"/>
            <w:rtl/>
            <w:lang w:bidi="ar-IQ"/>
          </w:rPr>
          <w:t>21</w:t>
        </w:r>
        <w:r w:rsidRPr="002A4214">
          <w:rPr>
            <w:rStyle w:val="Hyperlink"/>
            <w:kern w:val="2"/>
            <w:sz w:val="24"/>
            <w:szCs w:val="24"/>
            <w:lang w:bidi="ar-IQ"/>
          </w:rPr>
          <w:t>st_century</w:t>
        </w:r>
        <w:r w:rsidRPr="002A4214">
          <w:rPr>
            <w:rStyle w:val="Hyperlink"/>
            <w:rFonts w:cs="Arial"/>
            <w:kern w:val="2"/>
            <w:sz w:val="24"/>
            <w:szCs w:val="24"/>
            <w:rtl/>
            <w:lang w:bidi="ar-IQ"/>
          </w:rPr>
          <w:t>2014</w:t>
        </w:r>
        <w:r w:rsidRPr="002A4214">
          <w:rPr>
            <w:rStyle w:val="Hyperlink"/>
            <w:kern w:val="2"/>
            <w:sz w:val="24"/>
            <w:szCs w:val="24"/>
            <w:lang w:bidi="ar-IQ"/>
          </w:rPr>
          <w:t>.pdf</w:t>
        </w:r>
      </w:hyperlink>
    </w:p>
    <w:p w14:paraId="59155189" w14:textId="77777777" w:rsidR="002A4214" w:rsidRPr="002A4214" w:rsidRDefault="002A4214" w:rsidP="002A4214">
      <w:pPr>
        <w:pStyle w:val="ListParagraph"/>
        <w:numPr>
          <w:ilvl w:val="0"/>
          <w:numId w:val="1"/>
        </w:numPr>
        <w:bidi/>
        <w:spacing w:after="200" w:line="276" w:lineRule="auto"/>
        <w:jc w:val="both"/>
        <w:rPr>
          <w:sz w:val="24"/>
          <w:szCs w:val="24"/>
        </w:rPr>
      </w:pPr>
      <w:bookmarkStart w:id="2" w:name="_Hlk180412172"/>
      <w:r w:rsidRPr="002A4214">
        <w:rPr>
          <w:sz w:val="24"/>
          <w:szCs w:val="24"/>
          <w:rtl/>
        </w:rPr>
        <w:t xml:space="preserve">مدى حجية القواعد الفقهية في استنباط الأحكام، </w:t>
      </w:r>
      <w:r w:rsidRPr="002A4214">
        <w:rPr>
          <w:rFonts w:hint="cs"/>
          <w:sz w:val="24"/>
          <w:szCs w:val="24"/>
          <w:rtl/>
        </w:rPr>
        <w:t xml:space="preserve">بحث مستل من أطروحة الدكتوراه، نشر في مجلة التجديد المحكمة. المجلد: 20/ العدد: 39. (1438ه </w:t>
      </w:r>
      <w:r w:rsidRPr="002A4214">
        <w:rPr>
          <w:rFonts w:cs="Traditional Arabic"/>
          <w:sz w:val="24"/>
          <w:szCs w:val="24"/>
          <w:rtl/>
        </w:rPr>
        <w:t>–</w:t>
      </w:r>
      <w:r w:rsidRPr="002A4214">
        <w:rPr>
          <w:rFonts w:hint="cs"/>
          <w:sz w:val="24"/>
          <w:szCs w:val="24"/>
          <w:rtl/>
        </w:rPr>
        <w:t xml:space="preserve"> 2016م)/ الصفحة: 59-90/ ماليزيا</w:t>
      </w:r>
      <w:r w:rsidRPr="002A4214">
        <w:rPr>
          <w:sz w:val="24"/>
          <w:szCs w:val="24"/>
          <w:rtl/>
        </w:rPr>
        <w:t>.</w:t>
      </w:r>
    </w:p>
    <w:bookmarkEnd w:id="2"/>
    <w:p w14:paraId="21E5C94A" w14:textId="77777777" w:rsidR="002A4214" w:rsidRPr="002A4214" w:rsidRDefault="002A4214" w:rsidP="002A4214">
      <w:pPr>
        <w:bidi/>
        <w:ind w:left="360"/>
        <w:rPr>
          <w:rFonts w:cs="Arial"/>
          <w:kern w:val="2"/>
          <w:sz w:val="24"/>
          <w:szCs w:val="24"/>
          <w:rtl/>
          <w:lang w:bidi="ar-IQ"/>
        </w:rPr>
      </w:pPr>
      <w:r w:rsidRPr="002A4214">
        <w:rPr>
          <w:kern w:val="2"/>
          <w:sz w:val="24"/>
          <w:szCs w:val="24"/>
          <w:lang w:bidi="ar-IQ"/>
        </w:rPr>
        <w:fldChar w:fldCharType="begin"/>
      </w:r>
      <w:r w:rsidRPr="002A4214">
        <w:rPr>
          <w:kern w:val="2"/>
          <w:sz w:val="24"/>
          <w:szCs w:val="24"/>
          <w:lang w:bidi="ar-IQ"/>
        </w:rPr>
        <w:instrText>HYPERLINK "https://journals.iium.edu.my/at-tajdid/index.php/tajdid/article/view/</w:instrText>
      </w:r>
      <w:r w:rsidRPr="002A4214">
        <w:rPr>
          <w:rFonts w:cs="Arial"/>
          <w:kern w:val="2"/>
          <w:sz w:val="24"/>
          <w:szCs w:val="24"/>
          <w:rtl/>
          <w:lang w:bidi="ar-IQ"/>
        </w:rPr>
        <w:instrText>293</w:instrText>
      </w:r>
      <w:r w:rsidRPr="002A4214">
        <w:rPr>
          <w:kern w:val="2"/>
          <w:sz w:val="24"/>
          <w:szCs w:val="24"/>
          <w:lang w:bidi="ar-IQ"/>
        </w:rPr>
        <w:instrText>"</w:instrText>
      </w:r>
      <w:r w:rsidRPr="002A4214">
        <w:rPr>
          <w:kern w:val="2"/>
          <w:sz w:val="24"/>
          <w:szCs w:val="24"/>
          <w:lang w:bidi="ar-IQ"/>
        </w:rPr>
      </w:r>
      <w:r w:rsidRPr="002A4214">
        <w:rPr>
          <w:kern w:val="2"/>
          <w:sz w:val="24"/>
          <w:szCs w:val="24"/>
          <w:lang w:bidi="ar-IQ"/>
        </w:rPr>
        <w:fldChar w:fldCharType="separate"/>
      </w:r>
      <w:r w:rsidRPr="002A4214">
        <w:rPr>
          <w:rStyle w:val="Hyperlink"/>
          <w:kern w:val="2"/>
          <w:sz w:val="24"/>
          <w:szCs w:val="24"/>
          <w:lang w:bidi="ar-IQ"/>
        </w:rPr>
        <w:t>https://journals.iium.edu.my/at-tajdid/index.php/tajdid/article/view/</w:t>
      </w:r>
      <w:r w:rsidRPr="002A4214">
        <w:rPr>
          <w:rStyle w:val="Hyperlink"/>
          <w:rFonts w:cs="Arial"/>
          <w:kern w:val="2"/>
          <w:sz w:val="24"/>
          <w:szCs w:val="24"/>
          <w:rtl/>
          <w:lang w:bidi="ar-IQ"/>
        </w:rPr>
        <w:t>293</w:t>
      </w:r>
      <w:r w:rsidRPr="002A4214">
        <w:rPr>
          <w:kern w:val="2"/>
          <w:sz w:val="24"/>
          <w:szCs w:val="24"/>
          <w:lang w:bidi="ar-IQ"/>
        </w:rPr>
        <w:fldChar w:fldCharType="end"/>
      </w:r>
    </w:p>
    <w:p w14:paraId="0767F188" w14:textId="77777777" w:rsidR="002A4214" w:rsidRPr="002A4214" w:rsidRDefault="002A4214" w:rsidP="002A4214">
      <w:pPr>
        <w:pStyle w:val="ListParagraph"/>
        <w:bidi/>
        <w:ind w:left="1080"/>
        <w:jc w:val="both"/>
        <w:rPr>
          <w:sz w:val="24"/>
          <w:szCs w:val="24"/>
          <w:lang w:bidi="ar-IQ"/>
        </w:rPr>
      </w:pPr>
      <w:hyperlink r:id="rId11" w:history="1">
        <w:r w:rsidRPr="002A4214">
          <w:rPr>
            <w:rStyle w:val="Hyperlink"/>
            <w:rFonts w:cs="Arial"/>
            <w:kern w:val="2"/>
            <w:sz w:val="24"/>
            <w:szCs w:val="24"/>
            <w:lang w:bidi="ar-IQ"/>
          </w:rPr>
          <w:t>https://journals.iium.edu.my/at-tajdid/index.php/tajdid</w:t>
        </w:r>
      </w:hyperlink>
    </w:p>
    <w:p w14:paraId="39A9931F" w14:textId="77777777" w:rsidR="002A4214" w:rsidRPr="002A4214" w:rsidRDefault="002A4214" w:rsidP="002A4214">
      <w:pPr>
        <w:pStyle w:val="ListParagraph"/>
        <w:numPr>
          <w:ilvl w:val="0"/>
          <w:numId w:val="1"/>
        </w:numPr>
        <w:bidi/>
        <w:spacing w:after="200" w:line="276" w:lineRule="auto"/>
        <w:jc w:val="both"/>
        <w:rPr>
          <w:sz w:val="24"/>
          <w:szCs w:val="24"/>
        </w:rPr>
      </w:pPr>
      <w:bookmarkStart w:id="3" w:name="_Hlk180403228"/>
      <w:r w:rsidRPr="002A4214">
        <w:rPr>
          <w:rFonts w:hint="cs"/>
          <w:sz w:val="24"/>
          <w:szCs w:val="24"/>
          <w:rtl/>
          <w:lang w:bidi="ar-IQ"/>
        </w:rPr>
        <w:t xml:space="preserve">مباديء العفو والتسامح، ترسيخها تطبيقهما وآثارهما على الفرد والمجتمع في نظر الكتاب والسنة، نشر ضمن بحوث المؤتمر الدولي الثالث لكلية القانون، جامعة ايشك، أربيل </w:t>
      </w:r>
      <w:r w:rsidRPr="002A4214">
        <w:rPr>
          <w:sz w:val="24"/>
          <w:szCs w:val="24"/>
          <w:rtl/>
          <w:lang w:bidi="ar-IQ"/>
        </w:rPr>
        <w:t>–</w:t>
      </w:r>
      <w:r w:rsidRPr="002A4214">
        <w:rPr>
          <w:rFonts w:hint="cs"/>
          <w:sz w:val="24"/>
          <w:szCs w:val="24"/>
          <w:rtl/>
          <w:lang w:bidi="ar-IQ"/>
        </w:rPr>
        <w:t xml:space="preserve"> عراق. 2018</w:t>
      </w:r>
    </w:p>
    <w:p w14:paraId="397DE640" w14:textId="77777777" w:rsidR="002A4214" w:rsidRPr="002A4214" w:rsidRDefault="002A4214" w:rsidP="002A4214">
      <w:pPr>
        <w:pStyle w:val="ListParagraph"/>
        <w:bidi/>
        <w:ind w:left="1080"/>
        <w:jc w:val="both"/>
        <w:rPr>
          <w:sz w:val="24"/>
          <w:szCs w:val="24"/>
        </w:rPr>
      </w:pPr>
    </w:p>
    <w:bookmarkEnd w:id="3"/>
    <w:p w14:paraId="2DF704DC" w14:textId="77777777" w:rsidR="002A4214" w:rsidRPr="002A4214" w:rsidRDefault="002A4214" w:rsidP="002A4214">
      <w:pPr>
        <w:pStyle w:val="ListParagraph"/>
        <w:numPr>
          <w:ilvl w:val="0"/>
          <w:numId w:val="1"/>
        </w:numPr>
        <w:bidi/>
        <w:spacing w:after="200" w:line="276" w:lineRule="auto"/>
        <w:jc w:val="both"/>
        <w:rPr>
          <w:sz w:val="24"/>
          <w:szCs w:val="24"/>
          <w:rtl/>
        </w:rPr>
      </w:pPr>
      <w:r w:rsidRPr="002A4214">
        <w:rPr>
          <w:rFonts w:hint="cs"/>
          <w:color w:val="000000" w:themeColor="text1"/>
          <w:sz w:val="24"/>
          <w:szCs w:val="24"/>
          <w:rtl/>
        </w:rPr>
        <w:t xml:space="preserve"> الضوابط القرآنية في العقود والتصرفات المالية وأثرها على الفرد والمجتمع. مجلة زانكو للعلوم الإنسانية/ جامعة صلاح الدين. أربيل.  (</w:t>
      </w:r>
      <w:r w:rsidRPr="002A4214">
        <w:rPr>
          <w:color w:val="000000" w:themeColor="text1"/>
          <w:sz w:val="24"/>
          <w:szCs w:val="24"/>
          <w:lang w:bidi="ku-Arab-IQ"/>
        </w:rPr>
        <w:t>Journal of Humanity Sciences</w:t>
      </w:r>
      <w:r w:rsidRPr="002A4214">
        <w:rPr>
          <w:rFonts w:hint="cs"/>
          <w:color w:val="000000" w:themeColor="text1"/>
          <w:sz w:val="24"/>
          <w:szCs w:val="24"/>
          <w:rtl/>
        </w:rPr>
        <w:t>)</w:t>
      </w:r>
      <w:bookmarkStart w:id="4" w:name="_Hlk171703167"/>
      <w:r w:rsidRPr="002A4214">
        <w:rPr>
          <w:color w:val="000000" w:themeColor="text1"/>
          <w:sz w:val="24"/>
          <w:szCs w:val="24"/>
        </w:rPr>
        <w:t xml:space="preserve"> Published</w:t>
      </w:r>
      <w:bookmarkEnd w:id="4"/>
      <w:r w:rsidRPr="002A4214">
        <w:rPr>
          <w:color w:val="000000" w:themeColor="text1"/>
          <w:sz w:val="24"/>
          <w:szCs w:val="24"/>
        </w:rPr>
        <w:t xml:space="preserve">: 2020- 04- 20 </w:t>
      </w:r>
      <w:r w:rsidRPr="002A4214">
        <w:rPr>
          <w:rFonts w:hint="cs"/>
          <w:color w:val="000000" w:themeColor="text1"/>
          <w:sz w:val="24"/>
          <w:szCs w:val="24"/>
          <w:rtl/>
        </w:rPr>
        <w:t>/</w:t>
      </w:r>
      <w:r w:rsidRPr="002A4214">
        <w:rPr>
          <w:color w:val="000000" w:themeColor="text1"/>
          <w:sz w:val="24"/>
          <w:szCs w:val="24"/>
        </w:rPr>
        <w:t xml:space="preserve">Paj: </w:t>
      </w:r>
      <w:r w:rsidRPr="002A4214">
        <w:rPr>
          <w:color w:val="000000" w:themeColor="text1"/>
          <w:sz w:val="24"/>
          <w:szCs w:val="24"/>
          <w:lang w:bidi="ku-Arab-IQ"/>
        </w:rPr>
        <w:t xml:space="preserve">156-169 </w:t>
      </w:r>
      <w:r w:rsidRPr="002A4214">
        <w:rPr>
          <w:rFonts w:hint="cs"/>
          <w:color w:val="000000" w:themeColor="text1"/>
          <w:sz w:val="24"/>
          <w:szCs w:val="24"/>
          <w:rtl/>
          <w:lang w:bidi="ku-Arab-IQ"/>
        </w:rPr>
        <w:t xml:space="preserve"> / </w:t>
      </w:r>
      <w:r w:rsidRPr="002A4214">
        <w:rPr>
          <w:rFonts w:hint="cs"/>
          <w:color w:val="000000" w:themeColor="text1"/>
          <w:sz w:val="24"/>
          <w:szCs w:val="24"/>
          <w:rtl/>
          <w:lang w:bidi="ar-IQ"/>
        </w:rPr>
        <w:t xml:space="preserve">المجلد: 24/ العدد: 2. (2020).        </w:t>
      </w:r>
      <w:r w:rsidRPr="002A4214">
        <w:rPr>
          <w:rFonts w:ascii="Segoe UI" w:eastAsia="Times New Roman" w:hAnsi="Segoe UI" w:cs="Segoe UI"/>
          <w:b/>
          <w:bCs/>
          <w:color w:val="000000" w:themeColor="text1"/>
          <w:sz w:val="24"/>
          <w:szCs w:val="24"/>
        </w:rPr>
        <w:t xml:space="preserve"> DOI: </w:t>
      </w:r>
      <w:hyperlink r:id="rId12" w:history="1">
        <w:r w:rsidRPr="002A4214">
          <w:rPr>
            <w:rFonts w:ascii="Segoe UI" w:eastAsia="Times New Roman" w:hAnsi="Segoe UI" w:cs="Segoe UI"/>
            <w:color w:val="000000" w:themeColor="text1"/>
            <w:sz w:val="24"/>
            <w:szCs w:val="24"/>
            <w:u w:val="single"/>
          </w:rPr>
          <w:t>https://doi.org/10.21271/zjhs.24.2.10</w:t>
        </w:r>
      </w:hyperlink>
    </w:p>
    <w:p w14:paraId="78823D11" w14:textId="77777777" w:rsidR="002A4214" w:rsidRPr="002A4214" w:rsidRDefault="002A4214" w:rsidP="002A4214">
      <w:pPr>
        <w:pStyle w:val="ListParagraph"/>
        <w:bidi/>
        <w:rPr>
          <w:color w:val="000000" w:themeColor="text1"/>
          <w:sz w:val="24"/>
          <w:szCs w:val="24"/>
        </w:rPr>
      </w:pPr>
    </w:p>
    <w:p w14:paraId="376DAA84" w14:textId="77777777" w:rsidR="002A4214" w:rsidRPr="002A4214" w:rsidRDefault="002A4214" w:rsidP="002A4214">
      <w:pPr>
        <w:pStyle w:val="ListParagraph"/>
        <w:numPr>
          <w:ilvl w:val="0"/>
          <w:numId w:val="1"/>
        </w:numPr>
        <w:bidi/>
        <w:spacing w:after="200" w:line="276" w:lineRule="auto"/>
        <w:rPr>
          <w:rFonts w:asciiTheme="majorBidi" w:hAnsiTheme="majorBidi" w:cstheme="majorBidi"/>
          <w:color w:val="000000" w:themeColor="text1"/>
          <w:sz w:val="24"/>
          <w:szCs w:val="24"/>
          <w:lang w:bidi="ar-IQ"/>
        </w:rPr>
      </w:pPr>
      <w:r w:rsidRPr="002A4214">
        <w:rPr>
          <w:rFonts w:hint="cs"/>
          <w:sz w:val="24"/>
          <w:szCs w:val="24"/>
          <w:rtl/>
          <w:lang w:bidi="ar-IQ"/>
        </w:rPr>
        <w:t xml:space="preserve">أثر الزمن في التعامل مع السنة النبوية الشريفة والأحكام الفقهية </w:t>
      </w:r>
      <w:r w:rsidRPr="002A4214">
        <w:rPr>
          <w:sz w:val="24"/>
          <w:szCs w:val="24"/>
          <w:rtl/>
          <w:lang w:bidi="ar-IQ"/>
        </w:rPr>
        <w:t>–</w:t>
      </w:r>
      <w:r w:rsidRPr="002A4214">
        <w:rPr>
          <w:rFonts w:hint="cs"/>
          <w:sz w:val="24"/>
          <w:szCs w:val="24"/>
          <w:rtl/>
          <w:lang w:bidi="ar-IQ"/>
        </w:rPr>
        <w:t xml:space="preserve"> الأسس والتطبيقات-. بحث مشترك نشر في مجلة جامعة كوية للعلوم الإنسانية والاجتماعية- العراق.</w:t>
      </w:r>
      <w:r w:rsidRPr="002A4214">
        <w:rPr>
          <w:rFonts w:asciiTheme="majorBidi" w:hAnsiTheme="majorBidi" w:cstheme="majorBidi"/>
          <w:color w:val="000000" w:themeColor="text1"/>
          <w:sz w:val="24"/>
          <w:szCs w:val="24"/>
          <w:lang w:bidi="ar-IQ"/>
        </w:rPr>
        <w:t xml:space="preserve"> Koya </w:t>
      </w:r>
      <w:bookmarkStart w:id="5" w:name="_Hlk171702774"/>
      <w:r w:rsidRPr="002A4214">
        <w:rPr>
          <w:rFonts w:asciiTheme="majorBidi" w:hAnsiTheme="majorBidi" w:cstheme="majorBidi"/>
          <w:color w:val="000000" w:themeColor="text1"/>
          <w:sz w:val="24"/>
          <w:szCs w:val="24"/>
          <w:lang w:bidi="ar-IQ"/>
        </w:rPr>
        <w:t xml:space="preserve">University </w:t>
      </w:r>
      <w:bookmarkStart w:id="6" w:name="_Hlk171702787"/>
      <w:bookmarkEnd w:id="5"/>
      <w:r w:rsidRPr="002A4214">
        <w:rPr>
          <w:rFonts w:asciiTheme="majorBidi" w:hAnsiTheme="majorBidi" w:cstheme="majorBidi"/>
          <w:color w:val="000000" w:themeColor="text1"/>
          <w:sz w:val="24"/>
          <w:szCs w:val="24"/>
          <w:lang w:bidi="ar-IQ"/>
        </w:rPr>
        <w:t xml:space="preserve">Journal </w:t>
      </w:r>
      <w:bookmarkEnd w:id="6"/>
      <w:r w:rsidRPr="002A4214">
        <w:rPr>
          <w:rFonts w:asciiTheme="majorBidi" w:hAnsiTheme="majorBidi" w:cstheme="majorBidi"/>
          <w:color w:val="000000" w:themeColor="text1"/>
          <w:sz w:val="24"/>
          <w:szCs w:val="24"/>
          <w:lang w:bidi="ar-IQ"/>
        </w:rPr>
        <w:t>Humanities and Social Sciences</w:t>
      </w:r>
      <w:r w:rsidRPr="002A4214">
        <w:rPr>
          <w:rFonts w:asciiTheme="majorBidi" w:hAnsiTheme="majorBidi" w:cstheme="majorBidi" w:hint="cs"/>
          <w:color w:val="000000" w:themeColor="text1"/>
          <w:sz w:val="24"/>
          <w:szCs w:val="24"/>
          <w:rtl/>
          <w:lang w:bidi="ar-IQ"/>
        </w:rPr>
        <w:t>/ الصفحة: 141-149/ المجلد: 3/ العدد: 2. (2020م).</w:t>
      </w:r>
    </w:p>
    <w:p w14:paraId="05334ED1" w14:textId="77777777" w:rsidR="002A4214" w:rsidRPr="002A4214" w:rsidRDefault="002A4214" w:rsidP="002A4214">
      <w:pPr>
        <w:shd w:val="clear" w:color="auto" w:fill="FFFFFF"/>
        <w:bidi/>
        <w:ind w:left="360"/>
        <w:rPr>
          <w:rFonts w:ascii="Times New Roman" w:eastAsia="Times New Roman" w:hAnsi="Times New Roman" w:cs="Times New Roman"/>
          <w:color w:val="000000" w:themeColor="text1"/>
          <w:sz w:val="24"/>
          <w:szCs w:val="24"/>
          <w:rtl/>
        </w:rPr>
      </w:pPr>
      <w:hyperlink r:id="rId13" w:history="1">
        <w:r w:rsidRPr="002A4214">
          <w:rPr>
            <w:rStyle w:val="Hyperlink"/>
            <w:rFonts w:ascii="Times New Roman" w:eastAsia="Times New Roman" w:hAnsi="Times New Roman" w:cs="Times New Roman"/>
            <w:sz w:val="24"/>
            <w:szCs w:val="24"/>
          </w:rPr>
          <w:t>https://doi.org/10.14500/kujhss.v3n2y2020.pp141-149</w:t>
        </w:r>
      </w:hyperlink>
    </w:p>
    <w:p w14:paraId="1C6358A2" w14:textId="77777777" w:rsidR="002A4214" w:rsidRPr="002A4214" w:rsidRDefault="002A4214" w:rsidP="002A4214">
      <w:pPr>
        <w:pStyle w:val="ListParagraph"/>
        <w:bidi/>
        <w:ind w:left="1080"/>
        <w:rPr>
          <w:rFonts w:asciiTheme="majorBidi" w:hAnsiTheme="majorBidi" w:cstheme="majorBidi"/>
          <w:color w:val="000000" w:themeColor="text1"/>
          <w:sz w:val="24"/>
          <w:szCs w:val="24"/>
        </w:rPr>
      </w:pPr>
    </w:p>
    <w:p w14:paraId="3EFE0DCA" w14:textId="77777777" w:rsidR="002A4214" w:rsidRPr="002A4214" w:rsidRDefault="002A4214" w:rsidP="002A4214">
      <w:pPr>
        <w:pStyle w:val="ListParagraph"/>
        <w:numPr>
          <w:ilvl w:val="0"/>
          <w:numId w:val="1"/>
        </w:numPr>
        <w:bidi/>
        <w:spacing w:after="0" w:line="240" w:lineRule="auto"/>
        <w:textAlignment w:val="top"/>
        <w:rPr>
          <w:rFonts w:asciiTheme="majorBidi" w:hAnsiTheme="majorBidi" w:cstheme="majorBidi"/>
          <w:color w:val="000000" w:themeColor="text1"/>
          <w:sz w:val="24"/>
          <w:szCs w:val="24"/>
          <w:lang w:bidi="ar-IQ"/>
        </w:rPr>
      </w:pPr>
      <w:r w:rsidRPr="002A4214">
        <w:rPr>
          <w:rFonts w:hint="cs"/>
          <w:sz w:val="24"/>
          <w:szCs w:val="24"/>
          <w:rtl/>
        </w:rPr>
        <w:t>الأمن النفسي للفرد وموقوماته في السنة النبوية الشريفة. بحث مشترك نشر في المجلة العلمية والأكاديمية لجامعة حلبجة. العراق. 2020.</w:t>
      </w:r>
      <w:r w:rsidRPr="002A4214">
        <w:rPr>
          <w:rFonts w:ascii="Arial" w:eastAsia="Times New Roman" w:hAnsi="Arial" w:cs="Arial"/>
          <w:color w:val="000000" w:themeColor="text1"/>
          <w:sz w:val="24"/>
          <w:szCs w:val="24"/>
          <w:lang w:bidi="ku-Arab-IQ"/>
        </w:rPr>
        <w:t xml:space="preserve"> Halabja </w:t>
      </w:r>
      <w:r w:rsidRPr="002A4214">
        <w:rPr>
          <w:rFonts w:asciiTheme="majorBidi" w:hAnsiTheme="majorBidi" w:cstheme="majorBidi"/>
          <w:color w:val="000000" w:themeColor="text1"/>
          <w:sz w:val="24"/>
          <w:szCs w:val="24"/>
          <w:lang w:bidi="ar-IQ"/>
        </w:rPr>
        <w:t xml:space="preserve">University Journal </w:t>
      </w:r>
    </w:p>
    <w:p w14:paraId="3363E51C" w14:textId="77777777" w:rsidR="002A4214" w:rsidRPr="002A4214" w:rsidRDefault="002A4214" w:rsidP="002A4214">
      <w:pPr>
        <w:bidi/>
        <w:jc w:val="both"/>
        <w:rPr>
          <w:sz w:val="24"/>
          <w:szCs w:val="24"/>
        </w:rPr>
      </w:pPr>
      <w:r w:rsidRPr="002A4214">
        <w:rPr>
          <w:rFonts w:hint="cs"/>
          <w:sz w:val="24"/>
          <w:szCs w:val="24"/>
          <w:rtl/>
        </w:rPr>
        <w:t xml:space="preserve">       الصفحة: 304-321/ المجلد: 5، العدد: 1. (2020م). </w:t>
      </w:r>
    </w:p>
    <w:p w14:paraId="1A593E23" w14:textId="77777777" w:rsidR="002A4214" w:rsidRPr="002A4214" w:rsidRDefault="002A4214" w:rsidP="002A4214">
      <w:pPr>
        <w:bidi/>
        <w:spacing w:after="0" w:line="240" w:lineRule="auto"/>
        <w:jc w:val="center"/>
        <w:textAlignment w:val="top"/>
        <w:rPr>
          <w:rFonts w:ascii="Arial" w:eastAsia="Times New Roman" w:hAnsi="Arial" w:cs="Arial"/>
          <w:color w:val="000000" w:themeColor="text1"/>
          <w:sz w:val="24"/>
          <w:szCs w:val="24"/>
          <w:rtl/>
        </w:rPr>
      </w:pPr>
      <w:hyperlink r:id="rId14" w:history="1">
        <w:r w:rsidRPr="002A4214">
          <w:rPr>
            <w:rStyle w:val="Hyperlink"/>
            <w:rFonts w:ascii="Arial" w:eastAsia="Times New Roman" w:hAnsi="Arial" w:cs="Arial"/>
            <w:sz w:val="24"/>
            <w:szCs w:val="24"/>
          </w:rPr>
          <w:t>https://doi.org/10.32410/huj-10274</w:t>
        </w:r>
      </w:hyperlink>
      <w:r w:rsidRPr="002A4214">
        <w:rPr>
          <w:rFonts w:ascii="Arial" w:eastAsia="Times New Roman" w:hAnsi="Arial" w:cs="Arial"/>
          <w:color w:val="000000" w:themeColor="text1"/>
          <w:sz w:val="24"/>
          <w:szCs w:val="24"/>
        </w:rPr>
        <w:t xml:space="preserve"> </w:t>
      </w:r>
    </w:p>
    <w:p w14:paraId="6CE59AF8" w14:textId="6C2C2C34" w:rsidR="00654F0E" w:rsidRDefault="00654F0E" w:rsidP="00A12FCC">
      <w:pPr>
        <w:bidi/>
        <w:spacing w:after="0"/>
        <w:rPr>
          <w:sz w:val="26"/>
          <w:szCs w:val="26"/>
        </w:rPr>
      </w:pPr>
    </w:p>
    <w:p w14:paraId="2F24B91A" w14:textId="42CCD25F" w:rsidR="00C36DAD" w:rsidRPr="00D47951" w:rsidRDefault="00875D80" w:rsidP="00A12FCC">
      <w:pPr>
        <w:bidi/>
        <w:rPr>
          <w:b/>
          <w:bCs/>
          <w:sz w:val="40"/>
          <w:szCs w:val="40"/>
        </w:rPr>
      </w:pPr>
      <w:r w:rsidRPr="00D47951">
        <w:rPr>
          <w:b/>
          <w:bCs/>
          <w:sz w:val="40"/>
          <w:szCs w:val="40"/>
        </w:rPr>
        <w:t>Conferences and courses attended</w:t>
      </w:r>
    </w:p>
    <w:p w14:paraId="75A8B867" w14:textId="5AE63512" w:rsidR="00654F0E" w:rsidRDefault="00C36DAD" w:rsidP="00A12FCC">
      <w:pPr>
        <w:pStyle w:val="ListParagraph"/>
        <w:numPr>
          <w:ilvl w:val="0"/>
          <w:numId w:val="1"/>
        </w:numPr>
        <w:bidi/>
        <w:spacing w:after="0"/>
        <w:rPr>
          <w:sz w:val="26"/>
          <w:szCs w:val="26"/>
        </w:rPr>
      </w:pPr>
      <w:r w:rsidRPr="00D47951">
        <w:rPr>
          <w:sz w:val="26"/>
          <w:szCs w:val="26"/>
        </w:rPr>
        <w:t>Give details of any conferences you have attended, and those at which you have presented delivered poster presentations.</w:t>
      </w:r>
    </w:p>
    <w:p w14:paraId="4D7B26AA" w14:textId="761861F0" w:rsidR="00B717D5" w:rsidRPr="007F7BDB" w:rsidRDefault="007C67FA" w:rsidP="00A12FCC">
      <w:pPr>
        <w:pStyle w:val="ListParagraph"/>
        <w:numPr>
          <w:ilvl w:val="0"/>
          <w:numId w:val="1"/>
        </w:numPr>
        <w:bidi/>
        <w:spacing w:after="0"/>
        <w:rPr>
          <w:sz w:val="26"/>
          <w:szCs w:val="26"/>
        </w:rPr>
      </w:pPr>
      <w:r>
        <w:rPr>
          <w:rFonts w:ascii="Arial" w:hAnsi="Arial" w:cs="Arial" w:hint="cs"/>
          <w:sz w:val="26"/>
          <w:szCs w:val="26"/>
          <w:rtl/>
        </w:rPr>
        <w:t>المشاركة ب</w:t>
      </w:r>
      <w:r w:rsidR="007F7BDB">
        <w:rPr>
          <w:rFonts w:ascii="Arial" w:hAnsi="Arial" w:cs="Arial" w:hint="cs"/>
          <w:sz w:val="26"/>
          <w:szCs w:val="26"/>
          <w:rtl/>
        </w:rPr>
        <w:t>المشاركة و</w:t>
      </w:r>
      <w:r>
        <w:rPr>
          <w:rFonts w:ascii="Arial" w:hAnsi="Arial" w:cs="Arial" w:hint="cs"/>
          <w:sz w:val="26"/>
          <w:szCs w:val="26"/>
          <w:rtl/>
        </w:rPr>
        <w:t>الحضور في مؤتمرات متعددة منها :</w:t>
      </w:r>
      <w:r w:rsidR="00B717D5">
        <w:rPr>
          <w:rFonts w:ascii="Arial" w:hAnsi="Arial" w:cs="Arial" w:hint="cs"/>
          <w:sz w:val="26"/>
          <w:szCs w:val="26"/>
          <w:rtl/>
        </w:rPr>
        <w:t xml:space="preserve"> </w:t>
      </w:r>
    </w:p>
    <w:p w14:paraId="78BF69B6" w14:textId="0A837AB7" w:rsidR="00CB5462" w:rsidRPr="002C55B5" w:rsidRDefault="00CB5462" w:rsidP="00CB5462">
      <w:pPr>
        <w:pStyle w:val="ListParagraph"/>
        <w:numPr>
          <w:ilvl w:val="0"/>
          <w:numId w:val="1"/>
        </w:numPr>
        <w:bidi/>
        <w:spacing w:after="0" w:line="276" w:lineRule="auto"/>
        <w:rPr>
          <w:sz w:val="32"/>
          <w:rtl/>
        </w:rPr>
      </w:pPr>
      <w:bookmarkStart w:id="7" w:name="_Hlk180400629"/>
      <w:r w:rsidRPr="002C55B5">
        <w:rPr>
          <w:sz w:val="32"/>
          <w:rtl/>
        </w:rPr>
        <w:t>قدم</w:t>
      </w:r>
      <w:r w:rsidR="000807AD">
        <w:rPr>
          <w:rFonts w:hint="cs"/>
          <w:sz w:val="32"/>
          <w:rtl/>
        </w:rPr>
        <w:t>ت</w:t>
      </w:r>
      <w:r w:rsidRPr="002C55B5">
        <w:rPr>
          <w:sz w:val="32"/>
          <w:rtl/>
        </w:rPr>
        <w:t xml:space="preserve"> ورقة</w:t>
      </w:r>
      <w:r w:rsidR="000807AD">
        <w:rPr>
          <w:rFonts w:hint="cs"/>
          <w:sz w:val="32"/>
          <w:rtl/>
        </w:rPr>
        <w:t xml:space="preserve"> بحثية</w:t>
      </w:r>
      <w:r w:rsidRPr="002C55B5">
        <w:rPr>
          <w:sz w:val="32"/>
          <w:rtl/>
        </w:rPr>
        <w:t>: "قاعدة التبعية وأثرها في الاغتفار في المعاملات المالية المعاصرة". للمؤتمر السنوي الثالث للدراسات العليا في كلية معارف الوحي والعلوم الإنسانية- الجامعة الإسلامية العالمية.</w:t>
      </w:r>
    </w:p>
    <w:p w14:paraId="62476CD1" w14:textId="77777777" w:rsidR="00CB5462" w:rsidRDefault="00CB5462" w:rsidP="00CB5462">
      <w:pPr>
        <w:pStyle w:val="ListParagraph"/>
        <w:bidi/>
        <w:spacing w:after="0"/>
        <w:ind w:left="360"/>
        <w:rPr>
          <w:rFonts w:asciiTheme="majorBidi" w:hAnsiTheme="majorBidi" w:cstheme="majorBidi"/>
          <w:sz w:val="24"/>
          <w:szCs w:val="24"/>
          <w:rtl/>
        </w:rPr>
      </w:pPr>
      <w:r>
        <w:rPr>
          <w:rFonts w:asciiTheme="majorBidi" w:hAnsiTheme="majorBidi" w:cstheme="majorBidi"/>
          <w:sz w:val="24"/>
          <w:szCs w:val="24"/>
        </w:rPr>
        <w:t>3</w:t>
      </w:r>
      <w:r>
        <w:rPr>
          <w:rFonts w:asciiTheme="majorBidi" w:hAnsiTheme="majorBidi" w:cstheme="majorBidi"/>
          <w:sz w:val="24"/>
          <w:szCs w:val="24"/>
          <w:vertAlign w:val="superscript"/>
        </w:rPr>
        <w:t>rd</w:t>
      </w:r>
      <w:r>
        <w:rPr>
          <w:rFonts w:asciiTheme="majorBidi" w:hAnsiTheme="majorBidi" w:cstheme="majorBidi" w:hint="cs"/>
          <w:sz w:val="24"/>
          <w:szCs w:val="24"/>
          <w:vertAlign w:val="superscript"/>
          <w:rtl/>
        </w:rPr>
        <w:t xml:space="preserve"> </w:t>
      </w:r>
      <w:r>
        <w:rPr>
          <w:rFonts w:asciiTheme="majorBidi" w:hAnsiTheme="majorBidi" w:cstheme="majorBidi"/>
          <w:sz w:val="24"/>
          <w:szCs w:val="24"/>
        </w:rPr>
        <w:t>IRK postgraduate Students Annual Conference - The Exemplary Student is the leading Model of Tomorrow's Leader. 24-25 April .2012 (IIUM).</w:t>
      </w:r>
    </w:p>
    <w:p w14:paraId="692677F2" w14:textId="77777777" w:rsidR="00CB5462" w:rsidRPr="00445540" w:rsidRDefault="00CB5462" w:rsidP="00CB5462">
      <w:pPr>
        <w:pStyle w:val="ListParagraph"/>
        <w:bidi/>
        <w:spacing w:after="0"/>
        <w:ind w:left="360"/>
        <w:rPr>
          <w:rFonts w:asciiTheme="majorBidi" w:hAnsiTheme="majorBidi" w:cstheme="majorBidi"/>
          <w:sz w:val="24"/>
          <w:szCs w:val="24"/>
          <w:rtl/>
          <w:lang w:bidi="ar-IQ"/>
        </w:rPr>
      </w:pPr>
    </w:p>
    <w:p w14:paraId="03D47FF2" w14:textId="304A3C16" w:rsidR="00CB5462" w:rsidRPr="002C55B5" w:rsidRDefault="00CB5462" w:rsidP="00CB5462">
      <w:pPr>
        <w:pStyle w:val="ListParagraph"/>
        <w:numPr>
          <w:ilvl w:val="0"/>
          <w:numId w:val="1"/>
        </w:numPr>
        <w:bidi/>
        <w:spacing w:after="0" w:line="276" w:lineRule="auto"/>
        <w:rPr>
          <w:b/>
          <w:bCs/>
          <w:sz w:val="32"/>
        </w:rPr>
      </w:pPr>
      <w:r w:rsidRPr="002C55B5">
        <w:rPr>
          <w:rFonts w:ascii="Traditional Arabic" w:hAnsi="Traditional Arabic"/>
          <w:sz w:val="32"/>
          <w:rtl/>
          <w:lang w:bidi="ar-IQ"/>
        </w:rPr>
        <w:lastRenderedPageBreak/>
        <w:t>قدم</w:t>
      </w:r>
      <w:r w:rsidR="000807AD">
        <w:rPr>
          <w:rFonts w:ascii="Traditional Arabic" w:hAnsi="Traditional Arabic" w:hint="cs"/>
          <w:sz w:val="32"/>
          <w:rtl/>
          <w:lang w:bidi="ar-IQ"/>
        </w:rPr>
        <w:t>ت</w:t>
      </w:r>
      <w:r w:rsidRPr="002C55B5">
        <w:rPr>
          <w:rFonts w:ascii="Traditional Arabic" w:hAnsi="Traditional Arabic"/>
          <w:sz w:val="32"/>
          <w:rtl/>
          <w:lang w:bidi="ar-IQ"/>
        </w:rPr>
        <w:t xml:space="preserve"> </w:t>
      </w:r>
      <w:r w:rsidRPr="002C55B5">
        <w:rPr>
          <w:sz w:val="32"/>
          <w:rtl/>
          <w:lang w:bidi="ar-IQ"/>
        </w:rPr>
        <w:t>ورقة</w:t>
      </w:r>
      <w:r w:rsidR="000807AD">
        <w:rPr>
          <w:rFonts w:hint="cs"/>
          <w:sz w:val="32"/>
          <w:rtl/>
          <w:lang w:bidi="ar-IQ"/>
        </w:rPr>
        <w:t xml:space="preserve"> بحثية</w:t>
      </w:r>
      <w:r w:rsidRPr="002C55B5">
        <w:rPr>
          <w:sz w:val="32"/>
          <w:rtl/>
          <w:lang w:bidi="ar-IQ"/>
        </w:rPr>
        <w:t>: "الضوابط الشرعية لاغتفار الغرر في العقود المالية وتوابعها". للندوة العالمية الخامسة عن الفقه الإسلامي في القرن الحادي والعشرين حول موضوع: صناعة المالية الإسلامية وضرورة المراجعة في إطار مقاصد الشريعة.</w:t>
      </w:r>
    </w:p>
    <w:p w14:paraId="0A3D1227" w14:textId="77777777" w:rsidR="00CB5462" w:rsidRDefault="00CB5462" w:rsidP="00CB5462">
      <w:pPr>
        <w:pStyle w:val="ListParagraph"/>
        <w:bidi/>
        <w:ind w:left="360"/>
        <w:rPr>
          <w:rFonts w:eastAsia="Calibri" w:cs="Times New Roman"/>
          <w:sz w:val="24"/>
          <w:szCs w:val="24"/>
          <w:rtl/>
        </w:rPr>
      </w:pPr>
      <w:r w:rsidRPr="00B47E5B">
        <w:rPr>
          <w:rFonts w:eastAsia="Calibri" w:cs="Times New Roman"/>
          <w:sz w:val="24"/>
          <w:szCs w:val="24"/>
        </w:rPr>
        <w:t>5</w:t>
      </w:r>
      <w:r w:rsidRPr="00B47E5B">
        <w:rPr>
          <w:rFonts w:eastAsia="Calibri" w:cs="Times New Roman"/>
          <w:sz w:val="24"/>
          <w:szCs w:val="24"/>
          <w:vertAlign w:val="superscript"/>
        </w:rPr>
        <w:t>th</w:t>
      </w:r>
      <w:r>
        <w:rPr>
          <w:rFonts w:eastAsia="Calibri" w:cs="Times New Roman" w:hint="cs"/>
          <w:sz w:val="24"/>
          <w:szCs w:val="24"/>
          <w:vertAlign w:val="superscript"/>
          <w:rtl/>
        </w:rPr>
        <w:t xml:space="preserve"> </w:t>
      </w:r>
      <w:r w:rsidRPr="009F6C7C">
        <w:rPr>
          <w:rFonts w:eastAsia="Calibri" w:cs="Times New Roman"/>
          <w:sz w:val="24"/>
          <w:szCs w:val="24"/>
        </w:rPr>
        <w:t>International</w:t>
      </w:r>
      <w:r>
        <w:rPr>
          <w:rFonts w:eastAsia="Calibri" w:cs="Times New Roman" w:hint="cs"/>
          <w:sz w:val="24"/>
          <w:szCs w:val="24"/>
          <w:rtl/>
        </w:rPr>
        <w:t xml:space="preserve"> </w:t>
      </w:r>
      <w:r>
        <w:rPr>
          <w:rFonts w:eastAsia="Calibri" w:cs="Times New Roman"/>
          <w:sz w:val="24"/>
          <w:szCs w:val="24"/>
        </w:rPr>
        <w:t xml:space="preserve">postgraduate Conference on Islamic Jurisprudence in the Century with the Theme "Islamic Financial Industry and the need for Revision within the </w:t>
      </w:r>
      <w:bookmarkEnd w:id="7"/>
      <w:r>
        <w:rPr>
          <w:rFonts w:eastAsia="Calibri" w:cs="Times New Roman"/>
          <w:sz w:val="24"/>
          <w:szCs w:val="24"/>
        </w:rPr>
        <w:t>Framework of Maqasid al-shari'ah". 23-25 September-2014. (IIUM).</w:t>
      </w:r>
    </w:p>
    <w:p w14:paraId="63EE0E39" w14:textId="77777777" w:rsidR="00CB5462" w:rsidRDefault="00CB5462" w:rsidP="00CB5462">
      <w:pPr>
        <w:pStyle w:val="ListParagraph"/>
        <w:bidi/>
        <w:ind w:left="360"/>
        <w:rPr>
          <w:rFonts w:eastAsia="Calibri" w:cs="Times New Roman"/>
          <w:sz w:val="24"/>
          <w:szCs w:val="24"/>
          <w:rtl/>
        </w:rPr>
      </w:pPr>
    </w:p>
    <w:p w14:paraId="3EA4996B" w14:textId="308C5C7F" w:rsidR="00CB5462" w:rsidRPr="00D33201" w:rsidRDefault="00CB5462" w:rsidP="00CB5462">
      <w:pPr>
        <w:pStyle w:val="ListParagraph"/>
        <w:bidi/>
        <w:ind w:left="360"/>
        <w:rPr>
          <w:rFonts w:eastAsia="Calibri" w:cs="Times New Roman"/>
          <w:sz w:val="24"/>
          <w:szCs w:val="24"/>
        </w:rPr>
      </w:pPr>
      <w:r>
        <w:rPr>
          <w:rFonts w:eastAsia="Calibri" w:cs="Times New Roman" w:hint="cs"/>
          <w:sz w:val="24"/>
          <w:szCs w:val="24"/>
          <w:rtl/>
        </w:rPr>
        <w:t>- المشاركة بالورقة البحثية  تحت عنوان: "</w:t>
      </w:r>
      <w:r w:rsidRPr="00D33201">
        <w:rPr>
          <w:rFonts w:hint="cs"/>
          <w:sz w:val="32"/>
          <w:rtl/>
          <w:lang w:bidi="ar-IQ"/>
        </w:rPr>
        <w:t>مباديء العفو والتسامح، ترسيخها تطبيقهما وآثارهما على الفرد والمجتمع في نظر الكتاب والسنة</w:t>
      </w:r>
      <w:r>
        <w:rPr>
          <w:rFonts w:hint="cs"/>
          <w:sz w:val="32"/>
          <w:rtl/>
          <w:lang w:bidi="ar-IQ"/>
        </w:rPr>
        <w:t>"</w:t>
      </w:r>
      <w:r w:rsidRPr="00D33201">
        <w:rPr>
          <w:rFonts w:hint="cs"/>
          <w:sz w:val="32"/>
          <w:rtl/>
          <w:lang w:bidi="ar-IQ"/>
        </w:rPr>
        <w:t xml:space="preserve">، </w:t>
      </w:r>
      <w:r>
        <w:rPr>
          <w:rFonts w:eastAsia="Calibri" w:cs="Times New Roman" w:hint="cs"/>
          <w:sz w:val="24"/>
          <w:szCs w:val="24"/>
          <w:rtl/>
        </w:rPr>
        <w:t xml:space="preserve">في المؤتمر الدولي الثالث للقضايا القانونية/ </w:t>
      </w:r>
      <w:r>
        <w:rPr>
          <w:rFonts w:hint="cs"/>
          <w:sz w:val="32"/>
          <w:rtl/>
          <w:lang w:bidi="ar-IQ"/>
        </w:rPr>
        <w:t>المقام من قبل كلية القانون/</w:t>
      </w:r>
      <w:r w:rsidRPr="00D33201">
        <w:rPr>
          <w:rFonts w:hint="cs"/>
          <w:sz w:val="32"/>
          <w:rtl/>
          <w:lang w:bidi="ar-IQ"/>
        </w:rPr>
        <w:t xml:space="preserve">جامعة ايشك، أربيل </w:t>
      </w:r>
      <w:r w:rsidRPr="00D33201">
        <w:rPr>
          <w:sz w:val="32"/>
          <w:rtl/>
          <w:lang w:bidi="ar-IQ"/>
        </w:rPr>
        <w:t>–</w:t>
      </w:r>
      <w:r w:rsidRPr="00D33201">
        <w:rPr>
          <w:rFonts w:hint="cs"/>
          <w:sz w:val="32"/>
          <w:rtl/>
          <w:lang w:bidi="ar-IQ"/>
        </w:rPr>
        <w:t xml:space="preserve"> عراق. </w:t>
      </w:r>
      <w:r w:rsidRPr="00D33201">
        <w:rPr>
          <w:rFonts w:hint="cs"/>
          <w:sz w:val="24"/>
          <w:szCs w:val="24"/>
          <w:rtl/>
          <w:lang w:bidi="ar-IQ"/>
        </w:rPr>
        <w:t>2018</w:t>
      </w:r>
    </w:p>
    <w:p w14:paraId="4B9E6940" w14:textId="77777777" w:rsidR="00CB5462" w:rsidRDefault="00CB5462" w:rsidP="00CB5462">
      <w:pPr>
        <w:pStyle w:val="ListParagraph"/>
        <w:bidi/>
        <w:ind w:left="360"/>
        <w:rPr>
          <w:rFonts w:eastAsia="Calibri" w:cs="Times New Roman"/>
          <w:sz w:val="24"/>
          <w:szCs w:val="24"/>
          <w:rtl/>
          <w:lang w:bidi="ar-IQ"/>
        </w:rPr>
      </w:pPr>
    </w:p>
    <w:p w14:paraId="17388BC0" w14:textId="77777777" w:rsidR="00CB5462" w:rsidRPr="002C55B5" w:rsidRDefault="00CB5462" w:rsidP="00CB5462">
      <w:pPr>
        <w:pStyle w:val="ListParagraph"/>
        <w:numPr>
          <w:ilvl w:val="0"/>
          <w:numId w:val="1"/>
        </w:numPr>
        <w:bidi/>
        <w:spacing w:after="200" w:line="276" w:lineRule="auto"/>
        <w:rPr>
          <w:sz w:val="32"/>
        </w:rPr>
      </w:pPr>
      <w:r w:rsidRPr="002C55B5">
        <w:rPr>
          <w:rFonts w:hint="cs"/>
          <w:sz w:val="32"/>
          <w:rtl/>
        </w:rPr>
        <w:t xml:space="preserve">الحضور في مؤتمر العالمية الأولى للدراسات العليا في الجامعة الإسلامية العالمية بماليزيا. </w:t>
      </w:r>
    </w:p>
    <w:p w14:paraId="6F5613DF" w14:textId="77777777" w:rsidR="00CB5462" w:rsidRDefault="00CB5462" w:rsidP="00CB5462">
      <w:pPr>
        <w:pStyle w:val="ListParagraph"/>
        <w:bidi/>
        <w:ind w:left="360"/>
        <w:rPr>
          <w:rFonts w:asciiTheme="majorBidi" w:hAnsiTheme="majorBidi" w:cstheme="majorBidi"/>
          <w:sz w:val="24"/>
          <w:szCs w:val="24"/>
        </w:rPr>
      </w:pPr>
      <w:r w:rsidRPr="009F6C7C">
        <w:rPr>
          <w:rFonts w:asciiTheme="majorBidi" w:hAnsiTheme="majorBidi" w:cstheme="majorBidi"/>
          <w:sz w:val="24"/>
          <w:szCs w:val="24"/>
        </w:rPr>
        <w:t>IIUM 1</w:t>
      </w:r>
      <w:r w:rsidRPr="009F6C7C">
        <w:rPr>
          <w:rFonts w:asciiTheme="majorBidi" w:hAnsiTheme="majorBidi" w:cstheme="majorBidi"/>
          <w:sz w:val="24"/>
          <w:szCs w:val="24"/>
          <w:vertAlign w:val="superscript"/>
        </w:rPr>
        <w:t>st</w:t>
      </w:r>
      <w:r w:rsidRPr="009F6C7C">
        <w:rPr>
          <w:rFonts w:asciiTheme="majorBidi" w:hAnsiTheme="majorBidi" w:cstheme="majorBidi"/>
          <w:sz w:val="24"/>
          <w:szCs w:val="24"/>
        </w:rPr>
        <w:t xml:space="preserve"> International p</w:t>
      </w:r>
      <w:r>
        <w:rPr>
          <w:rFonts w:asciiTheme="majorBidi" w:hAnsiTheme="majorBidi" w:cstheme="majorBidi"/>
          <w:sz w:val="24"/>
          <w:szCs w:val="24"/>
        </w:rPr>
        <w:t xml:space="preserve">ostgraduate Research Conference </w:t>
      </w:r>
      <w:r w:rsidRPr="009F6C7C">
        <w:rPr>
          <w:rFonts w:asciiTheme="majorBidi" w:hAnsiTheme="majorBidi" w:cstheme="majorBidi"/>
          <w:sz w:val="24"/>
          <w:szCs w:val="24"/>
        </w:rPr>
        <w:t>–Towards Advancement Through Quality Research: the Role of postgraduate Students</w:t>
      </w:r>
      <w:r>
        <w:rPr>
          <w:rFonts w:asciiTheme="majorBidi" w:hAnsiTheme="majorBidi" w:cstheme="majorBidi"/>
          <w:sz w:val="24"/>
          <w:szCs w:val="24"/>
        </w:rPr>
        <w:t>. 20-22-</w:t>
      </w:r>
      <w:r w:rsidRPr="009F6C7C">
        <w:rPr>
          <w:rFonts w:asciiTheme="majorBidi" w:hAnsiTheme="majorBidi" w:cstheme="majorBidi"/>
          <w:sz w:val="24"/>
          <w:szCs w:val="24"/>
        </w:rPr>
        <w:t>February 2012.</w:t>
      </w:r>
    </w:p>
    <w:p w14:paraId="015BE626" w14:textId="3DF4678B" w:rsidR="00CB5462" w:rsidRPr="00CB5462" w:rsidRDefault="00CB5462" w:rsidP="00CB5462">
      <w:pPr>
        <w:bidi/>
        <w:rPr>
          <w:rFonts w:ascii="Traditional Arabic" w:hAnsi="Traditional Arabic"/>
          <w:szCs w:val="36"/>
          <w:rtl/>
          <w:lang w:bidi="ar-IQ"/>
        </w:rPr>
      </w:pPr>
      <w:r>
        <w:rPr>
          <w:rFonts w:asciiTheme="majorBidi" w:hAnsiTheme="majorBidi" w:cstheme="majorBidi" w:hint="cs"/>
          <w:szCs w:val="36"/>
          <w:rtl/>
          <w:lang w:bidi="ar-IQ"/>
        </w:rPr>
        <w:t xml:space="preserve">  </w:t>
      </w:r>
      <w:r w:rsidRPr="00CB5462">
        <w:rPr>
          <w:rFonts w:asciiTheme="majorBidi" w:hAnsiTheme="majorBidi" w:cstheme="majorBidi" w:hint="cs"/>
          <w:szCs w:val="36"/>
          <w:rtl/>
          <w:lang w:bidi="ar-IQ"/>
        </w:rPr>
        <w:t>.</w:t>
      </w:r>
      <w:bookmarkStart w:id="8" w:name="_Hlk180401013"/>
      <w:r w:rsidRPr="00CB5462">
        <w:rPr>
          <w:rFonts w:asciiTheme="majorBidi" w:hAnsiTheme="majorBidi" w:cstheme="majorBidi" w:hint="cs"/>
          <w:sz w:val="32"/>
          <w:rtl/>
          <w:lang w:bidi="ar-IQ"/>
        </w:rPr>
        <w:t xml:space="preserve"> </w:t>
      </w:r>
      <w:r w:rsidRPr="00CB5462">
        <w:rPr>
          <w:rFonts w:ascii="Traditional Arabic" w:hAnsi="Traditional Arabic"/>
          <w:sz w:val="32"/>
          <w:rtl/>
          <w:lang w:bidi="ar-IQ"/>
        </w:rPr>
        <w:t xml:space="preserve">الحضور في </w:t>
      </w:r>
      <w:r w:rsidRPr="00CB5462">
        <w:rPr>
          <w:rFonts w:ascii="Traditional Arabic" w:hAnsi="Traditional Arabic" w:hint="cs"/>
          <w:sz w:val="32"/>
          <w:rtl/>
          <w:lang w:bidi="ar-IQ"/>
        </w:rPr>
        <w:t xml:space="preserve">ندوة وطنية عن الفقه المعاصر </w:t>
      </w:r>
      <w:r w:rsidRPr="00CB5462">
        <w:rPr>
          <w:rFonts w:ascii="Traditional Arabic" w:hAnsi="Traditional Arabic"/>
          <w:sz w:val="32"/>
          <w:rtl/>
          <w:lang w:bidi="ar-IQ"/>
        </w:rPr>
        <w:t>–</w:t>
      </w:r>
      <w:r w:rsidRPr="00CB5462">
        <w:rPr>
          <w:rFonts w:ascii="Traditional Arabic" w:hAnsi="Traditional Arabic" w:hint="cs"/>
          <w:sz w:val="32"/>
          <w:rtl/>
          <w:lang w:bidi="ar-IQ"/>
        </w:rPr>
        <w:t xml:space="preserve"> القضايا والتحديات </w:t>
      </w:r>
      <w:r w:rsidRPr="00CB5462">
        <w:rPr>
          <w:rFonts w:ascii="Traditional Arabic" w:hAnsi="Traditional Arabic"/>
          <w:sz w:val="32"/>
          <w:rtl/>
          <w:lang w:bidi="ar-IQ"/>
        </w:rPr>
        <w:t>–</w:t>
      </w:r>
      <w:r w:rsidRPr="00CB5462">
        <w:rPr>
          <w:rFonts w:ascii="Traditional Arabic" w:hAnsi="Traditional Arabic" w:hint="cs"/>
          <w:sz w:val="32"/>
          <w:rtl/>
          <w:lang w:bidi="ar-IQ"/>
        </w:rPr>
        <w:t xml:space="preserve"> الجامعة الإسلامية العالمية بماليزيا.</w:t>
      </w:r>
      <w:r>
        <w:rPr>
          <w:rFonts w:ascii="Traditional Arabic" w:hAnsi="Traditional Arabic" w:hint="cs"/>
          <w:sz w:val="32"/>
          <w:rtl/>
          <w:lang w:bidi="ar-IQ"/>
        </w:rPr>
        <w:t xml:space="preserve">                                             </w:t>
      </w:r>
    </w:p>
    <w:p w14:paraId="3D98DF6D" w14:textId="77777777" w:rsidR="00CB5462" w:rsidRDefault="00CB5462" w:rsidP="00CB5462">
      <w:pPr>
        <w:pStyle w:val="ListParagraph"/>
        <w:bidi/>
        <w:ind w:left="360"/>
        <w:rPr>
          <w:rFonts w:asciiTheme="majorBidi" w:hAnsiTheme="majorBidi" w:cstheme="majorBidi"/>
          <w:sz w:val="24"/>
          <w:szCs w:val="24"/>
          <w:rtl/>
          <w:lang w:bidi="ar-IQ"/>
        </w:rPr>
      </w:pPr>
      <w:r w:rsidRPr="007B4AC3">
        <w:rPr>
          <w:rFonts w:asciiTheme="majorBidi" w:hAnsiTheme="majorBidi" w:cstheme="majorBidi"/>
          <w:sz w:val="24"/>
          <w:szCs w:val="24"/>
        </w:rPr>
        <w:t>National Seminar on Contemporary Fiqh: Issues and Challenges – Towards an Integrated Framework for Authentic Juridical Construction. 18-19– December 2012.</w:t>
      </w:r>
    </w:p>
    <w:p w14:paraId="2CC0251A" w14:textId="56681FB3" w:rsidR="00CB5462" w:rsidRPr="00445540" w:rsidRDefault="00CB5462" w:rsidP="00CB5462">
      <w:pPr>
        <w:bidi/>
        <w:rPr>
          <w:b/>
          <w:bCs/>
          <w:rtl/>
        </w:rPr>
      </w:pPr>
      <w:r w:rsidRPr="00445540">
        <w:rPr>
          <w:rFonts w:hint="cs"/>
          <w:rtl/>
        </w:rPr>
        <w:t xml:space="preserve">. </w:t>
      </w:r>
      <w:r w:rsidRPr="002C55B5">
        <w:rPr>
          <w:rFonts w:hint="cs"/>
          <w:sz w:val="32"/>
          <w:szCs w:val="32"/>
          <w:rtl/>
        </w:rPr>
        <w:t>الحضور في المؤتمر الرابع للأكاديمية العالمية للبحوث الشرعية (الإسراء).</w:t>
      </w:r>
      <w:r>
        <w:rPr>
          <w:rFonts w:hint="cs"/>
          <w:sz w:val="32"/>
          <w:szCs w:val="32"/>
          <w:rtl/>
        </w:rPr>
        <w:t xml:space="preserve">                           </w:t>
      </w:r>
    </w:p>
    <w:p w14:paraId="625C26D7" w14:textId="77777777" w:rsidR="00CB5462" w:rsidRDefault="00CB5462" w:rsidP="00CB5462">
      <w:pPr>
        <w:pStyle w:val="ListParagraph"/>
        <w:bidi/>
        <w:ind w:left="360"/>
        <w:rPr>
          <w:rFonts w:asciiTheme="majorBidi" w:hAnsiTheme="majorBidi" w:cstheme="majorBidi"/>
          <w:sz w:val="24"/>
          <w:szCs w:val="24"/>
          <w:rtl/>
          <w:lang w:bidi="ar-IQ"/>
        </w:rPr>
      </w:pPr>
      <w:r w:rsidRPr="00B47E5B">
        <w:rPr>
          <w:rFonts w:asciiTheme="majorBidi" w:hAnsiTheme="majorBidi" w:cstheme="majorBidi"/>
          <w:sz w:val="24"/>
          <w:szCs w:val="24"/>
        </w:rPr>
        <w:t>4</w:t>
      </w:r>
      <w:r w:rsidRPr="00B47E5B">
        <w:rPr>
          <w:rFonts w:asciiTheme="majorBidi" w:hAnsiTheme="majorBidi" w:cstheme="majorBidi"/>
          <w:sz w:val="24"/>
          <w:szCs w:val="24"/>
          <w:vertAlign w:val="superscript"/>
        </w:rPr>
        <w:t>th</w:t>
      </w:r>
      <w:r>
        <w:rPr>
          <w:rFonts w:asciiTheme="majorBidi" w:hAnsiTheme="majorBidi" w:cstheme="majorBidi" w:hint="cs"/>
          <w:sz w:val="24"/>
          <w:szCs w:val="24"/>
          <w:vertAlign w:val="superscript"/>
          <w:rtl/>
        </w:rPr>
        <w:t xml:space="preserve"> </w:t>
      </w:r>
      <w:r w:rsidRPr="00B47E5B">
        <w:rPr>
          <w:rFonts w:asciiTheme="majorBidi" w:hAnsiTheme="majorBidi" w:cstheme="majorBidi"/>
          <w:sz w:val="24"/>
          <w:szCs w:val="24"/>
        </w:rPr>
        <w:t>ISRA International Colloquium for Islamic Finance (IICI 214). The Role of Islamic Finance in Socio-Economic Development: Ideals and Realities.</w:t>
      </w:r>
    </w:p>
    <w:p w14:paraId="044B027E" w14:textId="77777777" w:rsidR="00CB5462" w:rsidRDefault="00CB5462" w:rsidP="00CB5462">
      <w:pPr>
        <w:bidi/>
        <w:rPr>
          <w:sz w:val="32"/>
          <w:szCs w:val="32"/>
          <w:rtl/>
        </w:rPr>
      </w:pPr>
      <w:r w:rsidRPr="00445540">
        <w:rPr>
          <w:rtl/>
          <w:lang w:bidi="ar-IQ"/>
        </w:rPr>
        <w:t xml:space="preserve">6. </w:t>
      </w:r>
      <w:r w:rsidRPr="002C55B5">
        <w:rPr>
          <w:sz w:val="32"/>
          <w:szCs w:val="32"/>
          <w:rtl/>
        </w:rPr>
        <w:t>الحضور في مؤتمر الجامعة التكنلوجية الماليزية</w:t>
      </w:r>
      <w:r w:rsidRPr="00445540">
        <w:rPr>
          <w:rtl/>
        </w:rPr>
        <w:t xml:space="preserve"> </w:t>
      </w:r>
      <w:r w:rsidRPr="009723B1">
        <w:rPr>
          <w:rFonts w:asciiTheme="majorBidi" w:hAnsiTheme="majorBidi" w:cstheme="majorBidi"/>
          <w:sz w:val="24"/>
          <w:szCs w:val="24"/>
          <w:rtl/>
        </w:rPr>
        <w:t>(</w:t>
      </w:r>
      <w:r w:rsidRPr="009723B1">
        <w:rPr>
          <w:rFonts w:asciiTheme="majorBidi" w:hAnsiTheme="majorBidi" w:cstheme="majorBidi"/>
          <w:sz w:val="24"/>
          <w:szCs w:val="24"/>
        </w:rPr>
        <w:t>UTM</w:t>
      </w:r>
      <w:r w:rsidRPr="009723B1">
        <w:rPr>
          <w:rFonts w:asciiTheme="majorBidi" w:hAnsiTheme="majorBidi" w:cstheme="majorBidi"/>
          <w:sz w:val="24"/>
          <w:szCs w:val="24"/>
          <w:rtl/>
        </w:rPr>
        <w:t>).</w:t>
      </w:r>
    </w:p>
    <w:p w14:paraId="4CAB3CF7" w14:textId="77777777" w:rsidR="00CB5462" w:rsidRPr="009723B1" w:rsidRDefault="00CB5462" w:rsidP="00CB5462">
      <w:pPr>
        <w:bidi/>
        <w:rPr>
          <w:rFonts w:asciiTheme="majorBidi" w:hAnsiTheme="majorBidi" w:cstheme="majorBidi"/>
          <w:sz w:val="24"/>
          <w:szCs w:val="24"/>
        </w:rPr>
      </w:pPr>
      <w:r w:rsidRPr="009723B1">
        <w:rPr>
          <w:rFonts w:asciiTheme="majorBidi" w:hAnsiTheme="majorBidi" w:cstheme="majorBidi"/>
          <w:sz w:val="24"/>
          <w:szCs w:val="24"/>
        </w:rPr>
        <w:t>2</w:t>
      </w:r>
      <w:r w:rsidRPr="009723B1">
        <w:rPr>
          <w:rFonts w:asciiTheme="majorBidi" w:hAnsiTheme="majorBidi" w:cstheme="majorBidi"/>
          <w:sz w:val="24"/>
          <w:szCs w:val="24"/>
          <w:vertAlign w:val="superscript"/>
        </w:rPr>
        <w:t>th</w:t>
      </w:r>
      <w:r w:rsidRPr="009723B1">
        <w:rPr>
          <w:rFonts w:asciiTheme="majorBidi" w:hAnsiTheme="majorBidi" w:cstheme="majorBidi"/>
          <w:sz w:val="24"/>
          <w:szCs w:val="24"/>
        </w:rPr>
        <w:t xml:space="preserve"> International Conference &amp; Roundtable on Islamic Leadership (ICRIL 2015). 21-22 April 2015. </w:t>
      </w:r>
    </w:p>
    <w:bookmarkEnd w:id="8"/>
    <w:p w14:paraId="56896DBE" w14:textId="77777777" w:rsidR="007F7BDB" w:rsidRDefault="007F7BDB" w:rsidP="00CB5462">
      <w:pPr>
        <w:bidi/>
        <w:spacing w:after="0"/>
        <w:rPr>
          <w:sz w:val="26"/>
          <w:szCs w:val="26"/>
          <w:rtl/>
        </w:rPr>
      </w:pPr>
    </w:p>
    <w:p w14:paraId="3B1990A6" w14:textId="5ECEF862" w:rsidR="00D47951" w:rsidRDefault="00D47951" w:rsidP="00CB5462">
      <w:pPr>
        <w:bidi/>
        <w:spacing w:after="0"/>
        <w:rPr>
          <w:sz w:val="26"/>
          <w:szCs w:val="26"/>
          <w:rtl/>
        </w:rPr>
      </w:pPr>
    </w:p>
    <w:p w14:paraId="319E1238" w14:textId="77777777" w:rsidR="00CB5462" w:rsidRPr="00CB5462" w:rsidRDefault="00CB5462" w:rsidP="00CB5462">
      <w:pPr>
        <w:bidi/>
        <w:spacing w:after="0"/>
        <w:rPr>
          <w:sz w:val="26"/>
          <w:szCs w:val="26"/>
        </w:rPr>
      </w:pPr>
    </w:p>
    <w:p w14:paraId="0FB144BB" w14:textId="7ED4FFF4" w:rsidR="00D47951" w:rsidRPr="00D47951" w:rsidRDefault="00875D80" w:rsidP="00A12FCC">
      <w:pPr>
        <w:bidi/>
        <w:rPr>
          <w:b/>
          <w:bCs/>
          <w:sz w:val="40"/>
          <w:szCs w:val="40"/>
        </w:rPr>
      </w:pPr>
      <w:r w:rsidRPr="00D47951">
        <w:rPr>
          <w:b/>
          <w:bCs/>
          <w:sz w:val="40"/>
          <w:szCs w:val="40"/>
        </w:rPr>
        <w:t xml:space="preserve">Funding and academic awards </w:t>
      </w:r>
    </w:p>
    <w:p w14:paraId="451BBDC3" w14:textId="6FCEDD30" w:rsidR="00D47951" w:rsidRPr="00D47951" w:rsidRDefault="00D47951" w:rsidP="00A12FCC">
      <w:pPr>
        <w:pStyle w:val="ListParagraph"/>
        <w:numPr>
          <w:ilvl w:val="0"/>
          <w:numId w:val="1"/>
        </w:numPr>
        <w:bidi/>
        <w:spacing w:after="0"/>
        <w:rPr>
          <w:sz w:val="26"/>
          <w:szCs w:val="26"/>
        </w:rPr>
      </w:pPr>
      <w:r w:rsidRPr="00D47951">
        <w:rPr>
          <w:sz w:val="26"/>
          <w:szCs w:val="26"/>
        </w:rPr>
        <w:t>List any bursaries, scholarships, travel grants or other sources of funding that you were awarded for research projects or to attend meetings or conferences.</w:t>
      </w:r>
    </w:p>
    <w:p w14:paraId="6E086A3A" w14:textId="53E03392" w:rsidR="00D47951" w:rsidRDefault="00D47951" w:rsidP="00A12FCC">
      <w:pPr>
        <w:bidi/>
        <w:spacing w:after="0"/>
        <w:rPr>
          <w:sz w:val="26"/>
          <w:szCs w:val="26"/>
        </w:rPr>
      </w:pPr>
    </w:p>
    <w:p w14:paraId="69AC1F93" w14:textId="49C0A32F" w:rsidR="00D47951" w:rsidRPr="00D47951" w:rsidRDefault="00875D80" w:rsidP="00A12FCC">
      <w:pPr>
        <w:bidi/>
        <w:rPr>
          <w:b/>
          <w:bCs/>
          <w:sz w:val="40"/>
          <w:szCs w:val="40"/>
        </w:rPr>
      </w:pPr>
      <w:r w:rsidRPr="00D47951">
        <w:rPr>
          <w:b/>
          <w:bCs/>
          <w:sz w:val="40"/>
          <w:szCs w:val="40"/>
        </w:rPr>
        <w:t xml:space="preserve">Professional memberships </w:t>
      </w:r>
    </w:p>
    <w:p w14:paraId="5B2755A8" w14:textId="001077EE" w:rsidR="00D47951" w:rsidRDefault="00D47951" w:rsidP="00A12FCC">
      <w:pPr>
        <w:pStyle w:val="ListParagraph"/>
        <w:numPr>
          <w:ilvl w:val="0"/>
          <w:numId w:val="1"/>
        </w:numPr>
        <w:bidi/>
        <w:spacing w:after="0"/>
        <w:rPr>
          <w:sz w:val="26"/>
          <w:szCs w:val="26"/>
        </w:rPr>
      </w:pPr>
      <w:r w:rsidRPr="00D47951">
        <w:rPr>
          <w:sz w:val="26"/>
          <w:szCs w:val="26"/>
        </w:rPr>
        <w:t>List any membership you hold of any professional body or learned society relevant t</w:t>
      </w:r>
      <w:r w:rsidR="00E617CC">
        <w:rPr>
          <w:sz w:val="26"/>
          <w:szCs w:val="26"/>
        </w:rPr>
        <w:t>o</w:t>
      </w:r>
      <w:r w:rsidRPr="00D47951">
        <w:rPr>
          <w:sz w:val="26"/>
          <w:szCs w:val="26"/>
        </w:rPr>
        <w:t xml:space="preserve"> your research or other life activities.</w:t>
      </w:r>
    </w:p>
    <w:p w14:paraId="12D59FE8" w14:textId="0EFA4DFD" w:rsidR="00D56354" w:rsidRPr="00D56354" w:rsidRDefault="00D56354" w:rsidP="00A12FCC">
      <w:pPr>
        <w:pStyle w:val="ListParagraph"/>
        <w:numPr>
          <w:ilvl w:val="0"/>
          <w:numId w:val="1"/>
        </w:numPr>
        <w:bidi/>
        <w:spacing w:after="0"/>
        <w:rPr>
          <w:sz w:val="26"/>
          <w:szCs w:val="26"/>
          <w:rtl/>
        </w:rPr>
      </w:pPr>
      <w:r>
        <w:rPr>
          <w:rFonts w:ascii="Arial" w:hAnsi="Arial" w:cs="Arial" w:hint="cs"/>
          <w:sz w:val="26"/>
          <w:szCs w:val="26"/>
          <w:rtl/>
        </w:rPr>
        <w:t>شاركت في الكثير من اللجان على مستوى الكلية وعلى مستوى القسم كذلك ومنها :</w:t>
      </w:r>
    </w:p>
    <w:p w14:paraId="5332E9BD" w14:textId="77777777" w:rsidR="00201E42" w:rsidRPr="00201E42" w:rsidRDefault="00201E42" w:rsidP="00A12FCC">
      <w:pPr>
        <w:bidi/>
        <w:spacing w:before="100" w:beforeAutospacing="1" w:after="100" w:afterAutospacing="1" w:line="240" w:lineRule="auto"/>
        <w:jc w:val="right"/>
        <w:rPr>
          <w:rFonts w:ascii="Arial" w:eastAsia="Times New Roman" w:hAnsi="Arial" w:cs="Arial"/>
          <w:sz w:val="24"/>
          <w:szCs w:val="24"/>
          <w:lang w:val="en-GB" w:eastAsia="en-GB"/>
        </w:rPr>
      </w:pPr>
      <w:r w:rsidRPr="00201E42">
        <w:rPr>
          <w:rFonts w:ascii="Arial" w:eastAsia="Times New Roman" w:hAnsi="Arial" w:cs="Arial"/>
          <w:bCs/>
          <w:sz w:val="24"/>
          <w:szCs w:val="24"/>
          <w:rtl/>
          <w:lang w:val="en-GB" w:eastAsia="en-GB"/>
        </w:rPr>
        <w:t xml:space="preserve">عضو اللجنة الامتحانية في كلية العلوم الإسلامية </w:t>
      </w:r>
    </w:p>
    <w:p w14:paraId="633DD252" w14:textId="77777777" w:rsidR="00201E42" w:rsidRPr="00201E42" w:rsidRDefault="00201E42" w:rsidP="00A12FCC">
      <w:pPr>
        <w:bidi/>
        <w:spacing w:before="100" w:beforeAutospacing="1" w:after="100" w:afterAutospacing="1" w:line="240" w:lineRule="auto"/>
        <w:jc w:val="right"/>
        <w:rPr>
          <w:rFonts w:ascii="Arial" w:eastAsia="Times New Roman" w:hAnsi="Arial" w:cs="Arial"/>
          <w:sz w:val="24"/>
          <w:szCs w:val="24"/>
          <w:lang w:val="en-GB" w:eastAsia="en-GB"/>
        </w:rPr>
      </w:pPr>
      <w:r w:rsidRPr="00201E42">
        <w:rPr>
          <w:rFonts w:ascii="Arial" w:eastAsia="Times New Roman" w:hAnsi="Arial" w:cs="Arial"/>
          <w:bCs/>
          <w:sz w:val="24"/>
          <w:szCs w:val="24"/>
          <w:rtl/>
          <w:lang w:val="en-GB" w:eastAsia="en-GB"/>
        </w:rPr>
        <w:t>عضو لجنة الاعتراضات على نتائج الامتحانات النهائية في كلية العلوم الاسلامية</w:t>
      </w:r>
    </w:p>
    <w:p w14:paraId="55BA8BC0" w14:textId="77777777" w:rsidR="00201E42" w:rsidRPr="00201E42" w:rsidRDefault="00201E42" w:rsidP="00A12FCC">
      <w:pPr>
        <w:bidi/>
        <w:spacing w:before="100" w:beforeAutospacing="1" w:after="100" w:afterAutospacing="1" w:line="240" w:lineRule="auto"/>
        <w:jc w:val="right"/>
        <w:rPr>
          <w:rFonts w:ascii="Arial" w:eastAsia="Times New Roman" w:hAnsi="Arial" w:cs="Arial"/>
          <w:sz w:val="24"/>
          <w:szCs w:val="24"/>
          <w:lang w:val="en-GB" w:eastAsia="en-GB"/>
        </w:rPr>
      </w:pPr>
      <w:r w:rsidRPr="00201E42">
        <w:rPr>
          <w:rFonts w:ascii="Arial" w:eastAsia="Times New Roman" w:hAnsi="Arial" w:cs="Arial"/>
          <w:bCs/>
          <w:sz w:val="24"/>
          <w:szCs w:val="24"/>
          <w:rtl/>
          <w:lang w:val="en-GB" w:eastAsia="en-GB"/>
        </w:rPr>
        <w:t>عضو لجنة الانضباط في كلية العلوم الاسلامية</w:t>
      </w:r>
      <w:r w:rsidRPr="00201E42">
        <w:rPr>
          <w:rFonts w:ascii="Arial" w:eastAsia="Times New Roman" w:hAnsi="Arial" w:cs="Arial"/>
          <w:bCs/>
          <w:sz w:val="24"/>
          <w:szCs w:val="24"/>
          <w:lang w:val="en-GB" w:eastAsia="en-GB"/>
        </w:rPr>
        <w:t> </w:t>
      </w:r>
    </w:p>
    <w:p w14:paraId="7090172B" w14:textId="77777777" w:rsidR="00201E42" w:rsidRPr="00201E42" w:rsidRDefault="00201E42" w:rsidP="00A12FCC">
      <w:pPr>
        <w:bidi/>
        <w:spacing w:before="100" w:beforeAutospacing="1" w:after="100" w:afterAutospacing="1" w:line="240" w:lineRule="auto"/>
        <w:jc w:val="right"/>
        <w:rPr>
          <w:rFonts w:ascii="Arial" w:eastAsia="Times New Roman" w:hAnsi="Arial" w:cs="Arial"/>
          <w:sz w:val="24"/>
          <w:szCs w:val="24"/>
          <w:lang w:val="en-GB" w:eastAsia="en-GB"/>
        </w:rPr>
      </w:pPr>
      <w:r w:rsidRPr="00201E42">
        <w:rPr>
          <w:rFonts w:ascii="Arial" w:eastAsia="Times New Roman" w:hAnsi="Arial" w:cs="Arial"/>
          <w:bCs/>
          <w:sz w:val="24"/>
          <w:szCs w:val="24"/>
          <w:rtl/>
          <w:lang w:val="en-GB" w:eastAsia="en-GB"/>
        </w:rPr>
        <w:lastRenderedPageBreak/>
        <w:t>عضو اللجنة العلمية في فسم الشريعة</w:t>
      </w:r>
    </w:p>
    <w:p w14:paraId="377934D1" w14:textId="0EA6A0AD" w:rsidR="006713A1" w:rsidRDefault="00201E42" w:rsidP="00A12FCC">
      <w:pPr>
        <w:bidi/>
        <w:spacing w:before="100" w:beforeAutospacing="1" w:after="100" w:afterAutospacing="1" w:line="240" w:lineRule="auto"/>
        <w:jc w:val="right"/>
        <w:rPr>
          <w:rFonts w:ascii="Arial" w:eastAsia="Times New Roman" w:hAnsi="Arial" w:cs="Arial"/>
          <w:bCs/>
          <w:sz w:val="24"/>
          <w:szCs w:val="24"/>
          <w:rtl/>
          <w:lang w:val="en-GB" w:eastAsia="en-GB"/>
        </w:rPr>
      </w:pPr>
      <w:r w:rsidRPr="00201E42">
        <w:rPr>
          <w:rFonts w:ascii="Arial" w:eastAsia="Times New Roman" w:hAnsi="Arial" w:cs="Arial"/>
          <w:bCs/>
          <w:sz w:val="24"/>
          <w:szCs w:val="24"/>
          <w:rtl/>
          <w:lang w:val="en-GB" w:eastAsia="en-GB"/>
        </w:rPr>
        <w:t>عضو لجنة الصحة والسلامة في كلية الشريع</w:t>
      </w:r>
      <w:r>
        <w:rPr>
          <w:rFonts w:ascii="Arial" w:eastAsia="Times New Roman" w:hAnsi="Arial" w:cs="Arial" w:hint="cs"/>
          <w:bCs/>
          <w:sz w:val="24"/>
          <w:szCs w:val="24"/>
          <w:rtl/>
          <w:lang w:val="en-GB" w:eastAsia="en-GB"/>
        </w:rPr>
        <w:t>ة</w:t>
      </w:r>
    </w:p>
    <w:p w14:paraId="28F6ADC7" w14:textId="77777777" w:rsidR="006713A1" w:rsidRDefault="006713A1" w:rsidP="00A12FCC">
      <w:pPr>
        <w:bidi/>
        <w:spacing w:before="100" w:beforeAutospacing="1" w:after="100" w:afterAutospacing="1" w:line="240" w:lineRule="auto"/>
        <w:jc w:val="right"/>
        <w:rPr>
          <w:rFonts w:ascii="Times New Roman" w:eastAsia="Times New Roman" w:hAnsi="Times New Roman" w:cs="Times New Roman"/>
          <w:b/>
          <w:bCs/>
          <w:sz w:val="24"/>
          <w:szCs w:val="24"/>
          <w:rtl/>
          <w:lang w:val="en-GB" w:eastAsia="en-GB"/>
        </w:rPr>
      </w:pPr>
      <w:r>
        <w:rPr>
          <w:rFonts w:ascii="Times New Roman" w:eastAsia="Times New Roman" w:hAnsi="Times New Roman" w:cs="Times New Roman" w:hint="cs"/>
          <w:b/>
          <w:bCs/>
          <w:sz w:val="24"/>
          <w:szCs w:val="24"/>
          <w:rtl/>
          <w:lang w:val="en-GB" w:eastAsia="en-GB"/>
        </w:rPr>
        <w:t xml:space="preserve">رئيس اللجنة الاعتراضية للدراسات الأولية في كلية الشريعة </w:t>
      </w:r>
    </w:p>
    <w:p w14:paraId="7D87CC08" w14:textId="77777777" w:rsidR="009B5252" w:rsidRDefault="00D672D8" w:rsidP="00A12FCC">
      <w:pPr>
        <w:bidi/>
        <w:spacing w:before="100" w:beforeAutospacing="1" w:after="100" w:afterAutospacing="1" w:line="240" w:lineRule="auto"/>
        <w:jc w:val="right"/>
        <w:rPr>
          <w:rFonts w:ascii="Times New Roman" w:eastAsia="Times New Roman" w:hAnsi="Times New Roman" w:cs="Times New Roman"/>
          <w:b/>
          <w:bCs/>
          <w:sz w:val="24"/>
          <w:szCs w:val="24"/>
          <w:rtl/>
          <w:lang w:val="en-GB" w:eastAsia="en-GB"/>
        </w:rPr>
      </w:pPr>
      <w:r>
        <w:rPr>
          <w:rFonts w:ascii="Times New Roman" w:eastAsia="Times New Roman" w:hAnsi="Times New Roman" w:cs="Times New Roman" w:hint="cs"/>
          <w:b/>
          <w:bCs/>
          <w:sz w:val="24"/>
          <w:szCs w:val="24"/>
          <w:rtl/>
          <w:lang w:val="en-GB" w:eastAsia="en-GB"/>
        </w:rPr>
        <w:t>عضو اللجنة</w:t>
      </w:r>
    </w:p>
    <w:p w14:paraId="46CB9486" w14:textId="62B60FC4" w:rsidR="00D56354" w:rsidRPr="009B5252" w:rsidRDefault="00201E42" w:rsidP="00A12FCC">
      <w:pPr>
        <w:bidi/>
        <w:spacing w:before="100" w:beforeAutospacing="1" w:after="100" w:afterAutospacing="1" w:line="240" w:lineRule="auto"/>
        <w:jc w:val="right"/>
        <w:rPr>
          <w:rFonts w:ascii="Times New Roman" w:eastAsia="Times New Roman" w:hAnsi="Times New Roman" w:cs="Times New Roman"/>
          <w:b/>
          <w:bCs/>
          <w:sz w:val="24"/>
          <w:szCs w:val="24"/>
          <w:lang w:val="en-GB" w:eastAsia="en-GB"/>
        </w:rPr>
      </w:pPr>
      <w:r w:rsidRPr="00201E42">
        <w:rPr>
          <w:rFonts w:ascii="Arial" w:eastAsia="Times New Roman" w:hAnsi="Arial" w:cs="Arial"/>
          <w:bCs/>
          <w:sz w:val="24"/>
          <w:szCs w:val="24"/>
          <w:rtl/>
          <w:lang w:val="en-GB" w:eastAsia="en-GB"/>
        </w:rPr>
        <w:t xml:space="preserve">               </w:t>
      </w:r>
    </w:p>
    <w:p w14:paraId="323C3E69" w14:textId="53B8ABC6" w:rsidR="00E617CC" w:rsidRDefault="00E617CC" w:rsidP="00A12FCC">
      <w:pPr>
        <w:bidi/>
        <w:spacing w:after="0"/>
        <w:rPr>
          <w:sz w:val="26"/>
          <w:szCs w:val="26"/>
        </w:rPr>
      </w:pPr>
    </w:p>
    <w:p w14:paraId="6EA29A80" w14:textId="0871AD5D" w:rsidR="00355DCF" w:rsidRPr="00355DCF" w:rsidRDefault="00355DCF" w:rsidP="00A12FCC">
      <w:pPr>
        <w:bidi/>
        <w:rPr>
          <w:b/>
          <w:bCs/>
          <w:sz w:val="40"/>
          <w:szCs w:val="40"/>
        </w:rPr>
      </w:pPr>
      <w:r w:rsidRPr="00355DCF">
        <w:rPr>
          <w:b/>
          <w:bCs/>
          <w:sz w:val="40"/>
          <w:szCs w:val="40"/>
        </w:rPr>
        <w:t>Professional Social Network Accounts:</w:t>
      </w:r>
    </w:p>
    <w:p w14:paraId="0C1487CE" w14:textId="77777777" w:rsidR="00355DCF" w:rsidRDefault="00355DCF" w:rsidP="00A12FCC">
      <w:pPr>
        <w:bidi/>
        <w:spacing w:after="0"/>
        <w:rPr>
          <w:sz w:val="26"/>
          <w:szCs w:val="26"/>
        </w:rPr>
      </w:pPr>
    </w:p>
    <w:p w14:paraId="1C64C166" w14:textId="4A24C0A4" w:rsidR="00E617CC" w:rsidRDefault="00355DCF" w:rsidP="00A12FCC">
      <w:pPr>
        <w:pStyle w:val="ListParagraph"/>
        <w:numPr>
          <w:ilvl w:val="0"/>
          <w:numId w:val="1"/>
        </w:numPr>
        <w:bidi/>
        <w:spacing w:after="0"/>
        <w:rPr>
          <w:sz w:val="26"/>
          <w:szCs w:val="26"/>
        </w:rPr>
      </w:pPr>
      <w:r>
        <w:rPr>
          <w:sz w:val="26"/>
          <w:szCs w:val="26"/>
        </w:rPr>
        <w:t>List your profile links of ReserchGate, LinkedIn, etc.</w:t>
      </w:r>
    </w:p>
    <w:p w14:paraId="7EFF3D4C" w14:textId="2F59A1CD" w:rsidR="00F07FFA" w:rsidRPr="00E860FE" w:rsidRDefault="00E860FE" w:rsidP="00A12FCC">
      <w:pPr>
        <w:pStyle w:val="ListParagraph"/>
        <w:numPr>
          <w:ilvl w:val="0"/>
          <w:numId w:val="1"/>
        </w:numPr>
        <w:bidi/>
        <w:spacing w:after="0"/>
        <w:rPr>
          <w:sz w:val="26"/>
          <w:szCs w:val="26"/>
          <w:rtl/>
        </w:rPr>
      </w:pPr>
      <w:r>
        <w:rPr>
          <w:rFonts w:ascii="Arial" w:hAnsi="Arial" w:cs="Arial" w:hint="cs"/>
          <w:sz w:val="26"/>
          <w:szCs w:val="26"/>
          <w:rtl/>
        </w:rPr>
        <w:t>ريسيرج كيت</w:t>
      </w:r>
    </w:p>
    <w:p w14:paraId="1CA0EF18" w14:textId="6B3C1173" w:rsidR="00E860FE" w:rsidRPr="00E860FE" w:rsidRDefault="00E860FE" w:rsidP="00A12FCC">
      <w:pPr>
        <w:pStyle w:val="ListParagraph"/>
        <w:numPr>
          <w:ilvl w:val="0"/>
          <w:numId w:val="1"/>
        </w:numPr>
        <w:bidi/>
        <w:spacing w:after="0"/>
        <w:rPr>
          <w:sz w:val="26"/>
          <w:szCs w:val="26"/>
          <w:rtl/>
        </w:rPr>
      </w:pPr>
      <w:r>
        <w:rPr>
          <w:rFonts w:ascii="Arial" w:hAnsi="Arial" w:cs="Arial" w:hint="cs"/>
          <w:sz w:val="26"/>
          <w:szCs w:val="26"/>
          <w:rtl/>
        </w:rPr>
        <w:t>كوكل سكولرشب</w:t>
      </w:r>
    </w:p>
    <w:p w14:paraId="7A764CE1" w14:textId="484822AD" w:rsidR="00E860FE" w:rsidRPr="00E860FE" w:rsidRDefault="00E860FE" w:rsidP="00A12FCC">
      <w:pPr>
        <w:pStyle w:val="ListParagraph"/>
        <w:numPr>
          <w:ilvl w:val="0"/>
          <w:numId w:val="1"/>
        </w:numPr>
        <w:bidi/>
        <w:spacing w:after="0"/>
        <w:rPr>
          <w:sz w:val="26"/>
          <w:szCs w:val="26"/>
          <w:rtl/>
        </w:rPr>
      </w:pPr>
      <w:r>
        <w:rPr>
          <w:rFonts w:ascii="Arial" w:hAnsi="Arial" w:cs="Arial" w:hint="cs"/>
          <w:sz w:val="26"/>
          <w:szCs w:val="26"/>
          <w:rtl/>
        </w:rPr>
        <w:t>لينكدين</w:t>
      </w:r>
    </w:p>
    <w:p w14:paraId="12671BBF" w14:textId="2F0CE4FC" w:rsidR="00E860FE" w:rsidRDefault="00E860FE" w:rsidP="00A12FCC">
      <w:pPr>
        <w:pStyle w:val="ListParagraph"/>
        <w:numPr>
          <w:ilvl w:val="0"/>
          <w:numId w:val="1"/>
        </w:numPr>
        <w:bidi/>
        <w:spacing w:after="0"/>
        <w:rPr>
          <w:sz w:val="26"/>
          <w:szCs w:val="26"/>
        </w:rPr>
      </w:pPr>
      <w:r>
        <w:rPr>
          <w:rFonts w:ascii="Arial" w:hAnsi="Arial" w:cs="Arial" w:hint="cs"/>
          <w:sz w:val="26"/>
          <w:szCs w:val="26"/>
          <w:rtl/>
        </w:rPr>
        <w:t>اورسيد</w:t>
      </w:r>
    </w:p>
    <w:p w14:paraId="5110B56E" w14:textId="77777777" w:rsidR="00355DCF" w:rsidRPr="00355DCF" w:rsidRDefault="00355DCF" w:rsidP="00A12FCC">
      <w:pPr>
        <w:bidi/>
        <w:spacing w:after="0"/>
        <w:rPr>
          <w:sz w:val="26"/>
          <w:szCs w:val="26"/>
        </w:rPr>
      </w:pPr>
    </w:p>
    <w:p w14:paraId="48D36200" w14:textId="70637183" w:rsidR="00E617CC" w:rsidRDefault="00E617CC" w:rsidP="00A12FCC">
      <w:pPr>
        <w:bidi/>
        <w:spacing w:after="0"/>
        <w:rPr>
          <w:sz w:val="26"/>
          <w:szCs w:val="26"/>
        </w:rPr>
      </w:pPr>
    </w:p>
    <w:p w14:paraId="3206B4CA" w14:textId="6D5D39E2" w:rsidR="00E617CC" w:rsidRDefault="00E617CC" w:rsidP="00A12FCC">
      <w:pPr>
        <w:bidi/>
        <w:spacing w:after="0"/>
        <w:rPr>
          <w:sz w:val="26"/>
          <w:szCs w:val="26"/>
        </w:rPr>
      </w:pPr>
      <w:r>
        <w:rPr>
          <w:sz w:val="26"/>
          <w:szCs w:val="26"/>
        </w:rPr>
        <w:t>It is also recommended to create an academic cover letter for your CV, for further information about the cover letter, please visit below link:</w:t>
      </w:r>
    </w:p>
    <w:p w14:paraId="2C827759" w14:textId="3A1B84A9" w:rsidR="00E617CC" w:rsidRDefault="00F07FFA" w:rsidP="00A12FCC">
      <w:pPr>
        <w:bidi/>
        <w:spacing w:after="0"/>
      </w:pPr>
      <w:hyperlink r:id="rId15" w:history="1">
        <w:r w:rsidRPr="004E19FB">
          <w:t>https://career-advice.jobs.ac.uk/cv-and-cover-letter-advice/academic-cover-letter/</w:t>
        </w:r>
      </w:hyperlink>
    </w:p>
    <w:p w14:paraId="4CBD214F" w14:textId="77777777" w:rsidR="00E860FE" w:rsidRPr="004E19FB" w:rsidRDefault="00E860FE" w:rsidP="00A12FCC">
      <w:pPr>
        <w:bidi/>
        <w:spacing w:after="0"/>
      </w:pPr>
    </w:p>
    <w:p w14:paraId="56910C07" w14:textId="37B7CA70" w:rsidR="00E860FE" w:rsidRDefault="00E860FE" w:rsidP="00A12FCC">
      <w:pPr>
        <w:pStyle w:val="NormalWeb"/>
        <w:bidi/>
        <w:rPr>
          <w:rtl/>
          <w:lang w:bidi="ar-IQ"/>
        </w:rPr>
      </w:pPr>
      <w:r>
        <w:rPr>
          <w:rStyle w:val="Strong"/>
          <w:rFonts w:hint="cs"/>
          <w:rtl/>
        </w:rPr>
        <w:t>ا</w:t>
      </w:r>
      <w:r>
        <w:rPr>
          <w:rStyle w:val="Strong"/>
          <w:rtl/>
        </w:rPr>
        <w:t xml:space="preserve">لاسم : </w:t>
      </w:r>
      <w:r w:rsidR="00D672D8">
        <w:rPr>
          <w:rStyle w:val="Strong"/>
          <w:rFonts w:hint="cs"/>
          <w:rtl/>
        </w:rPr>
        <w:t>مراد جبار سعيد مصطغى</w:t>
      </w:r>
      <w:r w:rsidR="009B668E">
        <w:rPr>
          <w:rStyle w:val="Strong"/>
          <w:rFonts w:hint="cs"/>
          <w:rtl/>
        </w:rPr>
        <w:t>.</w:t>
      </w:r>
    </w:p>
    <w:p w14:paraId="158742D6" w14:textId="684CC1F5" w:rsidR="00E860FE" w:rsidRDefault="00E860FE" w:rsidP="00A12FCC">
      <w:pPr>
        <w:pStyle w:val="NormalWeb"/>
        <w:bidi/>
      </w:pPr>
      <w:r>
        <w:rPr>
          <w:rStyle w:val="Strong"/>
          <w:rtl/>
        </w:rPr>
        <w:t>محل وتاريخ الولادة :</w:t>
      </w:r>
      <w:r w:rsidR="00D672D8">
        <w:rPr>
          <w:rStyle w:val="Strong"/>
          <w:rFonts w:hint="cs"/>
          <w:rtl/>
        </w:rPr>
        <w:t>19972</w:t>
      </w:r>
      <w:r>
        <w:rPr>
          <w:rStyle w:val="Strong"/>
          <w:rtl/>
        </w:rPr>
        <w:t>/</w:t>
      </w:r>
      <w:r w:rsidR="00D672D8">
        <w:rPr>
          <w:rStyle w:val="Strong"/>
          <w:rFonts w:hint="cs"/>
          <w:rtl/>
        </w:rPr>
        <w:t>12</w:t>
      </w:r>
      <w:r>
        <w:rPr>
          <w:rStyle w:val="Strong"/>
          <w:rtl/>
        </w:rPr>
        <w:t>/</w:t>
      </w:r>
      <w:r w:rsidR="00D672D8">
        <w:rPr>
          <w:rStyle w:val="Strong"/>
          <w:rFonts w:hint="cs"/>
          <w:rtl/>
        </w:rPr>
        <w:t>15</w:t>
      </w:r>
      <w:r>
        <w:rPr>
          <w:rStyle w:val="Strong"/>
          <w:rtl/>
        </w:rPr>
        <w:t xml:space="preserve"> </w:t>
      </w:r>
      <w:r w:rsidR="00D672D8">
        <w:rPr>
          <w:rStyle w:val="Strong"/>
          <w:rFonts w:hint="cs"/>
          <w:rtl/>
        </w:rPr>
        <w:t>السليمانية.</w:t>
      </w:r>
    </w:p>
    <w:p w14:paraId="011BBA80" w14:textId="1E29769B" w:rsidR="00E860FE" w:rsidRDefault="00E860FE" w:rsidP="00A12FCC">
      <w:pPr>
        <w:pStyle w:val="NormalWeb"/>
        <w:bidi/>
      </w:pPr>
      <w:r>
        <w:rPr>
          <w:rStyle w:val="Strong"/>
          <w:rtl/>
        </w:rPr>
        <w:t xml:space="preserve">الجنس : </w:t>
      </w:r>
      <w:r w:rsidR="00D672D8">
        <w:rPr>
          <w:rStyle w:val="Strong"/>
          <w:rFonts w:hint="cs"/>
          <w:rtl/>
        </w:rPr>
        <w:t>ذكر</w:t>
      </w:r>
      <w:r w:rsidR="009B668E">
        <w:rPr>
          <w:rStyle w:val="Strong"/>
          <w:rFonts w:hint="cs"/>
          <w:rtl/>
        </w:rPr>
        <w:t>.</w:t>
      </w:r>
    </w:p>
    <w:p w14:paraId="1FCE812A" w14:textId="2E020292" w:rsidR="00E860FE" w:rsidRDefault="00E860FE" w:rsidP="00A12FCC">
      <w:pPr>
        <w:pStyle w:val="NormalWeb"/>
        <w:bidi/>
      </w:pPr>
      <w:r>
        <w:rPr>
          <w:rStyle w:val="Strong"/>
          <w:rtl/>
        </w:rPr>
        <w:t>الحالة الاجتماعية : متزوج</w:t>
      </w:r>
      <w:r w:rsidR="009B668E">
        <w:rPr>
          <w:rStyle w:val="Strong"/>
          <w:rFonts w:hint="cs"/>
          <w:rtl/>
        </w:rPr>
        <w:t>.</w:t>
      </w:r>
    </w:p>
    <w:p w14:paraId="503DF8BB" w14:textId="57C4A530" w:rsidR="00E860FE" w:rsidRDefault="00E860FE" w:rsidP="00A12FCC">
      <w:pPr>
        <w:pStyle w:val="NormalWeb"/>
        <w:bidi/>
      </w:pPr>
      <w:r>
        <w:rPr>
          <w:rStyle w:val="Strong"/>
          <w:rtl/>
        </w:rPr>
        <w:t>الديانة: مسلم</w:t>
      </w:r>
      <w:r>
        <w:rPr>
          <w:rStyle w:val="Strong"/>
        </w:rPr>
        <w:t> </w:t>
      </w:r>
      <w:r w:rsidR="009B668E">
        <w:rPr>
          <w:rStyle w:val="Strong"/>
          <w:rFonts w:hint="cs"/>
          <w:rtl/>
        </w:rPr>
        <w:t>.</w:t>
      </w:r>
    </w:p>
    <w:p w14:paraId="747C066B" w14:textId="5D491557" w:rsidR="00E860FE" w:rsidRDefault="00E860FE" w:rsidP="00A12FCC">
      <w:pPr>
        <w:pStyle w:val="NormalWeb"/>
        <w:bidi/>
      </w:pPr>
      <w:r>
        <w:rPr>
          <w:rStyle w:val="Strong"/>
          <w:rtl/>
        </w:rPr>
        <w:t>الجنسية : عراقي</w:t>
      </w:r>
      <w:r w:rsidR="009B668E">
        <w:rPr>
          <w:rStyle w:val="Strong"/>
          <w:rFonts w:hint="cs"/>
          <w:rtl/>
        </w:rPr>
        <w:t>.</w:t>
      </w:r>
    </w:p>
    <w:p w14:paraId="550F2F5B" w14:textId="2DF64F33" w:rsidR="00E860FE" w:rsidRPr="00EA5D91" w:rsidRDefault="00E860FE" w:rsidP="00A12FCC">
      <w:pPr>
        <w:pStyle w:val="NormalWeb"/>
        <w:bidi/>
        <w:rPr>
          <w:color w:val="000000" w:themeColor="text1"/>
        </w:rPr>
      </w:pPr>
      <w:r w:rsidRPr="00EA5D91">
        <w:rPr>
          <w:rStyle w:val="Strong"/>
          <w:color w:val="000000" w:themeColor="text1"/>
          <w:rtl/>
        </w:rPr>
        <w:t>خريج كلية ال</w:t>
      </w:r>
      <w:r w:rsidR="00533CFF" w:rsidRPr="00EA5D91">
        <w:rPr>
          <w:rStyle w:val="Strong"/>
          <w:rFonts w:hint="cs"/>
          <w:color w:val="000000" w:themeColor="text1"/>
          <w:rtl/>
        </w:rPr>
        <w:t>علوم الإسلامية</w:t>
      </w:r>
      <w:r w:rsidRPr="00EA5D91">
        <w:rPr>
          <w:rStyle w:val="Strong"/>
          <w:color w:val="000000" w:themeColor="text1"/>
          <w:rtl/>
        </w:rPr>
        <w:t xml:space="preserve"> / قسم ال</w:t>
      </w:r>
      <w:r w:rsidR="00533CFF" w:rsidRPr="00EA5D91">
        <w:rPr>
          <w:rStyle w:val="Strong"/>
          <w:rFonts w:hint="cs"/>
          <w:color w:val="000000" w:themeColor="text1"/>
          <w:rtl/>
        </w:rPr>
        <w:t>شريعة</w:t>
      </w:r>
      <w:r w:rsidR="009B668E" w:rsidRPr="00EA5D91">
        <w:rPr>
          <w:rStyle w:val="Strong"/>
          <w:rFonts w:hint="cs"/>
          <w:color w:val="000000" w:themeColor="text1"/>
          <w:rtl/>
        </w:rPr>
        <w:t>.</w:t>
      </w:r>
    </w:p>
    <w:p w14:paraId="429892E5" w14:textId="372F55AB" w:rsidR="00E860FE" w:rsidRPr="00EA5D91" w:rsidRDefault="00E860FE" w:rsidP="00A12FCC">
      <w:pPr>
        <w:pStyle w:val="NormalWeb"/>
        <w:bidi/>
        <w:rPr>
          <w:color w:val="000000" w:themeColor="text1"/>
        </w:rPr>
      </w:pPr>
      <w:r w:rsidRPr="00EA5D91">
        <w:rPr>
          <w:rStyle w:val="Strong"/>
          <w:color w:val="000000" w:themeColor="text1"/>
          <w:rtl/>
        </w:rPr>
        <w:t xml:space="preserve">الاختصاص : </w:t>
      </w:r>
      <w:r w:rsidR="00533CFF" w:rsidRPr="00EA5D91">
        <w:rPr>
          <w:rStyle w:val="Strong"/>
          <w:rFonts w:hint="cs"/>
          <w:color w:val="000000" w:themeColor="text1"/>
          <w:rtl/>
        </w:rPr>
        <w:t>الفقه</w:t>
      </w:r>
      <w:r w:rsidR="00FA1F2D" w:rsidRPr="00EA5D91">
        <w:rPr>
          <w:rStyle w:val="Strong"/>
          <w:rFonts w:hint="cs"/>
          <w:color w:val="000000" w:themeColor="text1"/>
          <w:rtl/>
        </w:rPr>
        <w:t xml:space="preserve"> / الاختصاص الدقيق </w:t>
      </w:r>
      <w:r w:rsidR="00D73587" w:rsidRPr="00EA5D91">
        <w:rPr>
          <w:rStyle w:val="Strong"/>
          <w:rFonts w:hint="cs"/>
          <w:color w:val="000000" w:themeColor="text1"/>
          <w:rtl/>
        </w:rPr>
        <w:t xml:space="preserve">: </w:t>
      </w:r>
      <w:r w:rsidR="00533CFF" w:rsidRPr="00EA5D91">
        <w:rPr>
          <w:rStyle w:val="Strong"/>
          <w:rFonts w:hint="cs"/>
          <w:color w:val="000000" w:themeColor="text1"/>
          <w:rtl/>
        </w:rPr>
        <w:t>الفقه المقارن</w:t>
      </w:r>
      <w:r w:rsidR="009B668E" w:rsidRPr="00EA5D91">
        <w:rPr>
          <w:rStyle w:val="Strong"/>
          <w:rFonts w:hint="cs"/>
          <w:color w:val="000000" w:themeColor="text1"/>
          <w:rtl/>
        </w:rPr>
        <w:t>.</w:t>
      </w:r>
    </w:p>
    <w:p w14:paraId="7248370D" w14:textId="5032EBE4" w:rsidR="00E860FE" w:rsidRDefault="00D73587" w:rsidP="00A12FCC">
      <w:pPr>
        <w:pStyle w:val="NormalWeb"/>
        <w:bidi/>
      </w:pPr>
      <w:r>
        <w:rPr>
          <w:rStyle w:val="Strong"/>
          <w:rFonts w:hint="cs"/>
          <w:rtl/>
        </w:rPr>
        <w:t>حصلت على شهادة البكالوريوس</w:t>
      </w:r>
      <w:r w:rsidR="00E860FE">
        <w:rPr>
          <w:rStyle w:val="Strong"/>
          <w:rtl/>
        </w:rPr>
        <w:t xml:space="preserve"> /</w:t>
      </w:r>
      <w:r w:rsidR="009B668E">
        <w:rPr>
          <w:rStyle w:val="Strong"/>
          <w:rFonts w:hint="cs"/>
          <w:rtl/>
        </w:rPr>
        <w:t>كلية العلوم الإنسانية/</w:t>
      </w:r>
      <w:r w:rsidR="00E860FE">
        <w:rPr>
          <w:rStyle w:val="Strong"/>
          <w:rtl/>
        </w:rPr>
        <w:t xml:space="preserve"> قسم ال</w:t>
      </w:r>
      <w:r w:rsidR="009B668E">
        <w:rPr>
          <w:rStyle w:val="Strong"/>
          <w:rFonts w:hint="cs"/>
          <w:rtl/>
        </w:rPr>
        <w:t>دراسات الإسلامية</w:t>
      </w:r>
      <w:r w:rsidR="00E860FE">
        <w:rPr>
          <w:rStyle w:val="Strong"/>
          <w:rtl/>
        </w:rPr>
        <w:t xml:space="preserve">/ الجامعة </w:t>
      </w:r>
      <w:r w:rsidR="009B668E">
        <w:rPr>
          <w:rStyle w:val="Strong"/>
          <w:rFonts w:hint="cs"/>
          <w:rtl/>
        </w:rPr>
        <w:t xml:space="preserve">السليمانية 1998م. </w:t>
      </w:r>
    </w:p>
    <w:p w14:paraId="69ABDA19" w14:textId="0C93F210" w:rsidR="00E860FE" w:rsidRDefault="00E860FE" w:rsidP="00A12FCC">
      <w:pPr>
        <w:pStyle w:val="NormalWeb"/>
        <w:bidi/>
      </w:pPr>
      <w:r>
        <w:t> </w:t>
      </w:r>
      <w:r>
        <w:rPr>
          <w:rStyle w:val="Strong"/>
          <w:rtl/>
        </w:rPr>
        <w:t>حصلت على</w:t>
      </w:r>
      <w:r w:rsidR="00D73587">
        <w:rPr>
          <w:rStyle w:val="Strong"/>
          <w:rFonts w:hint="cs"/>
          <w:rtl/>
        </w:rPr>
        <w:t xml:space="preserve"> شهادة</w:t>
      </w:r>
      <w:r>
        <w:rPr>
          <w:rStyle w:val="Strong"/>
          <w:rtl/>
        </w:rPr>
        <w:t xml:space="preserve"> ماجستير </w:t>
      </w:r>
      <w:r w:rsidR="009B668E">
        <w:rPr>
          <w:rStyle w:val="Strong"/>
          <w:rFonts w:hint="cs"/>
          <w:rtl/>
        </w:rPr>
        <w:t>في الدراسات الإسلامية</w:t>
      </w:r>
      <w:r>
        <w:rPr>
          <w:rStyle w:val="Strong"/>
          <w:rtl/>
        </w:rPr>
        <w:t xml:space="preserve">/كلية </w:t>
      </w:r>
      <w:r w:rsidR="009B668E">
        <w:rPr>
          <w:rStyle w:val="Strong"/>
          <w:rFonts w:hint="cs"/>
          <w:rtl/>
        </w:rPr>
        <w:t>العلوم الإسلامية</w:t>
      </w:r>
      <w:r>
        <w:rPr>
          <w:rStyle w:val="Strong"/>
          <w:rtl/>
        </w:rPr>
        <w:t xml:space="preserve">/ الجامعة </w:t>
      </w:r>
      <w:r w:rsidR="009B668E">
        <w:rPr>
          <w:rStyle w:val="Strong"/>
          <w:rFonts w:hint="cs"/>
          <w:rtl/>
        </w:rPr>
        <w:t>صلاح الدين</w:t>
      </w:r>
      <w:r>
        <w:rPr>
          <w:rStyle w:val="Strong"/>
          <w:rtl/>
        </w:rPr>
        <w:t>/</w:t>
      </w:r>
      <w:r w:rsidR="009B668E">
        <w:rPr>
          <w:rStyle w:val="Strong"/>
          <w:rFonts w:hint="cs"/>
          <w:rtl/>
        </w:rPr>
        <w:t>2003م.</w:t>
      </w:r>
      <w:r>
        <w:rPr>
          <w:rStyle w:val="Strong"/>
        </w:rPr>
        <w:t> </w:t>
      </w:r>
    </w:p>
    <w:p w14:paraId="747071D1" w14:textId="0878FBF4" w:rsidR="00A170A6" w:rsidRDefault="00E860FE" w:rsidP="00A12FCC">
      <w:pPr>
        <w:pStyle w:val="NormalWeb"/>
        <w:bidi/>
        <w:rPr>
          <w:rStyle w:val="Strong"/>
          <w:rtl/>
        </w:rPr>
      </w:pPr>
      <w:r>
        <w:t> </w:t>
      </w:r>
      <w:r w:rsidR="00A170A6">
        <w:rPr>
          <w:rStyle w:val="Strong"/>
          <w:rtl/>
        </w:rPr>
        <w:t xml:space="preserve">عينت </w:t>
      </w:r>
      <w:r w:rsidR="00A170A6">
        <w:rPr>
          <w:rStyle w:val="Strong"/>
          <w:rFonts w:hint="cs"/>
          <w:rtl/>
        </w:rPr>
        <w:t>ك</w:t>
      </w:r>
      <w:r w:rsidR="00EA5D91">
        <w:rPr>
          <w:rStyle w:val="Strong"/>
          <w:rFonts w:hint="cs"/>
          <w:rtl/>
        </w:rPr>
        <w:t xml:space="preserve">تدريسي بلقب </w:t>
      </w:r>
      <w:r w:rsidR="00A170A6">
        <w:rPr>
          <w:rStyle w:val="Strong"/>
          <w:rtl/>
        </w:rPr>
        <w:t>مدرّس</w:t>
      </w:r>
      <w:r w:rsidR="00A170A6">
        <w:rPr>
          <w:rStyle w:val="Strong"/>
          <w:rFonts w:hint="cs"/>
          <w:rtl/>
        </w:rPr>
        <w:t xml:space="preserve"> مساعد</w:t>
      </w:r>
      <w:r w:rsidR="00A170A6">
        <w:rPr>
          <w:rStyle w:val="Strong"/>
          <w:rtl/>
        </w:rPr>
        <w:t xml:space="preserve"> على ملاك وزارة </w:t>
      </w:r>
      <w:r w:rsidR="00A170A6">
        <w:rPr>
          <w:rStyle w:val="Strong"/>
          <w:rFonts w:hint="cs"/>
          <w:rtl/>
        </w:rPr>
        <w:t>التعليم العالي والبحث العلمي/كلية العلوم الإسلامية/ قسم أصول الدين</w:t>
      </w:r>
      <w:r w:rsidR="00A170A6">
        <w:rPr>
          <w:rStyle w:val="Strong"/>
          <w:rtl/>
        </w:rPr>
        <w:t xml:space="preserve">/ </w:t>
      </w:r>
      <w:r w:rsidR="00A170A6">
        <w:rPr>
          <w:rStyle w:val="Strong"/>
          <w:rFonts w:hint="cs"/>
          <w:rtl/>
        </w:rPr>
        <w:t>جامعة صلاح الدين</w:t>
      </w:r>
      <w:r w:rsidR="00A170A6">
        <w:rPr>
          <w:rStyle w:val="Strong"/>
          <w:rtl/>
        </w:rPr>
        <w:t xml:space="preserve"> عام 1993</w:t>
      </w:r>
      <w:r w:rsidR="00A170A6">
        <w:rPr>
          <w:rStyle w:val="Strong"/>
          <w:rFonts w:hint="cs"/>
          <w:rtl/>
        </w:rPr>
        <w:t>م.</w:t>
      </w:r>
    </w:p>
    <w:p w14:paraId="32CE6BA4" w14:textId="18CB5EAE" w:rsidR="009B668E" w:rsidRDefault="00A170A6" w:rsidP="00A12FCC">
      <w:pPr>
        <w:pStyle w:val="NormalWeb"/>
        <w:bidi/>
        <w:rPr>
          <w:rStyle w:val="Strong"/>
          <w:rtl/>
        </w:rPr>
      </w:pPr>
      <w:r>
        <w:rPr>
          <w:rStyle w:val="Strong"/>
        </w:rPr>
        <w:t xml:space="preserve"> </w:t>
      </w:r>
      <w:r w:rsidR="009B668E">
        <w:rPr>
          <w:rStyle w:val="Strong"/>
          <w:rtl/>
        </w:rPr>
        <w:t>حصلت على شهادة الدكتوراه في ال</w:t>
      </w:r>
      <w:r w:rsidR="009B668E">
        <w:rPr>
          <w:rStyle w:val="Strong"/>
          <w:rFonts w:hint="cs"/>
          <w:rtl/>
        </w:rPr>
        <w:t>فقه وأصوله</w:t>
      </w:r>
      <w:r w:rsidR="009B668E">
        <w:rPr>
          <w:rStyle w:val="Strong"/>
          <w:rtl/>
        </w:rPr>
        <w:t xml:space="preserve">/ </w:t>
      </w:r>
      <w:bookmarkStart w:id="9" w:name="_Hlk180400989"/>
      <w:r w:rsidR="009B668E">
        <w:rPr>
          <w:rStyle w:val="Strong"/>
          <w:rtl/>
        </w:rPr>
        <w:t xml:space="preserve">كلية </w:t>
      </w:r>
      <w:r w:rsidR="00CA050C">
        <w:rPr>
          <w:rStyle w:val="Strong"/>
          <w:rFonts w:hint="cs"/>
          <w:rtl/>
        </w:rPr>
        <w:t>معارف الوحي</w:t>
      </w:r>
      <w:r w:rsidR="008121D5">
        <w:rPr>
          <w:rStyle w:val="Strong"/>
          <w:rFonts w:hint="cs"/>
          <w:rtl/>
        </w:rPr>
        <w:t xml:space="preserve"> والعلوم الإنسانية</w:t>
      </w:r>
      <w:r w:rsidR="009B668E">
        <w:rPr>
          <w:rStyle w:val="Strong"/>
          <w:rtl/>
        </w:rPr>
        <w:t xml:space="preserve">/ جامعة </w:t>
      </w:r>
      <w:r w:rsidR="008121D5">
        <w:rPr>
          <w:rStyle w:val="Strong"/>
          <w:rFonts w:hint="cs"/>
          <w:rtl/>
        </w:rPr>
        <w:t>الإسلامية العالمية بماليزيا</w:t>
      </w:r>
      <w:r w:rsidR="009B668E">
        <w:rPr>
          <w:rStyle w:val="Strong"/>
          <w:rtl/>
        </w:rPr>
        <w:t xml:space="preserve"> 2016 م</w:t>
      </w:r>
      <w:r w:rsidR="009B668E">
        <w:rPr>
          <w:rStyle w:val="Strong"/>
        </w:rPr>
        <w:t>  </w:t>
      </w:r>
      <w:r w:rsidR="009B668E">
        <w:t> </w:t>
      </w:r>
      <w:r w:rsidR="009B668E">
        <w:rPr>
          <w:rStyle w:val="Strong"/>
          <w:rtl/>
        </w:rPr>
        <w:t xml:space="preserve"> </w:t>
      </w:r>
    </w:p>
    <w:bookmarkEnd w:id="9"/>
    <w:p w14:paraId="3093A771" w14:textId="71076810" w:rsidR="00E860FE" w:rsidRDefault="00E860FE" w:rsidP="00A12FCC">
      <w:pPr>
        <w:pStyle w:val="NormalWeb"/>
        <w:bidi/>
        <w:rPr>
          <w:rStyle w:val="Strong"/>
          <w:rtl/>
        </w:rPr>
      </w:pPr>
      <w:r>
        <w:rPr>
          <w:rStyle w:val="Strong"/>
          <w:rtl/>
        </w:rPr>
        <w:lastRenderedPageBreak/>
        <w:t>مستمر في التدريس في كلية العلوم ال</w:t>
      </w:r>
      <w:r w:rsidR="00EA5D91">
        <w:rPr>
          <w:rStyle w:val="Strong"/>
          <w:rFonts w:hint="cs"/>
          <w:rtl/>
        </w:rPr>
        <w:t>إ</w:t>
      </w:r>
      <w:r>
        <w:rPr>
          <w:rStyle w:val="Strong"/>
          <w:rtl/>
        </w:rPr>
        <w:t>سلامية، قسم الشريعة</w:t>
      </w:r>
      <w:r>
        <w:rPr>
          <w:rStyle w:val="Strong"/>
        </w:rPr>
        <w:t xml:space="preserve"> .</w:t>
      </w:r>
    </w:p>
    <w:p w14:paraId="2B8B607C" w14:textId="5FE3C0BE" w:rsidR="00E860FE" w:rsidRDefault="00E860FE" w:rsidP="00A12FCC">
      <w:pPr>
        <w:pStyle w:val="NormalWeb"/>
        <w:bidi/>
        <w:rPr>
          <w:rStyle w:val="Strong"/>
          <w:rtl/>
        </w:rPr>
      </w:pPr>
      <w:r>
        <w:rPr>
          <w:rStyle w:val="Strong"/>
          <w:rFonts w:hint="cs"/>
          <w:rtl/>
        </w:rPr>
        <w:t>ش</w:t>
      </w:r>
      <w:r>
        <w:rPr>
          <w:rStyle w:val="Strong"/>
          <w:rtl/>
        </w:rPr>
        <w:t>اركت في لجان كلية العلوم الاسلامية بصفة عضو</w:t>
      </w:r>
      <w:r w:rsidR="00EA5D91">
        <w:rPr>
          <w:rStyle w:val="Strong"/>
          <w:rFonts w:hint="cs"/>
          <w:rtl/>
        </w:rPr>
        <w:t>،</w:t>
      </w:r>
      <w:r>
        <w:rPr>
          <w:rStyle w:val="Strong"/>
          <w:rtl/>
        </w:rPr>
        <w:t xml:space="preserve"> </w:t>
      </w:r>
      <w:r w:rsidR="00EA5D91">
        <w:rPr>
          <w:rStyle w:val="Strong"/>
          <w:rFonts w:hint="cs"/>
          <w:rtl/>
        </w:rPr>
        <w:t>أ</w:t>
      </w:r>
      <w:r>
        <w:rPr>
          <w:rStyle w:val="Strong"/>
          <w:rtl/>
        </w:rPr>
        <w:t xml:space="preserve">و رئيس لجنة </w:t>
      </w:r>
      <w:r w:rsidR="00096979">
        <w:rPr>
          <w:rStyle w:val="Strong"/>
          <w:rFonts w:hint="cs"/>
          <w:rtl/>
        </w:rPr>
        <w:t xml:space="preserve">منذ بداية تعييني والى الآن </w:t>
      </w:r>
      <w:r>
        <w:rPr>
          <w:rStyle w:val="Strong"/>
          <w:rtl/>
        </w:rPr>
        <w:t>كالاتي</w:t>
      </w:r>
      <w:r>
        <w:t>:</w:t>
      </w:r>
    </w:p>
    <w:p w14:paraId="1D015080" w14:textId="3F660FA4" w:rsidR="00E860FE" w:rsidRDefault="00E860FE" w:rsidP="00A12FCC">
      <w:pPr>
        <w:bidi/>
        <w:spacing w:before="100" w:beforeAutospacing="1" w:after="100" w:afterAutospacing="1" w:line="240" w:lineRule="auto"/>
        <w:jc w:val="right"/>
        <w:rPr>
          <w:rFonts w:ascii="Times New Roman" w:eastAsia="Times New Roman" w:hAnsi="Times New Roman" w:cs="Times New Roman"/>
          <w:b/>
          <w:bCs/>
          <w:sz w:val="24"/>
          <w:szCs w:val="24"/>
          <w:rtl/>
          <w:lang w:val="en-GB" w:eastAsia="en-GB"/>
        </w:rPr>
      </w:pPr>
      <w:r w:rsidRPr="00B3307D">
        <w:rPr>
          <w:rFonts w:ascii="Times New Roman" w:eastAsia="Times New Roman" w:hAnsi="Times New Roman" w:cs="Times New Roman"/>
          <w:b/>
          <w:bCs/>
          <w:sz w:val="24"/>
          <w:szCs w:val="24"/>
          <w:rtl/>
          <w:lang w:val="en-GB" w:eastAsia="en-GB"/>
        </w:rPr>
        <w:t xml:space="preserve">عضو لجنة الانضباط في كلية العلوم </w:t>
      </w:r>
      <w:r w:rsidR="00F4173C">
        <w:rPr>
          <w:rFonts w:ascii="Times New Roman" w:eastAsia="Times New Roman" w:hAnsi="Times New Roman" w:cs="Times New Roman" w:hint="cs"/>
          <w:b/>
          <w:bCs/>
          <w:sz w:val="24"/>
          <w:szCs w:val="24"/>
          <w:rtl/>
          <w:lang w:val="en-GB" w:eastAsia="en-GB"/>
        </w:rPr>
        <w:t>الإسلامية</w:t>
      </w:r>
      <w:r w:rsidR="00EA5D91">
        <w:rPr>
          <w:rFonts w:ascii="Times New Roman" w:eastAsia="Times New Roman" w:hAnsi="Times New Roman" w:cs="Times New Roman" w:hint="cs"/>
          <w:b/>
          <w:bCs/>
          <w:sz w:val="24"/>
          <w:szCs w:val="24"/>
          <w:rtl/>
          <w:lang w:val="en-GB" w:eastAsia="en-GB"/>
        </w:rPr>
        <w:t>.</w:t>
      </w:r>
    </w:p>
    <w:p w14:paraId="5F1B4E6E" w14:textId="4972DF85" w:rsidR="00F4173C" w:rsidRDefault="00F4173C" w:rsidP="00A12FCC">
      <w:pPr>
        <w:bidi/>
        <w:spacing w:before="100" w:beforeAutospacing="1" w:after="100" w:afterAutospacing="1" w:line="240" w:lineRule="auto"/>
        <w:jc w:val="right"/>
        <w:rPr>
          <w:rFonts w:ascii="Times New Roman" w:eastAsia="Times New Roman" w:hAnsi="Times New Roman" w:cs="Times New Roman"/>
          <w:b/>
          <w:bCs/>
          <w:sz w:val="24"/>
          <w:szCs w:val="24"/>
          <w:rtl/>
          <w:lang w:val="en-GB" w:eastAsia="en-GB"/>
        </w:rPr>
      </w:pPr>
      <w:r>
        <w:rPr>
          <w:rFonts w:ascii="Times New Roman" w:eastAsia="Times New Roman" w:hAnsi="Times New Roman" w:cs="Times New Roman" w:hint="cs"/>
          <w:b/>
          <w:bCs/>
          <w:sz w:val="24"/>
          <w:szCs w:val="24"/>
          <w:rtl/>
          <w:lang w:val="en-GB" w:eastAsia="en-GB"/>
        </w:rPr>
        <w:t>عضو اللجنة الامتحانية في كلية العلوم الإسلامية</w:t>
      </w:r>
      <w:r w:rsidR="00EA5D91">
        <w:rPr>
          <w:rFonts w:ascii="Times New Roman" w:eastAsia="Times New Roman" w:hAnsi="Times New Roman" w:cs="Times New Roman" w:hint="cs"/>
          <w:b/>
          <w:bCs/>
          <w:sz w:val="24"/>
          <w:szCs w:val="24"/>
          <w:rtl/>
          <w:lang w:val="en-GB" w:eastAsia="en-GB"/>
        </w:rPr>
        <w:t>.</w:t>
      </w:r>
      <w:r>
        <w:rPr>
          <w:rFonts w:ascii="Times New Roman" w:eastAsia="Times New Roman" w:hAnsi="Times New Roman" w:cs="Times New Roman" w:hint="cs"/>
          <w:b/>
          <w:bCs/>
          <w:sz w:val="24"/>
          <w:szCs w:val="24"/>
          <w:rtl/>
          <w:lang w:val="en-GB" w:eastAsia="en-GB"/>
        </w:rPr>
        <w:t xml:space="preserve"> </w:t>
      </w:r>
    </w:p>
    <w:p w14:paraId="5679F95B" w14:textId="56F5BC18" w:rsidR="00E860FE" w:rsidRPr="00B3307D" w:rsidRDefault="00E860FE" w:rsidP="00A12FCC">
      <w:pPr>
        <w:bidi/>
        <w:spacing w:before="100" w:beforeAutospacing="1" w:after="100" w:afterAutospacing="1" w:line="240" w:lineRule="auto"/>
        <w:jc w:val="right"/>
        <w:rPr>
          <w:rFonts w:ascii="Times New Roman" w:eastAsia="Times New Roman" w:hAnsi="Times New Roman" w:cs="Times New Roman"/>
          <w:sz w:val="24"/>
          <w:szCs w:val="24"/>
          <w:lang w:val="en-GB" w:eastAsia="en-GB"/>
        </w:rPr>
      </w:pPr>
      <w:r w:rsidRPr="00B3307D">
        <w:rPr>
          <w:rFonts w:ascii="Times New Roman" w:eastAsia="Times New Roman" w:hAnsi="Times New Roman" w:cs="Times New Roman"/>
          <w:b/>
          <w:bCs/>
          <w:sz w:val="24"/>
          <w:szCs w:val="24"/>
          <w:rtl/>
          <w:lang w:val="en-GB" w:eastAsia="en-GB"/>
        </w:rPr>
        <w:t xml:space="preserve">عضو لجنة الاعتراضات </w:t>
      </w:r>
      <w:r w:rsidR="00F4173C">
        <w:rPr>
          <w:rFonts w:ascii="Times New Roman" w:eastAsia="Times New Roman" w:hAnsi="Times New Roman" w:cs="Times New Roman" w:hint="cs"/>
          <w:b/>
          <w:bCs/>
          <w:sz w:val="24"/>
          <w:szCs w:val="24"/>
          <w:rtl/>
          <w:lang w:val="en-GB" w:eastAsia="en-GB"/>
        </w:rPr>
        <w:t xml:space="preserve">على نتائج الامتحانات النهائية </w:t>
      </w:r>
      <w:r w:rsidRPr="00B3307D">
        <w:rPr>
          <w:rFonts w:ascii="Times New Roman" w:eastAsia="Times New Roman" w:hAnsi="Times New Roman" w:cs="Times New Roman"/>
          <w:b/>
          <w:bCs/>
          <w:sz w:val="24"/>
          <w:szCs w:val="24"/>
          <w:rtl/>
          <w:lang w:val="en-GB" w:eastAsia="en-GB"/>
        </w:rPr>
        <w:t>في كلية العلوم</w:t>
      </w:r>
      <w:r>
        <w:rPr>
          <w:rFonts w:ascii="Times New Roman" w:eastAsia="Times New Roman" w:hAnsi="Times New Roman" w:cs="Times New Roman" w:hint="cs"/>
          <w:b/>
          <w:bCs/>
          <w:sz w:val="24"/>
          <w:szCs w:val="24"/>
          <w:rtl/>
          <w:lang w:val="en-GB" w:eastAsia="en-GB"/>
        </w:rPr>
        <w:t xml:space="preserve"> الاسلامية</w:t>
      </w:r>
      <w:r w:rsidR="00EA5D91">
        <w:rPr>
          <w:rFonts w:ascii="Times New Roman" w:eastAsia="Times New Roman" w:hAnsi="Times New Roman" w:cs="Times New Roman" w:hint="cs"/>
          <w:b/>
          <w:bCs/>
          <w:sz w:val="24"/>
          <w:szCs w:val="24"/>
          <w:rtl/>
          <w:lang w:val="en-GB" w:eastAsia="en-GB"/>
        </w:rPr>
        <w:t>.</w:t>
      </w:r>
    </w:p>
    <w:p w14:paraId="79869163" w14:textId="08732931" w:rsidR="00E860FE" w:rsidRPr="00B3307D" w:rsidRDefault="00E860FE" w:rsidP="00A12FCC">
      <w:pPr>
        <w:bidi/>
        <w:spacing w:before="100" w:beforeAutospacing="1" w:after="100" w:afterAutospacing="1" w:line="240" w:lineRule="auto"/>
        <w:jc w:val="right"/>
        <w:rPr>
          <w:rFonts w:ascii="Times New Roman" w:eastAsia="Times New Roman" w:hAnsi="Times New Roman" w:cs="Times New Roman"/>
          <w:sz w:val="24"/>
          <w:szCs w:val="24"/>
          <w:lang w:val="en-GB" w:eastAsia="en-GB"/>
        </w:rPr>
      </w:pPr>
      <w:r w:rsidRPr="00B3307D">
        <w:rPr>
          <w:rFonts w:ascii="Times New Roman" w:eastAsia="Times New Roman" w:hAnsi="Times New Roman" w:cs="Times New Roman"/>
          <w:b/>
          <w:bCs/>
          <w:sz w:val="24"/>
          <w:szCs w:val="24"/>
          <w:rtl/>
          <w:lang w:val="en-GB" w:eastAsia="en-GB"/>
        </w:rPr>
        <w:t xml:space="preserve">عضو اللجنة العلمية في </w:t>
      </w:r>
      <w:r w:rsidR="00EA5D91">
        <w:rPr>
          <w:rFonts w:ascii="Times New Roman" w:eastAsia="Times New Roman" w:hAnsi="Times New Roman" w:cs="Times New Roman" w:hint="cs"/>
          <w:b/>
          <w:bCs/>
          <w:sz w:val="24"/>
          <w:szCs w:val="24"/>
          <w:rtl/>
          <w:lang w:val="en-GB" w:eastAsia="en-GB"/>
        </w:rPr>
        <w:t>ق</w:t>
      </w:r>
      <w:r w:rsidRPr="00B3307D">
        <w:rPr>
          <w:rFonts w:ascii="Times New Roman" w:eastAsia="Times New Roman" w:hAnsi="Times New Roman" w:cs="Times New Roman"/>
          <w:b/>
          <w:bCs/>
          <w:sz w:val="24"/>
          <w:szCs w:val="24"/>
          <w:rtl/>
          <w:lang w:val="en-GB" w:eastAsia="en-GB"/>
        </w:rPr>
        <w:t>سم الشريعة</w:t>
      </w:r>
      <w:r w:rsidR="00EA5D91">
        <w:rPr>
          <w:rFonts w:ascii="Times New Roman" w:eastAsia="Times New Roman" w:hAnsi="Times New Roman" w:cs="Times New Roman" w:hint="cs"/>
          <w:b/>
          <w:bCs/>
          <w:sz w:val="24"/>
          <w:szCs w:val="24"/>
          <w:rtl/>
          <w:lang w:val="en-GB" w:eastAsia="en-GB"/>
        </w:rPr>
        <w:t>.</w:t>
      </w:r>
    </w:p>
    <w:p w14:paraId="44E8A3FB" w14:textId="44FFE0D7" w:rsidR="00096979" w:rsidRDefault="00E860FE" w:rsidP="00A12FCC">
      <w:pPr>
        <w:bidi/>
        <w:spacing w:before="100" w:beforeAutospacing="1" w:after="100" w:afterAutospacing="1" w:line="240" w:lineRule="auto"/>
        <w:jc w:val="right"/>
        <w:rPr>
          <w:rFonts w:ascii="Times New Roman" w:eastAsia="Times New Roman" w:hAnsi="Times New Roman" w:cs="Times New Roman"/>
          <w:b/>
          <w:bCs/>
          <w:sz w:val="24"/>
          <w:szCs w:val="24"/>
          <w:rtl/>
          <w:lang w:val="en-GB" w:eastAsia="en-GB"/>
        </w:rPr>
      </w:pPr>
      <w:r w:rsidRPr="00B3307D">
        <w:rPr>
          <w:rFonts w:ascii="Times New Roman" w:eastAsia="Times New Roman" w:hAnsi="Times New Roman" w:cs="Times New Roman"/>
          <w:b/>
          <w:bCs/>
          <w:sz w:val="24"/>
          <w:szCs w:val="24"/>
          <w:rtl/>
          <w:lang w:val="en-GB" w:eastAsia="en-GB"/>
        </w:rPr>
        <w:t>عضو لجنة الصحة والسلامة في كلية الشريعة</w:t>
      </w:r>
      <w:r w:rsidR="00EA5D91">
        <w:rPr>
          <w:rFonts w:ascii="Times New Roman" w:eastAsia="Times New Roman" w:hAnsi="Times New Roman" w:cs="Times New Roman" w:hint="cs"/>
          <w:b/>
          <w:bCs/>
          <w:sz w:val="24"/>
          <w:szCs w:val="24"/>
          <w:rtl/>
          <w:lang w:val="en-GB" w:eastAsia="en-GB"/>
        </w:rPr>
        <w:t>.</w:t>
      </w:r>
    </w:p>
    <w:p w14:paraId="3344ECD6" w14:textId="47B9B402" w:rsidR="00096979" w:rsidRPr="00096979" w:rsidRDefault="00096979" w:rsidP="00A12FCC">
      <w:pPr>
        <w:bidi/>
        <w:spacing w:before="100" w:beforeAutospacing="1" w:after="100" w:afterAutospacing="1" w:line="240" w:lineRule="auto"/>
        <w:jc w:val="right"/>
        <w:rPr>
          <w:rFonts w:ascii="Times New Roman" w:eastAsia="Times New Roman" w:hAnsi="Times New Roman" w:cs="Times New Roman"/>
          <w:b/>
          <w:bCs/>
          <w:sz w:val="24"/>
          <w:szCs w:val="24"/>
          <w:lang w:val="en-GB" w:eastAsia="en-GB"/>
        </w:rPr>
      </w:pPr>
      <w:r>
        <w:rPr>
          <w:rFonts w:ascii="Times New Roman" w:eastAsia="Times New Roman" w:hAnsi="Times New Roman" w:cs="Times New Roman" w:hint="cs"/>
          <w:b/>
          <w:bCs/>
          <w:sz w:val="24"/>
          <w:szCs w:val="24"/>
          <w:rtl/>
          <w:lang w:val="en-GB" w:eastAsia="en-GB"/>
        </w:rPr>
        <w:t>رئيس اللجنة الاعتراضية للدراسات الأولية في كلية الشريعة</w:t>
      </w:r>
      <w:r w:rsidR="00EA5D91">
        <w:rPr>
          <w:rFonts w:ascii="Times New Roman" w:eastAsia="Times New Roman" w:hAnsi="Times New Roman" w:cs="Times New Roman" w:hint="cs"/>
          <w:b/>
          <w:bCs/>
          <w:sz w:val="24"/>
          <w:szCs w:val="24"/>
          <w:rtl/>
          <w:lang w:val="en-GB" w:eastAsia="en-GB"/>
        </w:rPr>
        <w:t>.</w:t>
      </w:r>
      <w:r>
        <w:rPr>
          <w:rFonts w:ascii="Times New Roman" w:eastAsia="Times New Roman" w:hAnsi="Times New Roman" w:cs="Times New Roman" w:hint="cs"/>
          <w:b/>
          <w:bCs/>
          <w:sz w:val="24"/>
          <w:szCs w:val="24"/>
          <w:rtl/>
          <w:lang w:val="en-GB" w:eastAsia="en-GB"/>
        </w:rPr>
        <w:t xml:space="preserve"> </w:t>
      </w:r>
    </w:p>
    <w:p w14:paraId="08DF77FD" w14:textId="77777777" w:rsidR="00E860FE" w:rsidRPr="00B3307D" w:rsidRDefault="00E860FE" w:rsidP="00A12FCC">
      <w:pPr>
        <w:pStyle w:val="NormalWeb"/>
        <w:bidi/>
        <w:jc w:val="right"/>
        <w:rPr>
          <w:lang w:val="en-GB"/>
        </w:rPr>
      </w:pPr>
    </w:p>
    <w:p w14:paraId="000AE44E" w14:textId="77777777" w:rsidR="00E860FE" w:rsidRPr="00397459" w:rsidRDefault="00E860FE" w:rsidP="00A12FCC">
      <w:pPr>
        <w:pStyle w:val="NormalWeb"/>
        <w:bidi/>
      </w:pPr>
      <w:r>
        <w:rPr>
          <w:rStyle w:val="Strong"/>
        </w:rPr>
        <w:t> </w:t>
      </w:r>
    </w:p>
    <w:p w14:paraId="3CE52B13" w14:textId="77777777" w:rsidR="00E860FE" w:rsidRPr="00C74F38" w:rsidRDefault="00E860FE" w:rsidP="00A12FCC">
      <w:pPr>
        <w:bidi/>
        <w:rPr>
          <w:rtl/>
          <w:lang w:bidi="ar-IQ"/>
        </w:rPr>
      </w:pPr>
    </w:p>
    <w:p w14:paraId="7EC7AC9F" w14:textId="77777777" w:rsidR="00F07FFA" w:rsidRPr="00E617CC" w:rsidRDefault="00F07FFA" w:rsidP="00A12FCC">
      <w:pPr>
        <w:bidi/>
        <w:spacing w:after="0"/>
        <w:rPr>
          <w:sz w:val="26"/>
          <w:szCs w:val="26"/>
        </w:rPr>
      </w:pPr>
    </w:p>
    <w:sectPr w:rsidR="00F07FFA" w:rsidRPr="00E617CC" w:rsidSect="00E873F6">
      <w:footerReference w:type="default" r:id="rId16"/>
      <w:pgSz w:w="12240" w:h="15840"/>
      <w:pgMar w:top="81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862DA" w14:textId="77777777" w:rsidR="00CF7298" w:rsidRDefault="00CF7298" w:rsidP="00E617CC">
      <w:pPr>
        <w:spacing w:after="0" w:line="240" w:lineRule="auto"/>
      </w:pPr>
      <w:r>
        <w:separator/>
      </w:r>
    </w:p>
  </w:endnote>
  <w:endnote w:type="continuationSeparator" w:id="0">
    <w:p w14:paraId="503ED3A2" w14:textId="77777777" w:rsidR="00CF7298" w:rsidRDefault="00CF7298" w:rsidP="00E61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694847"/>
      <w:docPartObj>
        <w:docPartGallery w:val="Page Numbers (Bottom of Page)"/>
        <w:docPartUnique/>
      </w:docPartObj>
    </w:sdtPr>
    <w:sdtContent>
      <w:sdt>
        <w:sdtPr>
          <w:id w:val="1728636285"/>
          <w:docPartObj>
            <w:docPartGallery w:val="Page Numbers (Top of Page)"/>
            <w:docPartUnique/>
          </w:docPartObj>
        </w:sdtPr>
        <w:sdtContent>
          <w:p w14:paraId="46E300B9" w14:textId="72B2C570" w:rsidR="00E617CC" w:rsidRDefault="00E617C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713A1">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713A1">
              <w:rPr>
                <w:b/>
                <w:bCs/>
                <w:noProof/>
              </w:rPr>
              <w:t>5</w:t>
            </w:r>
            <w:r>
              <w:rPr>
                <w:b/>
                <w:bCs/>
                <w:sz w:val="24"/>
                <w:szCs w:val="24"/>
              </w:rPr>
              <w:fldChar w:fldCharType="end"/>
            </w:r>
          </w:p>
        </w:sdtContent>
      </w:sdt>
    </w:sdtContent>
  </w:sdt>
  <w:p w14:paraId="458B3D1E" w14:textId="77777777" w:rsidR="00E617CC" w:rsidRDefault="00E617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237A7" w14:textId="77777777" w:rsidR="00CF7298" w:rsidRDefault="00CF7298" w:rsidP="00E617CC">
      <w:pPr>
        <w:spacing w:after="0" w:line="240" w:lineRule="auto"/>
      </w:pPr>
      <w:r>
        <w:separator/>
      </w:r>
    </w:p>
  </w:footnote>
  <w:footnote w:type="continuationSeparator" w:id="0">
    <w:p w14:paraId="4E71FBF8" w14:textId="77777777" w:rsidR="00CF7298" w:rsidRDefault="00CF7298" w:rsidP="00E617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E173C"/>
    <w:multiLevelType w:val="hybridMultilevel"/>
    <w:tmpl w:val="C65A2806"/>
    <w:lvl w:ilvl="0" w:tplc="D83E5D94">
      <w:start w:val="1"/>
      <w:numFmt w:val="decimal"/>
      <w:lvlText w:val="%1."/>
      <w:lvlJc w:val="left"/>
      <w:pPr>
        <w:ind w:left="360" w:hanging="360"/>
      </w:pPr>
      <w:rPr>
        <w:rFonts w:ascii="Traditional Arabic" w:hAnsi="Traditional Arabic" w:cs="Traditional Arabic" w:hint="default"/>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7927D7A"/>
    <w:multiLevelType w:val="hybridMultilevel"/>
    <w:tmpl w:val="1D7C68EA"/>
    <w:lvl w:ilvl="0" w:tplc="F022FEB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C312B2F"/>
    <w:multiLevelType w:val="hybridMultilevel"/>
    <w:tmpl w:val="54F6C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452428"/>
    <w:multiLevelType w:val="hybridMultilevel"/>
    <w:tmpl w:val="000ADD12"/>
    <w:lvl w:ilvl="0" w:tplc="F022FEBA">
      <w:numFmt w:val="bullet"/>
      <w:lvlText w:val="-"/>
      <w:lvlJc w:val="left"/>
      <w:pPr>
        <w:ind w:left="1155" w:hanging="360"/>
      </w:pPr>
      <w:rPr>
        <w:rFonts w:ascii="Calibri" w:eastAsiaTheme="minorHAnsi" w:hAnsi="Calibri" w:cs="Calibri"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4" w15:restartNumberingAfterBreak="0">
    <w:nsid w:val="4E72226B"/>
    <w:multiLevelType w:val="hybridMultilevel"/>
    <w:tmpl w:val="25FC7968"/>
    <w:lvl w:ilvl="0" w:tplc="F022FEB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83F362E"/>
    <w:multiLevelType w:val="hybridMultilevel"/>
    <w:tmpl w:val="E9061ACC"/>
    <w:lvl w:ilvl="0" w:tplc="3A5C4FE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7" w15:restartNumberingAfterBreak="0">
    <w:nsid w:val="6D930118"/>
    <w:multiLevelType w:val="hybridMultilevel"/>
    <w:tmpl w:val="3976BCB6"/>
    <w:lvl w:ilvl="0" w:tplc="1C96ECFC">
      <w:numFmt w:val="bullet"/>
      <w:lvlText w:val="-"/>
      <w:lvlJc w:val="left"/>
      <w:pPr>
        <w:ind w:left="720" w:hanging="360"/>
      </w:pPr>
      <w:rPr>
        <w:rFonts w:ascii="Calibri" w:eastAsiaTheme="minorHAnsi" w:hAnsi="Calibri" w:cs="Calibri" w:hint="default"/>
        <w:lang w:bidi="ar-S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1923955">
    <w:abstractNumId w:val="7"/>
  </w:num>
  <w:num w:numId="2" w16cid:durableId="1033379965">
    <w:abstractNumId w:val="3"/>
  </w:num>
  <w:num w:numId="3" w16cid:durableId="923076935">
    <w:abstractNumId w:val="1"/>
  </w:num>
  <w:num w:numId="4" w16cid:durableId="1833060743">
    <w:abstractNumId w:val="4"/>
  </w:num>
  <w:num w:numId="5" w16cid:durableId="138230521">
    <w:abstractNumId w:val="2"/>
  </w:num>
  <w:num w:numId="6" w16cid:durableId="2124112158">
    <w:abstractNumId w:val="6"/>
  </w:num>
  <w:num w:numId="7" w16cid:durableId="3259847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674169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3F6"/>
    <w:rsid w:val="00020089"/>
    <w:rsid w:val="000807AD"/>
    <w:rsid w:val="00096979"/>
    <w:rsid w:val="000A0E8D"/>
    <w:rsid w:val="000F5ACE"/>
    <w:rsid w:val="00137F85"/>
    <w:rsid w:val="00142031"/>
    <w:rsid w:val="001A7618"/>
    <w:rsid w:val="00201E42"/>
    <w:rsid w:val="002143B5"/>
    <w:rsid w:val="00233D15"/>
    <w:rsid w:val="00260C47"/>
    <w:rsid w:val="00287942"/>
    <w:rsid w:val="002A4214"/>
    <w:rsid w:val="002D3D49"/>
    <w:rsid w:val="002E11B2"/>
    <w:rsid w:val="003367F7"/>
    <w:rsid w:val="00355DCF"/>
    <w:rsid w:val="003B5DC4"/>
    <w:rsid w:val="004D4965"/>
    <w:rsid w:val="004E19FB"/>
    <w:rsid w:val="00533CFF"/>
    <w:rsid w:val="00547C5C"/>
    <w:rsid w:val="00577682"/>
    <w:rsid w:val="005E5628"/>
    <w:rsid w:val="00626786"/>
    <w:rsid w:val="006408DF"/>
    <w:rsid w:val="00654F0E"/>
    <w:rsid w:val="006713A1"/>
    <w:rsid w:val="006B618D"/>
    <w:rsid w:val="007119A5"/>
    <w:rsid w:val="007B11B9"/>
    <w:rsid w:val="007C28AE"/>
    <w:rsid w:val="007C67FA"/>
    <w:rsid w:val="007F7BDB"/>
    <w:rsid w:val="008121D5"/>
    <w:rsid w:val="00822FBF"/>
    <w:rsid w:val="00842A86"/>
    <w:rsid w:val="00867B73"/>
    <w:rsid w:val="00875D80"/>
    <w:rsid w:val="00881600"/>
    <w:rsid w:val="008D41E4"/>
    <w:rsid w:val="008F39C1"/>
    <w:rsid w:val="0094506C"/>
    <w:rsid w:val="00986973"/>
    <w:rsid w:val="009B5252"/>
    <w:rsid w:val="009B668E"/>
    <w:rsid w:val="009C4375"/>
    <w:rsid w:val="009C5B07"/>
    <w:rsid w:val="009D5B16"/>
    <w:rsid w:val="009E0364"/>
    <w:rsid w:val="00A12FCC"/>
    <w:rsid w:val="00A170A6"/>
    <w:rsid w:val="00A336A3"/>
    <w:rsid w:val="00B717D5"/>
    <w:rsid w:val="00B9677F"/>
    <w:rsid w:val="00BA5503"/>
    <w:rsid w:val="00BC6E6E"/>
    <w:rsid w:val="00C33402"/>
    <w:rsid w:val="00C36DAD"/>
    <w:rsid w:val="00C40456"/>
    <w:rsid w:val="00C43DE7"/>
    <w:rsid w:val="00CA050C"/>
    <w:rsid w:val="00CA2A7E"/>
    <w:rsid w:val="00CB01B4"/>
    <w:rsid w:val="00CB5462"/>
    <w:rsid w:val="00CC7142"/>
    <w:rsid w:val="00CE76C7"/>
    <w:rsid w:val="00CF7298"/>
    <w:rsid w:val="00D47951"/>
    <w:rsid w:val="00D56354"/>
    <w:rsid w:val="00D672D8"/>
    <w:rsid w:val="00D73587"/>
    <w:rsid w:val="00DE00C5"/>
    <w:rsid w:val="00E617CC"/>
    <w:rsid w:val="00E860FE"/>
    <w:rsid w:val="00E873F6"/>
    <w:rsid w:val="00EA5D91"/>
    <w:rsid w:val="00ED45D9"/>
    <w:rsid w:val="00ED53F5"/>
    <w:rsid w:val="00F027A5"/>
    <w:rsid w:val="00F07FFA"/>
    <w:rsid w:val="00F4173C"/>
    <w:rsid w:val="00FA1F2D"/>
    <w:rsid w:val="00FA6706"/>
    <w:rsid w:val="00FA7E61"/>
    <w:rsid w:val="00FB2CD6"/>
    <w:rsid w:val="00FB69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1E889"/>
  <w15:docId w15:val="{B5DBC074-17B7-4FF8-9D22-2B7E89C99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9C1"/>
    <w:pPr>
      <w:ind w:left="720"/>
      <w:contextualSpacing/>
    </w:pPr>
  </w:style>
  <w:style w:type="paragraph" w:styleId="Header">
    <w:name w:val="header"/>
    <w:basedOn w:val="Normal"/>
    <w:link w:val="HeaderChar"/>
    <w:uiPriority w:val="99"/>
    <w:unhideWhenUsed/>
    <w:rsid w:val="00E617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7CC"/>
  </w:style>
  <w:style w:type="paragraph" w:styleId="Footer">
    <w:name w:val="footer"/>
    <w:basedOn w:val="Normal"/>
    <w:link w:val="FooterChar"/>
    <w:uiPriority w:val="99"/>
    <w:unhideWhenUsed/>
    <w:rsid w:val="00E617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7CC"/>
  </w:style>
  <w:style w:type="paragraph" w:styleId="BalloonText">
    <w:name w:val="Balloon Text"/>
    <w:basedOn w:val="Normal"/>
    <w:link w:val="BalloonTextChar"/>
    <w:uiPriority w:val="99"/>
    <w:semiHidden/>
    <w:unhideWhenUsed/>
    <w:rsid w:val="00C334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402"/>
    <w:rPr>
      <w:rFonts w:ascii="Tahoma" w:hAnsi="Tahoma" w:cs="Tahoma"/>
      <w:sz w:val="16"/>
      <w:szCs w:val="16"/>
    </w:rPr>
  </w:style>
  <w:style w:type="paragraph" w:styleId="NormalWeb">
    <w:name w:val="Normal (Web)"/>
    <w:basedOn w:val="Normal"/>
    <w:uiPriority w:val="99"/>
    <w:semiHidden/>
    <w:unhideWhenUsed/>
    <w:rsid w:val="00CB01B4"/>
    <w:rPr>
      <w:rFonts w:ascii="Times New Roman" w:hAnsi="Times New Roman" w:cs="Times New Roman"/>
      <w:sz w:val="24"/>
      <w:szCs w:val="24"/>
    </w:rPr>
  </w:style>
  <w:style w:type="character" w:styleId="Hyperlink">
    <w:name w:val="Hyperlink"/>
    <w:basedOn w:val="DefaultParagraphFont"/>
    <w:uiPriority w:val="99"/>
    <w:unhideWhenUsed/>
    <w:rsid w:val="00F07FFA"/>
    <w:rPr>
      <w:color w:val="0563C1" w:themeColor="hyperlink"/>
      <w:u w:val="single"/>
    </w:rPr>
  </w:style>
  <w:style w:type="character" w:styleId="Strong">
    <w:name w:val="Strong"/>
    <w:basedOn w:val="DefaultParagraphFont"/>
    <w:uiPriority w:val="22"/>
    <w:qFormat/>
    <w:rsid w:val="00E860FE"/>
    <w:rPr>
      <w:b/>
      <w:bCs/>
    </w:rPr>
  </w:style>
  <w:style w:type="paragraph" w:customStyle="1" w:styleId="Tahoma1809">
    <w:name w:val="نمط (لاتيني) Tahoma ‏18 نقطة أسود السطر الأول:  0.9 سم"/>
    <w:basedOn w:val="Normal"/>
    <w:next w:val="PlainText"/>
    <w:rsid w:val="007F7BDB"/>
    <w:pPr>
      <w:bidi/>
      <w:spacing w:after="0" w:line="240" w:lineRule="auto"/>
      <w:ind w:firstLine="510"/>
    </w:pPr>
    <w:rPr>
      <w:rFonts w:ascii="Tahoma" w:hAnsi="Tahoma" w:cs="Traditional Arabic"/>
      <w:sz w:val="36"/>
      <w:szCs w:val="36"/>
    </w:rPr>
  </w:style>
  <w:style w:type="paragraph" w:styleId="PlainText">
    <w:name w:val="Plain Text"/>
    <w:basedOn w:val="Normal"/>
    <w:link w:val="PlainTextChar"/>
    <w:uiPriority w:val="99"/>
    <w:semiHidden/>
    <w:unhideWhenUsed/>
    <w:rsid w:val="007F7BD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F7BDB"/>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48952">
      <w:bodyDiv w:val="1"/>
      <w:marLeft w:val="0"/>
      <w:marRight w:val="0"/>
      <w:marTop w:val="0"/>
      <w:marBottom w:val="0"/>
      <w:divBdr>
        <w:top w:val="none" w:sz="0" w:space="0" w:color="auto"/>
        <w:left w:val="none" w:sz="0" w:space="0" w:color="auto"/>
        <w:bottom w:val="none" w:sz="0" w:space="0" w:color="auto"/>
        <w:right w:val="none" w:sz="0" w:space="0" w:color="auto"/>
      </w:divBdr>
    </w:div>
    <w:div w:id="143552864">
      <w:bodyDiv w:val="1"/>
      <w:marLeft w:val="0"/>
      <w:marRight w:val="0"/>
      <w:marTop w:val="0"/>
      <w:marBottom w:val="0"/>
      <w:divBdr>
        <w:top w:val="none" w:sz="0" w:space="0" w:color="auto"/>
        <w:left w:val="none" w:sz="0" w:space="0" w:color="auto"/>
        <w:bottom w:val="none" w:sz="0" w:space="0" w:color="auto"/>
        <w:right w:val="none" w:sz="0" w:space="0" w:color="auto"/>
      </w:divBdr>
    </w:div>
    <w:div w:id="63710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doi.org/10.14500/kujhss.v3n2y2020.pp141-14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i.org/10.21271/zjhs.24.2.1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urnals.iium.edu.my/at-tajdid/index.php/tajdid" TargetMode="External"/><Relationship Id="rId5" Type="http://schemas.openxmlformats.org/officeDocument/2006/relationships/footnotes" Target="footnotes.xml"/><Relationship Id="rId15" Type="http://schemas.openxmlformats.org/officeDocument/2006/relationships/hyperlink" Target="https://career-advice.jobs.ac.uk/cv-and-cover-letter-advice/academic-cover-letter/" TargetMode="External"/><Relationship Id="rId10" Type="http://schemas.openxmlformats.org/officeDocument/2006/relationships/hyperlink" Target="http://irep.iium.edu.my/40223/3/int_conf_on_islamic_jurisprudence_in_the_21st_century2014.pdf" TargetMode="External"/><Relationship Id="rId4" Type="http://schemas.openxmlformats.org/officeDocument/2006/relationships/webSettings" Target="webSettings.xml"/><Relationship Id="rId9" Type="http://schemas.openxmlformats.org/officeDocument/2006/relationships/hyperlink" Target="https://www.sign-ific-ance.co.uk/index.php/jihararabic/article/view/697/661" TargetMode="External"/><Relationship Id="rId14" Type="http://schemas.openxmlformats.org/officeDocument/2006/relationships/hyperlink" Target="https://doi.org/10.32410/huj-102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6</Pages>
  <Words>1539</Words>
  <Characters>8776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Fanar Rofoo</dc:creator>
  <cp:keywords/>
  <dc:description/>
  <cp:lastModifiedBy>asus</cp:lastModifiedBy>
  <cp:revision>15</cp:revision>
  <dcterms:created xsi:type="dcterms:W3CDTF">2024-10-19T12:48:00Z</dcterms:created>
  <dcterms:modified xsi:type="dcterms:W3CDTF">2024-10-26T14:14:00Z</dcterms:modified>
</cp:coreProperties>
</file>