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2AE8" w14:textId="6B4D0565" w:rsidR="000E2907" w:rsidRPr="006E3260" w:rsidRDefault="000E2907" w:rsidP="006E3260">
      <w:pPr>
        <w:spacing w:line="276" w:lineRule="auto"/>
        <w:jc w:val="center"/>
        <w:rPr>
          <w:rStyle w:val="markedcontent"/>
          <w:rFonts w:asciiTheme="majorBidi" w:hAnsiTheme="majorBidi" w:cstheme="majorBidi"/>
          <w:sz w:val="28"/>
          <w:szCs w:val="28"/>
        </w:rPr>
      </w:pPr>
      <w:r w:rsidRPr="006E3260">
        <w:rPr>
          <w:rStyle w:val="markedcontent"/>
          <w:rFonts w:asciiTheme="majorBidi" w:hAnsiTheme="majorBidi" w:cstheme="majorBidi"/>
          <w:sz w:val="28"/>
          <w:szCs w:val="28"/>
        </w:rPr>
        <w:t xml:space="preserve">Population Density and </w:t>
      </w:r>
      <w:r w:rsidR="005C16F8" w:rsidRPr="006E3260">
        <w:rPr>
          <w:rFonts w:asciiTheme="majorBidi" w:hAnsiTheme="majorBidi" w:cstheme="majorBidi"/>
          <w:sz w:val="28"/>
          <w:szCs w:val="28"/>
        </w:rPr>
        <w:t>B</w:t>
      </w:r>
      <w:r w:rsidRPr="006E3260">
        <w:rPr>
          <w:rFonts w:asciiTheme="majorBidi" w:hAnsiTheme="majorBidi" w:cstheme="majorBidi"/>
          <w:sz w:val="28"/>
          <w:szCs w:val="28"/>
        </w:rPr>
        <w:t>io</w:t>
      </w:r>
      <w:r w:rsidR="005C16F8" w:rsidRPr="006E3260">
        <w:rPr>
          <w:rFonts w:asciiTheme="majorBidi" w:hAnsiTheme="majorBidi" w:cstheme="majorBidi"/>
          <w:sz w:val="28"/>
          <w:szCs w:val="28"/>
        </w:rPr>
        <w:t>control</w:t>
      </w:r>
      <w:r w:rsidRPr="006E3260">
        <w:rPr>
          <w:rStyle w:val="markedcontent"/>
          <w:rFonts w:asciiTheme="majorBidi" w:hAnsiTheme="majorBidi" w:cstheme="majorBidi"/>
          <w:sz w:val="28"/>
          <w:szCs w:val="28"/>
        </w:rPr>
        <w:t xml:space="preserve"> </w:t>
      </w:r>
      <w:r w:rsidRPr="006E3260">
        <w:rPr>
          <w:rFonts w:asciiTheme="majorBidi" w:hAnsiTheme="majorBidi" w:cstheme="majorBidi"/>
          <w:sz w:val="28"/>
          <w:szCs w:val="28"/>
        </w:rPr>
        <w:t>of Cucurbit fly</w:t>
      </w:r>
      <w:r w:rsidR="00DC4FF0">
        <w:rPr>
          <w:rFonts w:asciiTheme="majorBidi" w:hAnsiTheme="majorBidi" w:cstheme="majorBidi"/>
          <w:sz w:val="28"/>
          <w:szCs w:val="28"/>
        </w:rPr>
        <w:t>,</w:t>
      </w:r>
      <w:r w:rsidRPr="006E3260">
        <w:rPr>
          <w:rFonts w:asciiTheme="majorBidi" w:hAnsiTheme="majorBidi" w:cstheme="majorBidi"/>
          <w:sz w:val="28"/>
          <w:szCs w:val="28"/>
        </w:rPr>
        <w:t xml:space="preserve"> </w:t>
      </w:r>
      <w:proofErr w:type="spellStart"/>
      <w:r w:rsidRPr="006E3260">
        <w:rPr>
          <w:rFonts w:asciiTheme="majorBidi" w:hAnsiTheme="majorBidi" w:cstheme="majorBidi"/>
          <w:i/>
          <w:iCs/>
          <w:sz w:val="28"/>
          <w:szCs w:val="28"/>
        </w:rPr>
        <w:t>Dacus</w:t>
      </w:r>
      <w:proofErr w:type="spellEnd"/>
      <w:r w:rsidRPr="006E3260">
        <w:rPr>
          <w:rFonts w:asciiTheme="majorBidi" w:hAnsiTheme="majorBidi" w:cstheme="majorBidi"/>
          <w:i/>
          <w:iCs/>
          <w:sz w:val="28"/>
          <w:szCs w:val="28"/>
        </w:rPr>
        <w:t xml:space="preserve"> </w:t>
      </w:r>
      <w:proofErr w:type="spellStart"/>
      <w:r w:rsidRPr="006E3260">
        <w:rPr>
          <w:rFonts w:asciiTheme="majorBidi" w:hAnsiTheme="majorBidi" w:cstheme="majorBidi"/>
          <w:i/>
          <w:iCs/>
          <w:sz w:val="28"/>
          <w:szCs w:val="28"/>
        </w:rPr>
        <w:t>ciliatus</w:t>
      </w:r>
      <w:proofErr w:type="spellEnd"/>
      <w:r w:rsidRPr="006E3260">
        <w:rPr>
          <w:rFonts w:asciiTheme="majorBidi" w:hAnsiTheme="majorBidi" w:cstheme="majorBidi"/>
          <w:sz w:val="28"/>
          <w:szCs w:val="28"/>
        </w:rPr>
        <w:t xml:space="preserve"> Loew </w:t>
      </w:r>
      <w:r w:rsidRPr="006E3260">
        <w:rPr>
          <w:rStyle w:val="markedcontent"/>
          <w:rFonts w:asciiTheme="majorBidi" w:hAnsiTheme="majorBidi" w:cstheme="majorBidi"/>
          <w:sz w:val="28"/>
          <w:szCs w:val="28"/>
        </w:rPr>
        <w:t xml:space="preserve">(Diptera: </w:t>
      </w:r>
      <w:proofErr w:type="spellStart"/>
      <w:r w:rsidRPr="006E3260">
        <w:rPr>
          <w:rStyle w:val="markedcontent"/>
          <w:rFonts w:asciiTheme="majorBidi" w:hAnsiTheme="majorBidi" w:cstheme="majorBidi"/>
          <w:sz w:val="28"/>
          <w:szCs w:val="28"/>
        </w:rPr>
        <w:t>Tephritidae</w:t>
      </w:r>
      <w:proofErr w:type="spellEnd"/>
      <w:r w:rsidRPr="006E3260">
        <w:rPr>
          <w:rStyle w:val="markedcontent"/>
          <w:rFonts w:asciiTheme="majorBidi" w:hAnsiTheme="majorBidi" w:cstheme="majorBidi"/>
          <w:sz w:val="28"/>
          <w:szCs w:val="28"/>
        </w:rPr>
        <w:t xml:space="preserve">) </w:t>
      </w:r>
      <w:r w:rsidRPr="006E3260">
        <w:rPr>
          <w:rFonts w:asciiTheme="majorBidi" w:hAnsiTheme="majorBidi" w:cstheme="majorBidi"/>
          <w:sz w:val="28"/>
          <w:szCs w:val="28"/>
        </w:rPr>
        <w:t>in some vegetable plants of Cucurbitaceae</w:t>
      </w:r>
    </w:p>
    <w:p w14:paraId="4F2E1E70" w14:textId="3F30C66C" w:rsidR="00965401" w:rsidRDefault="00965401" w:rsidP="004E47BC">
      <w:pPr>
        <w:spacing w:line="276" w:lineRule="auto"/>
        <w:rPr>
          <w:rFonts w:asciiTheme="majorBidi" w:hAnsiTheme="majorBidi" w:cstheme="majorBidi"/>
          <w:sz w:val="28"/>
          <w:szCs w:val="28"/>
        </w:rPr>
      </w:pPr>
      <w:r w:rsidRPr="00F02769">
        <w:rPr>
          <w:rFonts w:asciiTheme="majorBidi" w:hAnsiTheme="majorBidi" w:cstheme="majorBidi"/>
          <w:sz w:val="24"/>
          <w:szCs w:val="24"/>
          <w:vertAlign w:val="superscript"/>
        </w:rPr>
        <w:t>1</w:t>
      </w:r>
      <w:r w:rsidRPr="00F02769">
        <w:rPr>
          <w:rFonts w:asciiTheme="majorBidi" w:hAnsiTheme="majorBidi" w:cstheme="majorBidi"/>
          <w:sz w:val="24"/>
          <w:szCs w:val="24"/>
        </w:rPr>
        <w:t xml:space="preserve">Hozan Q. </w:t>
      </w:r>
      <w:proofErr w:type="spellStart"/>
      <w:r w:rsidRPr="00F02769">
        <w:rPr>
          <w:rFonts w:asciiTheme="majorBidi" w:hAnsiTheme="majorBidi" w:cstheme="majorBidi"/>
          <w:sz w:val="24"/>
          <w:szCs w:val="24"/>
        </w:rPr>
        <w:t>Hammamurad</w:t>
      </w:r>
      <w:proofErr w:type="spellEnd"/>
      <w:r w:rsidRPr="00F02769">
        <w:rPr>
          <w:rFonts w:asciiTheme="majorBidi" w:hAnsiTheme="majorBidi" w:cstheme="majorBidi"/>
          <w:sz w:val="24"/>
          <w:szCs w:val="24"/>
        </w:rPr>
        <w:t xml:space="preserve">                   </w:t>
      </w:r>
      <w:r w:rsidR="00CD3BF3">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proofErr w:type="spellStart"/>
      <w:r w:rsidR="004E47BC" w:rsidRPr="00F02769">
        <w:rPr>
          <w:rFonts w:asciiTheme="majorBidi" w:hAnsiTheme="majorBidi" w:cstheme="majorBidi"/>
          <w:sz w:val="24"/>
          <w:szCs w:val="24"/>
        </w:rPr>
        <w:t>Zewar</w:t>
      </w:r>
      <w:proofErr w:type="spellEnd"/>
      <w:r w:rsidR="004E47BC" w:rsidRPr="00F02769">
        <w:rPr>
          <w:rFonts w:asciiTheme="majorBidi" w:hAnsiTheme="majorBidi" w:cstheme="majorBidi"/>
          <w:sz w:val="24"/>
          <w:szCs w:val="24"/>
        </w:rPr>
        <w:t xml:space="preserve"> Z. Omar                 </w:t>
      </w:r>
      <w:r w:rsidR="004E47BC">
        <w:rPr>
          <w:rFonts w:asciiTheme="majorBidi" w:hAnsiTheme="majorBidi" w:cstheme="majorBidi"/>
          <w:sz w:val="24"/>
          <w:szCs w:val="24"/>
          <w:vertAlign w:val="superscript"/>
        </w:rPr>
        <w:t xml:space="preserve">              3 </w:t>
      </w:r>
      <w:r w:rsidRPr="00F02769">
        <w:rPr>
          <w:rFonts w:asciiTheme="majorBidi" w:hAnsiTheme="majorBidi" w:cstheme="majorBidi"/>
          <w:sz w:val="24"/>
          <w:szCs w:val="24"/>
        </w:rPr>
        <w:t xml:space="preserve">Nabeel A. Mawlood  </w:t>
      </w:r>
      <w:r w:rsidR="00CD3BF3">
        <w:rPr>
          <w:rFonts w:asciiTheme="majorBidi" w:hAnsiTheme="majorBidi" w:cstheme="majorBidi"/>
          <w:sz w:val="24"/>
          <w:szCs w:val="24"/>
        </w:rPr>
        <w:t xml:space="preserve">                   </w:t>
      </w:r>
    </w:p>
    <w:p w14:paraId="3752909F" w14:textId="77777777" w:rsidR="00965401" w:rsidRPr="00F02769" w:rsidRDefault="00965401" w:rsidP="00965401">
      <w:pPr>
        <w:spacing w:line="276" w:lineRule="auto"/>
        <w:rPr>
          <w:rFonts w:asciiTheme="majorBidi" w:hAnsiTheme="majorBidi" w:cstheme="majorBidi"/>
          <w:sz w:val="24"/>
          <w:szCs w:val="24"/>
        </w:rPr>
      </w:pPr>
    </w:p>
    <w:p w14:paraId="7582E6BF" w14:textId="1F682EB0" w:rsidR="00965401" w:rsidRPr="00F02769" w:rsidRDefault="00965401" w:rsidP="004E47BC">
      <w:pPr>
        <w:spacing w:line="276" w:lineRule="auto"/>
        <w:rPr>
          <w:rFonts w:asciiTheme="majorBidi" w:hAnsiTheme="majorBidi" w:cstheme="majorBidi"/>
          <w:sz w:val="24"/>
          <w:szCs w:val="24"/>
        </w:rPr>
      </w:pPr>
      <w:r w:rsidRPr="00F02769">
        <w:rPr>
          <w:rFonts w:asciiTheme="majorBidi" w:hAnsiTheme="majorBidi" w:cstheme="majorBidi"/>
          <w:sz w:val="24"/>
          <w:szCs w:val="24"/>
          <w:vertAlign w:val="superscript"/>
        </w:rPr>
        <w:t>1,</w:t>
      </w:r>
      <w:r w:rsidR="004E47BC">
        <w:rPr>
          <w:rFonts w:asciiTheme="majorBidi" w:hAnsiTheme="majorBidi" w:cstheme="majorBidi"/>
          <w:sz w:val="24"/>
          <w:szCs w:val="24"/>
          <w:vertAlign w:val="superscript"/>
        </w:rPr>
        <w:t>3</w:t>
      </w:r>
      <w:r w:rsidRPr="00F02769">
        <w:rPr>
          <w:rFonts w:asciiTheme="majorBidi" w:hAnsiTheme="majorBidi" w:cstheme="majorBidi"/>
          <w:sz w:val="24"/>
          <w:szCs w:val="24"/>
          <w:vertAlign w:val="superscript"/>
        </w:rPr>
        <w:t xml:space="preserve"> </w:t>
      </w:r>
      <w:r w:rsidRPr="00F02769">
        <w:rPr>
          <w:rFonts w:asciiTheme="majorBidi" w:hAnsiTheme="majorBidi" w:cstheme="majorBidi"/>
          <w:sz w:val="24"/>
          <w:szCs w:val="24"/>
        </w:rPr>
        <w:t>Plant Protection Department, College</w:t>
      </w:r>
      <w:r w:rsidRPr="00F02769">
        <w:rPr>
          <w:rFonts w:asciiTheme="majorBidi" w:hAnsiTheme="majorBidi" w:cstheme="majorBidi"/>
          <w:color w:val="FFFFFF" w:themeColor="background1"/>
          <w:sz w:val="24"/>
          <w:szCs w:val="24"/>
        </w:rPr>
        <w:t xml:space="preserve"> </w:t>
      </w:r>
      <w:r w:rsidRPr="00F02769">
        <w:rPr>
          <w:rFonts w:asciiTheme="majorBidi" w:hAnsiTheme="majorBidi" w:cstheme="majorBidi"/>
          <w:sz w:val="24"/>
          <w:szCs w:val="24"/>
        </w:rPr>
        <w:t>of Agricultural Engineering</w:t>
      </w:r>
      <w:r w:rsidRPr="00F02769">
        <w:rPr>
          <w:rFonts w:asciiTheme="majorBidi" w:hAnsiTheme="majorBidi" w:cstheme="majorBidi"/>
          <w:color w:val="FFFFFF" w:themeColor="background1"/>
          <w:sz w:val="24"/>
          <w:szCs w:val="24"/>
        </w:rPr>
        <w:t>.</w:t>
      </w:r>
      <w:r w:rsidRPr="00F02769">
        <w:rPr>
          <w:rFonts w:asciiTheme="majorBidi" w:hAnsiTheme="majorBidi" w:cstheme="majorBidi"/>
          <w:sz w:val="24"/>
          <w:szCs w:val="24"/>
        </w:rPr>
        <w:t xml:space="preserve"> Science, Salahaddin</w:t>
      </w:r>
      <w:r w:rsidRPr="00F02769">
        <w:rPr>
          <w:rFonts w:asciiTheme="majorBidi" w:hAnsiTheme="majorBidi" w:cstheme="majorBidi"/>
          <w:color w:val="FFFFFF" w:themeColor="background1"/>
          <w:sz w:val="24"/>
          <w:szCs w:val="24"/>
        </w:rPr>
        <w:t>.</w:t>
      </w:r>
      <w:r w:rsidRPr="00F02769">
        <w:rPr>
          <w:rFonts w:asciiTheme="majorBidi" w:hAnsiTheme="majorBidi" w:cstheme="majorBidi"/>
          <w:sz w:val="24"/>
          <w:szCs w:val="24"/>
        </w:rPr>
        <w:t xml:space="preserve"> University– Erbil</w:t>
      </w:r>
      <w:r w:rsidRPr="00F02769">
        <w:rPr>
          <w:rFonts w:asciiTheme="majorBidi" w:hAnsiTheme="majorBidi" w:cstheme="majorBidi"/>
          <w:color w:val="FFFFFF" w:themeColor="background1"/>
          <w:sz w:val="24"/>
          <w:szCs w:val="24"/>
        </w:rPr>
        <w:t>.</w:t>
      </w:r>
      <w:r w:rsidRPr="00F02769">
        <w:rPr>
          <w:rFonts w:asciiTheme="majorBidi" w:hAnsiTheme="majorBidi" w:cstheme="majorBidi"/>
          <w:sz w:val="24"/>
          <w:szCs w:val="24"/>
        </w:rPr>
        <w:t>, Iraq</w:t>
      </w:r>
    </w:p>
    <w:p w14:paraId="39DB1610" w14:textId="29BD5ADD" w:rsidR="00965401" w:rsidRPr="00F02769" w:rsidRDefault="00965401" w:rsidP="004E47BC">
      <w:pPr>
        <w:spacing w:line="276" w:lineRule="auto"/>
        <w:rPr>
          <w:rFonts w:asciiTheme="majorBidi" w:hAnsiTheme="majorBidi" w:cstheme="majorBidi"/>
          <w:sz w:val="24"/>
          <w:szCs w:val="24"/>
        </w:rPr>
      </w:pPr>
      <w:r w:rsidRPr="00F02769">
        <w:rPr>
          <w:rFonts w:asciiTheme="majorBidi" w:hAnsiTheme="majorBidi" w:cstheme="majorBidi"/>
          <w:sz w:val="24"/>
          <w:szCs w:val="24"/>
        </w:rPr>
        <w:t xml:space="preserve"> </w:t>
      </w:r>
      <w:r w:rsidR="004E47BC">
        <w:rPr>
          <w:rFonts w:asciiTheme="majorBidi" w:hAnsiTheme="majorBidi" w:cstheme="majorBidi"/>
          <w:sz w:val="24"/>
          <w:szCs w:val="24"/>
          <w:vertAlign w:val="superscript"/>
        </w:rPr>
        <w:t>2</w:t>
      </w:r>
      <w:r w:rsidRPr="00F02769">
        <w:rPr>
          <w:rFonts w:asciiTheme="majorBidi" w:hAnsiTheme="majorBidi" w:cstheme="majorBidi"/>
          <w:sz w:val="24"/>
          <w:szCs w:val="24"/>
          <w:vertAlign w:val="superscript"/>
        </w:rPr>
        <w:t xml:space="preserve"> </w:t>
      </w:r>
      <w:r w:rsidRPr="00F02769">
        <w:rPr>
          <w:rFonts w:asciiTheme="majorBidi" w:hAnsiTheme="majorBidi" w:cstheme="majorBidi"/>
          <w:sz w:val="24"/>
          <w:szCs w:val="24"/>
        </w:rPr>
        <w:t xml:space="preserve">Plant Protection Department, </w:t>
      </w:r>
      <w:proofErr w:type="spellStart"/>
      <w:r w:rsidRPr="00F02769">
        <w:rPr>
          <w:rFonts w:asciiTheme="majorBidi" w:hAnsiTheme="majorBidi" w:cstheme="majorBidi"/>
          <w:sz w:val="24"/>
          <w:szCs w:val="24"/>
        </w:rPr>
        <w:t>Khabat</w:t>
      </w:r>
      <w:proofErr w:type="spellEnd"/>
      <w:r w:rsidRPr="00F02769">
        <w:rPr>
          <w:rFonts w:asciiTheme="majorBidi" w:hAnsiTheme="majorBidi" w:cstheme="majorBidi"/>
          <w:sz w:val="24"/>
          <w:szCs w:val="24"/>
        </w:rPr>
        <w:t xml:space="preserve"> Technical institute, Erbil Polytechnic University – Erbil, Iraq</w:t>
      </w:r>
    </w:p>
    <w:p w14:paraId="47E1D1A2" w14:textId="77777777" w:rsidR="000634D4" w:rsidRPr="00FA4889" w:rsidRDefault="000634D4" w:rsidP="007F6540">
      <w:pPr>
        <w:spacing w:line="276" w:lineRule="auto"/>
        <w:jc w:val="both"/>
        <w:rPr>
          <w:rFonts w:asciiTheme="majorBidi" w:hAnsiTheme="majorBidi" w:cstheme="majorBidi"/>
          <w:b/>
          <w:bCs/>
          <w:sz w:val="28"/>
          <w:szCs w:val="28"/>
        </w:rPr>
      </w:pPr>
      <w:r w:rsidRPr="00FA4889">
        <w:rPr>
          <w:rFonts w:asciiTheme="majorBidi" w:hAnsiTheme="majorBidi" w:cstheme="majorBidi"/>
          <w:b/>
          <w:bCs/>
          <w:sz w:val="28"/>
          <w:szCs w:val="28"/>
        </w:rPr>
        <w:t xml:space="preserve">Abstract </w:t>
      </w:r>
    </w:p>
    <w:p w14:paraId="2F869958" w14:textId="226A83F0" w:rsidR="00C6310C" w:rsidRDefault="00EA3402" w:rsidP="007E5C5A">
      <w:pPr>
        <w:spacing w:line="276" w:lineRule="auto"/>
        <w:jc w:val="both"/>
        <w:rPr>
          <w:rFonts w:asciiTheme="majorBidi" w:hAnsiTheme="majorBidi" w:cstheme="majorBidi"/>
          <w:sz w:val="24"/>
          <w:szCs w:val="24"/>
        </w:rPr>
      </w:pPr>
      <w:r w:rsidRPr="00EA3402">
        <w:rPr>
          <w:rFonts w:asciiTheme="majorBidi" w:hAnsiTheme="majorBidi" w:cstheme="majorBidi"/>
          <w:sz w:val="24"/>
          <w:szCs w:val="24"/>
        </w:rPr>
        <w:t xml:space="preserve">The cucurbit fly </w:t>
      </w:r>
      <w:proofErr w:type="spellStart"/>
      <w:r w:rsidRPr="00EA3402">
        <w:rPr>
          <w:rFonts w:asciiTheme="majorBidi" w:hAnsiTheme="majorBidi" w:cstheme="majorBidi"/>
          <w:i/>
          <w:iCs/>
          <w:sz w:val="24"/>
          <w:szCs w:val="24"/>
        </w:rPr>
        <w:t>D</w:t>
      </w:r>
      <w:r w:rsidR="00DC4FF0">
        <w:rPr>
          <w:rFonts w:asciiTheme="majorBidi" w:hAnsiTheme="majorBidi" w:cstheme="majorBidi"/>
          <w:i/>
          <w:iCs/>
          <w:sz w:val="24"/>
          <w:szCs w:val="24"/>
        </w:rPr>
        <w:t>acus</w:t>
      </w:r>
      <w:proofErr w:type="spellEnd"/>
      <w:r w:rsidRPr="00EA3402">
        <w:rPr>
          <w:rFonts w:asciiTheme="majorBidi" w:hAnsiTheme="majorBidi" w:cstheme="majorBidi"/>
          <w:i/>
          <w:iCs/>
          <w:sz w:val="24"/>
          <w:szCs w:val="24"/>
        </w:rPr>
        <w:t xml:space="preserve"> </w:t>
      </w:r>
      <w:proofErr w:type="spellStart"/>
      <w:r w:rsidRPr="00EA3402">
        <w:rPr>
          <w:rFonts w:asciiTheme="majorBidi" w:hAnsiTheme="majorBidi" w:cstheme="majorBidi"/>
          <w:i/>
          <w:iCs/>
          <w:sz w:val="24"/>
          <w:szCs w:val="24"/>
        </w:rPr>
        <w:t>ciliatus</w:t>
      </w:r>
      <w:proofErr w:type="spellEnd"/>
      <w:r w:rsidRPr="00EA3402">
        <w:rPr>
          <w:rFonts w:asciiTheme="majorBidi" w:hAnsiTheme="majorBidi" w:cstheme="majorBidi"/>
          <w:sz w:val="24"/>
          <w:szCs w:val="24"/>
        </w:rPr>
        <w:t xml:space="preserve"> Loew is </w:t>
      </w:r>
      <w:r w:rsidR="00DC4FF0">
        <w:rPr>
          <w:rFonts w:asciiTheme="majorBidi" w:hAnsiTheme="majorBidi" w:cstheme="majorBidi"/>
          <w:sz w:val="24"/>
          <w:szCs w:val="24"/>
        </w:rPr>
        <w:t>important</w:t>
      </w:r>
      <w:r w:rsidRPr="00EA3402">
        <w:rPr>
          <w:rFonts w:asciiTheme="majorBidi" w:hAnsiTheme="majorBidi" w:cstheme="majorBidi"/>
          <w:sz w:val="24"/>
          <w:szCs w:val="24"/>
        </w:rPr>
        <w:t xml:space="preserve"> pest that infests some plants of Cucurbitaceae.</w:t>
      </w:r>
      <w:r>
        <w:rPr>
          <w:rFonts w:asciiTheme="majorBidi" w:hAnsiTheme="majorBidi" w:cstheme="majorBidi"/>
          <w:sz w:val="24"/>
          <w:szCs w:val="24"/>
        </w:rPr>
        <w:t xml:space="preserve"> The study was carried out to explain ecology of the insect and management. Field and laboratory experiments were conducted. </w:t>
      </w:r>
      <w:r w:rsidR="001D324F">
        <w:rPr>
          <w:rFonts w:asciiTheme="majorBidi" w:hAnsiTheme="majorBidi" w:cstheme="majorBidi"/>
          <w:sz w:val="24"/>
          <w:szCs w:val="24"/>
        </w:rPr>
        <w:t>Population numbers were considered in the field during autumn and spring seasons on some Cucurbitaceae vegetables, and different stick traps (yellow and blue) were applied to attract and observe the insect. Three bio-pesticides</w:t>
      </w:r>
      <w:r w:rsidR="007E5C5A">
        <w:rPr>
          <w:rFonts w:asciiTheme="majorBidi" w:hAnsiTheme="majorBidi" w:cstheme="majorBidi"/>
          <w:sz w:val="24"/>
          <w:szCs w:val="24"/>
        </w:rPr>
        <w:t>,</w:t>
      </w:r>
      <w:r w:rsidR="001D324F">
        <w:rPr>
          <w:rFonts w:asciiTheme="majorBidi" w:hAnsiTheme="majorBidi" w:cstheme="majorBidi"/>
          <w:sz w:val="24"/>
          <w:szCs w:val="24"/>
        </w:rPr>
        <w:t xml:space="preserve"> </w:t>
      </w:r>
      <w:r w:rsidR="001D324F" w:rsidRPr="001D324F">
        <w:rPr>
          <w:rFonts w:asciiTheme="majorBidi" w:hAnsiTheme="majorBidi" w:cstheme="majorBidi"/>
          <w:i/>
          <w:iCs/>
          <w:sz w:val="24"/>
          <w:szCs w:val="24"/>
        </w:rPr>
        <w:t xml:space="preserve">Bacillus </w:t>
      </w:r>
      <w:proofErr w:type="spellStart"/>
      <w:r w:rsidR="001D324F" w:rsidRPr="001D324F">
        <w:rPr>
          <w:rFonts w:asciiTheme="majorBidi" w:hAnsiTheme="majorBidi" w:cstheme="majorBidi"/>
          <w:i/>
          <w:iCs/>
          <w:sz w:val="24"/>
          <w:szCs w:val="24"/>
        </w:rPr>
        <w:t>thuriengiensis</w:t>
      </w:r>
      <w:proofErr w:type="spellEnd"/>
      <w:r w:rsidR="001D324F" w:rsidRPr="001D324F">
        <w:rPr>
          <w:rFonts w:asciiTheme="majorBidi" w:hAnsiTheme="majorBidi" w:cstheme="majorBidi"/>
          <w:sz w:val="24"/>
          <w:szCs w:val="24"/>
        </w:rPr>
        <w:t xml:space="preserve">, </w:t>
      </w:r>
      <w:r w:rsidR="001D324F" w:rsidRPr="001D324F">
        <w:rPr>
          <w:rFonts w:asciiTheme="majorBidi" w:hAnsiTheme="majorBidi" w:cstheme="majorBidi"/>
          <w:i/>
          <w:iCs/>
          <w:sz w:val="24"/>
          <w:szCs w:val="24"/>
        </w:rPr>
        <w:t xml:space="preserve">Beauveria </w:t>
      </w:r>
      <w:proofErr w:type="spellStart"/>
      <w:r w:rsidR="001D324F" w:rsidRPr="001D324F">
        <w:rPr>
          <w:rFonts w:asciiTheme="majorBidi" w:hAnsiTheme="majorBidi" w:cstheme="majorBidi"/>
          <w:i/>
          <w:iCs/>
          <w:sz w:val="24"/>
          <w:szCs w:val="24"/>
        </w:rPr>
        <w:t>bassiana</w:t>
      </w:r>
      <w:proofErr w:type="spellEnd"/>
      <w:r w:rsidR="001D324F" w:rsidRPr="001D324F">
        <w:rPr>
          <w:rFonts w:asciiTheme="majorBidi" w:hAnsiTheme="majorBidi" w:cstheme="majorBidi"/>
          <w:sz w:val="24"/>
          <w:szCs w:val="24"/>
        </w:rPr>
        <w:t xml:space="preserve"> and plant extract (</w:t>
      </w:r>
      <w:proofErr w:type="spellStart"/>
      <w:r w:rsidR="001D324F" w:rsidRPr="001D324F">
        <w:rPr>
          <w:rFonts w:asciiTheme="majorBidi" w:hAnsiTheme="majorBidi" w:cstheme="majorBidi"/>
          <w:i/>
          <w:iCs/>
          <w:sz w:val="24"/>
          <w:szCs w:val="24"/>
        </w:rPr>
        <w:t>Tagets</w:t>
      </w:r>
      <w:proofErr w:type="spellEnd"/>
      <w:r w:rsidR="001D324F" w:rsidRPr="001D324F">
        <w:rPr>
          <w:rFonts w:asciiTheme="majorBidi" w:hAnsiTheme="majorBidi" w:cstheme="majorBidi"/>
          <w:sz w:val="24"/>
          <w:szCs w:val="24"/>
        </w:rPr>
        <w:t xml:space="preserve">) </w:t>
      </w:r>
      <w:r w:rsidR="001D324F">
        <w:rPr>
          <w:rFonts w:asciiTheme="majorBidi" w:hAnsiTheme="majorBidi" w:cstheme="majorBidi"/>
          <w:sz w:val="24"/>
          <w:szCs w:val="24"/>
        </w:rPr>
        <w:t>were applied</w:t>
      </w:r>
      <w:r w:rsidR="004B65BC">
        <w:rPr>
          <w:rFonts w:asciiTheme="majorBidi" w:hAnsiTheme="majorBidi" w:cstheme="majorBidi"/>
          <w:sz w:val="24"/>
          <w:szCs w:val="24"/>
        </w:rPr>
        <w:t xml:space="preserve"> by recommended rates</w:t>
      </w:r>
      <w:r w:rsidR="007E5C5A">
        <w:rPr>
          <w:rFonts w:asciiTheme="majorBidi" w:hAnsiTheme="majorBidi" w:cstheme="majorBidi"/>
          <w:sz w:val="24"/>
          <w:szCs w:val="24"/>
        </w:rPr>
        <w:t xml:space="preserve"> to control this</w:t>
      </w:r>
      <w:r w:rsidR="001D324F">
        <w:rPr>
          <w:rFonts w:asciiTheme="majorBidi" w:hAnsiTheme="majorBidi" w:cstheme="majorBidi"/>
          <w:sz w:val="24"/>
          <w:szCs w:val="24"/>
        </w:rPr>
        <w:t xml:space="preserve"> </w:t>
      </w:r>
      <w:r w:rsidR="007E5C5A">
        <w:rPr>
          <w:rFonts w:asciiTheme="majorBidi" w:hAnsiTheme="majorBidi" w:cstheme="majorBidi"/>
          <w:sz w:val="24"/>
          <w:szCs w:val="24"/>
        </w:rPr>
        <w:t>species</w:t>
      </w:r>
      <w:r w:rsidR="007E5C5A">
        <w:rPr>
          <w:rFonts w:asciiTheme="majorBidi" w:hAnsiTheme="majorBidi" w:cstheme="majorBidi"/>
          <w:i/>
          <w:iCs/>
          <w:sz w:val="24"/>
          <w:szCs w:val="24"/>
        </w:rPr>
        <w:t>.</w:t>
      </w:r>
      <w:r w:rsidR="001D324F" w:rsidRPr="001D324F">
        <w:rPr>
          <w:rFonts w:asciiTheme="majorBidi" w:hAnsiTheme="majorBidi" w:cstheme="majorBidi"/>
          <w:i/>
          <w:iCs/>
          <w:sz w:val="24"/>
          <w:szCs w:val="24"/>
        </w:rPr>
        <w:t xml:space="preserve"> </w:t>
      </w:r>
      <w:r w:rsidR="00357830">
        <w:rPr>
          <w:rFonts w:asciiTheme="majorBidi" w:hAnsiTheme="majorBidi" w:cstheme="majorBidi"/>
          <w:sz w:val="24"/>
          <w:szCs w:val="24"/>
        </w:rPr>
        <w:t xml:space="preserve">Three concentrations of each biopesticide </w:t>
      </w:r>
      <w:r w:rsidR="00357830" w:rsidRPr="00700CCB">
        <w:rPr>
          <w:rFonts w:asciiTheme="majorBidi" w:hAnsiTheme="majorBidi" w:cstheme="majorBidi"/>
          <w:sz w:val="24"/>
          <w:szCs w:val="24"/>
        </w:rPr>
        <w:t>(</w:t>
      </w:r>
      <w:r w:rsidR="00700CCB" w:rsidRPr="00700CCB">
        <w:rPr>
          <w:rFonts w:asciiTheme="majorBidi" w:hAnsiTheme="majorBidi" w:cstheme="majorBidi"/>
          <w:sz w:val="24"/>
          <w:szCs w:val="24"/>
        </w:rPr>
        <w:t xml:space="preserve">1g/L, 2g/L and 3g/L of </w:t>
      </w:r>
      <w:r w:rsidR="00700CCB" w:rsidRPr="00700CCB">
        <w:rPr>
          <w:rFonts w:asciiTheme="majorBidi" w:hAnsiTheme="majorBidi" w:cstheme="majorBidi"/>
          <w:i/>
          <w:iCs/>
          <w:sz w:val="24"/>
          <w:szCs w:val="24"/>
        </w:rPr>
        <w:t xml:space="preserve">Bacillus </w:t>
      </w:r>
      <w:proofErr w:type="spellStart"/>
      <w:proofErr w:type="gramStart"/>
      <w:r w:rsidR="00700CCB" w:rsidRPr="00700CCB">
        <w:rPr>
          <w:rFonts w:asciiTheme="majorBidi" w:hAnsiTheme="majorBidi" w:cstheme="majorBidi"/>
          <w:i/>
          <w:iCs/>
          <w:sz w:val="24"/>
          <w:szCs w:val="24"/>
        </w:rPr>
        <w:t>thuriengiensis</w:t>
      </w:r>
      <w:proofErr w:type="spellEnd"/>
      <w:r w:rsidR="007E5C5A">
        <w:rPr>
          <w:rFonts w:asciiTheme="majorBidi" w:hAnsiTheme="majorBidi" w:cstheme="majorBidi"/>
          <w:sz w:val="24"/>
          <w:szCs w:val="24"/>
        </w:rPr>
        <w:t xml:space="preserve"> ;</w:t>
      </w:r>
      <w:proofErr w:type="gramEnd"/>
      <w:r w:rsidR="00700CCB" w:rsidRPr="00700CCB">
        <w:rPr>
          <w:rFonts w:asciiTheme="majorBidi" w:hAnsiTheme="majorBidi" w:cstheme="majorBidi"/>
          <w:sz w:val="24"/>
          <w:szCs w:val="24"/>
        </w:rPr>
        <w:t xml:space="preserve"> 3g /L, 5g/L and 7g/L of </w:t>
      </w:r>
      <w:r w:rsidR="00700CCB" w:rsidRPr="00700CCB">
        <w:rPr>
          <w:rFonts w:asciiTheme="majorBidi" w:hAnsiTheme="majorBidi" w:cstheme="majorBidi"/>
          <w:i/>
          <w:iCs/>
          <w:sz w:val="24"/>
          <w:szCs w:val="24"/>
        </w:rPr>
        <w:t xml:space="preserve">Beauveria </w:t>
      </w:r>
      <w:proofErr w:type="spellStart"/>
      <w:r w:rsidR="00700CCB" w:rsidRPr="00700CCB">
        <w:rPr>
          <w:rFonts w:asciiTheme="majorBidi" w:hAnsiTheme="majorBidi" w:cstheme="majorBidi"/>
          <w:i/>
          <w:iCs/>
          <w:sz w:val="24"/>
          <w:szCs w:val="24"/>
        </w:rPr>
        <w:t>bassiana</w:t>
      </w:r>
      <w:proofErr w:type="spellEnd"/>
      <w:r w:rsidR="00700CCB" w:rsidRPr="00700CCB">
        <w:rPr>
          <w:rFonts w:asciiTheme="majorBidi" w:hAnsiTheme="majorBidi" w:cstheme="majorBidi"/>
          <w:sz w:val="24"/>
          <w:szCs w:val="24"/>
        </w:rPr>
        <w:t xml:space="preserve">  and 5ml/L, 10ml/L and 15 ml/L of plant extract (</w:t>
      </w:r>
      <w:proofErr w:type="spellStart"/>
      <w:r w:rsidR="00700CCB" w:rsidRPr="00700CCB">
        <w:rPr>
          <w:rFonts w:asciiTheme="majorBidi" w:hAnsiTheme="majorBidi" w:cstheme="majorBidi"/>
          <w:sz w:val="24"/>
          <w:szCs w:val="24"/>
        </w:rPr>
        <w:t>Tagets</w:t>
      </w:r>
      <w:proofErr w:type="spellEnd"/>
      <w:r w:rsidR="00700CCB" w:rsidRPr="00700CCB">
        <w:rPr>
          <w:rFonts w:asciiTheme="majorBidi" w:hAnsiTheme="majorBidi" w:cstheme="majorBidi"/>
          <w:sz w:val="24"/>
          <w:szCs w:val="24"/>
        </w:rPr>
        <w:t>)</w:t>
      </w:r>
      <w:r w:rsidR="00700CCB">
        <w:rPr>
          <w:rFonts w:asciiTheme="majorBidi" w:hAnsiTheme="majorBidi" w:cstheme="majorBidi"/>
          <w:sz w:val="24"/>
          <w:szCs w:val="24"/>
        </w:rPr>
        <w:t xml:space="preserve"> </w:t>
      </w:r>
      <w:r w:rsidR="00357830">
        <w:rPr>
          <w:rFonts w:asciiTheme="majorBidi" w:hAnsiTheme="majorBidi" w:cstheme="majorBidi"/>
          <w:sz w:val="24"/>
          <w:szCs w:val="24"/>
        </w:rPr>
        <w:t>were used in laboratory, then mortality was recorded after 1</w:t>
      </w:r>
      <w:r w:rsidR="00357830" w:rsidRPr="00357830">
        <w:rPr>
          <w:rFonts w:asciiTheme="majorBidi" w:hAnsiTheme="majorBidi" w:cstheme="majorBidi"/>
          <w:sz w:val="24"/>
          <w:szCs w:val="24"/>
          <w:vertAlign w:val="superscript"/>
        </w:rPr>
        <w:t>st</w:t>
      </w:r>
      <w:r w:rsidR="00357830">
        <w:rPr>
          <w:rFonts w:asciiTheme="majorBidi" w:hAnsiTheme="majorBidi" w:cstheme="majorBidi"/>
          <w:sz w:val="24"/>
          <w:szCs w:val="24"/>
        </w:rPr>
        <w:t>, 3</w:t>
      </w:r>
      <w:r w:rsidR="00357830" w:rsidRPr="00357830">
        <w:rPr>
          <w:rFonts w:asciiTheme="majorBidi" w:hAnsiTheme="majorBidi" w:cstheme="majorBidi"/>
          <w:sz w:val="24"/>
          <w:szCs w:val="24"/>
          <w:vertAlign w:val="superscript"/>
        </w:rPr>
        <w:t>rd</w:t>
      </w:r>
      <w:r w:rsidR="00357830">
        <w:rPr>
          <w:rFonts w:asciiTheme="majorBidi" w:hAnsiTheme="majorBidi" w:cstheme="majorBidi"/>
          <w:sz w:val="24"/>
          <w:szCs w:val="24"/>
        </w:rPr>
        <w:t xml:space="preserve"> and 5</w:t>
      </w:r>
      <w:r w:rsidR="00357830" w:rsidRPr="00357830">
        <w:rPr>
          <w:rFonts w:asciiTheme="majorBidi" w:hAnsiTheme="majorBidi" w:cstheme="majorBidi"/>
          <w:sz w:val="24"/>
          <w:szCs w:val="24"/>
          <w:vertAlign w:val="superscript"/>
        </w:rPr>
        <w:t>th</w:t>
      </w:r>
      <w:r w:rsidR="00357830">
        <w:rPr>
          <w:rFonts w:asciiTheme="majorBidi" w:hAnsiTheme="majorBidi" w:cstheme="majorBidi"/>
          <w:sz w:val="24"/>
          <w:szCs w:val="24"/>
        </w:rPr>
        <w:t xml:space="preserve"> day.</w:t>
      </w:r>
      <w:r w:rsidR="002F3EA8">
        <w:rPr>
          <w:rFonts w:asciiTheme="majorBidi" w:hAnsiTheme="majorBidi" w:cstheme="majorBidi"/>
          <w:sz w:val="24"/>
          <w:szCs w:val="24"/>
        </w:rPr>
        <w:t xml:space="preserve"> The highest population was recorded on the vegetables and by yellow stick in autumn season. The maximum reduction and mortality were found by the plant extract in the field and laboratory </w:t>
      </w:r>
      <w:r w:rsidR="00C6310C">
        <w:rPr>
          <w:rFonts w:asciiTheme="majorBidi" w:hAnsiTheme="majorBidi" w:cstheme="majorBidi"/>
          <w:sz w:val="24"/>
          <w:szCs w:val="24"/>
        </w:rPr>
        <w:t xml:space="preserve">(15 ml/L). </w:t>
      </w:r>
    </w:p>
    <w:p w14:paraId="14006E51" w14:textId="509CEEEB" w:rsidR="000634D4" w:rsidRPr="007F6540" w:rsidRDefault="000634D4" w:rsidP="007F6540">
      <w:pPr>
        <w:spacing w:line="276" w:lineRule="auto"/>
        <w:jc w:val="both"/>
        <w:rPr>
          <w:rFonts w:asciiTheme="majorBidi" w:hAnsiTheme="majorBidi" w:cstheme="majorBidi"/>
          <w:sz w:val="24"/>
          <w:szCs w:val="24"/>
        </w:rPr>
      </w:pPr>
      <w:r>
        <w:rPr>
          <w:rFonts w:asciiTheme="majorBidi" w:hAnsiTheme="majorBidi" w:cstheme="majorBidi"/>
          <w:sz w:val="28"/>
          <w:szCs w:val="28"/>
        </w:rPr>
        <w:t xml:space="preserve">Key word: </w:t>
      </w:r>
      <w:proofErr w:type="spellStart"/>
      <w:r w:rsidRPr="007F6540">
        <w:rPr>
          <w:rFonts w:asciiTheme="majorBidi" w:hAnsiTheme="majorBidi" w:cstheme="majorBidi"/>
          <w:i/>
          <w:iCs/>
          <w:sz w:val="24"/>
          <w:szCs w:val="24"/>
        </w:rPr>
        <w:t>Dacus</w:t>
      </w:r>
      <w:proofErr w:type="spellEnd"/>
      <w:r w:rsidRPr="007F6540">
        <w:rPr>
          <w:rFonts w:asciiTheme="majorBidi" w:hAnsiTheme="majorBidi" w:cstheme="majorBidi"/>
          <w:i/>
          <w:iCs/>
          <w:sz w:val="24"/>
          <w:szCs w:val="24"/>
        </w:rPr>
        <w:t xml:space="preserve"> </w:t>
      </w:r>
      <w:proofErr w:type="spellStart"/>
      <w:r w:rsidRPr="007F6540">
        <w:rPr>
          <w:rFonts w:asciiTheme="majorBidi" w:hAnsiTheme="majorBidi" w:cstheme="majorBidi"/>
          <w:i/>
          <w:iCs/>
          <w:sz w:val="24"/>
          <w:szCs w:val="24"/>
        </w:rPr>
        <w:t>ciliatus</w:t>
      </w:r>
      <w:proofErr w:type="spellEnd"/>
      <w:r w:rsidRPr="007F6540">
        <w:rPr>
          <w:rFonts w:asciiTheme="majorBidi" w:hAnsiTheme="majorBidi" w:cstheme="majorBidi"/>
          <w:sz w:val="24"/>
          <w:szCs w:val="24"/>
        </w:rPr>
        <w:t xml:space="preserve">; </w:t>
      </w:r>
      <w:proofErr w:type="spellStart"/>
      <w:r w:rsidRPr="007F6540">
        <w:rPr>
          <w:rFonts w:asciiTheme="majorBidi" w:hAnsiTheme="majorBidi" w:cstheme="majorBidi"/>
          <w:sz w:val="24"/>
          <w:szCs w:val="24"/>
        </w:rPr>
        <w:t>Tephritidae</w:t>
      </w:r>
      <w:proofErr w:type="spellEnd"/>
      <w:r w:rsidRPr="007F6540">
        <w:rPr>
          <w:rFonts w:asciiTheme="majorBidi" w:hAnsiTheme="majorBidi" w:cstheme="majorBidi"/>
          <w:sz w:val="24"/>
          <w:szCs w:val="24"/>
        </w:rPr>
        <w:t>; Diptera; Bio-pesticide and Plant extract; Population density yellow and blue stick traps</w:t>
      </w:r>
    </w:p>
    <w:p w14:paraId="6F94D48B" w14:textId="77777777" w:rsidR="000634D4" w:rsidRPr="00FA4889" w:rsidRDefault="000634D4" w:rsidP="007F6540">
      <w:pPr>
        <w:spacing w:line="276" w:lineRule="auto"/>
        <w:jc w:val="center"/>
        <w:rPr>
          <w:rFonts w:asciiTheme="majorBidi" w:hAnsiTheme="majorBidi" w:cstheme="majorBidi"/>
          <w:b/>
          <w:bCs/>
          <w:sz w:val="28"/>
          <w:szCs w:val="28"/>
        </w:rPr>
      </w:pPr>
      <w:r w:rsidRPr="00FA4889">
        <w:rPr>
          <w:rFonts w:asciiTheme="majorBidi" w:hAnsiTheme="majorBidi" w:cstheme="majorBidi"/>
          <w:b/>
          <w:bCs/>
          <w:sz w:val="28"/>
          <w:szCs w:val="28"/>
        </w:rPr>
        <w:t>Introduction</w:t>
      </w:r>
    </w:p>
    <w:p w14:paraId="0F102E56" w14:textId="1DF2F7F6" w:rsidR="00043727" w:rsidRPr="00043727" w:rsidRDefault="007F6540" w:rsidP="00F82733">
      <w:pPr>
        <w:spacing w:before="240" w:line="360" w:lineRule="auto"/>
        <w:jc w:val="both"/>
        <w:rPr>
          <w:rFonts w:asciiTheme="majorBidi" w:hAnsiTheme="majorBidi" w:cstheme="majorBidi"/>
          <w:sz w:val="24"/>
          <w:szCs w:val="24"/>
        </w:rPr>
      </w:pPr>
      <w:r>
        <w:rPr>
          <w:rFonts w:asciiTheme="majorBidi" w:hAnsiTheme="majorBidi" w:cstheme="majorBidi"/>
          <w:sz w:val="28"/>
          <w:szCs w:val="28"/>
        </w:rPr>
        <w:t xml:space="preserve">    </w:t>
      </w:r>
      <w:r w:rsidR="007E5C5A" w:rsidRPr="00FA4889">
        <w:rPr>
          <w:rFonts w:asciiTheme="majorBidi" w:hAnsiTheme="majorBidi" w:cstheme="majorBidi"/>
          <w:sz w:val="24"/>
          <w:szCs w:val="24"/>
        </w:rPr>
        <w:t>Cucurbit fly</w:t>
      </w:r>
      <w:r w:rsidR="000634D4" w:rsidRPr="007F6540">
        <w:rPr>
          <w:rFonts w:asciiTheme="majorBidi" w:hAnsiTheme="majorBidi" w:cstheme="majorBidi"/>
          <w:sz w:val="24"/>
          <w:szCs w:val="24"/>
        </w:rPr>
        <w:t xml:space="preserve"> belong to </w:t>
      </w:r>
      <w:r w:rsidR="00911341" w:rsidRPr="007F6540">
        <w:rPr>
          <w:rFonts w:asciiTheme="majorBidi" w:hAnsiTheme="majorBidi" w:cstheme="majorBidi"/>
          <w:sz w:val="24"/>
          <w:szCs w:val="24"/>
        </w:rPr>
        <w:t xml:space="preserve">Diptera </w:t>
      </w:r>
      <w:r w:rsidR="000634D4" w:rsidRPr="007F6540">
        <w:rPr>
          <w:rFonts w:asciiTheme="majorBidi" w:hAnsiTheme="majorBidi" w:cstheme="majorBidi"/>
          <w:sz w:val="24"/>
          <w:szCs w:val="24"/>
        </w:rPr>
        <w:t xml:space="preserve">order, </w:t>
      </w:r>
      <w:proofErr w:type="spellStart"/>
      <w:r w:rsidR="00911341" w:rsidRPr="007F6540">
        <w:rPr>
          <w:rFonts w:asciiTheme="majorBidi" w:hAnsiTheme="majorBidi" w:cstheme="majorBidi"/>
          <w:sz w:val="24"/>
          <w:szCs w:val="24"/>
        </w:rPr>
        <w:t>Tephritoidae</w:t>
      </w:r>
      <w:proofErr w:type="spellEnd"/>
      <w:r w:rsidR="00911341">
        <w:rPr>
          <w:rFonts w:asciiTheme="majorBidi" w:hAnsiTheme="majorBidi" w:cstheme="majorBidi"/>
          <w:sz w:val="24"/>
          <w:szCs w:val="24"/>
        </w:rPr>
        <w:t xml:space="preserve"> s</w:t>
      </w:r>
      <w:r w:rsidR="00911341" w:rsidRPr="007F6540">
        <w:rPr>
          <w:rFonts w:asciiTheme="majorBidi" w:hAnsiTheme="majorBidi" w:cstheme="majorBidi"/>
          <w:sz w:val="24"/>
          <w:szCs w:val="24"/>
        </w:rPr>
        <w:t xml:space="preserve">uperfamily, </w:t>
      </w:r>
      <w:proofErr w:type="spellStart"/>
      <w:r w:rsidR="00911341" w:rsidRPr="007F6540">
        <w:rPr>
          <w:rFonts w:asciiTheme="majorBidi" w:hAnsiTheme="majorBidi" w:cstheme="majorBidi"/>
          <w:sz w:val="24"/>
          <w:szCs w:val="24"/>
        </w:rPr>
        <w:t>Tephritidae</w:t>
      </w:r>
      <w:proofErr w:type="spellEnd"/>
      <w:r w:rsidR="00911341" w:rsidRPr="007F6540">
        <w:rPr>
          <w:rFonts w:asciiTheme="majorBidi" w:hAnsiTheme="majorBidi" w:cstheme="majorBidi"/>
          <w:sz w:val="24"/>
          <w:szCs w:val="24"/>
        </w:rPr>
        <w:t xml:space="preserve"> </w:t>
      </w:r>
      <w:r w:rsidR="000634D4" w:rsidRPr="007F6540">
        <w:rPr>
          <w:rFonts w:asciiTheme="majorBidi" w:hAnsiTheme="majorBidi" w:cstheme="majorBidi"/>
          <w:sz w:val="24"/>
          <w:szCs w:val="24"/>
        </w:rPr>
        <w:t xml:space="preserve">Family and </w:t>
      </w:r>
      <w:proofErr w:type="spellStart"/>
      <w:r w:rsidR="00911341" w:rsidRPr="007F6540">
        <w:rPr>
          <w:rFonts w:asciiTheme="majorBidi" w:hAnsiTheme="majorBidi" w:cstheme="majorBidi"/>
          <w:sz w:val="24"/>
          <w:szCs w:val="24"/>
        </w:rPr>
        <w:t>Dacinae</w:t>
      </w:r>
      <w:proofErr w:type="spellEnd"/>
      <w:r w:rsidR="00911341" w:rsidRPr="007F6540">
        <w:rPr>
          <w:rFonts w:asciiTheme="majorBidi" w:hAnsiTheme="majorBidi" w:cstheme="majorBidi"/>
          <w:sz w:val="24"/>
          <w:szCs w:val="24"/>
        </w:rPr>
        <w:t xml:space="preserve"> </w:t>
      </w:r>
      <w:r w:rsidR="00911341">
        <w:rPr>
          <w:rFonts w:asciiTheme="majorBidi" w:hAnsiTheme="majorBidi" w:cstheme="majorBidi"/>
          <w:sz w:val="24"/>
          <w:szCs w:val="24"/>
        </w:rPr>
        <w:t>s</w:t>
      </w:r>
      <w:r w:rsidR="000634D4" w:rsidRPr="007F6540">
        <w:rPr>
          <w:rFonts w:asciiTheme="majorBidi" w:hAnsiTheme="majorBidi" w:cstheme="majorBidi"/>
          <w:sz w:val="24"/>
          <w:szCs w:val="24"/>
        </w:rPr>
        <w:t>ubfamily</w:t>
      </w:r>
      <w:r w:rsidR="00911341">
        <w:rPr>
          <w:rFonts w:asciiTheme="majorBidi" w:hAnsiTheme="majorBidi" w:cstheme="majorBidi"/>
          <w:sz w:val="24"/>
          <w:szCs w:val="24"/>
        </w:rPr>
        <w:t xml:space="preserve">, and </w:t>
      </w:r>
      <w:proofErr w:type="spellStart"/>
      <w:r w:rsidR="000634D4" w:rsidRPr="007F6540">
        <w:rPr>
          <w:rFonts w:asciiTheme="majorBidi" w:hAnsiTheme="majorBidi" w:cstheme="majorBidi"/>
          <w:sz w:val="24"/>
          <w:szCs w:val="24"/>
        </w:rPr>
        <w:t>Tephritidae</w:t>
      </w:r>
      <w:proofErr w:type="spellEnd"/>
      <w:r w:rsidR="000634D4" w:rsidRPr="007F6540">
        <w:rPr>
          <w:rFonts w:asciiTheme="majorBidi" w:hAnsiTheme="majorBidi" w:cstheme="majorBidi"/>
          <w:sz w:val="24"/>
          <w:szCs w:val="24"/>
        </w:rPr>
        <w:t xml:space="preserve"> is the largest family of Diptera (Clarke </w:t>
      </w:r>
      <w:r w:rsidR="000634D4" w:rsidRPr="007F6540">
        <w:rPr>
          <w:rFonts w:asciiTheme="majorBidi" w:hAnsiTheme="majorBidi" w:cstheme="majorBidi"/>
          <w:i/>
          <w:iCs/>
          <w:sz w:val="24"/>
          <w:szCs w:val="24"/>
        </w:rPr>
        <w:t>et al.,</w:t>
      </w:r>
      <w:r w:rsidR="007E5C5A">
        <w:rPr>
          <w:rFonts w:asciiTheme="majorBidi" w:hAnsiTheme="majorBidi" w:cstheme="majorBidi"/>
          <w:sz w:val="24"/>
          <w:szCs w:val="24"/>
        </w:rPr>
        <w:t xml:space="preserve"> 2002)</w:t>
      </w:r>
      <w:r w:rsidR="000634D4" w:rsidRPr="007F6540">
        <w:rPr>
          <w:rFonts w:asciiTheme="majorBidi" w:hAnsiTheme="majorBidi" w:cstheme="majorBidi"/>
          <w:sz w:val="24"/>
          <w:szCs w:val="24"/>
        </w:rPr>
        <w:t xml:space="preserve"> </w:t>
      </w:r>
      <w:r w:rsidR="00412FCB">
        <w:rPr>
          <w:rFonts w:asciiTheme="majorBidi" w:hAnsiTheme="majorBidi" w:cstheme="majorBidi"/>
          <w:sz w:val="24"/>
          <w:szCs w:val="24"/>
        </w:rPr>
        <w:t>the family</w:t>
      </w:r>
      <w:r w:rsidR="00EA3471">
        <w:rPr>
          <w:rFonts w:asciiTheme="majorBidi" w:hAnsiTheme="majorBidi" w:cstheme="majorBidi"/>
          <w:sz w:val="24"/>
          <w:szCs w:val="24"/>
        </w:rPr>
        <w:t xml:space="preserve"> includes</w:t>
      </w:r>
      <w:r w:rsidR="000634D4" w:rsidRPr="007F6540">
        <w:rPr>
          <w:rFonts w:asciiTheme="majorBidi" w:hAnsiTheme="majorBidi" w:cstheme="majorBidi"/>
          <w:sz w:val="24"/>
          <w:szCs w:val="24"/>
        </w:rPr>
        <w:t xml:space="preserve"> </w:t>
      </w:r>
      <w:r w:rsidR="00EA3471" w:rsidRPr="007F6540">
        <w:rPr>
          <w:rFonts w:asciiTheme="majorBidi" w:hAnsiTheme="majorBidi" w:cstheme="majorBidi"/>
          <w:sz w:val="24"/>
          <w:szCs w:val="24"/>
        </w:rPr>
        <w:t xml:space="preserve">about 500 genera </w:t>
      </w:r>
      <w:r w:rsidR="00EA3471">
        <w:rPr>
          <w:rFonts w:asciiTheme="majorBidi" w:hAnsiTheme="majorBidi" w:cstheme="majorBidi"/>
          <w:sz w:val="24"/>
          <w:szCs w:val="24"/>
        </w:rPr>
        <w:t xml:space="preserve">and </w:t>
      </w:r>
      <w:r w:rsidR="000634D4" w:rsidRPr="007F6540">
        <w:rPr>
          <w:rFonts w:asciiTheme="majorBidi" w:hAnsiTheme="majorBidi" w:cstheme="majorBidi"/>
          <w:sz w:val="24"/>
          <w:szCs w:val="24"/>
        </w:rPr>
        <w:t xml:space="preserve">approximately </w:t>
      </w:r>
      <w:r w:rsidR="00BF4CD9">
        <w:rPr>
          <w:rFonts w:asciiTheme="majorBidi" w:hAnsiTheme="majorBidi" w:cstheme="majorBidi"/>
          <w:sz w:val="24"/>
          <w:szCs w:val="24"/>
        </w:rPr>
        <w:t>50</w:t>
      </w:r>
      <w:r w:rsidR="000634D4" w:rsidRPr="007F6540">
        <w:rPr>
          <w:rFonts w:asciiTheme="majorBidi" w:hAnsiTheme="majorBidi" w:cstheme="majorBidi"/>
          <w:sz w:val="24"/>
          <w:szCs w:val="24"/>
        </w:rPr>
        <w:t>00 species (</w:t>
      </w:r>
      <w:proofErr w:type="spellStart"/>
      <w:r w:rsidR="000634D4" w:rsidRPr="007F6540">
        <w:rPr>
          <w:rFonts w:asciiTheme="majorBidi" w:hAnsiTheme="majorBidi" w:cstheme="majorBidi"/>
          <w:sz w:val="24"/>
          <w:szCs w:val="24"/>
        </w:rPr>
        <w:t>Norrbom</w:t>
      </w:r>
      <w:proofErr w:type="spellEnd"/>
      <w:r w:rsidR="000634D4" w:rsidRPr="007F6540">
        <w:rPr>
          <w:rFonts w:asciiTheme="majorBidi" w:hAnsiTheme="majorBidi" w:cstheme="majorBidi"/>
          <w:sz w:val="24"/>
          <w:szCs w:val="24"/>
        </w:rPr>
        <w:t>, 2010</w:t>
      </w:r>
      <w:r w:rsidR="007E5C5A">
        <w:rPr>
          <w:rFonts w:asciiTheme="majorBidi" w:hAnsiTheme="majorBidi" w:cstheme="majorBidi"/>
          <w:sz w:val="24"/>
          <w:szCs w:val="24"/>
        </w:rPr>
        <w:t>)</w:t>
      </w:r>
      <w:r w:rsidR="000634D4" w:rsidRPr="007F6540">
        <w:rPr>
          <w:rFonts w:asciiTheme="majorBidi" w:hAnsiTheme="majorBidi" w:cstheme="majorBidi"/>
          <w:sz w:val="24"/>
          <w:szCs w:val="24"/>
        </w:rPr>
        <w:t xml:space="preserve"> </w:t>
      </w:r>
      <w:r w:rsidR="00C6310C" w:rsidRPr="00C6310C">
        <w:rPr>
          <w:rFonts w:asciiTheme="majorBidi" w:hAnsiTheme="majorBidi" w:cstheme="majorBidi"/>
          <w:sz w:val="24"/>
          <w:szCs w:val="24"/>
        </w:rPr>
        <w:t xml:space="preserve">About 250 species </w:t>
      </w:r>
      <w:r w:rsidR="00C6310C">
        <w:rPr>
          <w:rFonts w:asciiTheme="majorBidi" w:hAnsiTheme="majorBidi" w:cstheme="majorBidi"/>
          <w:sz w:val="24"/>
          <w:szCs w:val="24"/>
        </w:rPr>
        <w:t xml:space="preserve">of the family </w:t>
      </w:r>
      <w:r w:rsidR="00C6310C" w:rsidRPr="00C6310C">
        <w:rPr>
          <w:rFonts w:asciiTheme="majorBidi" w:hAnsiTheme="majorBidi" w:cstheme="majorBidi"/>
          <w:sz w:val="24"/>
          <w:szCs w:val="24"/>
        </w:rPr>
        <w:t xml:space="preserve">are economically important and widely distributed in temperate, sub-tropical, and tropical regions of the world (Christenson and Foote, 1960). </w:t>
      </w:r>
      <w:r w:rsidR="008A17BD" w:rsidRPr="00412FCB">
        <w:rPr>
          <w:rFonts w:asciiTheme="majorBidi" w:hAnsiTheme="majorBidi" w:cstheme="majorBidi"/>
          <w:sz w:val="24"/>
          <w:szCs w:val="24"/>
        </w:rPr>
        <w:t>Some species of the family can cause severe losses in vegetable crops particularly in Cucurbitaceae and Solanaceae in the world (</w:t>
      </w:r>
      <w:proofErr w:type="spellStart"/>
      <w:r w:rsidR="008A17BD" w:rsidRPr="00412FCB">
        <w:rPr>
          <w:rFonts w:asciiTheme="majorBidi" w:hAnsiTheme="majorBidi" w:cstheme="majorBidi"/>
          <w:sz w:val="24"/>
          <w:szCs w:val="24"/>
        </w:rPr>
        <w:t>Mziray</w:t>
      </w:r>
      <w:proofErr w:type="spellEnd"/>
      <w:r w:rsidR="008A17BD" w:rsidRPr="00412FCB">
        <w:rPr>
          <w:rFonts w:asciiTheme="majorBidi" w:hAnsiTheme="majorBidi" w:cstheme="majorBidi"/>
          <w:sz w:val="24"/>
          <w:szCs w:val="24"/>
        </w:rPr>
        <w:t xml:space="preserve"> </w:t>
      </w:r>
      <w:r w:rsidR="008A17BD" w:rsidRPr="00412FCB">
        <w:rPr>
          <w:rFonts w:asciiTheme="majorBidi" w:hAnsiTheme="majorBidi" w:cstheme="majorBidi"/>
          <w:i/>
          <w:iCs/>
          <w:sz w:val="24"/>
          <w:szCs w:val="24"/>
        </w:rPr>
        <w:t>et al.,</w:t>
      </w:r>
      <w:r w:rsidR="008A17BD" w:rsidRPr="00412FCB">
        <w:rPr>
          <w:rFonts w:asciiTheme="majorBidi" w:hAnsiTheme="majorBidi" w:cstheme="majorBidi"/>
          <w:sz w:val="24"/>
          <w:szCs w:val="24"/>
        </w:rPr>
        <w:t xml:space="preserve"> 2010). Fruit flies (Diptera: </w:t>
      </w:r>
      <w:proofErr w:type="spellStart"/>
      <w:r w:rsidR="008A17BD" w:rsidRPr="00412FCB">
        <w:rPr>
          <w:rFonts w:asciiTheme="majorBidi" w:hAnsiTheme="majorBidi" w:cstheme="majorBidi"/>
          <w:sz w:val="24"/>
          <w:szCs w:val="24"/>
        </w:rPr>
        <w:t>Tephritidae</w:t>
      </w:r>
      <w:proofErr w:type="spellEnd"/>
      <w:r w:rsidR="008A17BD" w:rsidRPr="00412FCB">
        <w:rPr>
          <w:rFonts w:asciiTheme="majorBidi" w:hAnsiTheme="majorBidi" w:cstheme="majorBidi"/>
          <w:sz w:val="24"/>
          <w:szCs w:val="24"/>
        </w:rPr>
        <w:t xml:space="preserve">) are reported to cause both direct and indirect losses. Direct damage is associated with female oviposition punctures in the fruits which might cause entering of diseases; then, the larvae feed on fruit tissue leading to premature ripening and falling of fruits </w:t>
      </w:r>
      <w:r w:rsidR="008A17BD" w:rsidRPr="00412FCB">
        <w:rPr>
          <w:rFonts w:asciiTheme="majorBidi" w:hAnsiTheme="majorBidi" w:cstheme="majorBidi"/>
          <w:sz w:val="24"/>
          <w:szCs w:val="24"/>
        </w:rPr>
        <w:lastRenderedPageBreak/>
        <w:t>and rotting (</w:t>
      </w:r>
      <w:proofErr w:type="spellStart"/>
      <w:r w:rsidR="008A17BD" w:rsidRPr="00412FCB">
        <w:rPr>
          <w:rFonts w:asciiTheme="majorBidi" w:hAnsiTheme="majorBidi" w:cstheme="majorBidi"/>
          <w:sz w:val="24"/>
          <w:szCs w:val="24"/>
        </w:rPr>
        <w:t>Ekesi</w:t>
      </w:r>
      <w:proofErr w:type="spellEnd"/>
      <w:r w:rsidR="008A17BD" w:rsidRPr="00412FCB">
        <w:rPr>
          <w:rFonts w:asciiTheme="majorBidi" w:hAnsiTheme="majorBidi" w:cstheme="majorBidi"/>
          <w:sz w:val="24"/>
          <w:szCs w:val="24"/>
        </w:rPr>
        <w:t xml:space="preserve"> and Mohamed, 2011). Indirect losses are due to quarantine measures imposed by importing countries to prevent an introduction of the fruit fly into recipient countries (</w:t>
      </w:r>
      <w:proofErr w:type="spellStart"/>
      <w:r w:rsidR="008A17BD" w:rsidRPr="00412FCB">
        <w:rPr>
          <w:rFonts w:asciiTheme="majorBidi" w:hAnsiTheme="majorBidi" w:cstheme="majorBidi"/>
          <w:sz w:val="24"/>
          <w:szCs w:val="24"/>
        </w:rPr>
        <w:t>Mugure</w:t>
      </w:r>
      <w:proofErr w:type="spellEnd"/>
      <w:r w:rsidR="008A17BD" w:rsidRPr="00412FCB">
        <w:rPr>
          <w:rFonts w:asciiTheme="majorBidi" w:hAnsiTheme="majorBidi" w:cstheme="majorBidi"/>
          <w:sz w:val="24"/>
          <w:szCs w:val="24"/>
        </w:rPr>
        <w:t>, 2012</w:t>
      </w:r>
      <w:r w:rsidR="00C17698">
        <w:rPr>
          <w:rFonts w:asciiTheme="majorBidi" w:hAnsiTheme="majorBidi" w:cstheme="majorBidi"/>
          <w:sz w:val="24"/>
          <w:szCs w:val="24"/>
        </w:rPr>
        <w:t xml:space="preserve">) </w:t>
      </w:r>
      <w:r w:rsidR="00C6310C" w:rsidRPr="00C6310C">
        <w:rPr>
          <w:rFonts w:asciiTheme="majorBidi" w:hAnsiTheme="majorBidi" w:cstheme="majorBidi"/>
          <w:sz w:val="24"/>
          <w:szCs w:val="24"/>
        </w:rPr>
        <w:t xml:space="preserve">Carroll </w:t>
      </w:r>
      <w:r w:rsidR="00C6310C" w:rsidRPr="00C6310C">
        <w:rPr>
          <w:rFonts w:asciiTheme="majorBidi" w:hAnsiTheme="majorBidi" w:cstheme="majorBidi"/>
          <w:i/>
          <w:iCs/>
          <w:sz w:val="24"/>
          <w:szCs w:val="24"/>
        </w:rPr>
        <w:t>et</w:t>
      </w:r>
      <w:r w:rsidR="00C6310C" w:rsidRPr="00C6310C">
        <w:rPr>
          <w:rFonts w:asciiTheme="majorBidi" w:hAnsiTheme="majorBidi" w:cstheme="majorBidi"/>
          <w:sz w:val="24"/>
          <w:szCs w:val="24"/>
        </w:rPr>
        <w:t xml:space="preserve"> </w:t>
      </w:r>
      <w:r w:rsidR="00C6310C" w:rsidRPr="00C6310C">
        <w:rPr>
          <w:rFonts w:asciiTheme="majorBidi" w:hAnsiTheme="majorBidi" w:cstheme="majorBidi"/>
          <w:i/>
          <w:iCs/>
          <w:sz w:val="24"/>
          <w:szCs w:val="24"/>
        </w:rPr>
        <w:t>al.,</w:t>
      </w:r>
      <w:r w:rsidR="007E5C5A">
        <w:rPr>
          <w:rFonts w:asciiTheme="majorBidi" w:hAnsiTheme="majorBidi" w:cstheme="majorBidi"/>
          <w:sz w:val="24"/>
          <w:szCs w:val="24"/>
        </w:rPr>
        <w:t xml:space="preserve"> (200</w:t>
      </w:r>
      <w:r w:rsidR="007078EA">
        <w:rPr>
          <w:rFonts w:asciiTheme="majorBidi" w:hAnsiTheme="majorBidi" w:cstheme="majorBidi"/>
          <w:sz w:val="24"/>
          <w:szCs w:val="24"/>
        </w:rPr>
        <w:t>4</w:t>
      </w:r>
      <w:r w:rsidR="007E5C5A">
        <w:rPr>
          <w:rFonts w:asciiTheme="majorBidi" w:hAnsiTheme="majorBidi" w:cstheme="majorBidi"/>
          <w:sz w:val="24"/>
          <w:szCs w:val="24"/>
        </w:rPr>
        <w:t>) indicated that</w:t>
      </w:r>
      <w:r w:rsidR="00C6310C" w:rsidRPr="00C6310C">
        <w:rPr>
          <w:rFonts w:asciiTheme="majorBidi" w:hAnsiTheme="majorBidi" w:cstheme="majorBidi"/>
          <w:sz w:val="24"/>
          <w:szCs w:val="24"/>
        </w:rPr>
        <w:t xml:space="preserve"> 190 species of </w:t>
      </w:r>
      <w:r w:rsidR="007E5C5A">
        <w:rPr>
          <w:rFonts w:asciiTheme="majorBidi" w:hAnsiTheme="majorBidi" w:cstheme="majorBidi"/>
          <w:sz w:val="24"/>
          <w:szCs w:val="24"/>
        </w:rPr>
        <w:t>family</w:t>
      </w:r>
      <w:r w:rsidR="00C6310C" w:rsidRPr="00C6310C">
        <w:rPr>
          <w:rFonts w:asciiTheme="majorBidi" w:hAnsiTheme="majorBidi" w:cstheme="majorBidi"/>
          <w:sz w:val="24"/>
          <w:szCs w:val="24"/>
        </w:rPr>
        <w:t xml:space="preserve"> </w:t>
      </w:r>
      <w:r w:rsidR="007E5C5A">
        <w:rPr>
          <w:rFonts w:asciiTheme="majorBidi" w:hAnsiTheme="majorBidi" w:cstheme="majorBidi"/>
          <w:sz w:val="24"/>
          <w:szCs w:val="24"/>
        </w:rPr>
        <w:t>are</w:t>
      </w:r>
      <w:r w:rsidR="00C6310C" w:rsidRPr="00C6310C">
        <w:rPr>
          <w:rFonts w:asciiTheme="majorBidi" w:hAnsiTheme="majorBidi" w:cstheme="majorBidi"/>
          <w:sz w:val="24"/>
          <w:szCs w:val="24"/>
        </w:rPr>
        <w:t xml:space="preserve"> economic impacts around the world.</w:t>
      </w:r>
      <w:r w:rsidR="00C6310C" w:rsidRPr="007F6540">
        <w:rPr>
          <w:rFonts w:asciiTheme="majorBidi" w:hAnsiTheme="majorBidi" w:cstheme="majorBidi"/>
          <w:sz w:val="24"/>
          <w:szCs w:val="24"/>
        </w:rPr>
        <w:t xml:space="preserve"> </w:t>
      </w:r>
      <w:proofErr w:type="spellStart"/>
      <w:r w:rsidR="006278AE" w:rsidRPr="006278AE">
        <w:rPr>
          <w:rFonts w:asciiTheme="majorBidi" w:hAnsiTheme="majorBidi" w:cstheme="majorBidi"/>
          <w:i/>
          <w:iCs/>
          <w:sz w:val="24"/>
          <w:szCs w:val="24"/>
        </w:rPr>
        <w:t>Dacus</w:t>
      </w:r>
      <w:proofErr w:type="spellEnd"/>
      <w:r w:rsidR="006278AE" w:rsidRPr="006278AE">
        <w:rPr>
          <w:rFonts w:asciiTheme="majorBidi" w:hAnsiTheme="majorBidi" w:cstheme="majorBidi"/>
          <w:i/>
          <w:iCs/>
          <w:sz w:val="24"/>
          <w:szCs w:val="24"/>
        </w:rPr>
        <w:t xml:space="preserve"> </w:t>
      </w:r>
      <w:proofErr w:type="spellStart"/>
      <w:r w:rsidR="006278AE" w:rsidRPr="006278AE">
        <w:rPr>
          <w:rFonts w:asciiTheme="majorBidi" w:hAnsiTheme="majorBidi" w:cstheme="majorBidi"/>
          <w:i/>
          <w:iCs/>
          <w:sz w:val="24"/>
          <w:szCs w:val="24"/>
        </w:rPr>
        <w:t>ciliatus</w:t>
      </w:r>
      <w:proofErr w:type="spellEnd"/>
      <w:r w:rsidR="006278AE" w:rsidRPr="006278AE">
        <w:rPr>
          <w:rFonts w:asciiTheme="majorBidi" w:hAnsiTheme="majorBidi" w:cstheme="majorBidi"/>
          <w:sz w:val="24"/>
          <w:szCs w:val="24"/>
        </w:rPr>
        <w:t xml:space="preserve"> is </w:t>
      </w:r>
      <w:r w:rsidR="007E5C5A">
        <w:rPr>
          <w:rFonts w:asciiTheme="majorBidi" w:hAnsiTheme="majorBidi" w:cstheme="majorBidi"/>
          <w:sz w:val="24"/>
          <w:szCs w:val="24"/>
        </w:rPr>
        <w:t xml:space="preserve">one of the important species of the family, the species is </w:t>
      </w:r>
      <w:r w:rsidR="006278AE" w:rsidRPr="006278AE">
        <w:rPr>
          <w:rFonts w:asciiTheme="majorBidi" w:hAnsiTheme="majorBidi" w:cstheme="majorBidi"/>
          <w:sz w:val="24"/>
          <w:szCs w:val="24"/>
        </w:rPr>
        <w:t xml:space="preserve">widespread in Africa and Asia. Details on its distribution are available in the EPPO Global Database (EPPO, 2018), and this species could be arranged as highly serious agricultural pests. </w:t>
      </w:r>
      <w:r w:rsidR="000634D4" w:rsidRPr="007F6540">
        <w:rPr>
          <w:rFonts w:asciiTheme="majorBidi" w:hAnsiTheme="majorBidi" w:cstheme="majorBidi"/>
          <w:sz w:val="24"/>
          <w:szCs w:val="24"/>
        </w:rPr>
        <w:t xml:space="preserve">The fruits of cucumbers are exposed to being infected with six types of flies in autumnal cultivation in central Iraq, and these species are arranged according to their economic importance as </w:t>
      </w:r>
      <w:r w:rsidR="00F82733">
        <w:rPr>
          <w:rFonts w:asciiTheme="majorBidi" w:hAnsiTheme="majorBidi" w:cstheme="majorBidi"/>
          <w:i/>
          <w:iCs/>
          <w:sz w:val="24"/>
          <w:szCs w:val="24"/>
        </w:rPr>
        <w:t>D.</w:t>
      </w:r>
      <w:r w:rsidR="000634D4" w:rsidRPr="007F6540">
        <w:rPr>
          <w:rFonts w:asciiTheme="majorBidi" w:hAnsiTheme="majorBidi" w:cstheme="majorBidi"/>
          <w:i/>
          <w:iCs/>
          <w:sz w:val="24"/>
          <w:szCs w:val="24"/>
        </w:rPr>
        <w:t xml:space="preserve"> </w:t>
      </w:r>
      <w:proofErr w:type="spellStart"/>
      <w:r w:rsidR="000634D4" w:rsidRPr="007F6540">
        <w:rPr>
          <w:rFonts w:asciiTheme="majorBidi" w:hAnsiTheme="majorBidi" w:cstheme="majorBidi"/>
          <w:i/>
          <w:iCs/>
          <w:sz w:val="24"/>
          <w:szCs w:val="24"/>
        </w:rPr>
        <w:t>ciliatus</w:t>
      </w:r>
      <w:proofErr w:type="spellEnd"/>
      <w:r w:rsidR="000634D4" w:rsidRPr="007F6540">
        <w:rPr>
          <w:rFonts w:asciiTheme="majorBidi" w:hAnsiTheme="majorBidi" w:cstheme="majorBidi"/>
          <w:sz w:val="24"/>
          <w:szCs w:val="24"/>
        </w:rPr>
        <w:t xml:space="preserve"> (Loew), </w:t>
      </w:r>
      <w:r w:rsidR="00F82733">
        <w:rPr>
          <w:rFonts w:asciiTheme="majorBidi" w:hAnsiTheme="majorBidi" w:cstheme="majorBidi"/>
          <w:i/>
          <w:iCs/>
          <w:sz w:val="24"/>
          <w:szCs w:val="24"/>
        </w:rPr>
        <w:t>D.</w:t>
      </w:r>
      <w:r w:rsidR="000634D4" w:rsidRPr="007F6540">
        <w:rPr>
          <w:rFonts w:asciiTheme="majorBidi" w:hAnsiTheme="majorBidi" w:cstheme="majorBidi"/>
          <w:i/>
          <w:iCs/>
          <w:sz w:val="24"/>
          <w:szCs w:val="24"/>
        </w:rPr>
        <w:t xml:space="preserve"> frontalis</w:t>
      </w:r>
      <w:r w:rsidR="000634D4" w:rsidRPr="007F6540">
        <w:rPr>
          <w:rFonts w:asciiTheme="majorBidi" w:hAnsiTheme="majorBidi" w:cstheme="majorBidi"/>
          <w:sz w:val="24"/>
          <w:szCs w:val="24"/>
        </w:rPr>
        <w:t xml:space="preserve"> (Becker), </w:t>
      </w:r>
      <w:proofErr w:type="spellStart"/>
      <w:r w:rsidR="000634D4" w:rsidRPr="007F6540">
        <w:rPr>
          <w:rFonts w:asciiTheme="majorBidi" w:hAnsiTheme="majorBidi" w:cstheme="majorBidi"/>
          <w:i/>
          <w:iCs/>
          <w:sz w:val="24"/>
          <w:szCs w:val="24"/>
        </w:rPr>
        <w:t>Atherigona</w:t>
      </w:r>
      <w:proofErr w:type="spellEnd"/>
      <w:r w:rsidR="000634D4" w:rsidRPr="007F6540">
        <w:rPr>
          <w:rFonts w:asciiTheme="majorBidi" w:hAnsiTheme="majorBidi" w:cstheme="majorBidi"/>
          <w:i/>
          <w:iCs/>
          <w:sz w:val="24"/>
          <w:szCs w:val="24"/>
        </w:rPr>
        <w:t xml:space="preserve"> </w:t>
      </w:r>
      <w:proofErr w:type="spellStart"/>
      <w:r w:rsidR="000634D4" w:rsidRPr="007F6540">
        <w:rPr>
          <w:rFonts w:asciiTheme="majorBidi" w:hAnsiTheme="majorBidi" w:cstheme="majorBidi"/>
          <w:i/>
          <w:iCs/>
          <w:sz w:val="24"/>
          <w:szCs w:val="24"/>
        </w:rPr>
        <w:t>orintalis</w:t>
      </w:r>
      <w:proofErr w:type="spellEnd"/>
      <w:r w:rsidR="000634D4" w:rsidRPr="007F6540">
        <w:rPr>
          <w:rFonts w:asciiTheme="majorBidi" w:hAnsiTheme="majorBidi" w:cstheme="majorBidi"/>
          <w:sz w:val="24"/>
          <w:szCs w:val="24"/>
        </w:rPr>
        <w:t xml:space="preserve"> (</w:t>
      </w:r>
      <w:proofErr w:type="spellStart"/>
      <w:r w:rsidR="000634D4" w:rsidRPr="007F6540">
        <w:rPr>
          <w:rFonts w:asciiTheme="majorBidi" w:hAnsiTheme="majorBidi" w:cstheme="majorBidi"/>
          <w:sz w:val="24"/>
          <w:szCs w:val="24"/>
        </w:rPr>
        <w:t>Schin</w:t>
      </w:r>
      <w:proofErr w:type="spellEnd"/>
      <w:r w:rsidR="000634D4" w:rsidRPr="007F6540">
        <w:rPr>
          <w:rFonts w:asciiTheme="majorBidi" w:hAnsiTheme="majorBidi" w:cstheme="majorBidi"/>
          <w:sz w:val="24"/>
          <w:szCs w:val="24"/>
        </w:rPr>
        <w:t xml:space="preserve">.), </w:t>
      </w:r>
      <w:proofErr w:type="spellStart"/>
      <w:r w:rsidR="000634D4" w:rsidRPr="007F6540">
        <w:rPr>
          <w:rFonts w:asciiTheme="majorBidi" w:hAnsiTheme="majorBidi" w:cstheme="majorBidi"/>
          <w:i/>
          <w:iCs/>
          <w:sz w:val="24"/>
          <w:szCs w:val="24"/>
        </w:rPr>
        <w:t>Atherigona</w:t>
      </w:r>
      <w:proofErr w:type="spellEnd"/>
      <w:r w:rsidR="000634D4" w:rsidRPr="007F6540">
        <w:rPr>
          <w:rFonts w:asciiTheme="majorBidi" w:hAnsiTheme="majorBidi" w:cstheme="majorBidi"/>
          <w:i/>
          <w:iCs/>
          <w:sz w:val="24"/>
          <w:szCs w:val="24"/>
        </w:rPr>
        <w:t xml:space="preserve"> varia</w:t>
      </w:r>
      <w:r w:rsidR="000634D4" w:rsidRPr="007F6540">
        <w:rPr>
          <w:rFonts w:asciiTheme="majorBidi" w:hAnsiTheme="majorBidi" w:cstheme="majorBidi"/>
          <w:sz w:val="24"/>
          <w:szCs w:val="24"/>
        </w:rPr>
        <w:t xml:space="preserve"> (</w:t>
      </w:r>
      <w:proofErr w:type="spellStart"/>
      <w:r w:rsidR="000634D4" w:rsidRPr="007F6540">
        <w:rPr>
          <w:rFonts w:asciiTheme="majorBidi" w:hAnsiTheme="majorBidi" w:cstheme="majorBidi"/>
          <w:sz w:val="24"/>
          <w:szCs w:val="24"/>
        </w:rPr>
        <w:t>Meigen</w:t>
      </w:r>
      <w:proofErr w:type="spellEnd"/>
      <w:r w:rsidR="000634D4" w:rsidRPr="007F6540">
        <w:rPr>
          <w:rFonts w:asciiTheme="majorBidi" w:hAnsiTheme="majorBidi" w:cstheme="majorBidi"/>
          <w:sz w:val="24"/>
          <w:szCs w:val="24"/>
        </w:rPr>
        <w:t xml:space="preserve">), </w:t>
      </w:r>
      <w:proofErr w:type="spellStart"/>
      <w:r w:rsidR="000634D4" w:rsidRPr="007F6540">
        <w:rPr>
          <w:rFonts w:asciiTheme="majorBidi" w:hAnsiTheme="majorBidi" w:cstheme="majorBidi"/>
          <w:i/>
          <w:iCs/>
          <w:sz w:val="24"/>
          <w:szCs w:val="24"/>
        </w:rPr>
        <w:t>Myiopardalis</w:t>
      </w:r>
      <w:proofErr w:type="spellEnd"/>
      <w:r w:rsidR="000634D4" w:rsidRPr="007F6540">
        <w:rPr>
          <w:rFonts w:asciiTheme="majorBidi" w:hAnsiTheme="majorBidi" w:cstheme="majorBidi"/>
          <w:i/>
          <w:iCs/>
          <w:sz w:val="24"/>
          <w:szCs w:val="24"/>
        </w:rPr>
        <w:t xml:space="preserve"> </w:t>
      </w:r>
      <w:proofErr w:type="spellStart"/>
      <w:r w:rsidR="000634D4" w:rsidRPr="007F6540">
        <w:rPr>
          <w:rFonts w:asciiTheme="majorBidi" w:hAnsiTheme="majorBidi" w:cstheme="majorBidi"/>
          <w:i/>
          <w:iCs/>
          <w:sz w:val="24"/>
          <w:szCs w:val="24"/>
        </w:rPr>
        <w:t>pardalina</w:t>
      </w:r>
      <w:proofErr w:type="spellEnd"/>
      <w:r w:rsidR="000634D4" w:rsidRPr="007F6540">
        <w:rPr>
          <w:rFonts w:asciiTheme="majorBidi" w:hAnsiTheme="majorBidi" w:cstheme="majorBidi"/>
          <w:sz w:val="24"/>
          <w:szCs w:val="24"/>
        </w:rPr>
        <w:t xml:space="preserve"> (Bigot) and </w:t>
      </w:r>
      <w:r w:rsidR="000634D4" w:rsidRPr="007F6540">
        <w:rPr>
          <w:rFonts w:asciiTheme="majorBidi" w:hAnsiTheme="majorBidi" w:cstheme="majorBidi"/>
          <w:i/>
          <w:iCs/>
          <w:sz w:val="24"/>
          <w:szCs w:val="24"/>
        </w:rPr>
        <w:t>Ceratitis capitata</w:t>
      </w:r>
      <w:r w:rsidR="000634D4" w:rsidRPr="007F6540">
        <w:rPr>
          <w:rFonts w:asciiTheme="majorBidi" w:hAnsiTheme="majorBidi" w:cstheme="majorBidi"/>
          <w:sz w:val="24"/>
          <w:szCs w:val="24"/>
        </w:rPr>
        <w:t xml:space="preserve"> (</w:t>
      </w:r>
      <w:proofErr w:type="spellStart"/>
      <w:r w:rsidR="000634D4" w:rsidRPr="007F6540">
        <w:rPr>
          <w:rFonts w:asciiTheme="majorBidi" w:hAnsiTheme="majorBidi" w:cstheme="majorBidi"/>
          <w:sz w:val="24"/>
          <w:szCs w:val="24"/>
        </w:rPr>
        <w:t>Wiedeman</w:t>
      </w:r>
      <w:proofErr w:type="spellEnd"/>
      <w:r w:rsidR="000634D4" w:rsidRPr="007F6540">
        <w:rPr>
          <w:rFonts w:asciiTheme="majorBidi" w:hAnsiTheme="majorBidi" w:cstheme="majorBidi"/>
          <w:sz w:val="24"/>
          <w:szCs w:val="24"/>
        </w:rPr>
        <w:t xml:space="preserve">) </w:t>
      </w:r>
      <w:r w:rsidR="0083044A">
        <w:rPr>
          <w:rFonts w:asciiTheme="majorBidi" w:hAnsiTheme="majorBidi" w:cstheme="majorBidi"/>
          <w:sz w:val="24"/>
          <w:szCs w:val="24"/>
        </w:rPr>
        <w:t>(</w:t>
      </w:r>
      <w:r w:rsidR="000634D4" w:rsidRPr="007F6540">
        <w:rPr>
          <w:rFonts w:asciiTheme="majorBidi" w:hAnsiTheme="majorBidi" w:cstheme="majorBidi"/>
          <w:sz w:val="24"/>
          <w:szCs w:val="24"/>
        </w:rPr>
        <w:t>Al-</w:t>
      </w:r>
      <w:proofErr w:type="spellStart"/>
      <w:r w:rsidR="000634D4" w:rsidRPr="007F6540">
        <w:rPr>
          <w:rFonts w:asciiTheme="majorBidi" w:hAnsiTheme="majorBidi" w:cstheme="majorBidi"/>
          <w:sz w:val="24"/>
          <w:szCs w:val="24"/>
        </w:rPr>
        <w:t>Jorany</w:t>
      </w:r>
      <w:proofErr w:type="spellEnd"/>
      <w:r w:rsidR="000634D4" w:rsidRPr="007F6540">
        <w:rPr>
          <w:rFonts w:asciiTheme="majorBidi" w:hAnsiTheme="majorBidi" w:cstheme="majorBidi"/>
          <w:sz w:val="24"/>
          <w:szCs w:val="24"/>
        </w:rPr>
        <w:t xml:space="preserve"> </w:t>
      </w:r>
      <w:r w:rsidR="000634D4" w:rsidRPr="007F6540">
        <w:rPr>
          <w:rFonts w:asciiTheme="majorBidi" w:hAnsiTheme="majorBidi" w:cstheme="majorBidi"/>
          <w:i/>
          <w:iCs/>
          <w:sz w:val="24"/>
          <w:szCs w:val="24"/>
        </w:rPr>
        <w:t>et al.</w:t>
      </w:r>
      <w:r w:rsidR="000634D4" w:rsidRPr="007F6540">
        <w:rPr>
          <w:rFonts w:asciiTheme="majorBidi" w:hAnsiTheme="majorBidi" w:cstheme="majorBidi"/>
          <w:sz w:val="24"/>
          <w:szCs w:val="24"/>
        </w:rPr>
        <w:t xml:space="preserve">, 2015). </w:t>
      </w:r>
      <w:r w:rsidR="006278AE">
        <w:rPr>
          <w:rFonts w:asciiTheme="majorBidi" w:hAnsiTheme="majorBidi" w:cstheme="majorBidi"/>
          <w:sz w:val="24"/>
          <w:szCs w:val="24"/>
        </w:rPr>
        <w:t>In addition, t</w:t>
      </w:r>
      <w:r w:rsidRPr="006278AE">
        <w:rPr>
          <w:rFonts w:asciiTheme="majorBidi" w:hAnsiTheme="majorBidi" w:cstheme="majorBidi"/>
          <w:sz w:val="24"/>
          <w:szCs w:val="24"/>
        </w:rPr>
        <w:t xml:space="preserve">emperature is known to be a very important abiotic factor affecting immature development of insects (Wagner </w:t>
      </w:r>
      <w:r w:rsidRPr="006278AE">
        <w:rPr>
          <w:rFonts w:asciiTheme="majorBidi" w:hAnsiTheme="majorBidi" w:cstheme="majorBidi"/>
          <w:i/>
          <w:iCs/>
          <w:sz w:val="24"/>
          <w:szCs w:val="24"/>
        </w:rPr>
        <w:t>et al.,</w:t>
      </w:r>
      <w:r w:rsidRPr="006278AE">
        <w:rPr>
          <w:rFonts w:asciiTheme="majorBidi" w:hAnsiTheme="majorBidi" w:cstheme="majorBidi"/>
          <w:sz w:val="24"/>
          <w:szCs w:val="24"/>
        </w:rPr>
        <w:t xml:space="preserve"> 1984).</w:t>
      </w:r>
      <w:r w:rsidR="00386685" w:rsidRPr="00386685">
        <w:rPr>
          <w:rFonts w:asciiTheme="majorBidi" w:hAnsiTheme="majorBidi" w:cstheme="majorBidi"/>
          <w:sz w:val="24"/>
          <w:szCs w:val="24"/>
        </w:rPr>
        <w:t xml:space="preserve"> Fruit fly monitoring is essential for determining population dynamics, comparing infestation levels between various sites, and evaluating the success of a treatment technique (Eliopoulos, 2007)</w:t>
      </w:r>
      <w:r w:rsidR="00386685">
        <w:rPr>
          <w:rFonts w:asciiTheme="majorBidi" w:hAnsiTheme="majorBidi" w:cstheme="majorBidi"/>
          <w:sz w:val="24"/>
          <w:szCs w:val="24"/>
        </w:rPr>
        <w:t>.</w:t>
      </w:r>
      <w:r w:rsidRPr="006278AE">
        <w:rPr>
          <w:rFonts w:asciiTheme="majorBidi" w:hAnsiTheme="majorBidi" w:cstheme="majorBidi"/>
          <w:sz w:val="24"/>
          <w:szCs w:val="24"/>
        </w:rPr>
        <w:t xml:space="preserve"> </w:t>
      </w:r>
      <w:r w:rsidRPr="007F6540">
        <w:rPr>
          <w:rFonts w:asciiTheme="majorBidi" w:hAnsiTheme="majorBidi" w:cstheme="majorBidi"/>
          <w:sz w:val="24"/>
          <w:szCs w:val="24"/>
        </w:rPr>
        <w:t xml:space="preserve">Fruit flies have been successfully managed using different techniques </w:t>
      </w:r>
      <w:r w:rsidR="000828AD">
        <w:rPr>
          <w:rFonts w:asciiTheme="majorBidi" w:hAnsiTheme="majorBidi" w:cstheme="majorBidi"/>
          <w:sz w:val="24"/>
          <w:szCs w:val="24"/>
        </w:rPr>
        <w:t>including</w:t>
      </w:r>
      <w:r w:rsidRPr="007F6540">
        <w:rPr>
          <w:rFonts w:asciiTheme="majorBidi" w:hAnsiTheme="majorBidi" w:cstheme="majorBidi"/>
          <w:sz w:val="24"/>
          <w:szCs w:val="24"/>
        </w:rPr>
        <w:t xml:space="preserve"> cultural, legislative control, biological controls and chemical methods. </w:t>
      </w:r>
      <w:proofErr w:type="spellStart"/>
      <w:r w:rsidRPr="007F6540">
        <w:rPr>
          <w:rFonts w:asciiTheme="majorBidi" w:hAnsiTheme="majorBidi" w:cstheme="majorBidi"/>
          <w:sz w:val="24"/>
          <w:szCs w:val="24"/>
        </w:rPr>
        <w:t>Entomopathagenic</w:t>
      </w:r>
      <w:proofErr w:type="spellEnd"/>
      <w:r w:rsidRPr="007F6540">
        <w:rPr>
          <w:rFonts w:asciiTheme="majorBidi" w:hAnsiTheme="majorBidi" w:cstheme="majorBidi"/>
          <w:sz w:val="24"/>
          <w:szCs w:val="24"/>
        </w:rPr>
        <w:t xml:space="preserve"> fungi is microbes that act as parasites of insects by killing or disabling them</w:t>
      </w:r>
      <w:r w:rsidR="00DA035F">
        <w:rPr>
          <w:rFonts w:asciiTheme="majorBidi" w:hAnsiTheme="majorBidi" w:cstheme="majorBidi"/>
          <w:sz w:val="24"/>
          <w:szCs w:val="24"/>
        </w:rPr>
        <w:t xml:space="preserve">, and the method </w:t>
      </w:r>
      <w:r w:rsidR="00DA035F" w:rsidRPr="00CC15C0">
        <w:rPr>
          <w:rFonts w:asciiTheme="majorBidi" w:hAnsiTheme="majorBidi" w:cstheme="majorBidi"/>
          <w:sz w:val="24"/>
          <w:szCs w:val="24"/>
        </w:rPr>
        <w:t>is</w:t>
      </w:r>
      <w:r w:rsidRPr="00CC15C0">
        <w:rPr>
          <w:rFonts w:asciiTheme="majorBidi" w:hAnsiTheme="majorBidi" w:cstheme="majorBidi"/>
          <w:sz w:val="24"/>
          <w:szCs w:val="24"/>
        </w:rPr>
        <w:t xml:space="preserve"> also satisf</w:t>
      </w:r>
      <w:r w:rsidR="00DA035F" w:rsidRPr="00CC15C0">
        <w:rPr>
          <w:rFonts w:asciiTheme="majorBidi" w:hAnsiTheme="majorBidi" w:cstheme="majorBidi"/>
          <w:sz w:val="24"/>
          <w:szCs w:val="24"/>
        </w:rPr>
        <w:t>ied to</w:t>
      </w:r>
      <w:r w:rsidRPr="00CC15C0">
        <w:rPr>
          <w:rFonts w:asciiTheme="majorBidi" w:hAnsiTheme="majorBidi" w:cstheme="majorBidi"/>
          <w:sz w:val="24"/>
          <w:szCs w:val="24"/>
        </w:rPr>
        <w:t xml:space="preserve"> controls </w:t>
      </w:r>
      <w:r w:rsidR="00DA035F" w:rsidRPr="00CC15C0">
        <w:rPr>
          <w:rFonts w:asciiTheme="majorBidi" w:hAnsiTheme="majorBidi" w:cstheme="majorBidi"/>
          <w:sz w:val="24"/>
          <w:szCs w:val="24"/>
        </w:rPr>
        <w:t>the</w:t>
      </w:r>
      <w:r w:rsidRPr="00CC15C0">
        <w:rPr>
          <w:rFonts w:asciiTheme="majorBidi" w:hAnsiTheme="majorBidi" w:cstheme="majorBidi"/>
          <w:sz w:val="24"/>
          <w:szCs w:val="24"/>
        </w:rPr>
        <w:t xml:space="preserve"> fruit flies</w:t>
      </w:r>
      <w:r w:rsidRPr="007F6540">
        <w:rPr>
          <w:rFonts w:asciiTheme="majorBidi" w:hAnsiTheme="majorBidi" w:cstheme="majorBidi"/>
          <w:sz w:val="24"/>
          <w:szCs w:val="24"/>
        </w:rPr>
        <w:t xml:space="preserve"> (Mar and </w:t>
      </w:r>
      <w:proofErr w:type="spellStart"/>
      <w:r w:rsidRPr="007F6540">
        <w:rPr>
          <w:rFonts w:asciiTheme="majorBidi" w:hAnsiTheme="majorBidi" w:cstheme="majorBidi"/>
          <w:sz w:val="24"/>
          <w:szCs w:val="24"/>
        </w:rPr>
        <w:t>Lumyong</w:t>
      </w:r>
      <w:proofErr w:type="spellEnd"/>
      <w:r w:rsidRPr="007F6540">
        <w:rPr>
          <w:rFonts w:asciiTheme="majorBidi" w:hAnsiTheme="majorBidi" w:cstheme="majorBidi"/>
          <w:sz w:val="24"/>
          <w:szCs w:val="24"/>
        </w:rPr>
        <w:t xml:space="preserve">, 2012). </w:t>
      </w:r>
      <w:proofErr w:type="spellStart"/>
      <w:r w:rsidR="00102B74" w:rsidRPr="008F4CFF">
        <w:rPr>
          <w:rFonts w:asciiTheme="majorBidi" w:hAnsiTheme="majorBidi" w:cstheme="majorBidi"/>
          <w:sz w:val="24"/>
          <w:szCs w:val="24"/>
        </w:rPr>
        <w:t>Ohba</w:t>
      </w:r>
      <w:proofErr w:type="spellEnd"/>
      <w:r w:rsidR="00102B74" w:rsidRPr="008F4CFF">
        <w:rPr>
          <w:rFonts w:asciiTheme="majorBidi" w:hAnsiTheme="majorBidi" w:cstheme="majorBidi"/>
          <w:sz w:val="24"/>
          <w:szCs w:val="24"/>
        </w:rPr>
        <w:t xml:space="preserve"> and Aizawa </w:t>
      </w:r>
      <w:r w:rsidR="008F4CFF" w:rsidRPr="008F4CFF">
        <w:rPr>
          <w:rFonts w:asciiTheme="majorBidi" w:hAnsiTheme="majorBidi" w:cstheme="majorBidi"/>
          <w:sz w:val="24"/>
          <w:szCs w:val="24"/>
        </w:rPr>
        <w:t>(</w:t>
      </w:r>
      <w:r w:rsidR="00102B74" w:rsidRPr="008F4CFF">
        <w:rPr>
          <w:rFonts w:asciiTheme="majorBidi" w:hAnsiTheme="majorBidi" w:cstheme="majorBidi"/>
          <w:sz w:val="24"/>
          <w:szCs w:val="24"/>
        </w:rPr>
        <w:t>1986</w:t>
      </w:r>
      <w:r w:rsidR="008F4CFF" w:rsidRPr="008F4CFF">
        <w:rPr>
          <w:rFonts w:asciiTheme="majorBidi" w:hAnsiTheme="majorBidi" w:cstheme="majorBidi"/>
          <w:sz w:val="24"/>
          <w:szCs w:val="24"/>
        </w:rPr>
        <w:t>)</w:t>
      </w:r>
      <w:r w:rsidR="00102B74" w:rsidRPr="008F4CFF">
        <w:rPr>
          <w:rFonts w:asciiTheme="majorBidi" w:hAnsiTheme="majorBidi" w:cstheme="majorBidi"/>
          <w:sz w:val="24"/>
          <w:szCs w:val="24"/>
        </w:rPr>
        <w:t xml:space="preserve"> noticed that </w:t>
      </w:r>
      <w:r w:rsidR="00F82733">
        <w:rPr>
          <w:rFonts w:asciiTheme="majorBidi" w:hAnsiTheme="majorBidi" w:cstheme="majorBidi"/>
          <w:sz w:val="24"/>
          <w:szCs w:val="24"/>
        </w:rPr>
        <w:t xml:space="preserve">the </w:t>
      </w:r>
      <w:r w:rsidR="00102B74" w:rsidRPr="008F4CFF">
        <w:rPr>
          <w:rFonts w:asciiTheme="majorBidi" w:hAnsiTheme="majorBidi" w:cstheme="majorBidi"/>
          <w:i/>
          <w:iCs/>
          <w:sz w:val="24"/>
          <w:szCs w:val="24"/>
        </w:rPr>
        <w:t>Bacillus thuringiensis</w:t>
      </w:r>
      <w:r w:rsidR="00102B74" w:rsidRPr="008F4CFF">
        <w:rPr>
          <w:rFonts w:asciiTheme="majorBidi" w:hAnsiTheme="majorBidi" w:cstheme="majorBidi"/>
          <w:sz w:val="24"/>
          <w:szCs w:val="24"/>
        </w:rPr>
        <w:t xml:space="preserve"> produces proteinaceous crystalline structures (delta endotoxins) </w:t>
      </w:r>
      <w:r w:rsidR="008F4CFF" w:rsidRPr="008F4CFF">
        <w:rPr>
          <w:rFonts w:asciiTheme="majorBidi" w:hAnsiTheme="majorBidi" w:cstheme="majorBidi"/>
          <w:sz w:val="24"/>
          <w:szCs w:val="24"/>
        </w:rPr>
        <w:t>which</w:t>
      </w:r>
      <w:r w:rsidR="00102B74" w:rsidRPr="008F4CFF">
        <w:rPr>
          <w:rFonts w:asciiTheme="majorBidi" w:hAnsiTheme="majorBidi" w:cstheme="majorBidi"/>
          <w:sz w:val="24"/>
          <w:szCs w:val="24"/>
        </w:rPr>
        <w:t xml:space="preserve"> are poisonous to a number of insects during the sporulation process.</w:t>
      </w:r>
      <w:r w:rsidR="008F4CFF">
        <w:rPr>
          <w:rFonts w:asciiTheme="majorBidi" w:hAnsiTheme="majorBidi" w:cstheme="majorBidi"/>
          <w:sz w:val="24"/>
          <w:szCs w:val="24"/>
        </w:rPr>
        <w:t xml:space="preserve"> </w:t>
      </w:r>
      <w:proofErr w:type="spellStart"/>
      <w:r w:rsidR="00193BD6" w:rsidRPr="00BD03F2">
        <w:rPr>
          <w:rFonts w:asciiTheme="majorBidi" w:hAnsiTheme="majorBidi" w:cstheme="majorBidi"/>
          <w:sz w:val="24"/>
          <w:szCs w:val="24"/>
        </w:rPr>
        <w:t>Ekesi</w:t>
      </w:r>
      <w:proofErr w:type="spellEnd"/>
      <w:r w:rsidR="00193BD6" w:rsidRPr="00BD03F2">
        <w:rPr>
          <w:rFonts w:asciiTheme="majorBidi" w:hAnsiTheme="majorBidi" w:cstheme="majorBidi"/>
          <w:i/>
          <w:iCs/>
          <w:sz w:val="24"/>
          <w:szCs w:val="24"/>
        </w:rPr>
        <w:t xml:space="preserve"> et al.</w:t>
      </w:r>
      <w:r w:rsidR="00D900D5" w:rsidRPr="00BD03F2">
        <w:rPr>
          <w:rFonts w:asciiTheme="majorBidi" w:hAnsiTheme="majorBidi" w:cstheme="majorBidi"/>
          <w:i/>
          <w:iCs/>
          <w:sz w:val="24"/>
          <w:szCs w:val="24"/>
        </w:rPr>
        <w:t>,</w:t>
      </w:r>
      <w:r w:rsidR="00193BD6" w:rsidRPr="00BD03F2">
        <w:rPr>
          <w:rFonts w:asciiTheme="majorBidi" w:hAnsiTheme="majorBidi" w:cstheme="majorBidi"/>
          <w:sz w:val="24"/>
          <w:szCs w:val="24"/>
        </w:rPr>
        <w:t xml:space="preserve"> (2007) </w:t>
      </w:r>
      <w:r w:rsidR="008A17BD">
        <w:rPr>
          <w:rFonts w:asciiTheme="majorBidi" w:hAnsiTheme="majorBidi" w:cstheme="majorBidi"/>
          <w:sz w:val="24"/>
          <w:szCs w:val="24"/>
        </w:rPr>
        <w:t xml:space="preserve">mention that </w:t>
      </w:r>
      <w:r w:rsidR="00290DE3" w:rsidRPr="00BD03F2">
        <w:rPr>
          <w:rFonts w:asciiTheme="majorBidi" w:hAnsiTheme="majorBidi" w:cstheme="majorBidi"/>
          <w:sz w:val="24"/>
          <w:szCs w:val="24"/>
        </w:rPr>
        <w:t>affirmed</w:t>
      </w:r>
      <w:r w:rsidR="00193BD6" w:rsidRPr="00BD03F2">
        <w:rPr>
          <w:rFonts w:asciiTheme="majorBidi" w:hAnsiTheme="majorBidi" w:cstheme="majorBidi"/>
          <w:sz w:val="24"/>
          <w:szCs w:val="24"/>
        </w:rPr>
        <w:t xml:space="preserve"> that the populations of fruit flies </w:t>
      </w:r>
      <w:r w:rsidR="00B54E89" w:rsidRPr="00BD03F2">
        <w:rPr>
          <w:rFonts w:asciiTheme="majorBidi" w:hAnsiTheme="majorBidi" w:cstheme="majorBidi"/>
          <w:sz w:val="24"/>
          <w:szCs w:val="24"/>
        </w:rPr>
        <w:t>might be diminished</w:t>
      </w:r>
      <w:r w:rsidR="00F82733">
        <w:rPr>
          <w:rFonts w:asciiTheme="majorBidi" w:hAnsiTheme="majorBidi" w:cstheme="majorBidi"/>
          <w:sz w:val="24"/>
          <w:szCs w:val="24"/>
        </w:rPr>
        <w:t xml:space="preserve"> and</w:t>
      </w:r>
      <w:r w:rsidR="00F82733" w:rsidRPr="00F82733">
        <w:rPr>
          <w:rFonts w:asciiTheme="majorBidi" w:hAnsiTheme="majorBidi" w:cstheme="majorBidi"/>
          <w:sz w:val="24"/>
          <w:szCs w:val="24"/>
        </w:rPr>
        <w:t xml:space="preserve"> they reduce fecundity and fertility of the adults</w:t>
      </w:r>
      <w:r w:rsidR="00B54E89" w:rsidRPr="00BD03F2">
        <w:rPr>
          <w:rFonts w:asciiTheme="majorBidi" w:hAnsiTheme="majorBidi" w:cstheme="majorBidi"/>
          <w:sz w:val="24"/>
          <w:szCs w:val="24"/>
        </w:rPr>
        <w:t xml:space="preserve"> via</w:t>
      </w:r>
      <w:r w:rsidR="00193BD6" w:rsidRPr="00BD03F2">
        <w:rPr>
          <w:rFonts w:asciiTheme="majorBidi" w:hAnsiTheme="majorBidi" w:cstheme="majorBidi"/>
          <w:sz w:val="24"/>
          <w:szCs w:val="24"/>
        </w:rPr>
        <w:t xml:space="preserve"> entomopathogenic fungi such as </w:t>
      </w:r>
      <w:proofErr w:type="spellStart"/>
      <w:r w:rsidR="00193BD6" w:rsidRPr="00BD03F2">
        <w:rPr>
          <w:rFonts w:asciiTheme="majorBidi" w:hAnsiTheme="majorBidi" w:cstheme="majorBidi"/>
          <w:i/>
          <w:iCs/>
          <w:sz w:val="24"/>
          <w:szCs w:val="24"/>
        </w:rPr>
        <w:t>Metarhizium</w:t>
      </w:r>
      <w:proofErr w:type="spellEnd"/>
      <w:r w:rsidR="00193BD6" w:rsidRPr="00BD03F2">
        <w:rPr>
          <w:rFonts w:asciiTheme="majorBidi" w:hAnsiTheme="majorBidi" w:cstheme="majorBidi"/>
          <w:i/>
          <w:iCs/>
          <w:sz w:val="24"/>
          <w:szCs w:val="24"/>
        </w:rPr>
        <w:t xml:space="preserve"> </w:t>
      </w:r>
      <w:proofErr w:type="spellStart"/>
      <w:r w:rsidR="00193BD6" w:rsidRPr="00BD03F2">
        <w:rPr>
          <w:rFonts w:asciiTheme="majorBidi" w:hAnsiTheme="majorBidi" w:cstheme="majorBidi"/>
          <w:i/>
          <w:iCs/>
          <w:sz w:val="24"/>
          <w:szCs w:val="24"/>
        </w:rPr>
        <w:t>anisophilae</w:t>
      </w:r>
      <w:proofErr w:type="spellEnd"/>
      <w:r w:rsidR="00193BD6" w:rsidRPr="00BD03F2">
        <w:rPr>
          <w:rFonts w:asciiTheme="majorBidi" w:hAnsiTheme="majorBidi" w:cstheme="majorBidi"/>
          <w:sz w:val="24"/>
          <w:szCs w:val="24"/>
        </w:rPr>
        <w:t xml:space="preserve"> and </w:t>
      </w:r>
      <w:r w:rsidR="00193BD6" w:rsidRPr="00BD03F2">
        <w:rPr>
          <w:rFonts w:asciiTheme="majorBidi" w:hAnsiTheme="majorBidi" w:cstheme="majorBidi"/>
          <w:i/>
          <w:iCs/>
          <w:sz w:val="24"/>
          <w:szCs w:val="24"/>
        </w:rPr>
        <w:t xml:space="preserve">Beauveria </w:t>
      </w:r>
      <w:proofErr w:type="spellStart"/>
      <w:r w:rsidR="00193BD6" w:rsidRPr="00BD03F2">
        <w:rPr>
          <w:rFonts w:asciiTheme="majorBidi" w:hAnsiTheme="majorBidi" w:cstheme="majorBidi"/>
          <w:i/>
          <w:iCs/>
          <w:sz w:val="24"/>
          <w:szCs w:val="24"/>
        </w:rPr>
        <w:t>bassiana</w:t>
      </w:r>
      <w:proofErr w:type="spellEnd"/>
      <w:r w:rsidR="00193BD6" w:rsidRPr="00BD03F2">
        <w:rPr>
          <w:rFonts w:asciiTheme="majorBidi" w:hAnsiTheme="majorBidi" w:cstheme="majorBidi"/>
          <w:sz w:val="24"/>
          <w:szCs w:val="24"/>
        </w:rPr>
        <w:t>.</w:t>
      </w:r>
      <w:r w:rsidRPr="00BD03F2">
        <w:rPr>
          <w:rFonts w:asciiTheme="majorBidi" w:hAnsiTheme="majorBidi" w:cstheme="majorBidi"/>
          <w:sz w:val="24"/>
          <w:szCs w:val="24"/>
        </w:rPr>
        <w:t xml:space="preserve"> </w:t>
      </w:r>
      <w:r w:rsidR="00B54E89" w:rsidRPr="00BD03F2">
        <w:rPr>
          <w:rFonts w:asciiTheme="majorBidi" w:hAnsiTheme="majorBidi" w:cstheme="majorBidi"/>
          <w:sz w:val="24"/>
          <w:szCs w:val="24"/>
        </w:rPr>
        <w:t xml:space="preserve"> In addition, p</w:t>
      </w:r>
      <w:r w:rsidR="004C6224" w:rsidRPr="00BD03F2">
        <w:rPr>
          <w:rFonts w:asciiTheme="majorBidi" w:hAnsiTheme="majorBidi" w:cstheme="majorBidi"/>
          <w:sz w:val="24"/>
          <w:szCs w:val="24"/>
        </w:rPr>
        <w:t>lant</w:t>
      </w:r>
      <w:r w:rsidR="00B54E89" w:rsidRPr="00BD03F2">
        <w:rPr>
          <w:rFonts w:asciiTheme="majorBidi" w:hAnsiTheme="majorBidi" w:cstheme="majorBidi"/>
          <w:sz w:val="24"/>
          <w:szCs w:val="24"/>
        </w:rPr>
        <w:t xml:space="preserve"> extracts</w:t>
      </w:r>
      <w:r w:rsidR="004C6224" w:rsidRPr="00BD03F2">
        <w:rPr>
          <w:rFonts w:asciiTheme="majorBidi" w:hAnsiTheme="majorBidi" w:cstheme="majorBidi"/>
          <w:sz w:val="24"/>
          <w:szCs w:val="24"/>
        </w:rPr>
        <w:t xml:space="preserve">, which contain a high concentration of bioactive chemicals, may provide an </w:t>
      </w:r>
      <w:r w:rsidR="00B573FC" w:rsidRPr="00BD03F2">
        <w:rPr>
          <w:rFonts w:asciiTheme="majorBidi" w:hAnsiTheme="majorBidi" w:cstheme="majorBidi"/>
          <w:sz w:val="24"/>
          <w:szCs w:val="24"/>
        </w:rPr>
        <w:t>alternative</w:t>
      </w:r>
      <w:r w:rsidR="004C6224" w:rsidRPr="00BD03F2">
        <w:rPr>
          <w:rFonts w:asciiTheme="majorBidi" w:hAnsiTheme="majorBidi" w:cstheme="majorBidi"/>
          <w:sz w:val="24"/>
          <w:szCs w:val="24"/>
        </w:rPr>
        <w:t xml:space="preserve"> to synthetic insecticides for the controlling of plant pests and diseases (Pino </w:t>
      </w:r>
      <w:r w:rsidR="004C6224" w:rsidRPr="00BD03F2">
        <w:rPr>
          <w:rFonts w:asciiTheme="majorBidi" w:hAnsiTheme="majorBidi" w:cstheme="majorBidi"/>
          <w:i/>
          <w:iCs/>
          <w:sz w:val="24"/>
          <w:szCs w:val="24"/>
        </w:rPr>
        <w:t>et al.,</w:t>
      </w:r>
      <w:r w:rsidR="00F82733">
        <w:rPr>
          <w:rFonts w:asciiTheme="majorBidi" w:hAnsiTheme="majorBidi" w:cstheme="majorBidi"/>
          <w:sz w:val="24"/>
          <w:szCs w:val="24"/>
        </w:rPr>
        <w:t xml:space="preserve"> 2013). </w:t>
      </w:r>
      <w:r w:rsidR="004C6224" w:rsidRPr="00BD03F2">
        <w:rPr>
          <w:rFonts w:asciiTheme="majorBidi" w:hAnsiTheme="majorBidi" w:cstheme="majorBidi"/>
          <w:sz w:val="24"/>
          <w:szCs w:val="24"/>
        </w:rPr>
        <w:t xml:space="preserve">Akhtar </w:t>
      </w:r>
      <w:r w:rsidR="004C6224" w:rsidRPr="00BD03F2">
        <w:rPr>
          <w:rFonts w:asciiTheme="majorBidi" w:hAnsiTheme="majorBidi" w:cstheme="majorBidi"/>
          <w:i/>
          <w:iCs/>
          <w:sz w:val="24"/>
          <w:szCs w:val="24"/>
        </w:rPr>
        <w:t>et al.,</w:t>
      </w:r>
      <w:r w:rsidR="004C6224" w:rsidRPr="00BD03F2">
        <w:rPr>
          <w:rFonts w:asciiTheme="majorBidi" w:hAnsiTheme="majorBidi" w:cstheme="majorBidi"/>
          <w:sz w:val="24"/>
          <w:szCs w:val="24"/>
        </w:rPr>
        <w:t xml:space="preserve"> </w:t>
      </w:r>
      <w:r w:rsidR="00F82733">
        <w:rPr>
          <w:rFonts w:asciiTheme="majorBidi" w:hAnsiTheme="majorBidi" w:cstheme="majorBidi"/>
          <w:sz w:val="24"/>
          <w:szCs w:val="24"/>
        </w:rPr>
        <w:t>(2004)</w:t>
      </w:r>
      <w:r w:rsidR="00B94397" w:rsidRPr="00BD03F2">
        <w:rPr>
          <w:rFonts w:asciiTheme="majorBidi" w:hAnsiTheme="majorBidi" w:cstheme="majorBidi"/>
          <w:sz w:val="24"/>
          <w:szCs w:val="24"/>
        </w:rPr>
        <w:t xml:space="preserve"> studied</w:t>
      </w:r>
      <w:r w:rsidR="004C6224" w:rsidRPr="00BD03F2">
        <w:rPr>
          <w:rFonts w:asciiTheme="majorBidi" w:hAnsiTheme="majorBidi" w:cstheme="majorBidi"/>
          <w:sz w:val="24"/>
          <w:szCs w:val="24"/>
        </w:rPr>
        <w:t xml:space="preserve"> </w:t>
      </w:r>
      <w:r w:rsidR="00B94397" w:rsidRPr="00BD03F2">
        <w:rPr>
          <w:rFonts w:asciiTheme="majorBidi" w:hAnsiTheme="majorBidi" w:cstheme="majorBidi"/>
          <w:sz w:val="24"/>
          <w:szCs w:val="24"/>
        </w:rPr>
        <w:t>s</w:t>
      </w:r>
      <w:r w:rsidR="004C6224" w:rsidRPr="00BD03F2">
        <w:rPr>
          <w:rFonts w:asciiTheme="majorBidi" w:hAnsiTheme="majorBidi" w:cstheme="majorBidi"/>
          <w:sz w:val="24"/>
          <w:szCs w:val="24"/>
        </w:rPr>
        <w:t xml:space="preserve">everal plant </w:t>
      </w:r>
      <w:r w:rsidR="00B94397" w:rsidRPr="00BD03F2">
        <w:rPr>
          <w:rFonts w:asciiTheme="majorBidi" w:hAnsiTheme="majorBidi" w:cstheme="majorBidi"/>
          <w:sz w:val="24"/>
          <w:szCs w:val="24"/>
        </w:rPr>
        <w:t>extracts</w:t>
      </w:r>
      <w:r w:rsidR="004C6224" w:rsidRPr="00BD03F2">
        <w:rPr>
          <w:rFonts w:asciiTheme="majorBidi" w:hAnsiTheme="majorBidi" w:cstheme="majorBidi"/>
          <w:sz w:val="24"/>
          <w:szCs w:val="24"/>
        </w:rPr>
        <w:t xml:space="preserve">, such as </w:t>
      </w:r>
      <w:proofErr w:type="spellStart"/>
      <w:r w:rsidR="004C6224" w:rsidRPr="00BD03F2">
        <w:rPr>
          <w:rFonts w:asciiTheme="majorBidi" w:hAnsiTheme="majorBidi" w:cstheme="majorBidi"/>
          <w:i/>
          <w:iCs/>
          <w:sz w:val="24"/>
          <w:szCs w:val="24"/>
        </w:rPr>
        <w:t>Azadirachta</w:t>
      </w:r>
      <w:proofErr w:type="spellEnd"/>
      <w:r w:rsidR="004C6224" w:rsidRPr="00BD03F2">
        <w:rPr>
          <w:rFonts w:asciiTheme="majorBidi" w:hAnsiTheme="majorBidi" w:cstheme="majorBidi"/>
          <w:i/>
          <w:iCs/>
          <w:sz w:val="24"/>
          <w:szCs w:val="24"/>
        </w:rPr>
        <w:t xml:space="preserve"> </w:t>
      </w:r>
      <w:r w:rsidR="00B94397" w:rsidRPr="00BD03F2">
        <w:rPr>
          <w:rFonts w:asciiTheme="majorBidi" w:hAnsiTheme="majorBidi" w:cstheme="majorBidi"/>
          <w:i/>
          <w:iCs/>
          <w:sz w:val="24"/>
          <w:szCs w:val="24"/>
        </w:rPr>
        <w:t>indica, A.</w:t>
      </w:r>
      <w:r w:rsidR="004C6224" w:rsidRPr="00BD03F2">
        <w:rPr>
          <w:rFonts w:asciiTheme="majorBidi" w:hAnsiTheme="majorBidi" w:cstheme="majorBidi"/>
          <w:i/>
          <w:iCs/>
          <w:sz w:val="24"/>
          <w:szCs w:val="24"/>
        </w:rPr>
        <w:t xml:space="preserve"> </w:t>
      </w:r>
      <w:proofErr w:type="spellStart"/>
      <w:r w:rsidR="004C6224" w:rsidRPr="00BD03F2">
        <w:rPr>
          <w:rFonts w:asciiTheme="majorBidi" w:hAnsiTheme="majorBidi" w:cstheme="majorBidi"/>
          <w:i/>
          <w:iCs/>
          <w:sz w:val="24"/>
          <w:szCs w:val="24"/>
        </w:rPr>
        <w:t>Juss</w:t>
      </w:r>
      <w:proofErr w:type="spellEnd"/>
      <w:r w:rsidR="004C6224" w:rsidRPr="00BD03F2">
        <w:rPr>
          <w:rFonts w:asciiTheme="majorBidi" w:hAnsiTheme="majorBidi" w:cstheme="majorBidi"/>
          <w:sz w:val="24"/>
          <w:szCs w:val="24"/>
        </w:rPr>
        <w:t xml:space="preserve">, </w:t>
      </w:r>
      <w:r w:rsidR="004C6224" w:rsidRPr="00BD03F2">
        <w:rPr>
          <w:rFonts w:asciiTheme="majorBidi" w:hAnsiTheme="majorBidi" w:cstheme="majorBidi"/>
          <w:i/>
          <w:iCs/>
          <w:sz w:val="24"/>
          <w:szCs w:val="24"/>
        </w:rPr>
        <w:t>Acorus calamus</w:t>
      </w:r>
      <w:r w:rsidR="004C6224" w:rsidRPr="00BD03F2">
        <w:rPr>
          <w:rFonts w:asciiTheme="majorBidi" w:hAnsiTheme="majorBidi" w:cstheme="majorBidi"/>
          <w:sz w:val="24"/>
          <w:szCs w:val="24"/>
        </w:rPr>
        <w:t xml:space="preserve"> L.</w:t>
      </w:r>
      <w:r w:rsidR="003124D0" w:rsidRPr="00BD03F2">
        <w:rPr>
          <w:rFonts w:asciiTheme="majorBidi" w:hAnsiTheme="majorBidi" w:cstheme="majorBidi"/>
          <w:sz w:val="24"/>
          <w:szCs w:val="24"/>
        </w:rPr>
        <w:t xml:space="preserve">, </w:t>
      </w:r>
      <w:r w:rsidR="003124D0" w:rsidRPr="00BD03F2">
        <w:rPr>
          <w:rFonts w:asciiTheme="majorBidi" w:hAnsiTheme="majorBidi" w:cstheme="majorBidi"/>
          <w:i/>
          <w:iCs/>
          <w:sz w:val="24"/>
          <w:szCs w:val="24"/>
        </w:rPr>
        <w:t>Curcuma</w:t>
      </w:r>
      <w:r w:rsidR="004C6224" w:rsidRPr="00BD03F2">
        <w:rPr>
          <w:rFonts w:asciiTheme="majorBidi" w:hAnsiTheme="majorBidi" w:cstheme="majorBidi"/>
          <w:i/>
          <w:iCs/>
          <w:sz w:val="24"/>
          <w:szCs w:val="24"/>
        </w:rPr>
        <w:t xml:space="preserve"> longa</w:t>
      </w:r>
      <w:r w:rsidR="004C6224" w:rsidRPr="00BD03F2">
        <w:rPr>
          <w:rFonts w:asciiTheme="majorBidi" w:hAnsiTheme="majorBidi" w:cstheme="majorBidi"/>
          <w:sz w:val="24"/>
          <w:szCs w:val="24"/>
        </w:rPr>
        <w:t xml:space="preserve"> L., </w:t>
      </w:r>
      <w:proofErr w:type="spellStart"/>
      <w:r w:rsidR="004C6224" w:rsidRPr="00BD03F2">
        <w:rPr>
          <w:rFonts w:asciiTheme="majorBidi" w:hAnsiTheme="majorBidi" w:cstheme="majorBidi"/>
          <w:i/>
          <w:iCs/>
          <w:sz w:val="24"/>
          <w:szCs w:val="24"/>
        </w:rPr>
        <w:t>Peganum</w:t>
      </w:r>
      <w:proofErr w:type="spellEnd"/>
      <w:r w:rsidR="004C6224" w:rsidRPr="00BD03F2">
        <w:rPr>
          <w:rFonts w:asciiTheme="majorBidi" w:hAnsiTheme="majorBidi" w:cstheme="majorBidi"/>
          <w:i/>
          <w:iCs/>
          <w:sz w:val="24"/>
          <w:szCs w:val="24"/>
        </w:rPr>
        <w:t xml:space="preserve"> harmala</w:t>
      </w:r>
      <w:r w:rsidR="004C6224" w:rsidRPr="00BD03F2">
        <w:rPr>
          <w:rFonts w:asciiTheme="majorBidi" w:hAnsiTheme="majorBidi" w:cstheme="majorBidi"/>
          <w:sz w:val="24"/>
          <w:szCs w:val="24"/>
        </w:rPr>
        <w:t xml:space="preserve"> L., </w:t>
      </w:r>
      <w:proofErr w:type="spellStart"/>
      <w:r w:rsidR="004C6224" w:rsidRPr="00BD03F2">
        <w:rPr>
          <w:rFonts w:asciiTheme="majorBidi" w:hAnsiTheme="majorBidi" w:cstheme="majorBidi"/>
          <w:i/>
          <w:iCs/>
          <w:sz w:val="24"/>
          <w:szCs w:val="24"/>
        </w:rPr>
        <w:t>Taget</w:t>
      </w:r>
      <w:proofErr w:type="spellEnd"/>
      <w:r w:rsidR="004C6224" w:rsidRPr="00BD03F2">
        <w:rPr>
          <w:rFonts w:asciiTheme="majorBidi" w:hAnsiTheme="majorBidi" w:cstheme="majorBidi"/>
          <w:i/>
          <w:iCs/>
          <w:sz w:val="24"/>
          <w:szCs w:val="24"/>
        </w:rPr>
        <w:t xml:space="preserve"> </w:t>
      </w:r>
      <w:proofErr w:type="spellStart"/>
      <w:r w:rsidR="004C6224" w:rsidRPr="00BD03F2">
        <w:rPr>
          <w:rFonts w:asciiTheme="majorBidi" w:hAnsiTheme="majorBidi" w:cstheme="majorBidi"/>
          <w:i/>
          <w:iCs/>
          <w:sz w:val="24"/>
          <w:szCs w:val="24"/>
        </w:rPr>
        <w:t>minuta</w:t>
      </w:r>
      <w:proofErr w:type="spellEnd"/>
      <w:r w:rsidR="004C6224" w:rsidRPr="00BD03F2">
        <w:rPr>
          <w:rFonts w:asciiTheme="majorBidi" w:hAnsiTheme="majorBidi" w:cstheme="majorBidi"/>
          <w:sz w:val="24"/>
          <w:szCs w:val="24"/>
        </w:rPr>
        <w:t xml:space="preserve">, </w:t>
      </w:r>
      <w:proofErr w:type="spellStart"/>
      <w:r w:rsidR="004C6224" w:rsidRPr="00BD03F2">
        <w:rPr>
          <w:rFonts w:asciiTheme="majorBidi" w:hAnsiTheme="majorBidi" w:cstheme="majorBidi"/>
          <w:i/>
          <w:iCs/>
          <w:sz w:val="24"/>
          <w:szCs w:val="24"/>
        </w:rPr>
        <w:t>Saussurea</w:t>
      </w:r>
      <w:proofErr w:type="spellEnd"/>
      <w:r w:rsidR="004C6224" w:rsidRPr="00BD03F2">
        <w:rPr>
          <w:rFonts w:asciiTheme="majorBidi" w:hAnsiTheme="majorBidi" w:cstheme="majorBidi"/>
          <w:i/>
          <w:iCs/>
          <w:sz w:val="24"/>
          <w:szCs w:val="24"/>
        </w:rPr>
        <w:t xml:space="preserve"> </w:t>
      </w:r>
      <w:proofErr w:type="spellStart"/>
      <w:r w:rsidR="004C6224" w:rsidRPr="00BD03F2">
        <w:rPr>
          <w:rFonts w:asciiTheme="majorBidi" w:hAnsiTheme="majorBidi" w:cstheme="majorBidi"/>
          <w:i/>
          <w:iCs/>
          <w:sz w:val="24"/>
          <w:szCs w:val="24"/>
        </w:rPr>
        <w:t>lappa</w:t>
      </w:r>
      <w:proofErr w:type="spellEnd"/>
      <w:r w:rsidR="004C6224" w:rsidRPr="00BD03F2">
        <w:rPr>
          <w:rFonts w:asciiTheme="majorBidi" w:hAnsiTheme="majorBidi" w:cstheme="majorBidi"/>
          <w:sz w:val="24"/>
          <w:szCs w:val="24"/>
        </w:rPr>
        <w:t xml:space="preserve"> (</w:t>
      </w:r>
      <w:proofErr w:type="spellStart"/>
      <w:r w:rsidR="004C6224" w:rsidRPr="00BD03F2">
        <w:rPr>
          <w:rFonts w:asciiTheme="majorBidi" w:hAnsiTheme="majorBidi" w:cstheme="majorBidi"/>
          <w:sz w:val="24"/>
          <w:szCs w:val="24"/>
        </w:rPr>
        <w:t>Decne</w:t>
      </w:r>
      <w:proofErr w:type="spellEnd"/>
      <w:r w:rsidR="004C6224" w:rsidRPr="00BD03F2">
        <w:rPr>
          <w:rFonts w:asciiTheme="majorBidi" w:hAnsiTheme="majorBidi" w:cstheme="majorBidi"/>
          <w:sz w:val="24"/>
          <w:szCs w:val="24"/>
        </w:rPr>
        <w:t xml:space="preserve">.) C. B. Clarke, and </w:t>
      </w:r>
      <w:proofErr w:type="spellStart"/>
      <w:r w:rsidR="004C6224" w:rsidRPr="00BD03F2">
        <w:rPr>
          <w:rFonts w:asciiTheme="majorBidi" w:hAnsiTheme="majorBidi" w:cstheme="majorBidi"/>
          <w:i/>
          <w:iCs/>
          <w:sz w:val="24"/>
          <w:szCs w:val="24"/>
        </w:rPr>
        <w:t>Valeriana</w:t>
      </w:r>
      <w:proofErr w:type="spellEnd"/>
      <w:r w:rsidR="004C6224" w:rsidRPr="00BD03F2">
        <w:rPr>
          <w:rFonts w:asciiTheme="majorBidi" w:hAnsiTheme="majorBidi" w:cstheme="majorBidi"/>
          <w:i/>
          <w:iCs/>
          <w:sz w:val="24"/>
          <w:szCs w:val="24"/>
        </w:rPr>
        <w:t xml:space="preserve"> </w:t>
      </w:r>
      <w:proofErr w:type="spellStart"/>
      <w:r w:rsidR="004C6224" w:rsidRPr="00BD03F2">
        <w:rPr>
          <w:rFonts w:asciiTheme="majorBidi" w:hAnsiTheme="majorBidi" w:cstheme="majorBidi"/>
          <w:i/>
          <w:iCs/>
          <w:sz w:val="24"/>
          <w:szCs w:val="24"/>
        </w:rPr>
        <w:t>jatamansi</w:t>
      </w:r>
      <w:proofErr w:type="spellEnd"/>
      <w:r w:rsidR="004C6224" w:rsidRPr="00BD03F2">
        <w:rPr>
          <w:rFonts w:asciiTheme="majorBidi" w:hAnsiTheme="majorBidi" w:cstheme="majorBidi"/>
          <w:sz w:val="24"/>
          <w:szCs w:val="24"/>
        </w:rPr>
        <w:t xml:space="preserve"> Jones and </w:t>
      </w:r>
      <w:r w:rsidR="00B94397" w:rsidRPr="00BD03F2">
        <w:rPr>
          <w:rFonts w:asciiTheme="majorBidi" w:hAnsiTheme="majorBidi" w:cstheme="majorBidi"/>
          <w:sz w:val="24"/>
          <w:szCs w:val="24"/>
        </w:rPr>
        <w:t xml:space="preserve">found </w:t>
      </w:r>
      <w:r w:rsidR="004C6224" w:rsidRPr="00BD03F2">
        <w:rPr>
          <w:rFonts w:asciiTheme="majorBidi" w:hAnsiTheme="majorBidi" w:cstheme="majorBidi"/>
          <w:sz w:val="24"/>
          <w:szCs w:val="24"/>
        </w:rPr>
        <w:t xml:space="preserve">growth prevention of </w:t>
      </w:r>
      <w:r w:rsidR="004C6224" w:rsidRPr="00BD03F2">
        <w:rPr>
          <w:rFonts w:asciiTheme="majorBidi" w:hAnsiTheme="majorBidi" w:cstheme="majorBidi"/>
          <w:i/>
          <w:iCs/>
          <w:sz w:val="24"/>
          <w:szCs w:val="24"/>
        </w:rPr>
        <w:t xml:space="preserve">B. </w:t>
      </w:r>
      <w:proofErr w:type="spellStart"/>
      <w:r w:rsidR="004C6224" w:rsidRPr="00BD03F2">
        <w:rPr>
          <w:rFonts w:asciiTheme="majorBidi" w:hAnsiTheme="majorBidi" w:cstheme="majorBidi"/>
          <w:i/>
          <w:iCs/>
          <w:sz w:val="24"/>
          <w:szCs w:val="24"/>
        </w:rPr>
        <w:t>zonata</w:t>
      </w:r>
      <w:proofErr w:type="spellEnd"/>
      <w:r w:rsidR="004C6224" w:rsidRPr="00BD03F2">
        <w:rPr>
          <w:rFonts w:asciiTheme="majorBidi" w:hAnsiTheme="majorBidi" w:cstheme="majorBidi"/>
          <w:sz w:val="24"/>
          <w:szCs w:val="24"/>
        </w:rPr>
        <w:t xml:space="preserve">. </w:t>
      </w:r>
      <w:r w:rsidR="00BA2261" w:rsidRPr="00BD03F2">
        <w:rPr>
          <w:rFonts w:asciiTheme="majorBidi" w:hAnsiTheme="majorBidi" w:cstheme="majorBidi"/>
          <w:sz w:val="24"/>
          <w:szCs w:val="24"/>
        </w:rPr>
        <w:t>Thus, p</w:t>
      </w:r>
      <w:r w:rsidR="0083311D" w:rsidRPr="00BD03F2">
        <w:rPr>
          <w:rFonts w:asciiTheme="majorBidi" w:hAnsiTheme="majorBidi" w:cstheme="majorBidi"/>
          <w:sz w:val="24"/>
          <w:szCs w:val="24"/>
          <w:shd w:val="clear" w:color="auto" w:fill="FFFFFF"/>
        </w:rPr>
        <w:t xml:space="preserve">lant extracts are </w:t>
      </w:r>
      <w:r w:rsidR="00BA2261" w:rsidRPr="00BD03F2">
        <w:rPr>
          <w:rFonts w:asciiTheme="majorBidi" w:hAnsiTheme="majorBidi" w:cstheme="majorBidi"/>
          <w:sz w:val="24"/>
          <w:szCs w:val="24"/>
          <w:shd w:val="clear" w:color="auto" w:fill="FFFFFF"/>
        </w:rPr>
        <w:t xml:space="preserve">considered </w:t>
      </w:r>
      <w:r w:rsidR="0083311D" w:rsidRPr="00BD03F2">
        <w:rPr>
          <w:rFonts w:asciiTheme="majorBidi" w:hAnsiTheme="majorBidi" w:cstheme="majorBidi"/>
          <w:sz w:val="24"/>
          <w:szCs w:val="24"/>
          <w:shd w:val="clear" w:color="auto" w:fill="FFFFFF"/>
        </w:rPr>
        <w:t xml:space="preserve">one of non-chemical control methods </w:t>
      </w:r>
      <w:r w:rsidR="00BA2261" w:rsidRPr="00BD03F2">
        <w:rPr>
          <w:rFonts w:asciiTheme="majorBidi" w:hAnsiTheme="majorBidi" w:cstheme="majorBidi"/>
          <w:sz w:val="24"/>
          <w:szCs w:val="24"/>
          <w:shd w:val="clear" w:color="auto" w:fill="FFFFFF"/>
        </w:rPr>
        <w:t>due</w:t>
      </w:r>
      <w:r w:rsidR="0083311D" w:rsidRPr="00BD03F2">
        <w:rPr>
          <w:rFonts w:asciiTheme="majorBidi" w:hAnsiTheme="majorBidi" w:cstheme="majorBidi"/>
          <w:sz w:val="24"/>
          <w:szCs w:val="24"/>
          <w:shd w:val="clear" w:color="auto" w:fill="FFFFFF"/>
        </w:rPr>
        <w:t xml:space="preserve"> to their availability, lower human and mammalian toxicity, and environmental friendliness (Aqil </w:t>
      </w:r>
      <w:r w:rsidR="0083311D" w:rsidRPr="00BD03F2">
        <w:rPr>
          <w:rFonts w:asciiTheme="majorBidi" w:hAnsiTheme="majorBidi" w:cstheme="majorBidi"/>
          <w:i/>
          <w:iCs/>
          <w:sz w:val="24"/>
          <w:szCs w:val="24"/>
          <w:shd w:val="clear" w:color="auto" w:fill="FFFFFF"/>
        </w:rPr>
        <w:t>et al.,</w:t>
      </w:r>
      <w:r w:rsidR="0083311D" w:rsidRPr="00BD03F2">
        <w:rPr>
          <w:rFonts w:asciiTheme="majorBidi" w:hAnsiTheme="majorBidi" w:cstheme="majorBidi"/>
          <w:sz w:val="24"/>
          <w:szCs w:val="24"/>
          <w:shd w:val="clear" w:color="auto" w:fill="FFFFFF"/>
        </w:rPr>
        <w:t xml:space="preserve"> 2010).</w:t>
      </w:r>
      <w:r w:rsidR="004C6224" w:rsidRPr="00BD03F2">
        <w:rPr>
          <w:rFonts w:asciiTheme="majorBidi" w:hAnsiTheme="majorBidi" w:cstheme="majorBidi"/>
          <w:sz w:val="24"/>
          <w:szCs w:val="24"/>
        </w:rPr>
        <w:t xml:space="preserve"> </w:t>
      </w:r>
      <w:r w:rsidR="00043727" w:rsidRPr="00BD03F2">
        <w:rPr>
          <w:rFonts w:asciiTheme="majorBidi" w:hAnsiTheme="majorBidi" w:cstheme="majorBidi"/>
          <w:sz w:val="24"/>
          <w:szCs w:val="24"/>
        </w:rPr>
        <w:t>Th</w:t>
      </w:r>
      <w:r w:rsidR="00043727">
        <w:rPr>
          <w:rFonts w:asciiTheme="majorBidi" w:hAnsiTheme="majorBidi" w:cstheme="majorBidi"/>
          <w:sz w:val="24"/>
          <w:szCs w:val="24"/>
        </w:rPr>
        <w:t xml:space="preserve">e main aims of this study </w:t>
      </w:r>
      <w:r w:rsidR="00CB23A3">
        <w:rPr>
          <w:rFonts w:asciiTheme="majorBidi" w:hAnsiTheme="majorBidi" w:cstheme="majorBidi"/>
          <w:sz w:val="24"/>
          <w:szCs w:val="24"/>
        </w:rPr>
        <w:t>are</w:t>
      </w:r>
      <w:r w:rsidR="00D31AF5">
        <w:rPr>
          <w:rFonts w:asciiTheme="majorBidi" w:hAnsiTheme="majorBidi" w:cstheme="majorBidi"/>
          <w:sz w:val="24"/>
          <w:szCs w:val="24"/>
        </w:rPr>
        <w:t xml:space="preserve"> to apply</w:t>
      </w:r>
      <w:r w:rsidR="00043727">
        <w:rPr>
          <w:rFonts w:asciiTheme="majorBidi" w:hAnsiTheme="majorBidi" w:cstheme="majorBidi"/>
          <w:sz w:val="24"/>
          <w:szCs w:val="24"/>
        </w:rPr>
        <w:t xml:space="preserve"> </w:t>
      </w:r>
      <w:r w:rsidR="00EF7C29">
        <w:rPr>
          <w:rFonts w:asciiTheme="majorBidi" w:hAnsiTheme="majorBidi" w:cstheme="majorBidi"/>
          <w:sz w:val="24"/>
          <w:szCs w:val="24"/>
        </w:rPr>
        <w:t>b</w:t>
      </w:r>
      <w:r w:rsidR="00043727" w:rsidRPr="00043727">
        <w:rPr>
          <w:rFonts w:asciiTheme="majorBidi" w:hAnsiTheme="majorBidi" w:cstheme="majorBidi"/>
          <w:sz w:val="24"/>
          <w:szCs w:val="24"/>
        </w:rPr>
        <w:t>iopesticides [</w:t>
      </w:r>
      <w:r w:rsidR="00043727" w:rsidRPr="00043727">
        <w:rPr>
          <w:rFonts w:asciiTheme="majorBidi" w:hAnsiTheme="majorBidi" w:cstheme="majorBidi"/>
          <w:i/>
          <w:iCs/>
          <w:sz w:val="24"/>
          <w:szCs w:val="24"/>
        </w:rPr>
        <w:t>Bacillus thuringiensis</w:t>
      </w:r>
      <w:r w:rsidR="00043727" w:rsidRPr="00043727">
        <w:rPr>
          <w:rFonts w:asciiTheme="majorBidi" w:hAnsiTheme="majorBidi" w:cstheme="majorBidi"/>
          <w:sz w:val="24"/>
          <w:szCs w:val="24"/>
        </w:rPr>
        <w:t xml:space="preserve">, </w:t>
      </w:r>
      <w:r w:rsidR="00043727" w:rsidRPr="00043727">
        <w:rPr>
          <w:rFonts w:asciiTheme="majorBidi" w:hAnsiTheme="majorBidi" w:cstheme="majorBidi"/>
          <w:i/>
          <w:iCs/>
          <w:sz w:val="24"/>
          <w:szCs w:val="24"/>
        </w:rPr>
        <w:t xml:space="preserve">Beauveria </w:t>
      </w:r>
      <w:proofErr w:type="spellStart"/>
      <w:r w:rsidR="00043727" w:rsidRPr="00043727">
        <w:rPr>
          <w:rFonts w:asciiTheme="majorBidi" w:hAnsiTheme="majorBidi" w:cstheme="majorBidi"/>
          <w:i/>
          <w:iCs/>
          <w:sz w:val="24"/>
          <w:szCs w:val="24"/>
        </w:rPr>
        <w:t>bassiana</w:t>
      </w:r>
      <w:proofErr w:type="spellEnd"/>
      <w:r w:rsidR="00043727" w:rsidRPr="00043727">
        <w:rPr>
          <w:rFonts w:asciiTheme="majorBidi" w:hAnsiTheme="majorBidi" w:cstheme="majorBidi"/>
          <w:sz w:val="24"/>
          <w:szCs w:val="24"/>
        </w:rPr>
        <w:t>, and plant extract (</w:t>
      </w:r>
      <w:proofErr w:type="spellStart"/>
      <w:r w:rsidR="00043727" w:rsidRPr="00EF7C29">
        <w:rPr>
          <w:rFonts w:asciiTheme="majorBidi" w:hAnsiTheme="majorBidi" w:cstheme="majorBidi"/>
          <w:i/>
          <w:iCs/>
          <w:sz w:val="24"/>
          <w:szCs w:val="24"/>
        </w:rPr>
        <w:t>Tagets</w:t>
      </w:r>
      <w:proofErr w:type="spellEnd"/>
      <w:r w:rsidR="00043727" w:rsidRPr="00043727">
        <w:rPr>
          <w:rFonts w:asciiTheme="majorBidi" w:hAnsiTheme="majorBidi" w:cstheme="majorBidi"/>
          <w:sz w:val="24"/>
          <w:szCs w:val="24"/>
        </w:rPr>
        <w:t>)] to control insect pests in lab</w:t>
      </w:r>
      <w:r w:rsidR="009F2CB8">
        <w:rPr>
          <w:rFonts w:asciiTheme="majorBidi" w:hAnsiTheme="majorBidi" w:cstheme="majorBidi"/>
          <w:sz w:val="24"/>
          <w:szCs w:val="24"/>
        </w:rPr>
        <w:t>oratory</w:t>
      </w:r>
      <w:r w:rsidR="00043727" w:rsidRPr="00043727">
        <w:rPr>
          <w:rFonts w:asciiTheme="majorBidi" w:hAnsiTheme="majorBidi" w:cstheme="majorBidi"/>
          <w:sz w:val="24"/>
          <w:szCs w:val="24"/>
        </w:rPr>
        <w:t xml:space="preserve"> and fields.</w:t>
      </w:r>
      <w:r w:rsidR="00043727">
        <w:rPr>
          <w:rFonts w:asciiTheme="majorBidi" w:hAnsiTheme="majorBidi" w:cstheme="majorBidi"/>
          <w:sz w:val="24"/>
          <w:szCs w:val="24"/>
        </w:rPr>
        <w:t xml:space="preserve"> </w:t>
      </w:r>
    </w:p>
    <w:p w14:paraId="62ECAD39" w14:textId="77777777" w:rsidR="005456B2" w:rsidRPr="00FA4889" w:rsidRDefault="00C82E74" w:rsidP="005456B2">
      <w:pPr>
        <w:jc w:val="center"/>
        <w:rPr>
          <w:rFonts w:asciiTheme="majorBidi" w:hAnsiTheme="majorBidi" w:cstheme="majorBidi"/>
          <w:b/>
          <w:bCs/>
          <w:sz w:val="28"/>
          <w:szCs w:val="28"/>
        </w:rPr>
      </w:pPr>
      <w:r w:rsidRPr="00FA4889">
        <w:rPr>
          <w:rFonts w:asciiTheme="majorBidi" w:hAnsiTheme="majorBidi" w:cstheme="majorBidi"/>
          <w:b/>
          <w:bCs/>
          <w:sz w:val="28"/>
          <w:szCs w:val="28"/>
        </w:rPr>
        <w:lastRenderedPageBreak/>
        <w:t>Material and methods</w:t>
      </w:r>
    </w:p>
    <w:p w14:paraId="4F51D67F" w14:textId="46E1E3CB" w:rsidR="003C4B5A" w:rsidRPr="00FA4889" w:rsidRDefault="00C82E74" w:rsidP="005456B2">
      <w:pPr>
        <w:rPr>
          <w:rFonts w:asciiTheme="majorBidi" w:hAnsiTheme="majorBidi" w:cstheme="majorBidi"/>
          <w:b/>
          <w:bCs/>
          <w:sz w:val="28"/>
          <w:szCs w:val="28"/>
        </w:rPr>
      </w:pPr>
      <w:r w:rsidRPr="00FA4889">
        <w:rPr>
          <w:rFonts w:asciiTheme="majorBidi" w:hAnsiTheme="majorBidi" w:cstheme="majorBidi"/>
          <w:b/>
          <w:bCs/>
          <w:sz w:val="28"/>
          <w:szCs w:val="28"/>
          <w:lang w:bidi="ar-IQ"/>
        </w:rPr>
        <w:t xml:space="preserve"> Field experiment</w:t>
      </w:r>
      <w:r w:rsidR="005456B2" w:rsidRPr="00FA4889">
        <w:rPr>
          <w:rFonts w:asciiTheme="majorBidi" w:hAnsiTheme="majorBidi" w:cstheme="majorBidi"/>
          <w:b/>
          <w:bCs/>
          <w:sz w:val="28"/>
          <w:szCs w:val="28"/>
          <w:lang w:bidi="ar-IQ"/>
        </w:rPr>
        <w:t>s</w:t>
      </w:r>
    </w:p>
    <w:p w14:paraId="73B657EC" w14:textId="127EAE41" w:rsidR="0016348C" w:rsidRDefault="003C4B5A" w:rsidP="00B26D2F">
      <w:pPr>
        <w:spacing w:line="276" w:lineRule="auto"/>
        <w:jc w:val="both"/>
        <w:rPr>
          <w:rFonts w:asciiTheme="majorBidi" w:hAnsiTheme="majorBidi" w:cstheme="majorBidi"/>
          <w:sz w:val="24"/>
          <w:szCs w:val="24"/>
        </w:rPr>
      </w:pPr>
      <w:r>
        <w:rPr>
          <w:rFonts w:asciiTheme="majorBidi" w:hAnsiTheme="majorBidi" w:cstheme="majorBidi"/>
          <w:sz w:val="24"/>
          <w:szCs w:val="24"/>
          <w:lang w:bidi="ar-IQ"/>
        </w:rPr>
        <w:t xml:space="preserve">Field experiments were conducted </w:t>
      </w:r>
      <w:r w:rsidR="00C5210A">
        <w:rPr>
          <w:rFonts w:asciiTheme="majorBidi" w:hAnsiTheme="majorBidi" w:cstheme="majorBidi"/>
          <w:sz w:val="24"/>
          <w:szCs w:val="24"/>
          <w:lang w:bidi="ar-IQ"/>
        </w:rPr>
        <w:t xml:space="preserve">in </w:t>
      </w:r>
      <w:r w:rsidR="00B26D2F">
        <w:rPr>
          <w:rFonts w:asciiTheme="majorBidi" w:hAnsiTheme="majorBidi" w:cstheme="majorBidi"/>
          <w:sz w:val="24"/>
          <w:szCs w:val="24"/>
          <w:lang w:bidi="ar-IQ"/>
        </w:rPr>
        <w:t xml:space="preserve">autumn </w:t>
      </w:r>
      <w:r w:rsidR="00C5210A">
        <w:rPr>
          <w:rFonts w:asciiTheme="majorBidi" w:hAnsiTheme="majorBidi" w:cstheme="majorBidi"/>
          <w:sz w:val="24"/>
          <w:szCs w:val="24"/>
          <w:lang w:bidi="ar-IQ"/>
        </w:rPr>
        <w:t xml:space="preserve">and </w:t>
      </w:r>
      <w:r w:rsidR="00B26D2F">
        <w:rPr>
          <w:rFonts w:asciiTheme="majorBidi" w:hAnsiTheme="majorBidi" w:cstheme="majorBidi"/>
          <w:sz w:val="24"/>
          <w:szCs w:val="24"/>
          <w:lang w:bidi="ar-IQ"/>
        </w:rPr>
        <w:t xml:space="preserve">spring </w:t>
      </w:r>
      <w:r w:rsidR="00C5210A">
        <w:rPr>
          <w:rFonts w:asciiTheme="majorBidi" w:hAnsiTheme="majorBidi" w:cstheme="majorBidi"/>
          <w:sz w:val="24"/>
          <w:szCs w:val="24"/>
          <w:lang w:bidi="ar-IQ"/>
        </w:rPr>
        <w:t xml:space="preserve">seasons </w:t>
      </w:r>
      <w:r w:rsidR="00B26D2F">
        <w:rPr>
          <w:rFonts w:asciiTheme="majorBidi" w:hAnsiTheme="majorBidi" w:cstheme="majorBidi"/>
          <w:sz w:val="24"/>
          <w:szCs w:val="24"/>
          <w:lang w:bidi="ar-IQ"/>
        </w:rPr>
        <w:t xml:space="preserve">in 2021 and 2022 respectively </w:t>
      </w:r>
      <w:r w:rsidR="00C5210A" w:rsidRPr="0016348C">
        <w:rPr>
          <w:rFonts w:asciiTheme="majorBidi" w:hAnsiTheme="majorBidi" w:cstheme="majorBidi"/>
          <w:sz w:val="24"/>
          <w:szCs w:val="24"/>
          <w:lang w:bidi="ar-IQ"/>
        </w:rPr>
        <w:t xml:space="preserve">at </w:t>
      </w:r>
      <w:proofErr w:type="spellStart"/>
      <w:r w:rsidR="00C5210A" w:rsidRPr="0016348C">
        <w:rPr>
          <w:rFonts w:asciiTheme="majorBidi" w:hAnsiTheme="majorBidi" w:cstheme="majorBidi"/>
          <w:sz w:val="24"/>
          <w:szCs w:val="24"/>
          <w:lang w:bidi="ar-IQ"/>
        </w:rPr>
        <w:t>Grdarash</w:t>
      </w:r>
      <w:r w:rsidR="00C5210A">
        <w:rPr>
          <w:rFonts w:asciiTheme="majorBidi" w:hAnsiTheme="majorBidi" w:cstheme="majorBidi"/>
          <w:sz w:val="24"/>
          <w:szCs w:val="24"/>
          <w:lang w:bidi="ar-IQ"/>
        </w:rPr>
        <w:t>a</w:t>
      </w:r>
      <w:proofErr w:type="spellEnd"/>
      <w:r w:rsidR="00C5210A">
        <w:rPr>
          <w:rFonts w:asciiTheme="majorBidi" w:hAnsiTheme="majorBidi" w:cstheme="majorBidi"/>
          <w:sz w:val="24"/>
          <w:szCs w:val="24"/>
          <w:lang w:bidi="ar-IQ"/>
        </w:rPr>
        <w:t xml:space="preserve"> research</w:t>
      </w:r>
      <w:r w:rsidR="00C5210A" w:rsidRPr="0016348C">
        <w:rPr>
          <w:rFonts w:asciiTheme="majorBidi" w:hAnsiTheme="majorBidi" w:cstheme="majorBidi"/>
          <w:sz w:val="24"/>
          <w:szCs w:val="24"/>
          <w:lang w:bidi="ar-IQ"/>
        </w:rPr>
        <w:t xml:space="preserve"> station of the Agriculture Engineering Science / Salahaddin University – Erbil.</w:t>
      </w:r>
      <w:r w:rsidR="00C5210A">
        <w:rPr>
          <w:rFonts w:asciiTheme="majorBidi" w:hAnsiTheme="majorBidi" w:cstheme="majorBidi"/>
          <w:sz w:val="24"/>
          <w:szCs w:val="24"/>
          <w:lang w:bidi="ar-IQ"/>
        </w:rPr>
        <w:t xml:space="preserve"> </w:t>
      </w:r>
      <w:r w:rsidR="009325C3">
        <w:rPr>
          <w:rFonts w:asciiTheme="majorBidi" w:hAnsiTheme="majorBidi" w:cstheme="majorBidi"/>
          <w:sz w:val="24"/>
          <w:szCs w:val="24"/>
          <w:lang w:bidi="ar-IQ"/>
        </w:rPr>
        <w:t>After soil management, the land was designed according to randomized complete block design (RCBD) with three replicates</w:t>
      </w:r>
      <w:r w:rsidR="005B4234">
        <w:rPr>
          <w:rFonts w:asciiTheme="majorBidi" w:hAnsiTheme="majorBidi" w:cstheme="majorBidi"/>
          <w:sz w:val="24"/>
          <w:szCs w:val="24"/>
          <w:lang w:bidi="ar-IQ"/>
        </w:rPr>
        <w:t xml:space="preserve"> to cultivate </w:t>
      </w:r>
      <w:r w:rsidR="005B4234" w:rsidRPr="0016348C">
        <w:rPr>
          <w:rFonts w:asciiTheme="majorBidi" w:hAnsiTheme="majorBidi" w:cstheme="majorBidi"/>
          <w:sz w:val="24"/>
          <w:szCs w:val="24"/>
        </w:rPr>
        <w:t xml:space="preserve">crops in </w:t>
      </w:r>
      <w:r w:rsidR="005B4234">
        <w:rPr>
          <w:rFonts w:asciiTheme="majorBidi" w:hAnsiTheme="majorBidi" w:cstheme="majorBidi"/>
          <w:sz w:val="24"/>
          <w:szCs w:val="24"/>
        </w:rPr>
        <w:t>C</w:t>
      </w:r>
      <w:r w:rsidR="005B4234" w:rsidRPr="0016348C">
        <w:rPr>
          <w:rFonts w:asciiTheme="majorBidi" w:hAnsiTheme="majorBidi" w:cstheme="majorBidi"/>
          <w:sz w:val="24"/>
          <w:szCs w:val="24"/>
        </w:rPr>
        <w:t>ucurbitacea</w:t>
      </w:r>
      <w:r w:rsidR="005B4234">
        <w:rPr>
          <w:rFonts w:asciiTheme="majorBidi" w:hAnsiTheme="majorBidi" w:cstheme="majorBidi"/>
          <w:sz w:val="24"/>
          <w:szCs w:val="24"/>
        </w:rPr>
        <w:t>e</w:t>
      </w:r>
      <w:r w:rsidR="005B4234" w:rsidRPr="0016348C">
        <w:rPr>
          <w:rFonts w:asciiTheme="majorBidi" w:hAnsiTheme="majorBidi" w:cstheme="majorBidi"/>
          <w:sz w:val="24"/>
          <w:szCs w:val="24"/>
        </w:rPr>
        <w:t xml:space="preserve"> family consist</w:t>
      </w:r>
      <w:r w:rsidR="005B4234">
        <w:rPr>
          <w:rFonts w:asciiTheme="majorBidi" w:hAnsiTheme="majorBidi" w:cstheme="majorBidi"/>
          <w:sz w:val="24"/>
          <w:szCs w:val="24"/>
        </w:rPr>
        <w:t>ing</w:t>
      </w:r>
      <w:r w:rsidR="005B4234" w:rsidRPr="0016348C">
        <w:rPr>
          <w:rFonts w:asciiTheme="majorBidi" w:hAnsiTheme="majorBidi" w:cstheme="majorBidi"/>
          <w:sz w:val="24"/>
          <w:szCs w:val="24"/>
        </w:rPr>
        <w:t xml:space="preserve"> of (melon, cucumber, </w:t>
      </w:r>
      <w:proofErr w:type="spellStart"/>
      <w:r w:rsidR="005B4234">
        <w:rPr>
          <w:rFonts w:asciiTheme="majorBidi" w:hAnsiTheme="majorBidi" w:cstheme="majorBidi"/>
          <w:sz w:val="24"/>
          <w:szCs w:val="24"/>
        </w:rPr>
        <w:t>c</w:t>
      </w:r>
      <w:r w:rsidR="005B4234" w:rsidRPr="0016348C">
        <w:rPr>
          <w:rFonts w:asciiTheme="majorBidi" w:hAnsiTheme="majorBidi" w:cstheme="majorBidi"/>
          <w:sz w:val="24"/>
          <w:szCs w:val="24"/>
        </w:rPr>
        <w:t>ucumis</w:t>
      </w:r>
      <w:proofErr w:type="spellEnd"/>
      <w:r w:rsidR="005B4234" w:rsidRPr="0016348C">
        <w:rPr>
          <w:rFonts w:asciiTheme="majorBidi" w:hAnsiTheme="majorBidi" w:cstheme="majorBidi"/>
          <w:sz w:val="24"/>
          <w:szCs w:val="24"/>
        </w:rPr>
        <w:t>, pumpkin and snake cucumber).</w:t>
      </w:r>
      <w:r w:rsidR="001D0C94">
        <w:rPr>
          <w:rFonts w:asciiTheme="majorBidi" w:hAnsiTheme="majorBidi" w:cstheme="majorBidi"/>
          <w:sz w:val="24"/>
          <w:szCs w:val="24"/>
        </w:rPr>
        <w:t xml:space="preserve"> The experimental unit was 12 m</w:t>
      </w:r>
      <w:r w:rsidR="001D0C94" w:rsidRPr="001D0C94">
        <w:rPr>
          <w:rFonts w:asciiTheme="majorBidi" w:hAnsiTheme="majorBidi" w:cstheme="majorBidi"/>
          <w:sz w:val="24"/>
          <w:szCs w:val="24"/>
          <w:vertAlign w:val="superscript"/>
        </w:rPr>
        <w:t>2</w:t>
      </w:r>
      <w:r w:rsidR="001D0C94">
        <w:rPr>
          <w:rFonts w:asciiTheme="majorBidi" w:hAnsiTheme="majorBidi" w:cstheme="majorBidi"/>
          <w:sz w:val="24"/>
          <w:szCs w:val="24"/>
        </w:rPr>
        <w:t xml:space="preserve"> (6*2 m).</w:t>
      </w:r>
      <w:r w:rsidR="00496076">
        <w:rPr>
          <w:rFonts w:asciiTheme="majorBidi" w:hAnsiTheme="majorBidi" w:cstheme="majorBidi"/>
          <w:sz w:val="24"/>
          <w:szCs w:val="24"/>
        </w:rPr>
        <w:t xml:space="preserve"> The population abundance of cucurbit fly</w:t>
      </w:r>
      <w:r w:rsidR="005D2259">
        <w:rPr>
          <w:rFonts w:asciiTheme="majorBidi" w:hAnsiTheme="majorBidi" w:cstheme="majorBidi"/>
          <w:sz w:val="24"/>
          <w:szCs w:val="24"/>
        </w:rPr>
        <w:t xml:space="preserve"> </w:t>
      </w:r>
      <w:proofErr w:type="spellStart"/>
      <w:r w:rsidR="005D2259" w:rsidRPr="0016348C">
        <w:rPr>
          <w:rFonts w:asciiTheme="majorBidi" w:hAnsiTheme="majorBidi" w:cstheme="majorBidi"/>
          <w:i/>
          <w:iCs/>
          <w:sz w:val="24"/>
          <w:szCs w:val="24"/>
        </w:rPr>
        <w:t>Dacus</w:t>
      </w:r>
      <w:proofErr w:type="spellEnd"/>
      <w:r w:rsidR="005D2259" w:rsidRPr="0016348C">
        <w:rPr>
          <w:rFonts w:asciiTheme="majorBidi" w:hAnsiTheme="majorBidi" w:cstheme="majorBidi"/>
          <w:i/>
          <w:iCs/>
          <w:sz w:val="24"/>
          <w:szCs w:val="24"/>
        </w:rPr>
        <w:t xml:space="preserve"> </w:t>
      </w:r>
      <w:r w:rsidR="005D2259">
        <w:rPr>
          <w:rFonts w:asciiTheme="majorBidi" w:hAnsiTheme="majorBidi" w:cstheme="majorBidi"/>
          <w:i/>
          <w:iCs/>
          <w:sz w:val="24"/>
          <w:szCs w:val="24"/>
        </w:rPr>
        <w:t xml:space="preserve">ciliates </w:t>
      </w:r>
      <w:r w:rsidR="00337891">
        <w:rPr>
          <w:rFonts w:asciiTheme="majorBidi" w:hAnsiTheme="majorBidi" w:cstheme="majorBidi"/>
          <w:sz w:val="24"/>
          <w:szCs w:val="24"/>
        </w:rPr>
        <w:t xml:space="preserve">was detected and monitored </w:t>
      </w:r>
      <w:r w:rsidR="00DA561A">
        <w:rPr>
          <w:rFonts w:asciiTheme="majorBidi" w:hAnsiTheme="majorBidi" w:cstheme="majorBidi"/>
          <w:sz w:val="24"/>
          <w:szCs w:val="24"/>
        </w:rPr>
        <w:t xml:space="preserve">on the vegetable crops. Effect of biotic factors such as temperature and relative humidity on cucurbit fly </w:t>
      </w:r>
      <w:r w:rsidR="00B26D2F">
        <w:rPr>
          <w:rFonts w:asciiTheme="majorBidi" w:hAnsiTheme="majorBidi" w:cstheme="majorBidi"/>
          <w:sz w:val="24"/>
          <w:szCs w:val="24"/>
        </w:rPr>
        <w:t xml:space="preserve">and vegetable crops </w:t>
      </w:r>
      <w:r w:rsidR="00DA561A">
        <w:rPr>
          <w:rFonts w:asciiTheme="majorBidi" w:hAnsiTheme="majorBidi" w:cstheme="majorBidi"/>
          <w:sz w:val="24"/>
          <w:szCs w:val="24"/>
        </w:rPr>
        <w:t>were also recorded.</w:t>
      </w:r>
      <w:r w:rsidR="00B26D2F">
        <w:rPr>
          <w:rFonts w:asciiTheme="majorBidi" w:hAnsiTheme="majorBidi" w:cstheme="majorBidi"/>
          <w:sz w:val="24"/>
          <w:szCs w:val="24"/>
        </w:rPr>
        <w:t xml:space="preserve"> </w:t>
      </w:r>
      <w:r w:rsidR="0016348C" w:rsidRPr="00B97F5A">
        <w:rPr>
          <w:rFonts w:asciiTheme="majorBidi" w:hAnsiTheme="majorBidi" w:cstheme="majorBidi"/>
          <w:sz w:val="24"/>
          <w:szCs w:val="24"/>
        </w:rPr>
        <w:t>The Temperature and relative humidity data were obtained for environmental study from the Planning Departments / General Directorate of A</w:t>
      </w:r>
      <w:r w:rsidR="00B97F5A">
        <w:rPr>
          <w:rFonts w:asciiTheme="majorBidi" w:hAnsiTheme="majorBidi" w:cstheme="majorBidi"/>
          <w:sz w:val="24"/>
          <w:szCs w:val="24"/>
        </w:rPr>
        <w:t xml:space="preserve">griculture in Erbil governorate Table (1) show as below: </w:t>
      </w:r>
    </w:p>
    <w:tbl>
      <w:tblPr>
        <w:tblStyle w:val="TableGrid"/>
        <w:tblW w:w="8624" w:type="dxa"/>
        <w:tblLook w:val="04A0" w:firstRow="1" w:lastRow="0" w:firstColumn="1" w:lastColumn="0" w:noHBand="0" w:noVBand="1"/>
      </w:tblPr>
      <w:tblGrid>
        <w:gridCol w:w="1437"/>
        <w:gridCol w:w="1442"/>
        <w:gridCol w:w="1433"/>
        <w:gridCol w:w="1436"/>
        <w:gridCol w:w="1442"/>
        <w:gridCol w:w="1434"/>
      </w:tblGrid>
      <w:tr w:rsidR="00B97F5A" w:rsidRPr="00A01DB4" w14:paraId="7ADD0B89" w14:textId="77777777" w:rsidTr="006141D7">
        <w:trPr>
          <w:trHeight w:val="677"/>
        </w:trPr>
        <w:tc>
          <w:tcPr>
            <w:tcW w:w="1437" w:type="dxa"/>
          </w:tcPr>
          <w:p w14:paraId="7596C70C"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Month/Year 2021</w:t>
            </w:r>
          </w:p>
        </w:tc>
        <w:tc>
          <w:tcPr>
            <w:tcW w:w="1437" w:type="dxa"/>
          </w:tcPr>
          <w:p w14:paraId="345F0EDF"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Average of Temperature ◦C</w:t>
            </w:r>
          </w:p>
        </w:tc>
        <w:tc>
          <w:tcPr>
            <w:tcW w:w="1437" w:type="dxa"/>
          </w:tcPr>
          <w:p w14:paraId="3DCA5010"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Average of Relative humidity %</w:t>
            </w:r>
          </w:p>
        </w:tc>
        <w:tc>
          <w:tcPr>
            <w:tcW w:w="1437" w:type="dxa"/>
          </w:tcPr>
          <w:p w14:paraId="156E417E"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Month/Year 2022</w:t>
            </w:r>
          </w:p>
        </w:tc>
        <w:tc>
          <w:tcPr>
            <w:tcW w:w="1438" w:type="dxa"/>
          </w:tcPr>
          <w:p w14:paraId="41D343C8"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Average of Temperature ◦C</w:t>
            </w:r>
          </w:p>
        </w:tc>
        <w:tc>
          <w:tcPr>
            <w:tcW w:w="1438" w:type="dxa"/>
          </w:tcPr>
          <w:p w14:paraId="60DC34A8"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Average of Relative humidity %</w:t>
            </w:r>
          </w:p>
        </w:tc>
      </w:tr>
      <w:tr w:rsidR="00B97F5A" w:rsidRPr="00A01DB4" w14:paraId="16CFB4E1" w14:textId="77777777" w:rsidTr="006141D7">
        <w:trPr>
          <w:trHeight w:val="348"/>
        </w:trPr>
        <w:tc>
          <w:tcPr>
            <w:tcW w:w="1437" w:type="dxa"/>
          </w:tcPr>
          <w:p w14:paraId="0D10864D"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April</w:t>
            </w:r>
          </w:p>
        </w:tc>
        <w:tc>
          <w:tcPr>
            <w:tcW w:w="1437" w:type="dxa"/>
          </w:tcPr>
          <w:p w14:paraId="4DFCF171"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22.35</w:t>
            </w:r>
          </w:p>
        </w:tc>
        <w:tc>
          <w:tcPr>
            <w:tcW w:w="1437" w:type="dxa"/>
          </w:tcPr>
          <w:p w14:paraId="7BC7621A"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48.9</w:t>
            </w:r>
          </w:p>
        </w:tc>
        <w:tc>
          <w:tcPr>
            <w:tcW w:w="1437" w:type="dxa"/>
          </w:tcPr>
          <w:p w14:paraId="2B0B686C"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April</w:t>
            </w:r>
          </w:p>
        </w:tc>
        <w:tc>
          <w:tcPr>
            <w:tcW w:w="1438" w:type="dxa"/>
          </w:tcPr>
          <w:p w14:paraId="6FB1BD24"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21.00</w:t>
            </w:r>
          </w:p>
        </w:tc>
        <w:tc>
          <w:tcPr>
            <w:tcW w:w="1438" w:type="dxa"/>
          </w:tcPr>
          <w:p w14:paraId="10B1F9FA"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50</w:t>
            </w:r>
          </w:p>
        </w:tc>
      </w:tr>
      <w:tr w:rsidR="00B97F5A" w:rsidRPr="00A01DB4" w14:paraId="0EC8FC50" w14:textId="77777777" w:rsidTr="006141D7">
        <w:trPr>
          <w:trHeight w:val="348"/>
        </w:trPr>
        <w:tc>
          <w:tcPr>
            <w:tcW w:w="1437" w:type="dxa"/>
          </w:tcPr>
          <w:p w14:paraId="395AD309"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May</w:t>
            </w:r>
          </w:p>
        </w:tc>
        <w:tc>
          <w:tcPr>
            <w:tcW w:w="1437" w:type="dxa"/>
          </w:tcPr>
          <w:p w14:paraId="6C5EDC0E"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29.05</w:t>
            </w:r>
          </w:p>
        </w:tc>
        <w:tc>
          <w:tcPr>
            <w:tcW w:w="1437" w:type="dxa"/>
          </w:tcPr>
          <w:p w14:paraId="0E2CF27C"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39.1</w:t>
            </w:r>
          </w:p>
        </w:tc>
        <w:tc>
          <w:tcPr>
            <w:tcW w:w="1437" w:type="dxa"/>
          </w:tcPr>
          <w:p w14:paraId="6D5F3A03"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May</w:t>
            </w:r>
          </w:p>
        </w:tc>
        <w:tc>
          <w:tcPr>
            <w:tcW w:w="1438" w:type="dxa"/>
          </w:tcPr>
          <w:p w14:paraId="7941836A"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32.50</w:t>
            </w:r>
          </w:p>
        </w:tc>
        <w:tc>
          <w:tcPr>
            <w:tcW w:w="1438" w:type="dxa"/>
          </w:tcPr>
          <w:p w14:paraId="615B834D"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31</w:t>
            </w:r>
          </w:p>
        </w:tc>
      </w:tr>
      <w:tr w:rsidR="00B97F5A" w:rsidRPr="00A01DB4" w14:paraId="2B0C72EF" w14:textId="77777777" w:rsidTr="006141D7">
        <w:trPr>
          <w:trHeight w:val="329"/>
        </w:trPr>
        <w:tc>
          <w:tcPr>
            <w:tcW w:w="1437" w:type="dxa"/>
          </w:tcPr>
          <w:p w14:paraId="4F844CA6"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Jun</w:t>
            </w:r>
          </w:p>
        </w:tc>
        <w:tc>
          <w:tcPr>
            <w:tcW w:w="1437" w:type="dxa"/>
          </w:tcPr>
          <w:p w14:paraId="217D5000"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31.80</w:t>
            </w:r>
          </w:p>
        </w:tc>
        <w:tc>
          <w:tcPr>
            <w:tcW w:w="1437" w:type="dxa"/>
          </w:tcPr>
          <w:p w14:paraId="5F72E5B7"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31.9</w:t>
            </w:r>
          </w:p>
        </w:tc>
        <w:tc>
          <w:tcPr>
            <w:tcW w:w="1437" w:type="dxa"/>
          </w:tcPr>
          <w:p w14:paraId="55E395E4"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Jun</w:t>
            </w:r>
          </w:p>
        </w:tc>
        <w:tc>
          <w:tcPr>
            <w:tcW w:w="1438" w:type="dxa"/>
          </w:tcPr>
          <w:p w14:paraId="16FA21B3"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32.50</w:t>
            </w:r>
          </w:p>
        </w:tc>
        <w:tc>
          <w:tcPr>
            <w:tcW w:w="1438" w:type="dxa"/>
          </w:tcPr>
          <w:p w14:paraId="14EB89A6"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31</w:t>
            </w:r>
          </w:p>
        </w:tc>
      </w:tr>
      <w:tr w:rsidR="00B97F5A" w:rsidRPr="00A01DB4" w14:paraId="71B7EBF9" w14:textId="77777777" w:rsidTr="006141D7">
        <w:trPr>
          <w:trHeight w:val="348"/>
        </w:trPr>
        <w:tc>
          <w:tcPr>
            <w:tcW w:w="1437" w:type="dxa"/>
          </w:tcPr>
          <w:p w14:paraId="17A1F532"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July</w:t>
            </w:r>
          </w:p>
        </w:tc>
        <w:tc>
          <w:tcPr>
            <w:tcW w:w="1437" w:type="dxa"/>
          </w:tcPr>
          <w:p w14:paraId="3B4845BF"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35.70</w:t>
            </w:r>
          </w:p>
        </w:tc>
        <w:tc>
          <w:tcPr>
            <w:tcW w:w="1437" w:type="dxa"/>
          </w:tcPr>
          <w:p w14:paraId="5EA88E45"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33</w:t>
            </w:r>
          </w:p>
        </w:tc>
        <w:tc>
          <w:tcPr>
            <w:tcW w:w="1437" w:type="dxa"/>
          </w:tcPr>
          <w:p w14:paraId="0366DDC3"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July</w:t>
            </w:r>
          </w:p>
        </w:tc>
        <w:tc>
          <w:tcPr>
            <w:tcW w:w="1438" w:type="dxa"/>
          </w:tcPr>
          <w:p w14:paraId="1C563C83"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34.30</w:t>
            </w:r>
          </w:p>
        </w:tc>
        <w:tc>
          <w:tcPr>
            <w:tcW w:w="1438" w:type="dxa"/>
          </w:tcPr>
          <w:p w14:paraId="335C29AF"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30.3</w:t>
            </w:r>
          </w:p>
        </w:tc>
      </w:tr>
      <w:tr w:rsidR="00B97F5A" w:rsidRPr="00A01DB4" w14:paraId="768622DD" w14:textId="77777777" w:rsidTr="006141D7">
        <w:trPr>
          <w:trHeight w:val="329"/>
        </w:trPr>
        <w:tc>
          <w:tcPr>
            <w:tcW w:w="1437" w:type="dxa"/>
          </w:tcPr>
          <w:p w14:paraId="37E4A1A6"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August</w:t>
            </w:r>
          </w:p>
        </w:tc>
        <w:tc>
          <w:tcPr>
            <w:tcW w:w="1437" w:type="dxa"/>
          </w:tcPr>
          <w:p w14:paraId="591A3040"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35.10</w:t>
            </w:r>
          </w:p>
        </w:tc>
        <w:tc>
          <w:tcPr>
            <w:tcW w:w="1437" w:type="dxa"/>
          </w:tcPr>
          <w:p w14:paraId="5CB9E403"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29.5</w:t>
            </w:r>
          </w:p>
        </w:tc>
        <w:tc>
          <w:tcPr>
            <w:tcW w:w="1437" w:type="dxa"/>
          </w:tcPr>
          <w:p w14:paraId="626D1BFB" w14:textId="77777777" w:rsidR="00B97F5A" w:rsidRPr="00A01DB4" w:rsidRDefault="00B97F5A" w:rsidP="006141D7">
            <w:pPr>
              <w:jc w:val="center"/>
              <w:rPr>
                <w:rFonts w:asciiTheme="majorBidi" w:hAnsiTheme="majorBidi" w:cstheme="majorBidi"/>
                <w:sz w:val="24"/>
                <w:szCs w:val="24"/>
              </w:rPr>
            </w:pPr>
          </w:p>
        </w:tc>
        <w:tc>
          <w:tcPr>
            <w:tcW w:w="1438" w:type="dxa"/>
          </w:tcPr>
          <w:p w14:paraId="0ED764AC" w14:textId="77777777" w:rsidR="00B97F5A" w:rsidRPr="00A01DB4" w:rsidRDefault="00B97F5A" w:rsidP="006141D7">
            <w:pPr>
              <w:jc w:val="center"/>
              <w:rPr>
                <w:rFonts w:asciiTheme="majorBidi" w:hAnsiTheme="majorBidi" w:cstheme="majorBidi"/>
                <w:sz w:val="24"/>
                <w:szCs w:val="24"/>
              </w:rPr>
            </w:pPr>
          </w:p>
        </w:tc>
        <w:tc>
          <w:tcPr>
            <w:tcW w:w="1438" w:type="dxa"/>
          </w:tcPr>
          <w:p w14:paraId="783DD0F4" w14:textId="77777777" w:rsidR="00B97F5A" w:rsidRPr="00A01DB4" w:rsidRDefault="00B97F5A" w:rsidP="006141D7">
            <w:pPr>
              <w:jc w:val="center"/>
              <w:rPr>
                <w:rFonts w:asciiTheme="majorBidi" w:hAnsiTheme="majorBidi" w:cstheme="majorBidi"/>
                <w:sz w:val="24"/>
                <w:szCs w:val="24"/>
              </w:rPr>
            </w:pPr>
          </w:p>
        </w:tc>
      </w:tr>
      <w:tr w:rsidR="00B97F5A" w:rsidRPr="00A01DB4" w14:paraId="244A8757" w14:textId="77777777" w:rsidTr="006141D7">
        <w:trPr>
          <w:trHeight w:val="348"/>
        </w:trPr>
        <w:tc>
          <w:tcPr>
            <w:tcW w:w="1437" w:type="dxa"/>
          </w:tcPr>
          <w:p w14:paraId="12F46CCD"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September</w:t>
            </w:r>
          </w:p>
        </w:tc>
        <w:tc>
          <w:tcPr>
            <w:tcW w:w="1437" w:type="dxa"/>
          </w:tcPr>
          <w:p w14:paraId="45FEB955"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28.95</w:t>
            </w:r>
          </w:p>
        </w:tc>
        <w:tc>
          <w:tcPr>
            <w:tcW w:w="1437" w:type="dxa"/>
          </w:tcPr>
          <w:p w14:paraId="5818C8F2"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36.5</w:t>
            </w:r>
          </w:p>
        </w:tc>
        <w:tc>
          <w:tcPr>
            <w:tcW w:w="1437" w:type="dxa"/>
          </w:tcPr>
          <w:p w14:paraId="49E1C84D" w14:textId="77777777" w:rsidR="00B97F5A" w:rsidRPr="00A01DB4" w:rsidRDefault="00B97F5A" w:rsidP="006141D7">
            <w:pPr>
              <w:jc w:val="center"/>
              <w:rPr>
                <w:rFonts w:asciiTheme="majorBidi" w:hAnsiTheme="majorBidi" w:cstheme="majorBidi"/>
                <w:sz w:val="24"/>
                <w:szCs w:val="24"/>
              </w:rPr>
            </w:pPr>
          </w:p>
        </w:tc>
        <w:tc>
          <w:tcPr>
            <w:tcW w:w="1438" w:type="dxa"/>
          </w:tcPr>
          <w:p w14:paraId="75CE0A63" w14:textId="77777777" w:rsidR="00B97F5A" w:rsidRPr="00A01DB4" w:rsidRDefault="00B97F5A" w:rsidP="006141D7">
            <w:pPr>
              <w:jc w:val="center"/>
              <w:rPr>
                <w:rFonts w:asciiTheme="majorBidi" w:hAnsiTheme="majorBidi" w:cstheme="majorBidi"/>
                <w:sz w:val="24"/>
                <w:szCs w:val="24"/>
              </w:rPr>
            </w:pPr>
          </w:p>
        </w:tc>
        <w:tc>
          <w:tcPr>
            <w:tcW w:w="1438" w:type="dxa"/>
          </w:tcPr>
          <w:p w14:paraId="7C715EB0" w14:textId="77777777" w:rsidR="00B97F5A" w:rsidRPr="00A01DB4" w:rsidRDefault="00B97F5A" w:rsidP="006141D7">
            <w:pPr>
              <w:jc w:val="center"/>
              <w:rPr>
                <w:rFonts w:asciiTheme="majorBidi" w:hAnsiTheme="majorBidi" w:cstheme="majorBidi"/>
                <w:sz w:val="24"/>
                <w:szCs w:val="24"/>
              </w:rPr>
            </w:pPr>
          </w:p>
        </w:tc>
      </w:tr>
      <w:tr w:rsidR="00B97F5A" w:rsidRPr="00A01DB4" w14:paraId="5581D948" w14:textId="77777777" w:rsidTr="006141D7">
        <w:trPr>
          <w:trHeight w:val="329"/>
        </w:trPr>
        <w:tc>
          <w:tcPr>
            <w:tcW w:w="1437" w:type="dxa"/>
          </w:tcPr>
          <w:p w14:paraId="5A36E2C1"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October</w:t>
            </w:r>
          </w:p>
        </w:tc>
        <w:tc>
          <w:tcPr>
            <w:tcW w:w="1437" w:type="dxa"/>
          </w:tcPr>
          <w:p w14:paraId="06A5F144"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23.90</w:t>
            </w:r>
          </w:p>
        </w:tc>
        <w:tc>
          <w:tcPr>
            <w:tcW w:w="1437" w:type="dxa"/>
          </w:tcPr>
          <w:p w14:paraId="27256771" w14:textId="77777777" w:rsidR="00B97F5A" w:rsidRPr="00A01DB4" w:rsidRDefault="00B97F5A" w:rsidP="006141D7">
            <w:pPr>
              <w:jc w:val="center"/>
              <w:rPr>
                <w:rFonts w:asciiTheme="majorBidi" w:hAnsiTheme="majorBidi" w:cstheme="majorBidi"/>
                <w:sz w:val="24"/>
                <w:szCs w:val="24"/>
              </w:rPr>
            </w:pPr>
            <w:r w:rsidRPr="00A01DB4">
              <w:rPr>
                <w:rFonts w:asciiTheme="majorBidi" w:hAnsiTheme="majorBidi" w:cstheme="majorBidi"/>
                <w:sz w:val="24"/>
                <w:szCs w:val="24"/>
              </w:rPr>
              <w:t>48.1</w:t>
            </w:r>
          </w:p>
        </w:tc>
        <w:tc>
          <w:tcPr>
            <w:tcW w:w="1437" w:type="dxa"/>
          </w:tcPr>
          <w:p w14:paraId="60FE1432" w14:textId="77777777" w:rsidR="00B97F5A" w:rsidRPr="00A01DB4" w:rsidRDefault="00B97F5A" w:rsidP="006141D7">
            <w:pPr>
              <w:jc w:val="center"/>
              <w:rPr>
                <w:rFonts w:asciiTheme="majorBidi" w:hAnsiTheme="majorBidi" w:cstheme="majorBidi"/>
                <w:sz w:val="24"/>
                <w:szCs w:val="24"/>
              </w:rPr>
            </w:pPr>
          </w:p>
        </w:tc>
        <w:tc>
          <w:tcPr>
            <w:tcW w:w="1438" w:type="dxa"/>
          </w:tcPr>
          <w:p w14:paraId="0E599A35" w14:textId="77777777" w:rsidR="00B97F5A" w:rsidRPr="00A01DB4" w:rsidRDefault="00B97F5A" w:rsidP="006141D7">
            <w:pPr>
              <w:jc w:val="center"/>
              <w:rPr>
                <w:rFonts w:asciiTheme="majorBidi" w:hAnsiTheme="majorBidi" w:cstheme="majorBidi"/>
                <w:sz w:val="24"/>
                <w:szCs w:val="24"/>
              </w:rPr>
            </w:pPr>
          </w:p>
        </w:tc>
        <w:tc>
          <w:tcPr>
            <w:tcW w:w="1438" w:type="dxa"/>
          </w:tcPr>
          <w:p w14:paraId="1E7DA724" w14:textId="77777777" w:rsidR="00B97F5A" w:rsidRPr="00A01DB4" w:rsidRDefault="00B97F5A" w:rsidP="006141D7">
            <w:pPr>
              <w:jc w:val="center"/>
              <w:rPr>
                <w:rFonts w:asciiTheme="majorBidi" w:hAnsiTheme="majorBidi" w:cstheme="majorBidi"/>
                <w:sz w:val="24"/>
                <w:szCs w:val="24"/>
              </w:rPr>
            </w:pPr>
          </w:p>
        </w:tc>
      </w:tr>
    </w:tbl>
    <w:p w14:paraId="7A4B05D4" w14:textId="77777777" w:rsidR="00B97F5A" w:rsidRPr="002D24F7" w:rsidRDefault="00B97F5A" w:rsidP="00B26D2F">
      <w:pPr>
        <w:spacing w:line="276" w:lineRule="auto"/>
        <w:jc w:val="both"/>
        <w:rPr>
          <w:rFonts w:asciiTheme="majorBidi" w:hAnsiTheme="majorBidi" w:cstheme="majorBidi"/>
          <w:sz w:val="24"/>
          <w:szCs w:val="24"/>
        </w:rPr>
      </w:pPr>
    </w:p>
    <w:p w14:paraId="471F2B83" w14:textId="60FB00B6" w:rsidR="001C52F4" w:rsidRPr="00FA4889" w:rsidRDefault="009435F5" w:rsidP="001C52F4">
      <w:pPr>
        <w:spacing w:line="276" w:lineRule="auto"/>
        <w:jc w:val="both"/>
        <w:rPr>
          <w:rFonts w:asciiTheme="majorBidi" w:hAnsiTheme="majorBidi" w:cstheme="majorBidi"/>
          <w:b/>
          <w:bCs/>
          <w:sz w:val="28"/>
          <w:szCs w:val="28"/>
        </w:rPr>
      </w:pPr>
      <w:r w:rsidRPr="00FA4889">
        <w:rPr>
          <w:rFonts w:asciiTheme="majorBidi" w:hAnsiTheme="majorBidi" w:cstheme="majorBidi"/>
          <w:b/>
          <w:bCs/>
          <w:sz w:val="28"/>
          <w:szCs w:val="28"/>
        </w:rPr>
        <w:t>F</w:t>
      </w:r>
      <w:r w:rsidR="001C52F4" w:rsidRPr="00FA4889">
        <w:rPr>
          <w:rFonts w:asciiTheme="majorBidi" w:hAnsiTheme="majorBidi" w:cstheme="majorBidi"/>
          <w:b/>
          <w:bCs/>
          <w:sz w:val="28"/>
          <w:szCs w:val="28"/>
        </w:rPr>
        <w:t xml:space="preserve">ield </w:t>
      </w:r>
      <w:r w:rsidRPr="00FA4889">
        <w:rPr>
          <w:rFonts w:asciiTheme="majorBidi" w:hAnsiTheme="majorBidi" w:cstheme="majorBidi"/>
          <w:b/>
          <w:bCs/>
          <w:sz w:val="28"/>
          <w:szCs w:val="28"/>
          <w:lang w:bidi="ar-IQ"/>
        </w:rPr>
        <w:t xml:space="preserve">Data </w:t>
      </w:r>
      <w:r w:rsidR="001C52F4" w:rsidRPr="00FA4889">
        <w:rPr>
          <w:rFonts w:asciiTheme="majorBidi" w:hAnsiTheme="majorBidi" w:cstheme="majorBidi"/>
          <w:b/>
          <w:bCs/>
          <w:sz w:val="28"/>
          <w:szCs w:val="28"/>
        </w:rPr>
        <w:t>collect</w:t>
      </w:r>
      <w:r w:rsidRPr="00FA4889">
        <w:rPr>
          <w:rFonts w:asciiTheme="majorBidi" w:hAnsiTheme="majorBidi" w:cstheme="majorBidi"/>
          <w:b/>
          <w:bCs/>
          <w:sz w:val="28"/>
          <w:szCs w:val="28"/>
        </w:rPr>
        <w:t>ion</w:t>
      </w:r>
      <w:r w:rsidR="001C52F4" w:rsidRPr="00FA4889">
        <w:rPr>
          <w:rFonts w:asciiTheme="majorBidi" w:hAnsiTheme="majorBidi" w:cstheme="majorBidi"/>
          <w:b/>
          <w:bCs/>
          <w:sz w:val="28"/>
          <w:szCs w:val="28"/>
        </w:rPr>
        <w:t>:</w:t>
      </w:r>
    </w:p>
    <w:p w14:paraId="11D51915" w14:textId="1DC0078B" w:rsidR="00BF5239" w:rsidRDefault="001C52F4" w:rsidP="00F82733">
      <w:pPr>
        <w:jc w:val="both"/>
        <w:rPr>
          <w:rFonts w:asciiTheme="majorBidi" w:hAnsiTheme="majorBidi" w:cstheme="majorBidi"/>
          <w:sz w:val="28"/>
          <w:szCs w:val="28"/>
        </w:rPr>
      </w:pPr>
      <w:r w:rsidRPr="001C52F4">
        <w:rPr>
          <w:rFonts w:asciiTheme="majorBidi" w:hAnsiTheme="majorBidi" w:cstheme="majorBidi"/>
          <w:sz w:val="24"/>
          <w:szCs w:val="24"/>
        </w:rPr>
        <w:t xml:space="preserve"> Hand picking, Aspirator, Vials (Different size), Forceps, Yellow sticky and Blue sticky traps </w:t>
      </w:r>
      <w:r w:rsidR="00941DA9" w:rsidRPr="001C52F4">
        <w:rPr>
          <w:rFonts w:asciiTheme="majorBidi" w:hAnsiTheme="majorBidi" w:cstheme="majorBidi"/>
          <w:sz w:val="24"/>
          <w:szCs w:val="24"/>
        </w:rPr>
        <w:t>are common</w:t>
      </w:r>
      <w:r w:rsidR="00941DA9">
        <w:rPr>
          <w:rFonts w:asciiTheme="majorBidi" w:hAnsiTheme="majorBidi" w:cstheme="majorBidi"/>
          <w:sz w:val="24"/>
          <w:szCs w:val="24"/>
        </w:rPr>
        <w:t xml:space="preserve"> facilities</w:t>
      </w:r>
      <w:r w:rsidRPr="001C52F4">
        <w:rPr>
          <w:rFonts w:asciiTheme="majorBidi" w:hAnsiTheme="majorBidi" w:cstheme="majorBidi"/>
          <w:sz w:val="24"/>
          <w:szCs w:val="24"/>
        </w:rPr>
        <w:t xml:space="preserve"> used </w:t>
      </w:r>
      <w:r w:rsidR="00B26D2F">
        <w:rPr>
          <w:rFonts w:asciiTheme="majorBidi" w:hAnsiTheme="majorBidi" w:cstheme="majorBidi"/>
          <w:sz w:val="24"/>
          <w:szCs w:val="24"/>
        </w:rPr>
        <w:t>to find</w:t>
      </w:r>
      <w:r w:rsidRPr="001C52F4">
        <w:rPr>
          <w:rFonts w:asciiTheme="majorBidi" w:hAnsiTheme="majorBidi" w:cstheme="majorBidi"/>
          <w:sz w:val="24"/>
          <w:szCs w:val="24"/>
        </w:rPr>
        <w:t xml:space="preserve"> population density, monitoring of many insect pests</w:t>
      </w:r>
      <w:r w:rsidR="00941DA9">
        <w:rPr>
          <w:rFonts w:asciiTheme="majorBidi" w:hAnsiTheme="majorBidi" w:cstheme="majorBidi"/>
          <w:sz w:val="24"/>
          <w:szCs w:val="24"/>
        </w:rPr>
        <w:t xml:space="preserve">; as well as, </w:t>
      </w:r>
      <w:r w:rsidRPr="001C52F4">
        <w:rPr>
          <w:rFonts w:asciiTheme="majorBidi" w:hAnsiTheme="majorBidi" w:cstheme="majorBidi"/>
          <w:sz w:val="24"/>
          <w:szCs w:val="24"/>
        </w:rPr>
        <w:t>us</w:t>
      </w:r>
      <w:r w:rsidR="00941DA9">
        <w:rPr>
          <w:rFonts w:asciiTheme="majorBidi" w:hAnsiTheme="majorBidi" w:cstheme="majorBidi"/>
          <w:sz w:val="24"/>
          <w:szCs w:val="24"/>
        </w:rPr>
        <w:t>ing</w:t>
      </w:r>
      <w:r w:rsidRPr="001C52F4">
        <w:rPr>
          <w:rFonts w:asciiTheme="majorBidi" w:hAnsiTheme="majorBidi" w:cstheme="majorBidi"/>
          <w:sz w:val="24"/>
          <w:szCs w:val="24"/>
        </w:rPr>
        <w:t xml:space="preserve"> light traps</w:t>
      </w:r>
      <w:r w:rsidRPr="00BF5239">
        <w:rPr>
          <w:rFonts w:asciiTheme="majorBidi" w:hAnsiTheme="majorBidi" w:cstheme="majorBidi"/>
          <w:sz w:val="24"/>
          <w:szCs w:val="24"/>
        </w:rPr>
        <w:t>.</w:t>
      </w:r>
      <w:r w:rsidR="00BF5239" w:rsidRPr="00BF5239">
        <w:rPr>
          <w:rFonts w:asciiTheme="majorBidi" w:hAnsiTheme="majorBidi" w:cstheme="majorBidi"/>
          <w:sz w:val="24"/>
          <w:szCs w:val="24"/>
        </w:rPr>
        <w:t xml:space="preserve"> </w:t>
      </w:r>
      <w:r w:rsidR="00F82733">
        <w:rPr>
          <w:rFonts w:asciiTheme="majorBidi" w:hAnsiTheme="majorBidi" w:cstheme="majorBidi"/>
          <w:sz w:val="24"/>
          <w:szCs w:val="24"/>
        </w:rPr>
        <w:t>two color</w:t>
      </w:r>
      <w:r w:rsidR="00BF5239" w:rsidRPr="00BF5239">
        <w:rPr>
          <w:rFonts w:asciiTheme="majorBidi" w:hAnsiTheme="majorBidi" w:cstheme="majorBidi"/>
          <w:sz w:val="24"/>
          <w:szCs w:val="24"/>
        </w:rPr>
        <w:t xml:space="preserve"> </w:t>
      </w:r>
      <w:r w:rsidR="00F82733">
        <w:rPr>
          <w:rFonts w:asciiTheme="majorBidi" w:hAnsiTheme="majorBidi" w:cstheme="majorBidi"/>
          <w:sz w:val="24"/>
          <w:szCs w:val="24"/>
        </w:rPr>
        <w:t xml:space="preserve">(Blue and Yellow) </w:t>
      </w:r>
      <w:r w:rsidR="00091CE8">
        <w:rPr>
          <w:rFonts w:asciiTheme="majorBidi" w:hAnsiTheme="majorBidi" w:cstheme="majorBidi"/>
          <w:sz w:val="24"/>
          <w:szCs w:val="24"/>
        </w:rPr>
        <w:t>t</w:t>
      </w:r>
      <w:r w:rsidR="00F82733">
        <w:rPr>
          <w:rFonts w:asciiTheme="majorBidi" w:hAnsiTheme="majorBidi" w:cstheme="majorBidi"/>
          <w:sz w:val="24"/>
          <w:szCs w:val="24"/>
        </w:rPr>
        <w:t>rap</w:t>
      </w:r>
      <w:r w:rsidR="00091CE8">
        <w:rPr>
          <w:rFonts w:asciiTheme="majorBidi" w:hAnsiTheme="majorBidi" w:cstheme="majorBidi"/>
          <w:sz w:val="24"/>
          <w:szCs w:val="24"/>
        </w:rPr>
        <w:t xml:space="preserve"> were </w:t>
      </w:r>
      <w:r w:rsidR="00091CE8" w:rsidRPr="00BF5239">
        <w:rPr>
          <w:rFonts w:asciiTheme="majorBidi" w:hAnsiTheme="majorBidi" w:cstheme="majorBidi"/>
          <w:sz w:val="24"/>
          <w:szCs w:val="24"/>
        </w:rPr>
        <w:t xml:space="preserve">applied </w:t>
      </w:r>
      <w:r w:rsidR="00091CE8">
        <w:rPr>
          <w:rFonts w:asciiTheme="majorBidi" w:hAnsiTheme="majorBidi" w:cstheme="majorBidi"/>
          <w:sz w:val="24"/>
          <w:szCs w:val="24"/>
        </w:rPr>
        <w:t xml:space="preserve">to collect </w:t>
      </w:r>
      <w:r w:rsidR="00F82733">
        <w:rPr>
          <w:rFonts w:asciiTheme="majorBidi" w:hAnsiTheme="majorBidi" w:cstheme="majorBidi"/>
          <w:sz w:val="24"/>
          <w:szCs w:val="24"/>
        </w:rPr>
        <w:t>cucurbit fly</w:t>
      </w:r>
      <w:r w:rsidR="00BF5239" w:rsidRPr="00BF5239">
        <w:rPr>
          <w:rFonts w:asciiTheme="majorBidi" w:hAnsiTheme="majorBidi" w:cstheme="majorBidi"/>
          <w:sz w:val="24"/>
          <w:szCs w:val="24"/>
        </w:rPr>
        <w:t xml:space="preserve"> </w:t>
      </w:r>
      <w:r w:rsidR="00BF5239" w:rsidRPr="0055731E">
        <w:rPr>
          <w:rFonts w:asciiTheme="majorBidi" w:hAnsiTheme="majorBidi" w:cstheme="majorBidi"/>
          <w:i/>
          <w:iCs/>
          <w:sz w:val="24"/>
          <w:szCs w:val="24"/>
        </w:rPr>
        <w:t>D.</w:t>
      </w:r>
      <w:r w:rsidR="0055731E">
        <w:rPr>
          <w:rFonts w:asciiTheme="majorBidi" w:hAnsiTheme="majorBidi" w:cstheme="majorBidi"/>
          <w:sz w:val="24"/>
          <w:szCs w:val="24"/>
        </w:rPr>
        <w:t xml:space="preserve"> </w:t>
      </w:r>
      <w:proofErr w:type="spellStart"/>
      <w:r w:rsidR="0055731E" w:rsidRPr="0055731E">
        <w:rPr>
          <w:rFonts w:asciiTheme="majorBidi" w:hAnsiTheme="majorBidi" w:cstheme="majorBidi"/>
          <w:i/>
          <w:iCs/>
          <w:sz w:val="24"/>
          <w:szCs w:val="24"/>
        </w:rPr>
        <w:t>ciliatus</w:t>
      </w:r>
      <w:proofErr w:type="spellEnd"/>
      <w:r w:rsidR="00BF5239" w:rsidRPr="0055731E">
        <w:rPr>
          <w:rFonts w:asciiTheme="majorBidi" w:hAnsiTheme="majorBidi" w:cstheme="majorBidi"/>
          <w:i/>
          <w:iCs/>
          <w:sz w:val="24"/>
          <w:szCs w:val="24"/>
        </w:rPr>
        <w:t xml:space="preserve"> </w:t>
      </w:r>
      <w:r w:rsidR="00091CE8">
        <w:rPr>
          <w:rFonts w:asciiTheme="majorBidi" w:hAnsiTheme="majorBidi" w:cstheme="majorBidi"/>
          <w:sz w:val="24"/>
          <w:szCs w:val="24"/>
        </w:rPr>
        <w:t>in the</w:t>
      </w:r>
      <w:r w:rsidR="00BF5239" w:rsidRPr="00BF5239">
        <w:rPr>
          <w:rFonts w:asciiTheme="majorBidi" w:hAnsiTheme="majorBidi" w:cstheme="majorBidi"/>
          <w:sz w:val="24"/>
          <w:szCs w:val="24"/>
        </w:rPr>
        <w:t xml:space="preserve"> </w:t>
      </w:r>
      <w:proofErr w:type="spellStart"/>
      <w:r w:rsidR="00F82733">
        <w:rPr>
          <w:rFonts w:asciiTheme="majorBidi" w:hAnsiTheme="majorBidi" w:cstheme="majorBidi"/>
          <w:sz w:val="24"/>
          <w:szCs w:val="24"/>
        </w:rPr>
        <w:t>c</w:t>
      </w:r>
      <w:r w:rsidR="00BF5239" w:rsidRPr="00BF5239">
        <w:rPr>
          <w:rFonts w:asciiTheme="majorBidi" w:hAnsiTheme="majorBidi" w:cstheme="majorBidi"/>
          <w:sz w:val="24"/>
          <w:szCs w:val="24"/>
        </w:rPr>
        <w:t>ucurbitaceae</w:t>
      </w:r>
      <w:proofErr w:type="spellEnd"/>
      <w:r w:rsidR="00BF5239" w:rsidRPr="00BF5239">
        <w:rPr>
          <w:rFonts w:asciiTheme="majorBidi" w:hAnsiTheme="majorBidi" w:cstheme="majorBidi"/>
          <w:sz w:val="24"/>
          <w:szCs w:val="24"/>
        </w:rPr>
        <w:t xml:space="preserve"> </w:t>
      </w:r>
      <w:r w:rsidR="00091CE8">
        <w:rPr>
          <w:rFonts w:asciiTheme="majorBidi" w:hAnsiTheme="majorBidi" w:cstheme="majorBidi"/>
          <w:sz w:val="24"/>
          <w:szCs w:val="24"/>
        </w:rPr>
        <w:t>crops</w:t>
      </w:r>
      <w:r w:rsidR="00BF5239" w:rsidRPr="00BF5239">
        <w:rPr>
          <w:rFonts w:asciiTheme="majorBidi" w:hAnsiTheme="majorBidi" w:cstheme="majorBidi"/>
          <w:sz w:val="24"/>
          <w:szCs w:val="24"/>
        </w:rPr>
        <w:t xml:space="preserve">. Yellow traps </w:t>
      </w:r>
      <w:r w:rsidR="000E0A00">
        <w:rPr>
          <w:rFonts w:asciiTheme="majorBidi" w:hAnsiTheme="majorBidi" w:cstheme="majorBidi"/>
          <w:sz w:val="24"/>
          <w:szCs w:val="24"/>
        </w:rPr>
        <w:t>are well</w:t>
      </w:r>
      <w:r w:rsidR="00BF5239" w:rsidRPr="00BF5239">
        <w:rPr>
          <w:rFonts w:asciiTheme="majorBidi" w:hAnsiTheme="majorBidi" w:cstheme="majorBidi"/>
          <w:sz w:val="24"/>
          <w:szCs w:val="24"/>
        </w:rPr>
        <w:t xml:space="preserve"> known to attract fruit flies</w:t>
      </w:r>
      <w:r w:rsidR="000E0A00">
        <w:rPr>
          <w:rFonts w:asciiTheme="majorBidi" w:hAnsiTheme="majorBidi" w:cstheme="majorBidi"/>
          <w:sz w:val="24"/>
          <w:szCs w:val="24"/>
        </w:rPr>
        <w:t xml:space="preserve"> </w:t>
      </w:r>
      <w:r w:rsidR="00BF5239" w:rsidRPr="00BF5239">
        <w:rPr>
          <w:rFonts w:asciiTheme="majorBidi" w:hAnsiTheme="majorBidi" w:cstheme="majorBidi"/>
          <w:sz w:val="24"/>
          <w:szCs w:val="24"/>
        </w:rPr>
        <w:t xml:space="preserve">as well as other insect species that are pollinators and predators </w:t>
      </w:r>
      <w:r w:rsidR="000E0A00">
        <w:rPr>
          <w:rFonts w:asciiTheme="majorBidi" w:hAnsiTheme="majorBidi" w:cstheme="majorBidi"/>
          <w:sz w:val="24"/>
          <w:szCs w:val="24"/>
        </w:rPr>
        <w:t>as reported</w:t>
      </w:r>
      <w:r w:rsidR="00BF5239" w:rsidRPr="00BF5239">
        <w:rPr>
          <w:rFonts w:asciiTheme="majorBidi" w:hAnsiTheme="majorBidi" w:cstheme="majorBidi"/>
          <w:sz w:val="24"/>
          <w:szCs w:val="24"/>
        </w:rPr>
        <w:t xml:space="preserve"> by </w:t>
      </w:r>
      <w:proofErr w:type="spellStart"/>
      <w:r w:rsidR="00BF5239" w:rsidRPr="00BF5239">
        <w:rPr>
          <w:rFonts w:asciiTheme="majorBidi" w:hAnsiTheme="majorBidi" w:cstheme="majorBidi"/>
          <w:sz w:val="24"/>
          <w:szCs w:val="24"/>
        </w:rPr>
        <w:t>Brévault</w:t>
      </w:r>
      <w:proofErr w:type="spellEnd"/>
      <w:r w:rsidR="00BF5239" w:rsidRPr="00BF5239">
        <w:rPr>
          <w:rFonts w:asciiTheme="majorBidi" w:hAnsiTheme="majorBidi" w:cstheme="majorBidi"/>
          <w:sz w:val="24"/>
          <w:szCs w:val="24"/>
        </w:rPr>
        <w:t xml:space="preserve"> and </w:t>
      </w:r>
      <w:proofErr w:type="spellStart"/>
      <w:r w:rsidR="00BF5239" w:rsidRPr="00BF5239">
        <w:rPr>
          <w:rFonts w:asciiTheme="majorBidi" w:hAnsiTheme="majorBidi" w:cstheme="majorBidi"/>
          <w:sz w:val="24"/>
          <w:szCs w:val="24"/>
        </w:rPr>
        <w:t>Quilici</w:t>
      </w:r>
      <w:proofErr w:type="spellEnd"/>
      <w:r w:rsidR="0055731E">
        <w:rPr>
          <w:rFonts w:asciiTheme="majorBidi" w:hAnsiTheme="majorBidi" w:cstheme="majorBidi"/>
          <w:sz w:val="24"/>
          <w:szCs w:val="24"/>
        </w:rPr>
        <w:t xml:space="preserve"> </w:t>
      </w:r>
      <w:r w:rsidR="00BF5239" w:rsidRPr="00BF5239">
        <w:rPr>
          <w:rFonts w:asciiTheme="majorBidi" w:hAnsiTheme="majorBidi" w:cstheme="majorBidi"/>
          <w:sz w:val="24"/>
          <w:szCs w:val="24"/>
        </w:rPr>
        <w:t>(2017)</w:t>
      </w:r>
      <w:r w:rsidR="00BF5239">
        <w:rPr>
          <w:rFonts w:asciiTheme="majorBidi" w:hAnsiTheme="majorBidi" w:cstheme="majorBidi"/>
          <w:sz w:val="24"/>
          <w:szCs w:val="24"/>
        </w:rPr>
        <w:t>.</w:t>
      </w:r>
    </w:p>
    <w:p w14:paraId="1608151A" w14:textId="4AAA8CBC" w:rsidR="0050395C" w:rsidRPr="007A243D" w:rsidRDefault="001C52F4" w:rsidP="00A0417D">
      <w:pPr>
        <w:spacing w:line="360" w:lineRule="auto"/>
        <w:jc w:val="both"/>
        <w:rPr>
          <w:rFonts w:asciiTheme="majorBidi" w:hAnsiTheme="majorBidi" w:cstheme="majorBidi"/>
          <w:sz w:val="24"/>
          <w:szCs w:val="24"/>
        </w:rPr>
      </w:pPr>
      <w:r w:rsidRPr="001C52F4">
        <w:rPr>
          <w:rFonts w:asciiTheme="majorBidi" w:hAnsiTheme="majorBidi" w:cstheme="majorBidi"/>
          <w:sz w:val="24"/>
          <w:szCs w:val="24"/>
        </w:rPr>
        <w:t>Yellow</w:t>
      </w:r>
      <w:r w:rsidR="00DC16AE">
        <w:rPr>
          <w:rFonts w:asciiTheme="majorBidi" w:hAnsiTheme="majorBidi" w:cstheme="majorBidi"/>
          <w:sz w:val="24"/>
          <w:szCs w:val="24"/>
        </w:rPr>
        <w:t xml:space="preserve"> and blue </w:t>
      </w:r>
      <w:r w:rsidRPr="001C52F4">
        <w:rPr>
          <w:rFonts w:asciiTheme="majorBidi" w:hAnsiTheme="majorBidi" w:cstheme="majorBidi"/>
          <w:sz w:val="24"/>
          <w:szCs w:val="24"/>
        </w:rPr>
        <w:t>sticky traps</w:t>
      </w:r>
      <w:r w:rsidR="003A2A76">
        <w:rPr>
          <w:rFonts w:asciiTheme="majorBidi" w:hAnsiTheme="majorBidi" w:cstheme="majorBidi"/>
          <w:sz w:val="24"/>
          <w:szCs w:val="24"/>
        </w:rPr>
        <w:t xml:space="preserve"> were</w:t>
      </w:r>
      <w:r w:rsidRPr="001C52F4">
        <w:rPr>
          <w:rFonts w:asciiTheme="majorBidi" w:hAnsiTheme="majorBidi" w:cstheme="majorBidi"/>
          <w:sz w:val="24"/>
          <w:szCs w:val="24"/>
        </w:rPr>
        <w:t xml:space="preserve"> used to measure </w:t>
      </w:r>
      <w:r w:rsidR="00A62791">
        <w:rPr>
          <w:rFonts w:asciiTheme="majorBidi" w:hAnsiTheme="majorBidi" w:cstheme="majorBidi"/>
          <w:sz w:val="24"/>
          <w:szCs w:val="24"/>
        </w:rPr>
        <w:t>population and appearance period</w:t>
      </w:r>
      <w:r w:rsidRPr="001C52F4">
        <w:rPr>
          <w:rFonts w:asciiTheme="majorBidi" w:hAnsiTheme="majorBidi" w:cstheme="majorBidi"/>
          <w:sz w:val="24"/>
          <w:szCs w:val="24"/>
        </w:rPr>
        <w:t xml:space="preserve"> of cucurbit fly in open field</w:t>
      </w:r>
      <w:r w:rsidR="003A2A76">
        <w:rPr>
          <w:rFonts w:asciiTheme="majorBidi" w:hAnsiTheme="majorBidi" w:cstheme="majorBidi"/>
          <w:sz w:val="24"/>
          <w:szCs w:val="24"/>
        </w:rPr>
        <w:t>.</w:t>
      </w:r>
      <w:r w:rsidRPr="001C52F4">
        <w:rPr>
          <w:rFonts w:asciiTheme="majorBidi" w:hAnsiTheme="majorBidi" w:cstheme="majorBidi"/>
          <w:sz w:val="24"/>
          <w:szCs w:val="24"/>
        </w:rPr>
        <w:t xml:space="preserve"> </w:t>
      </w:r>
      <w:r w:rsidR="003A2A76">
        <w:rPr>
          <w:rFonts w:asciiTheme="majorBidi" w:hAnsiTheme="majorBidi" w:cstheme="majorBidi"/>
          <w:sz w:val="24"/>
          <w:szCs w:val="24"/>
        </w:rPr>
        <w:t>The</w:t>
      </w:r>
      <w:r w:rsidRPr="001C52F4">
        <w:rPr>
          <w:rFonts w:asciiTheme="majorBidi" w:hAnsiTheme="majorBidi" w:cstheme="majorBidi"/>
          <w:sz w:val="24"/>
          <w:szCs w:val="24"/>
        </w:rPr>
        <w:t xml:space="preserve"> stick</w:t>
      </w:r>
      <w:r w:rsidR="00DC16AE">
        <w:rPr>
          <w:rFonts w:asciiTheme="majorBidi" w:hAnsiTheme="majorBidi" w:cstheme="majorBidi"/>
          <w:sz w:val="24"/>
          <w:szCs w:val="24"/>
        </w:rPr>
        <w:t>ies</w:t>
      </w:r>
      <w:r w:rsidRPr="001C52F4">
        <w:rPr>
          <w:rFonts w:asciiTheme="majorBidi" w:hAnsiTheme="majorBidi" w:cstheme="majorBidi"/>
          <w:sz w:val="24"/>
          <w:szCs w:val="24"/>
        </w:rPr>
        <w:t xml:space="preserve"> </w:t>
      </w:r>
      <w:r w:rsidR="003A2A76">
        <w:rPr>
          <w:rFonts w:asciiTheme="majorBidi" w:hAnsiTheme="majorBidi" w:cstheme="majorBidi"/>
          <w:sz w:val="24"/>
          <w:szCs w:val="24"/>
        </w:rPr>
        <w:t>w</w:t>
      </w:r>
      <w:r w:rsidR="00DC16AE">
        <w:rPr>
          <w:rFonts w:asciiTheme="majorBidi" w:hAnsiTheme="majorBidi" w:cstheme="majorBidi"/>
          <w:sz w:val="24"/>
          <w:szCs w:val="24"/>
        </w:rPr>
        <w:t>ere</w:t>
      </w:r>
      <w:r w:rsidR="003A2A76">
        <w:rPr>
          <w:rFonts w:asciiTheme="majorBidi" w:hAnsiTheme="majorBidi" w:cstheme="majorBidi"/>
          <w:sz w:val="24"/>
          <w:szCs w:val="24"/>
        </w:rPr>
        <w:t xml:space="preserve"> measured </w:t>
      </w:r>
      <w:r w:rsidRPr="001C52F4">
        <w:rPr>
          <w:rFonts w:asciiTheme="majorBidi" w:hAnsiTheme="majorBidi" w:cstheme="majorBidi"/>
          <w:sz w:val="24"/>
          <w:szCs w:val="24"/>
        </w:rPr>
        <w:t>25cm</w:t>
      </w:r>
      <w:r w:rsidR="003A2A76" w:rsidRPr="003A2A76">
        <w:rPr>
          <w:rFonts w:asciiTheme="majorBidi" w:hAnsiTheme="majorBidi" w:cstheme="majorBidi"/>
          <w:sz w:val="24"/>
          <w:szCs w:val="24"/>
        </w:rPr>
        <w:t xml:space="preserve"> </w:t>
      </w:r>
      <w:r w:rsidR="003A2A76" w:rsidRPr="001C52F4">
        <w:rPr>
          <w:rFonts w:asciiTheme="majorBidi" w:hAnsiTheme="majorBidi" w:cstheme="majorBidi"/>
          <w:sz w:val="24"/>
          <w:szCs w:val="24"/>
        </w:rPr>
        <w:t>length</w:t>
      </w:r>
      <w:r w:rsidR="003A2A76">
        <w:rPr>
          <w:rFonts w:asciiTheme="majorBidi" w:hAnsiTheme="majorBidi" w:cstheme="majorBidi"/>
          <w:sz w:val="24"/>
          <w:szCs w:val="24"/>
        </w:rPr>
        <w:t xml:space="preserve"> and </w:t>
      </w:r>
      <w:r w:rsidRPr="001C52F4">
        <w:rPr>
          <w:rFonts w:asciiTheme="majorBidi" w:hAnsiTheme="majorBidi" w:cstheme="majorBidi"/>
          <w:sz w:val="24"/>
          <w:szCs w:val="24"/>
        </w:rPr>
        <w:t xml:space="preserve">12cm </w:t>
      </w:r>
      <w:r w:rsidR="003A2A76" w:rsidRPr="001C52F4">
        <w:rPr>
          <w:rFonts w:asciiTheme="majorBidi" w:hAnsiTheme="majorBidi" w:cstheme="majorBidi"/>
          <w:sz w:val="24"/>
          <w:szCs w:val="24"/>
        </w:rPr>
        <w:t>width</w:t>
      </w:r>
      <w:r w:rsidRPr="001C52F4">
        <w:rPr>
          <w:rFonts w:asciiTheme="majorBidi" w:hAnsiTheme="majorBidi" w:cstheme="majorBidi"/>
          <w:sz w:val="24"/>
          <w:szCs w:val="24"/>
        </w:rPr>
        <w:t xml:space="preserve">. </w:t>
      </w:r>
      <w:r w:rsidR="00DC16AE">
        <w:rPr>
          <w:rFonts w:asciiTheme="majorBidi" w:hAnsiTheme="majorBidi" w:cstheme="majorBidi"/>
          <w:sz w:val="24"/>
          <w:szCs w:val="24"/>
        </w:rPr>
        <w:t>They</w:t>
      </w:r>
      <w:r w:rsidR="006531F4">
        <w:rPr>
          <w:rFonts w:asciiTheme="majorBidi" w:hAnsiTheme="majorBidi" w:cstheme="majorBidi"/>
          <w:sz w:val="24"/>
          <w:szCs w:val="24"/>
        </w:rPr>
        <w:t xml:space="preserve"> </w:t>
      </w:r>
      <w:r w:rsidR="00DC16AE">
        <w:rPr>
          <w:rFonts w:asciiTheme="majorBidi" w:hAnsiTheme="majorBidi" w:cstheme="majorBidi"/>
          <w:sz w:val="24"/>
          <w:szCs w:val="24"/>
        </w:rPr>
        <w:t xml:space="preserve">were </w:t>
      </w:r>
      <w:r w:rsidR="006531F4">
        <w:rPr>
          <w:rFonts w:asciiTheme="majorBidi" w:hAnsiTheme="majorBidi" w:cstheme="majorBidi"/>
          <w:sz w:val="24"/>
          <w:szCs w:val="24"/>
        </w:rPr>
        <w:t>placed</w:t>
      </w:r>
      <w:r w:rsidRPr="001C52F4">
        <w:rPr>
          <w:rFonts w:asciiTheme="majorBidi" w:hAnsiTheme="majorBidi" w:cstheme="majorBidi"/>
          <w:sz w:val="24"/>
          <w:szCs w:val="24"/>
        </w:rPr>
        <w:t xml:space="preserve"> </w:t>
      </w:r>
      <w:r w:rsidR="006531F4">
        <w:rPr>
          <w:rFonts w:asciiTheme="majorBidi" w:hAnsiTheme="majorBidi" w:cstheme="majorBidi"/>
          <w:sz w:val="24"/>
          <w:szCs w:val="24"/>
        </w:rPr>
        <w:t>on</w:t>
      </w:r>
      <w:r w:rsidRPr="001C52F4">
        <w:rPr>
          <w:rFonts w:asciiTheme="majorBidi" w:hAnsiTheme="majorBidi" w:cstheme="majorBidi"/>
          <w:sz w:val="24"/>
          <w:szCs w:val="24"/>
        </w:rPr>
        <w:t xml:space="preserve"> wood</w:t>
      </w:r>
      <w:r w:rsidR="006531F4">
        <w:rPr>
          <w:rFonts w:asciiTheme="majorBidi" w:hAnsiTheme="majorBidi" w:cstheme="majorBidi"/>
          <w:sz w:val="24"/>
          <w:szCs w:val="24"/>
        </w:rPr>
        <w:t>y</w:t>
      </w:r>
      <w:r w:rsidRPr="001C52F4">
        <w:rPr>
          <w:rFonts w:asciiTheme="majorBidi" w:hAnsiTheme="majorBidi" w:cstheme="majorBidi"/>
          <w:sz w:val="24"/>
          <w:szCs w:val="24"/>
        </w:rPr>
        <w:t xml:space="preserve"> stands</w:t>
      </w:r>
      <w:r w:rsidR="006531F4">
        <w:rPr>
          <w:rFonts w:asciiTheme="majorBidi" w:hAnsiTheme="majorBidi" w:cstheme="majorBidi"/>
          <w:sz w:val="24"/>
          <w:szCs w:val="24"/>
        </w:rPr>
        <w:t xml:space="preserve"> and</w:t>
      </w:r>
      <w:r w:rsidRPr="001C52F4">
        <w:rPr>
          <w:rFonts w:asciiTheme="majorBidi" w:hAnsiTheme="majorBidi" w:cstheme="majorBidi"/>
          <w:sz w:val="24"/>
          <w:szCs w:val="24"/>
        </w:rPr>
        <w:t xml:space="preserve"> used </w:t>
      </w:r>
      <w:r w:rsidR="006531F4">
        <w:rPr>
          <w:rFonts w:asciiTheme="majorBidi" w:hAnsiTheme="majorBidi" w:cstheme="majorBidi"/>
          <w:sz w:val="24"/>
          <w:szCs w:val="24"/>
        </w:rPr>
        <w:t>during</w:t>
      </w:r>
      <w:r w:rsidRPr="001C52F4">
        <w:rPr>
          <w:rFonts w:asciiTheme="majorBidi" w:hAnsiTheme="majorBidi" w:cstheme="majorBidi"/>
          <w:sz w:val="24"/>
          <w:szCs w:val="24"/>
        </w:rPr>
        <w:t xml:space="preserve"> 8/August </w:t>
      </w:r>
      <w:r w:rsidR="006531F4">
        <w:rPr>
          <w:rFonts w:asciiTheme="majorBidi" w:hAnsiTheme="majorBidi" w:cstheme="majorBidi"/>
          <w:sz w:val="24"/>
          <w:szCs w:val="24"/>
        </w:rPr>
        <w:t>to</w:t>
      </w:r>
      <w:r w:rsidRPr="001C52F4">
        <w:rPr>
          <w:rFonts w:asciiTheme="majorBidi" w:hAnsiTheme="majorBidi" w:cstheme="majorBidi"/>
          <w:sz w:val="24"/>
          <w:szCs w:val="24"/>
        </w:rPr>
        <w:t xml:space="preserve"> 29/October 2021 and 20/April </w:t>
      </w:r>
      <w:r w:rsidR="006531F4">
        <w:rPr>
          <w:rFonts w:asciiTheme="majorBidi" w:hAnsiTheme="majorBidi" w:cstheme="majorBidi"/>
          <w:sz w:val="24"/>
          <w:szCs w:val="24"/>
        </w:rPr>
        <w:t>to</w:t>
      </w:r>
      <w:r w:rsidRPr="001C52F4">
        <w:rPr>
          <w:rFonts w:asciiTheme="majorBidi" w:hAnsiTheme="majorBidi" w:cstheme="majorBidi"/>
          <w:sz w:val="24"/>
          <w:szCs w:val="24"/>
        </w:rPr>
        <w:t xml:space="preserve"> 2/July 2022</w:t>
      </w:r>
      <w:r w:rsidR="006531F4">
        <w:rPr>
          <w:rFonts w:asciiTheme="majorBidi" w:hAnsiTheme="majorBidi" w:cstheme="majorBidi"/>
          <w:sz w:val="24"/>
          <w:szCs w:val="24"/>
        </w:rPr>
        <w:t xml:space="preserve"> in the </w:t>
      </w:r>
      <w:r w:rsidR="00DC16AE">
        <w:rPr>
          <w:rFonts w:asciiTheme="majorBidi" w:hAnsiTheme="majorBidi" w:cstheme="majorBidi"/>
          <w:sz w:val="24"/>
          <w:szCs w:val="24"/>
        </w:rPr>
        <w:t xml:space="preserve">first and </w:t>
      </w:r>
      <w:r w:rsidR="006531F4">
        <w:rPr>
          <w:rFonts w:asciiTheme="majorBidi" w:hAnsiTheme="majorBidi" w:cstheme="majorBidi"/>
          <w:sz w:val="24"/>
          <w:szCs w:val="24"/>
        </w:rPr>
        <w:t>second season</w:t>
      </w:r>
      <w:r w:rsidR="00DC16AE">
        <w:rPr>
          <w:rFonts w:asciiTheme="majorBidi" w:hAnsiTheme="majorBidi" w:cstheme="majorBidi"/>
          <w:sz w:val="24"/>
          <w:szCs w:val="24"/>
        </w:rPr>
        <w:t xml:space="preserve"> respectively</w:t>
      </w:r>
      <w:r w:rsidR="006531F4">
        <w:rPr>
          <w:rFonts w:asciiTheme="majorBidi" w:hAnsiTheme="majorBidi" w:cstheme="majorBidi"/>
          <w:sz w:val="24"/>
          <w:szCs w:val="24"/>
        </w:rPr>
        <w:t xml:space="preserve">. All the sticks </w:t>
      </w:r>
      <w:r w:rsidRPr="001C52F4">
        <w:rPr>
          <w:rFonts w:asciiTheme="majorBidi" w:hAnsiTheme="majorBidi" w:cstheme="majorBidi"/>
          <w:sz w:val="24"/>
          <w:szCs w:val="24"/>
        </w:rPr>
        <w:t xml:space="preserve">were placed in five directions. </w:t>
      </w:r>
      <w:r w:rsidR="00F2178C" w:rsidRPr="00F2178C">
        <w:rPr>
          <w:rFonts w:asciiTheme="majorBidi" w:hAnsiTheme="majorBidi" w:cstheme="majorBidi"/>
          <w:sz w:val="24"/>
          <w:szCs w:val="24"/>
        </w:rPr>
        <w:t xml:space="preserve">  </w:t>
      </w:r>
      <w:r w:rsidR="0050395C" w:rsidRPr="00A606DA">
        <w:rPr>
          <w:rFonts w:asciiTheme="majorBidi" w:hAnsiTheme="majorBidi" w:cstheme="majorBidi"/>
          <w:sz w:val="24"/>
          <w:szCs w:val="24"/>
        </w:rPr>
        <w:t>Sticky traps are frequently used to manage pest populations or monitor pest prevalence in a specific location or region (</w:t>
      </w:r>
      <w:proofErr w:type="spellStart"/>
      <w:r w:rsidR="0050395C" w:rsidRPr="00A606DA">
        <w:rPr>
          <w:rFonts w:asciiTheme="majorBidi" w:hAnsiTheme="majorBidi" w:cstheme="majorBidi"/>
          <w:sz w:val="24"/>
          <w:szCs w:val="24"/>
        </w:rPr>
        <w:t>I</w:t>
      </w:r>
      <w:r w:rsidR="00A0417D">
        <w:rPr>
          <w:rFonts w:asciiTheme="majorBidi" w:hAnsiTheme="majorBidi" w:cstheme="majorBidi"/>
          <w:sz w:val="24"/>
          <w:szCs w:val="24"/>
        </w:rPr>
        <w:t>aea</w:t>
      </w:r>
      <w:proofErr w:type="spellEnd"/>
      <w:r w:rsidR="0050395C" w:rsidRPr="00A606DA">
        <w:rPr>
          <w:rFonts w:asciiTheme="majorBidi" w:hAnsiTheme="majorBidi" w:cstheme="majorBidi"/>
          <w:sz w:val="24"/>
          <w:szCs w:val="24"/>
        </w:rPr>
        <w:t>, 2003)</w:t>
      </w:r>
      <w:r w:rsidR="00A606DA">
        <w:rPr>
          <w:rFonts w:asciiTheme="majorBidi" w:hAnsiTheme="majorBidi" w:cstheme="majorBidi"/>
          <w:sz w:val="24"/>
          <w:szCs w:val="24"/>
        </w:rPr>
        <w:t>.</w:t>
      </w:r>
    </w:p>
    <w:p w14:paraId="2CA18087" w14:textId="261EB7A7" w:rsidR="0091183F" w:rsidRPr="00FA4889" w:rsidRDefault="00F2178C" w:rsidP="00C57010">
      <w:pPr>
        <w:spacing w:line="276" w:lineRule="auto"/>
        <w:jc w:val="both"/>
        <w:rPr>
          <w:rFonts w:asciiTheme="majorBidi" w:hAnsiTheme="majorBidi" w:cstheme="majorBidi"/>
          <w:b/>
          <w:bCs/>
          <w:sz w:val="28"/>
          <w:szCs w:val="28"/>
        </w:rPr>
      </w:pPr>
      <w:r w:rsidRPr="00FA4889">
        <w:rPr>
          <w:rFonts w:asciiTheme="majorBidi" w:hAnsiTheme="majorBidi" w:cstheme="majorBidi"/>
          <w:b/>
          <w:bCs/>
          <w:sz w:val="24"/>
          <w:szCs w:val="24"/>
        </w:rPr>
        <w:lastRenderedPageBreak/>
        <w:t xml:space="preserve">   </w:t>
      </w:r>
      <w:r w:rsidR="007971CE" w:rsidRPr="00FA4889">
        <w:rPr>
          <w:rFonts w:asciiTheme="majorBidi" w:hAnsiTheme="majorBidi" w:cstheme="majorBidi"/>
          <w:b/>
          <w:bCs/>
          <w:sz w:val="28"/>
          <w:szCs w:val="28"/>
        </w:rPr>
        <w:t xml:space="preserve">Bio-pesticides: </w:t>
      </w:r>
    </w:p>
    <w:p w14:paraId="58A32BD4" w14:textId="1A60F63C" w:rsidR="004414CE" w:rsidRPr="004D6DFC" w:rsidRDefault="00345A5C" w:rsidP="00B60143">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w:t>
      </w:r>
      <w:r w:rsidR="006E2F1A">
        <w:rPr>
          <w:rFonts w:asciiTheme="majorBidi" w:hAnsiTheme="majorBidi" w:cstheme="majorBidi"/>
          <w:sz w:val="24"/>
          <w:szCs w:val="24"/>
        </w:rPr>
        <w:t>T</w:t>
      </w:r>
      <w:r w:rsidR="0091183F" w:rsidRPr="0091183F">
        <w:rPr>
          <w:rFonts w:asciiTheme="majorBidi" w:hAnsiTheme="majorBidi" w:cstheme="majorBidi"/>
          <w:sz w:val="24"/>
          <w:szCs w:val="24"/>
        </w:rPr>
        <w:t>wo types of microbial (</w:t>
      </w:r>
      <w:r w:rsidR="00F82733">
        <w:rPr>
          <w:rFonts w:asciiTheme="majorBidi" w:hAnsiTheme="majorBidi" w:cstheme="majorBidi"/>
          <w:i/>
          <w:iCs/>
          <w:sz w:val="24"/>
          <w:szCs w:val="24"/>
        </w:rPr>
        <w:t>Bacillus</w:t>
      </w:r>
      <w:r w:rsidR="0091183F" w:rsidRPr="0091183F">
        <w:rPr>
          <w:rFonts w:asciiTheme="majorBidi" w:hAnsiTheme="majorBidi" w:cstheme="majorBidi"/>
          <w:i/>
          <w:iCs/>
          <w:sz w:val="24"/>
          <w:szCs w:val="24"/>
        </w:rPr>
        <w:t xml:space="preserve"> </w:t>
      </w:r>
      <w:proofErr w:type="spellStart"/>
      <w:r w:rsidR="0091183F" w:rsidRPr="0091183F">
        <w:rPr>
          <w:rFonts w:asciiTheme="majorBidi" w:hAnsiTheme="majorBidi" w:cstheme="majorBidi"/>
          <w:i/>
          <w:iCs/>
          <w:sz w:val="24"/>
          <w:szCs w:val="24"/>
        </w:rPr>
        <w:t>thuriengiensis</w:t>
      </w:r>
      <w:proofErr w:type="spellEnd"/>
      <w:r w:rsidR="0091183F" w:rsidRPr="0091183F">
        <w:rPr>
          <w:rFonts w:asciiTheme="majorBidi" w:hAnsiTheme="majorBidi" w:cstheme="majorBidi"/>
          <w:sz w:val="24"/>
          <w:szCs w:val="24"/>
        </w:rPr>
        <w:t xml:space="preserve"> and </w:t>
      </w:r>
      <w:r w:rsidR="00F82733">
        <w:rPr>
          <w:rFonts w:asciiTheme="majorBidi" w:hAnsiTheme="majorBidi" w:cstheme="majorBidi"/>
          <w:i/>
          <w:iCs/>
          <w:sz w:val="24"/>
          <w:szCs w:val="24"/>
        </w:rPr>
        <w:t>Beauveria</w:t>
      </w:r>
      <w:r w:rsidR="0091183F" w:rsidRPr="0091183F">
        <w:rPr>
          <w:rFonts w:asciiTheme="majorBidi" w:hAnsiTheme="majorBidi" w:cstheme="majorBidi"/>
          <w:i/>
          <w:iCs/>
          <w:sz w:val="24"/>
          <w:szCs w:val="24"/>
        </w:rPr>
        <w:t xml:space="preserve"> </w:t>
      </w:r>
      <w:proofErr w:type="spellStart"/>
      <w:r w:rsidR="0091183F" w:rsidRPr="0091183F">
        <w:rPr>
          <w:rFonts w:asciiTheme="majorBidi" w:hAnsiTheme="majorBidi" w:cstheme="majorBidi"/>
          <w:i/>
          <w:iCs/>
          <w:sz w:val="24"/>
          <w:szCs w:val="24"/>
        </w:rPr>
        <w:t>bassiana</w:t>
      </w:r>
      <w:proofErr w:type="spellEnd"/>
      <w:r w:rsidR="0091183F" w:rsidRPr="0091183F">
        <w:rPr>
          <w:rFonts w:asciiTheme="majorBidi" w:hAnsiTheme="majorBidi" w:cstheme="majorBidi"/>
          <w:sz w:val="24"/>
          <w:szCs w:val="24"/>
        </w:rPr>
        <w:t>) and plant extract (</w:t>
      </w:r>
      <w:proofErr w:type="spellStart"/>
      <w:r w:rsidR="0091183F" w:rsidRPr="00F82733">
        <w:rPr>
          <w:rFonts w:asciiTheme="majorBidi" w:hAnsiTheme="majorBidi" w:cstheme="majorBidi"/>
          <w:sz w:val="24"/>
          <w:szCs w:val="24"/>
        </w:rPr>
        <w:t>Tagets</w:t>
      </w:r>
      <w:proofErr w:type="spellEnd"/>
      <w:r w:rsidR="0091183F" w:rsidRPr="0091183F">
        <w:rPr>
          <w:rFonts w:asciiTheme="majorBidi" w:hAnsiTheme="majorBidi" w:cstheme="majorBidi"/>
          <w:sz w:val="24"/>
          <w:szCs w:val="24"/>
        </w:rPr>
        <w:t>)</w:t>
      </w:r>
      <w:r w:rsidR="006E2F1A" w:rsidRPr="006E2F1A">
        <w:rPr>
          <w:rFonts w:asciiTheme="majorBidi" w:hAnsiTheme="majorBidi" w:cstheme="majorBidi"/>
          <w:sz w:val="24"/>
          <w:szCs w:val="24"/>
        </w:rPr>
        <w:t xml:space="preserve"> </w:t>
      </w:r>
      <w:r w:rsidR="006E2F1A" w:rsidRPr="0091183F">
        <w:rPr>
          <w:rFonts w:asciiTheme="majorBidi" w:hAnsiTheme="majorBidi" w:cstheme="majorBidi"/>
          <w:sz w:val="24"/>
          <w:szCs w:val="24"/>
        </w:rPr>
        <w:t xml:space="preserve">were </w:t>
      </w:r>
      <w:r w:rsidR="006E2F1A">
        <w:rPr>
          <w:rFonts w:asciiTheme="majorBidi" w:hAnsiTheme="majorBidi" w:cstheme="majorBidi"/>
          <w:sz w:val="24"/>
          <w:szCs w:val="24"/>
        </w:rPr>
        <w:t>applied in the study.</w:t>
      </w:r>
      <w:r w:rsidR="007419D7">
        <w:rPr>
          <w:rFonts w:asciiTheme="majorBidi" w:hAnsiTheme="majorBidi" w:cstheme="majorBidi"/>
          <w:sz w:val="24"/>
          <w:szCs w:val="24"/>
        </w:rPr>
        <w:t xml:space="preserve"> </w:t>
      </w:r>
    </w:p>
    <w:p w14:paraId="06D549D9" w14:textId="0148C1C8" w:rsidR="004D6DFC" w:rsidRPr="00FA4889" w:rsidRDefault="004D6DFC" w:rsidP="004D6DFC">
      <w:pPr>
        <w:spacing w:line="276" w:lineRule="auto"/>
        <w:jc w:val="both"/>
        <w:rPr>
          <w:rFonts w:asciiTheme="majorBidi" w:hAnsiTheme="majorBidi" w:cstheme="majorBidi"/>
          <w:b/>
          <w:bCs/>
          <w:sz w:val="28"/>
          <w:szCs w:val="28"/>
        </w:rPr>
      </w:pPr>
      <w:r w:rsidRPr="00FA4889">
        <w:rPr>
          <w:rFonts w:asciiTheme="majorBidi" w:hAnsiTheme="majorBidi" w:cstheme="majorBidi"/>
          <w:b/>
          <w:bCs/>
          <w:sz w:val="28"/>
          <w:szCs w:val="28"/>
        </w:rPr>
        <w:t xml:space="preserve">1- </w:t>
      </w:r>
      <w:r w:rsidR="00345A5C" w:rsidRPr="00FA4889">
        <w:rPr>
          <w:rFonts w:asciiTheme="majorBidi" w:hAnsiTheme="majorBidi" w:cstheme="majorBidi"/>
          <w:b/>
          <w:bCs/>
          <w:sz w:val="28"/>
          <w:szCs w:val="28"/>
        </w:rPr>
        <w:t>Laboratory experiment</w:t>
      </w:r>
      <w:r w:rsidRPr="00FA4889">
        <w:rPr>
          <w:rFonts w:asciiTheme="majorBidi" w:hAnsiTheme="majorBidi" w:cstheme="majorBidi"/>
          <w:b/>
          <w:bCs/>
          <w:sz w:val="28"/>
          <w:szCs w:val="28"/>
        </w:rPr>
        <w:t xml:space="preserve"> </w:t>
      </w:r>
    </w:p>
    <w:p w14:paraId="41B19800" w14:textId="77777777" w:rsidR="00345A5C" w:rsidRDefault="00345A5C" w:rsidP="00345A5C">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Laboratory experiment was conducted according to complete randomized design (CRD).</w:t>
      </w:r>
    </w:p>
    <w:p w14:paraId="3F7EB78A" w14:textId="0E0FB0DF" w:rsidR="004D6DFC" w:rsidRDefault="00155DC8" w:rsidP="00345A5C">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with </w:t>
      </w:r>
      <w:r w:rsidR="004D6DFC" w:rsidRPr="004D6DFC">
        <w:rPr>
          <w:rFonts w:asciiTheme="majorBidi" w:hAnsiTheme="majorBidi" w:cstheme="majorBidi"/>
          <w:sz w:val="24"/>
          <w:szCs w:val="24"/>
        </w:rPr>
        <w:t>three replicat</w:t>
      </w:r>
      <w:r>
        <w:rPr>
          <w:rFonts w:asciiTheme="majorBidi" w:hAnsiTheme="majorBidi" w:cstheme="majorBidi"/>
          <w:sz w:val="24"/>
          <w:szCs w:val="24"/>
        </w:rPr>
        <w:t xml:space="preserve">es </w:t>
      </w:r>
      <w:r w:rsidR="000E7C23">
        <w:rPr>
          <w:rFonts w:asciiTheme="majorBidi" w:hAnsiTheme="majorBidi" w:cstheme="majorBidi"/>
          <w:sz w:val="24"/>
          <w:szCs w:val="24"/>
        </w:rPr>
        <w:t>as the following steps:</w:t>
      </w:r>
    </w:p>
    <w:p w14:paraId="5FDDA952" w14:textId="1358E65C" w:rsidR="004D6DFC" w:rsidRPr="005D1941" w:rsidRDefault="004D6DFC" w:rsidP="005D1941">
      <w:pPr>
        <w:jc w:val="both"/>
        <w:rPr>
          <w:rFonts w:asciiTheme="majorBidi" w:hAnsiTheme="majorBidi" w:cstheme="majorBidi"/>
          <w:sz w:val="24"/>
          <w:szCs w:val="24"/>
        </w:rPr>
      </w:pPr>
      <w:r>
        <w:rPr>
          <w:rFonts w:asciiTheme="majorBidi" w:hAnsiTheme="majorBidi" w:cstheme="majorBidi"/>
          <w:sz w:val="28"/>
          <w:szCs w:val="28"/>
        </w:rPr>
        <w:t xml:space="preserve">A- </w:t>
      </w:r>
      <w:r w:rsidR="00F82733">
        <w:rPr>
          <w:rFonts w:asciiTheme="majorBidi" w:hAnsiTheme="majorBidi" w:cstheme="majorBidi"/>
          <w:i/>
          <w:iCs/>
          <w:sz w:val="28"/>
          <w:szCs w:val="28"/>
        </w:rPr>
        <w:t>Bacillus</w:t>
      </w:r>
      <w:r w:rsidRPr="00845318">
        <w:rPr>
          <w:rFonts w:asciiTheme="majorBidi" w:hAnsiTheme="majorBidi" w:cstheme="majorBidi"/>
          <w:i/>
          <w:iCs/>
          <w:sz w:val="28"/>
          <w:szCs w:val="28"/>
        </w:rPr>
        <w:t xml:space="preserve"> </w:t>
      </w:r>
      <w:proofErr w:type="spellStart"/>
      <w:r w:rsidRPr="00845318">
        <w:rPr>
          <w:rFonts w:asciiTheme="majorBidi" w:hAnsiTheme="majorBidi" w:cstheme="majorBidi"/>
          <w:i/>
          <w:iCs/>
          <w:sz w:val="28"/>
          <w:szCs w:val="28"/>
        </w:rPr>
        <w:t>thuringensis</w:t>
      </w:r>
      <w:proofErr w:type="spellEnd"/>
      <w:r w:rsidR="00DC5FA8">
        <w:rPr>
          <w:rFonts w:asciiTheme="majorBidi" w:hAnsiTheme="majorBidi" w:cstheme="majorBidi"/>
          <w:sz w:val="28"/>
          <w:szCs w:val="28"/>
        </w:rPr>
        <w:t>:</w:t>
      </w:r>
      <w:r w:rsidR="00F65936">
        <w:rPr>
          <w:rFonts w:asciiTheme="majorBidi" w:hAnsiTheme="majorBidi" w:cstheme="majorBidi"/>
          <w:sz w:val="28"/>
          <w:szCs w:val="28"/>
        </w:rPr>
        <w:t xml:space="preserve"> </w:t>
      </w:r>
      <w:r w:rsidR="000E7C23">
        <w:rPr>
          <w:rFonts w:asciiTheme="majorBidi" w:hAnsiTheme="majorBidi" w:cstheme="majorBidi"/>
          <w:sz w:val="24"/>
          <w:szCs w:val="24"/>
        </w:rPr>
        <w:t>T</w:t>
      </w:r>
      <w:r w:rsidR="000E7C23" w:rsidRPr="004D6DFC">
        <w:rPr>
          <w:rFonts w:asciiTheme="majorBidi" w:hAnsiTheme="majorBidi" w:cstheme="majorBidi"/>
          <w:sz w:val="24"/>
          <w:szCs w:val="24"/>
        </w:rPr>
        <w:t xml:space="preserve">hree concentration of </w:t>
      </w:r>
      <w:r w:rsidR="000E7C23" w:rsidRPr="004D6DFC">
        <w:rPr>
          <w:rFonts w:asciiTheme="majorBidi" w:hAnsiTheme="majorBidi" w:cstheme="majorBidi"/>
          <w:i/>
          <w:iCs/>
          <w:sz w:val="24"/>
          <w:szCs w:val="24"/>
        </w:rPr>
        <w:t xml:space="preserve">B. </w:t>
      </w:r>
      <w:proofErr w:type="spellStart"/>
      <w:r w:rsidR="000E7C23" w:rsidRPr="004D6DFC">
        <w:rPr>
          <w:rFonts w:asciiTheme="majorBidi" w:hAnsiTheme="majorBidi" w:cstheme="majorBidi"/>
          <w:i/>
          <w:iCs/>
          <w:sz w:val="24"/>
          <w:szCs w:val="24"/>
        </w:rPr>
        <w:t>thuringinsis</w:t>
      </w:r>
      <w:proofErr w:type="spellEnd"/>
      <w:r w:rsidR="000E7C23" w:rsidRPr="004D6DFC">
        <w:rPr>
          <w:rFonts w:asciiTheme="majorBidi" w:hAnsiTheme="majorBidi" w:cstheme="majorBidi"/>
          <w:i/>
          <w:iCs/>
          <w:sz w:val="24"/>
          <w:szCs w:val="24"/>
        </w:rPr>
        <w:t xml:space="preserve"> </w:t>
      </w:r>
      <w:r w:rsidR="000E7C23" w:rsidRPr="004D6DFC">
        <w:rPr>
          <w:rFonts w:asciiTheme="majorBidi" w:hAnsiTheme="majorBidi" w:cstheme="majorBidi"/>
          <w:sz w:val="24"/>
          <w:szCs w:val="24"/>
        </w:rPr>
        <w:t>(1,</w:t>
      </w:r>
      <w:r w:rsidR="000E7C23">
        <w:rPr>
          <w:rFonts w:asciiTheme="majorBidi" w:hAnsiTheme="majorBidi" w:cstheme="majorBidi"/>
          <w:sz w:val="24"/>
          <w:szCs w:val="24"/>
        </w:rPr>
        <w:t xml:space="preserve"> </w:t>
      </w:r>
      <w:r w:rsidR="000E7C23" w:rsidRPr="004D6DFC">
        <w:rPr>
          <w:rFonts w:asciiTheme="majorBidi" w:hAnsiTheme="majorBidi" w:cstheme="majorBidi"/>
          <w:sz w:val="24"/>
          <w:szCs w:val="24"/>
        </w:rPr>
        <w:t xml:space="preserve">2 and 3g/L.) </w:t>
      </w:r>
      <w:r w:rsidR="000E7C23">
        <w:rPr>
          <w:rFonts w:asciiTheme="majorBidi" w:hAnsiTheme="majorBidi" w:cstheme="majorBidi"/>
          <w:sz w:val="24"/>
          <w:szCs w:val="24"/>
        </w:rPr>
        <w:t xml:space="preserve"> were applied to treat </w:t>
      </w:r>
      <w:r w:rsidRPr="00035FFE">
        <w:rPr>
          <w:rFonts w:asciiTheme="majorBidi" w:hAnsiTheme="majorBidi" w:cstheme="majorBidi"/>
          <w:sz w:val="24"/>
          <w:szCs w:val="24"/>
        </w:rPr>
        <w:t>piece</w:t>
      </w:r>
      <w:r w:rsidR="00F65936">
        <w:rPr>
          <w:rFonts w:asciiTheme="majorBidi" w:hAnsiTheme="majorBidi" w:cstheme="majorBidi"/>
          <w:sz w:val="24"/>
          <w:szCs w:val="24"/>
        </w:rPr>
        <w:t>s</w:t>
      </w:r>
      <w:r w:rsidRPr="00035FFE">
        <w:rPr>
          <w:rFonts w:asciiTheme="majorBidi" w:hAnsiTheme="majorBidi" w:cstheme="majorBidi"/>
          <w:sz w:val="24"/>
          <w:szCs w:val="24"/>
        </w:rPr>
        <w:t xml:space="preserve"> of cucumber </w:t>
      </w:r>
      <w:r w:rsidR="00DC5FA8">
        <w:rPr>
          <w:rFonts w:asciiTheme="majorBidi" w:hAnsiTheme="majorBidi" w:cstheme="majorBidi"/>
          <w:sz w:val="24"/>
          <w:szCs w:val="24"/>
        </w:rPr>
        <w:t>and placed</w:t>
      </w:r>
      <w:r w:rsidRPr="00035FFE">
        <w:rPr>
          <w:rFonts w:asciiTheme="majorBidi" w:hAnsiTheme="majorBidi" w:cstheme="majorBidi"/>
          <w:sz w:val="24"/>
          <w:szCs w:val="24"/>
        </w:rPr>
        <w:t xml:space="preserve"> in plastic petri dish</w:t>
      </w:r>
      <w:r w:rsidR="00F65936">
        <w:rPr>
          <w:rFonts w:asciiTheme="majorBidi" w:hAnsiTheme="majorBidi" w:cstheme="majorBidi"/>
          <w:sz w:val="24"/>
          <w:szCs w:val="24"/>
        </w:rPr>
        <w:t xml:space="preserve">. Then, </w:t>
      </w:r>
      <w:r w:rsidR="000E7C23">
        <w:rPr>
          <w:rFonts w:asciiTheme="majorBidi" w:hAnsiTheme="majorBidi" w:cstheme="majorBidi"/>
          <w:sz w:val="24"/>
          <w:szCs w:val="24"/>
        </w:rPr>
        <w:t>10 larvae 2</w:t>
      </w:r>
      <w:r w:rsidR="000E7C23" w:rsidRPr="000E7C23">
        <w:rPr>
          <w:rFonts w:asciiTheme="majorBidi" w:hAnsiTheme="majorBidi" w:cstheme="majorBidi"/>
          <w:sz w:val="24"/>
          <w:szCs w:val="24"/>
          <w:vertAlign w:val="superscript"/>
        </w:rPr>
        <w:t>nd</w:t>
      </w:r>
      <w:r w:rsidR="000E7C23">
        <w:rPr>
          <w:rFonts w:asciiTheme="majorBidi" w:hAnsiTheme="majorBidi" w:cstheme="majorBidi"/>
          <w:sz w:val="24"/>
          <w:szCs w:val="24"/>
        </w:rPr>
        <w:t xml:space="preserve"> instar were placed in every petri dish, and </w:t>
      </w:r>
      <w:r w:rsidR="00F65936">
        <w:rPr>
          <w:rFonts w:asciiTheme="majorBidi" w:hAnsiTheme="majorBidi" w:cstheme="majorBidi"/>
          <w:sz w:val="24"/>
          <w:szCs w:val="24"/>
        </w:rPr>
        <w:t>the</w:t>
      </w:r>
      <w:r w:rsidRPr="00035FFE">
        <w:rPr>
          <w:rFonts w:asciiTheme="majorBidi" w:hAnsiTheme="majorBidi" w:cstheme="majorBidi"/>
          <w:sz w:val="24"/>
          <w:szCs w:val="24"/>
        </w:rPr>
        <w:t xml:space="preserve"> larvae </w:t>
      </w:r>
      <w:r w:rsidR="00F65936">
        <w:rPr>
          <w:rFonts w:asciiTheme="majorBidi" w:hAnsiTheme="majorBidi" w:cstheme="majorBidi"/>
          <w:sz w:val="24"/>
          <w:szCs w:val="24"/>
        </w:rPr>
        <w:t xml:space="preserve">started to </w:t>
      </w:r>
      <w:r w:rsidRPr="00035FFE">
        <w:rPr>
          <w:rFonts w:asciiTheme="majorBidi" w:hAnsiTheme="majorBidi" w:cstheme="majorBidi"/>
          <w:sz w:val="24"/>
          <w:szCs w:val="24"/>
        </w:rPr>
        <w:t xml:space="preserve">eat </w:t>
      </w:r>
      <w:r w:rsidR="00F65936">
        <w:rPr>
          <w:rFonts w:asciiTheme="majorBidi" w:hAnsiTheme="majorBidi" w:cstheme="majorBidi"/>
          <w:sz w:val="24"/>
          <w:szCs w:val="24"/>
        </w:rPr>
        <w:t>the cucumbe</w:t>
      </w:r>
      <w:r w:rsidR="000E7C23">
        <w:rPr>
          <w:rFonts w:asciiTheme="majorBidi" w:hAnsiTheme="majorBidi" w:cstheme="majorBidi"/>
          <w:sz w:val="24"/>
          <w:szCs w:val="24"/>
        </w:rPr>
        <w:t>r; at that time,</w:t>
      </w:r>
      <w:r w:rsidR="00F65936">
        <w:rPr>
          <w:rFonts w:asciiTheme="majorBidi" w:hAnsiTheme="majorBidi" w:cstheme="majorBidi"/>
          <w:sz w:val="24"/>
          <w:szCs w:val="24"/>
        </w:rPr>
        <w:t xml:space="preserve"> </w:t>
      </w:r>
      <w:r w:rsidRPr="00035FFE">
        <w:rPr>
          <w:rFonts w:asciiTheme="majorBidi" w:hAnsiTheme="majorBidi" w:cstheme="majorBidi"/>
          <w:sz w:val="24"/>
          <w:szCs w:val="24"/>
        </w:rPr>
        <w:t>daily mortality</w:t>
      </w:r>
      <w:r w:rsidR="00F65936">
        <w:rPr>
          <w:rFonts w:asciiTheme="majorBidi" w:hAnsiTheme="majorBidi" w:cstheme="majorBidi"/>
          <w:sz w:val="24"/>
          <w:szCs w:val="24"/>
        </w:rPr>
        <w:t xml:space="preserve"> of the</w:t>
      </w:r>
      <w:r w:rsidRPr="00035FFE">
        <w:rPr>
          <w:rFonts w:asciiTheme="majorBidi" w:hAnsiTheme="majorBidi" w:cstheme="majorBidi"/>
          <w:sz w:val="24"/>
          <w:szCs w:val="24"/>
        </w:rPr>
        <w:t xml:space="preserve"> larvae </w:t>
      </w:r>
      <w:r w:rsidR="00F65936">
        <w:rPr>
          <w:rFonts w:asciiTheme="majorBidi" w:hAnsiTheme="majorBidi" w:cstheme="majorBidi"/>
          <w:sz w:val="24"/>
          <w:szCs w:val="24"/>
        </w:rPr>
        <w:t>at</w:t>
      </w:r>
      <w:r w:rsidRPr="00035FFE">
        <w:rPr>
          <w:rFonts w:asciiTheme="majorBidi" w:hAnsiTheme="majorBidi" w:cstheme="majorBidi"/>
          <w:sz w:val="24"/>
          <w:szCs w:val="24"/>
        </w:rPr>
        <w:t xml:space="preserve"> </w:t>
      </w:r>
      <w:r w:rsidR="00F06AAB">
        <w:rPr>
          <w:rFonts w:asciiTheme="majorBidi" w:hAnsiTheme="majorBidi" w:cstheme="majorBidi"/>
          <w:sz w:val="24"/>
          <w:szCs w:val="24"/>
        </w:rPr>
        <w:t xml:space="preserve">54 % </w:t>
      </w:r>
      <w:r w:rsidR="00F65936" w:rsidRPr="00035FFE">
        <w:rPr>
          <w:rFonts w:asciiTheme="majorBidi" w:hAnsiTheme="majorBidi" w:cstheme="majorBidi"/>
          <w:sz w:val="24"/>
          <w:szCs w:val="24"/>
        </w:rPr>
        <w:t>relative humidity</w:t>
      </w:r>
      <w:r w:rsidR="00F65936">
        <w:rPr>
          <w:rFonts w:asciiTheme="majorBidi" w:hAnsiTheme="majorBidi" w:cstheme="majorBidi"/>
          <w:sz w:val="24"/>
          <w:szCs w:val="24"/>
        </w:rPr>
        <w:t xml:space="preserve"> a</w:t>
      </w:r>
      <w:r w:rsidRPr="00035FFE">
        <w:rPr>
          <w:rFonts w:asciiTheme="majorBidi" w:hAnsiTheme="majorBidi" w:cstheme="majorBidi"/>
          <w:sz w:val="24"/>
          <w:szCs w:val="24"/>
        </w:rPr>
        <w:t xml:space="preserve">nd </w:t>
      </w:r>
      <w:r w:rsidR="00F06AAB">
        <w:rPr>
          <w:rFonts w:asciiTheme="majorBidi" w:hAnsiTheme="majorBidi" w:cstheme="majorBidi"/>
          <w:sz w:val="24"/>
          <w:szCs w:val="24"/>
        </w:rPr>
        <w:t xml:space="preserve">28.8 </w:t>
      </w:r>
      <w:r w:rsidR="00F06AAB" w:rsidRPr="00F65936">
        <w:rPr>
          <w:rFonts w:asciiTheme="majorBidi" w:hAnsiTheme="majorBidi" w:cstheme="majorBidi"/>
          <w:sz w:val="28"/>
          <w:szCs w:val="28"/>
          <w:vertAlign w:val="superscript"/>
        </w:rPr>
        <w:t>◦</w:t>
      </w:r>
      <w:r w:rsidR="00F06AAB">
        <w:rPr>
          <w:rFonts w:asciiTheme="majorBidi" w:hAnsiTheme="majorBidi" w:cstheme="majorBidi"/>
          <w:sz w:val="24"/>
          <w:szCs w:val="24"/>
        </w:rPr>
        <w:t>C</w:t>
      </w:r>
      <w:r w:rsidRPr="00035FFE">
        <w:rPr>
          <w:rFonts w:asciiTheme="majorBidi" w:hAnsiTheme="majorBidi" w:cstheme="majorBidi"/>
          <w:sz w:val="24"/>
          <w:szCs w:val="24"/>
        </w:rPr>
        <w:t xml:space="preserve"> </w:t>
      </w:r>
      <w:r w:rsidR="00F65936">
        <w:rPr>
          <w:rFonts w:asciiTheme="majorBidi" w:hAnsiTheme="majorBidi" w:cstheme="majorBidi"/>
          <w:sz w:val="24"/>
          <w:szCs w:val="24"/>
        </w:rPr>
        <w:t>was recorded</w:t>
      </w:r>
      <w:r w:rsidR="008C5995">
        <w:rPr>
          <w:rFonts w:asciiTheme="majorBidi" w:hAnsiTheme="majorBidi" w:cstheme="majorBidi"/>
          <w:sz w:val="24"/>
          <w:szCs w:val="24"/>
        </w:rPr>
        <w:t xml:space="preserve"> for five days</w:t>
      </w:r>
      <w:r w:rsidR="0035685D">
        <w:rPr>
          <w:rFonts w:asciiTheme="majorBidi" w:hAnsiTheme="majorBidi" w:cstheme="majorBidi"/>
          <w:sz w:val="24"/>
          <w:szCs w:val="24"/>
        </w:rPr>
        <w:t xml:space="preserve">. </w:t>
      </w:r>
    </w:p>
    <w:p w14:paraId="74DF0789" w14:textId="4E9E66EC" w:rsidR="00C104C3" w:rsidRDefault="004D6DFC" w:rsidP="005D1941">
      <w:pPr>
        <w:spacing w:line="276" w:lineRule="auto"/>
        <w:jc w:val="both"/>
        <w:rPr>
          <w:rFonts w:asciiTheme="majorBidi" w:hAnsiTheme="majorBidi" w:cstheme="majorBidi"/>
          <w:sz w:val="24"/>
          <w:szCs w:val="24"/>
        </w:rPr>
      </w:pPr>
      <w:r>
        <w:rPr>
          <w:rFonts w:asciiTheme="majorBidi" w:hAnsiTheme="majorBidi" w:cstheme="majorBidi"/>
          <w:sz w:val="28"/>
          <w:szCs w:val="28"/>
        </w:rPr>
        <w:t xml:space="preserve">B- </w:t>
      </w:r>
      <w:r w:rsidR="00F82733">
        <w:rPr>
          <w:rFonts w:asciiTheme="majorBidi" w:hAnsiTheme="majorBidi" w:cstheme="majorBidi"/>
          <w:i/>
          <w:iCs/>
          <w:sz w:val="28"/>
          <w:szCs w:val="28"/>
        </w:rPr>
        <w:t>Beauveria</w:t>
      </w:r>
      <w:r w:rsidRPr="0030158C">
        <w:rPr>
          <w:rFonts w:asciiTheme="majorBidi" w:hAnsiTheme="majorBidi" w:cstheme="majorBidi"/>
          <w:i/>
          <w:iCs/>
          <w:sz w:val="28"/>
          <w:szCs w:val="28"/>
        </w:rPr>
        <w:t xml:space="preserve"> </w:t>
      </w:r>
      <w:proofErr w:type="spellStart"/>
      <w:r w:rsidRPr="0030158C">
        <w:rPr>
          <w:rFonts w:asciiTheme="majorBidi" w:hAnsiTheme="majorBidi" w:cstheme="majorBidi"/>
          <w:i/>
          <w:iCs/>
          <w:sz w:val="28"/>
          <w:szCs w:val="28"/>
        </w:rPr>
        <w:t>bassiana</w:t>
      </w:r>
      <w:proofErr w:type="spellEnd"/>
      <w:r w:rsidR="00C104C3">
        <w:rPr>
          <w:rFonts w:asciiTheme="majorBidi" w:hAnsiTheme="majorBidi" w:cstheme="majorBidi"/>
          <w:sz w:val="28"/>
          <w:szCs w:val="28"/>
        </w:rPr>
        <w:t xml:space="preserve">: </w:t>
      </w:r>
      <w:r w:rsidR="00C104C3">
        <w:rPr>
          <w:rFonts w:asciiTheme="majorBidi" w:hAnsiTheme="majorBidi" w:cstheme="majorBidi"/>
          <w:sz w:val="24"/>
          <w:szCs w:val="24"/>
        </w:rPr>
        <w:t xml:space="preserve">Three concentrations </w:t>
      </w:r>
      <w:r w:rsidR="00C104C3" w:rsidRPr="004D6DFC">
        <w:rPr>
          <w:rFonts w:asciiTheme="majorBidi" w:hAnsiTheme="majorBidi" w:cstheme="majorBidi"/>
          <w:sz w:val="24"/>
          <w:szCs w:val="24"/>
        </w:rPr>
        <w:t>(3,</w:t>
      </w:r>
      <w:r w:rsidR="00C104C3">
        <w:rPr>
          <w:rFonts w:asciiTheme="majorBidi" w:hAnsiTheme="majorBidi" w:cstheme="majorBidi"/>
          <w:sz w:val="24"/>
          <w:szCs w:val="24"/>
        </w:rPr>
        <w:t xml:space="preserve"> </w:t>
      </w:r>
      <w:r w:rsidR="00C104C3" w:rsidRPr="004D6DFC">
        <w:rPr>
          <w:rFonts w:asciiTheme="majorBidi" w:hAnsiTheme="majorBidi" w:cstheme="majorBidi"/>
          <w:sz w:val="24"/>
          <w:szCs w:val="24"/>
        </w:rPr>
        <w:t xml:space="preserve">5 and 7g /L.) </w:t>
      </w:r>
      <w:r w:rsidR="00C104C3">
        <w:rPr>
          <w:rFonts w:asciiTheme="majorBidi" w:hAnsiTheme="majorBidi" w:cstheme="majorBidi"/>
          <w:sz w:val="24"/>
          <w:szCs w:val="24"/>
        </w:rPr>
        <w:t>were</w:t>
      </w:r>
      <w:r w:rsidRPr="005F6D6D">
        <w:rPr>
          <w:rFonts w:asciiTheme="majorBidi" w:hAnsiTheme="majorBidi" w:cstheme="majorBidi"/>
          <w:sz w:val="24"/>
          <w:szCs w:val="24"/>
        </w:rPr>
        <w:t xml:space="preserve"> applied directly </w:t>
      </w:r>
      <w:r w:rsidR="008C5995">
        <w:rPr>
          <w:rFonts w:asciiTheme="majorBidi" w:hAnsiTheme="majorBidi" w:cstheme="majorBidi"/>
          <w:sz w:val="24"/>
          <w:szCs w:val="24"/>
        </w:rPr>
        <w:t>by</w:t>
      </w:r>
      <w:r w:rsidRPr="005F6D6D">
        <w:rPr>
          <w:rFonts w:asciiTheme="majorBidi" w:hAnsiTheme="majorBidi" w:cstheme="majorBidi"/>
          <w:sz w:val="24"/>
          <w:szCs w:val="24"/>
        </w:rPr>
        <w:t xml:space="preserve"> spray</w:t>
      </w:r>
      <w:r w:rsidR="00A849AA">
        <w:rPr>
          <w:rFonts w:asciiTheme="majorBidi" w:hAnsiTheme="majorBidi" w:cstheme="majorBidi"/>
          <w:sz w:val="24"/>
          <w:szCs w:val="24"/>
        </w:rPr>
        <w:t>ing</w:t>
      </w:r>
      <w:r w:rsidRPr="005F6D6D">
        <w:rPr>
          <w:rFonts w:asciiTheme="majorBidi" w:hAnsiTheme="majorBidi" w:cstheme="majorBidi"/>
          <w:sz w:val="24"/>
          <w:szCs w:val="24"/>
        </w:rPr>
        <w:t xml:space="preserve"> the larvae </w:t>
      </w:r>
      <w:r w:rsidR="00A849AA">
        <w:rPr>
          <w:rFonts w:asciiTheme="majorBidi" w:hAnsiTheme="majorBidi" w:cstheme="majorBidi"/>
          <w:sz w:val="24"/>
          <w:szCs w:val="24"/>
        </w:rPr>
        <w:t xml:space="preserve">and cucumber and </w:t>
      </w:r>
      <w:r w:rsidRPr="005F6D6D">
        <w:rPr>
          <w:rFonts w:asciiTheme="majorBidi" w:hAnsiTheme="majorBidi" w:cstheme="majorBidi"/>
          <w:sz w:val="24"/>
          <w:szCs w:val="24"/>
        </w:rPr>
        <w:t>da</w:t>
      </w:r>
      <w:r w:rsidR="00A849AA">
        <w:rPr>
          <w:rFonts w:asciiTheme="majorBidi" w:hAnsiTheme="majorBidi" w:cstheme="majorBidi"/>
          <w:sz w:val="24"/>
          <w:szCs w:val="24"/>
        </w:rPr>
        <w:t xml:space="preserve">ily </w:t>
      </w:r>
      <w:r w:rsidRPr="005F6D6D">
        <w:rPr>
          <w:rFonts w:asciiTheme="majorBidi" w:hAnsiTheme="majorBidi" w:cstheme="majorBidi"/>
          <w:sz w:val="24"/>
          <w:szCs w:val="24"/>
        </w:rPr>
        <w:t xml:space="preserve">mortality </w:t>
      </w:r>
      <w:r w:rsidR="00A849AA">
        <w:rPr>
          <w:rFonts w:asciiTheme="majorBidi" w:hAnsiTheme="majorBidi" w:cstheme="majorBidi"/>
          <w:sz w:val="24"/>
          <w:szCs w:val="24"/>
        </w:rPr>
        <w:t>was recorded for five days</w:t>
      </w:r>
      <w:r w:rsidRPr="005F6D6D">
        <w:rPr>
          <w:rFonts w:asciiTheme="majorBidi" w:hAnsiTheme="majorBidi" w:cstheme="majorBidi"/>
          <w:sz w:val="24"/>
          <w:szCs w:val="24"/>
        </w:rPr>
        <w:t xml:space="preserve">. </w:t>
      </w:r>
    </w:p>
    <w:p w14:paraId="0F23CB4D" w14:textId="00B46BC8" w:rsidR="005263AF" w:rsidRDefault="00C104C3" w:rsidP="005D194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C- </w:t>
      </w:r>
      <w:proofErr w:type="spellStart"/>
      <w:r w:rsidRPr="00F82733">
        <w:rPr>
          <w:rFonts w:asciiTheme="majorBidi" w:hAnsiTheme="majorBidi" w:cstheme="majorBidi"/>
          <w:sz w:val="24"/>
          <w:szCs w:val="24"/>
        </w:rPr>
        <w:t>Tagets</w:t>
      </w:r>
      <w:proofErr w:type="spellEnd"/>
      <w:r>
        <w:rPr>
          <w:rFonts w:asciiTheme="majorBidi" w:hAnsiTheme="majorBidi" w:cstheme="majorBidi"/>
          <w:sz w:val="24"/>
          <w:szCs w:val="24"/>
        </w:rPr>
        <w:t xml:space="preserve"> extracts: </w:t>
      </w:r>
      <w:proofErr w:type="spellStart"/>
      <w:r w:rsidRPr="001D1C87">
        <w:rPr>
          <w:rFonts w:asciiTheme="majorBidi" w:hAnsiTheme="majorBidi" w:cstheme="majorBidi"/>
          <w:sz w:val="24"/>
          <w:szCs w:val="24"/>
        </w:rPr>
        <w:t>Tagets</w:t>
      </w:r>
      <w:proofErr w:type="spellEnd"/>
      <w:r w:rsidRPr="00AE6FDB">
        <w:rPr>
          <w:rFonts w:asciiTheme="majorBidi" w:hAnsiTheme="majorBidi" w:cstheme="majorBidi"/>
          <w:sz w:val="24"/>
          <w:szCs w:val="24"/>
        </w:rPr>
        <w:t xml:space="preserve"> </w:t>
      </w:r>
      <w:r>
        <w:rPr>
          <w:rFonts w:asciiTheme="majorBidi" w:hAnsiTheme="majorBidi" w:cstheme="majorBidi"/>
          <w:sz w:val="24"/>
          <w:szCs w:val="24"/>
        </w:rPr>
        <w:t>p</w:t>
      </w:r>
      <w:r w:rsidRPr="00AE6FDB">
        <w:rPr>
          <w:rFonts w:asciiTheme="majorBidi" w:hAnsiTheme="majorBidi" w:cstheme="majorBidi"/>
          <w:sz w:val="24"/>
          <w:szCs w:val="24"/>
        </w:rPr>
        <w:t>lant</w:t>
      </w:r>
      <w:r>
        <w:rPr>
          <w:rFonts w:asciiTheme="majorBidi" w:hAnsiTheme="majorBidi" w:cstheme="majorBidi"/>
          <w:sz w:val="24"/>
          <w:szCs w:val="24"/>
        </w:rPr>
        <w:t>s</w:t>
      </w:r>
      <w:r w:rsidRPr="00AE6FDB">
        <w:rPr>
          <w:rFonts w:asciiTheme="majorBidi" w:hAnsiTheme="majorBidi" w:cstheme="majorBidi"/>
          <w:sz w:val="24"/>
          <w:szCs w:val="24"/>
        </w:rPr>
        <w:t xml:space="preserve"> were collected </w:t>
      </w:r>
      <w:r>
        <w:rPr>
          <w:rFonts w:asciiTheme="majorBidi" w:hAnsiTheme="majorBidi" w:cstheme="majorBidi"/>
          <w:sz w:val="24"/>
          <w:szCs w:val="24"/>
        </w:rPr>
        <w:t xml:space="preserve">and </w:t>
      </w:r>
      <w:r w:rsidRPr="00AE6FDB">
        <w:rPr>
          <w:rFonts w:asciiTheme="majorBidi" w:hAnsiTheme="majorBidi" w:cstheme="majorBidi"/>
          <w:sz w:val="24"/>
          <w:szCs w:val="24"/>
        </w:rPr>
        <w:t xml:space="preserve">washed with water and kept </w:t>
      </w:r>
      <w:r>
        <w:rPr>
          <w:rFonts w:asciiTheme="majorBidi" w:hAnsiTheme="majorBidi" w:cstheme="majorBidi"/>
          <w:sz w:val="24"/>
          <w:szCs w:val="24"/>
        </w:rPr>
        <w:t>under laboratory condition</w:t>
      </w:r>
      <w:r w:rsidRPr="00AE6FDB">
        <w:rPr>
          <w:rFonts w:asciiTheme="majorBidi" w:hAnsiTheme="majorBidi" w:cstheme="majorBidi"/>
          <w:sz w:val="24"/>
          <w:szCs w:val="24"/>
        </w:rPr>
        <w:t xml:space="preserve">. </w:t>
      </w:r>
      <w:r>
        <w:rPr>
          <w:rFonts w:asciiTheme="majorBidi" w:hAnsiTheme="majorBidi" w:cstheme="majorBidi"/>
          <w:sz w:val="24"/>
          <w:szCs w:val="24"/>
        </w:rPr>
        <w:t xml:space="preserve">Then, </w:t>
      </w:r>
      <w:r w:rsidRPr="00AE6FDB">
        <w:rPr>
          <w:rFonts w:asciiTheme="majorBidi" w:hAnsiTheme="majorBidi" w:cstheme="majorBidi"/>
          <w:sz w:val="24"/>
          <w:szCs w:val="24"/>
        </w:rPr>
        <w:t>all parts plant were gr</w:t>
      </w:r>
      <w:r>
        <w:rPr>
          <w:rFonts w:asciiTheme="majorBidi" w:hAnsiTheme="majorBidi" w:cstheme="majorBidi"/>
          <w:sz w:val="24"/>
          <w:szCs w:val="24"/>
        </w:rPr>
        <w:t>ound after drying to</w:t>
      </w:r>
      <w:r w:rsidRPr="00AE6FDB">
        <w:rPr>
          <w:rFonts w:asciiTheme="majorBidi" w:hAnsiTheme="majorBidi" w:cstheme="majorBidi"/>
          <w:sz w:val="24"/>
          <w:szCs w:val="24"/>
        </w:rPr>
        <w:t xml:space="preserve"> fine powder by using simple grinder</w:t>
      </w:r>
      <w:r>
        <w:rPr>
          <w:rFonts w:asciiTheme="majorBidi" w:hAnsiTheme="majorBidi" w:cstheme="majorBidi"/>
          <w:sz w:val="24"/>
          <w:szCs w:val="24"/>
        </w:rPr>
        <w:t>,</w:t>
      </w:r>
      <w:r w:rsidRPr="00AE6FDB">
        <w:rPr>
          <w:rFonts w:asciiTheme="majorBidi" w:hAnsiTheme="majorBidi" w:cstheme="majorBidi"/>
          <w:sz w:val="24"/>
          <w:szCs w:val="24"/>
        </w:rPr>
        <w:t xml:space="preserve"> after that </w:t>
      </w:r>
      <w:r>
        <w:rPr>
          <w:rFonts w:asciiTheme="majorBidi" w:hAnsiTheme="majorBidi" w:cstheme="majorBidi"/>
          <w:sz w:val="24"/>
          <w:szCs w:val="24"/>
        </w:rPr>
        <w:t xml:space="preserve">10 g of mixed powder </w:t>
      </w:r>
      <w:r w:rsidRPr="00AE6FDB">
        <w:rPr>
          <w:rFonts w:asciiTheme="majorBidi" w:hAnsiTheme="majorBidi" w:cstheme="majorBidi"/>
          <w:sz w:val="24"/>
          <w:szCs w:val="24"/>
        </w:rPr>
        <w:t xml:space="preserve">(leaves, flower and seeds) of </w:t>
      </w:r>
      <w:proofErr w:type="spellStart"/>
      <w:r w:rsidRPr="001D1C87">
        <w:rPr>
          <w:rFonts w:asciiTheme="majorBidi" w:hAnsiTheme="majorBidi" w:cstheme="majorBidi"/>
          <w:sz w:val="24"/>
          <w:szCs w:val="24"/>
        </w:rPr>
        <w:t>Tagets</w:t>
      </w:r>
      <w:proofErr w:type="spellEnd"/>
      <w:r w:rsidRPr="00AE6FDB">
        <w:rPr>
          <w:rFonts w:asciiTheme="majorBidi" w:hAnsiTheme="majorBidi" w:cstheme="majorBidi"/>
          <w:sz w:val="24"/>
          <w:szCs w:val="24"/>
        </w:rPr>
        <w:t xml:space="preserve"> plant </w:t>
      </w:r>
      <w:r>
        <w:rPr>
          <w:rFonts w:asciiTheme="majorBidi" w:hAnsiTheme="majorBidi" w:cstheme="majorBidi"/>
          <w:sz w:val="24"/>
          <w:szCs w:val="24"/>
        </w:rPr>
        <w:t>was put</w:t>
      </w:r>
      <w:r w:rsidRPr="00AE6FDB">
        <w:rPr>
          <w:rFonts w:asciiTheme="majorBidi" w:hAnsiTheme="majorBidi" w:cstheme="majorBidi"/>
          <w:sz w:val="24"/>
          <w:szCs w:val="24"/>
        </w:rPr>
        <w:t xml:space="preserve"> in 1L. </w:t>
      </w:r>
      <w:r>
        <w:rPr>
          <w:rFonts w:asciiTheme="majorBidi" w:hAnsiTheme="majorBidi" w:cstheme="majorBidi"/>
          <w:sz w:val="24"/>
          <w:szCs w:val="24"/>
        </w:rPr>
        <w:t xml:space="preserve">of distilled </w:t>
      </w:r>
      <w:r w:rsidRPr="00AE6FDB">
        <w:rPr>
          <w:rFonts w:asciiTheme="majorBidi" w:hAnsiTheme="majorBidi" w:cstheme="majorBidi"/>
          <w:sz w:val="24"/>
          <w:szCs w:val="24"/>
        </w:rPr>
        <w:t xml:space="preserve">water for 24 h. </w:t>
      </w:r>
      <w:r>
        <w:rPr>
          <w:rFonts w:asciiTheme="majorBidi" w:hAnsiTheme="majorBidi" w:cstheme="majorBidi"/>
          <w:sz w:val="24"/>
          <w:szCs w:val="24"/>
        </w:rPr>
        <w:t xml:space="preserve">The </w:t>
      </w:r>
      <w:r w:rsidRPr="00DA78EA">
        <w:rPr>
          <w:rFonts w:asciiTheme="majorBidi" w:hAnsiTheme="majorBidi" w:cstheme="majorBidi"/>
          <w:sz w:val="24"/>
          <w:szCs w:val="24"/>
        </w:rPr>
        <w:t>aqueous</w:t>
      </w:r>
      <w:r>
        <w:rPr>
          <w:rFonts w:asciiTheme="majorBidi" w:hAnsiTheme="majorBidi" w:cstheme="majorBidi"/>
          <w:sz w:val="24"/>
          <w:szCs w:val="24"/>
        </w:rPr>
        <w:t xml:space="preserve"> mixture was </w:t>
      </w:r>
      <w:r w:rsidRPr="00AE6FDB">
        <w:rPr>
          <w:rFonts w:asciiTheme="majorBidi" w:hAnsiTheme="majorBidi" w:cstheme="majorBidi"/>
          <w:sz w:val="24"/>
          <w:szCs w:val="24"/>
        </w:rPr>
        <w:t>filt</w:t>
      </w:r>
      <w:r>
        <w:rPr>
          <w:rFonts w:asciiTheme="majorBidi" w:hAnsiTheme="majorBidi" w:cstheme="majorBidi"/>
          <w:sz w:val="24"/>
          <w:szCs w:val="24"/>
        </w:rPr>
        <w:t>ered then three</w:t>
      </w:r>
      <w:r w:rsidRPr="00AE6FDB">
        <w:rPr>
          <w:rFonts w:asciiTheme="majorBidi" w:hAnsiTheme="majorBidi" w:cstheme="majorBidi"/>
          <w:sz w:val="24"/>
          <w:szCs w:val="24"/>
        </w:rPr>
        <w:t xml:space="preserve"> </w:t>
      </w:r>
      <w:r>
        <w:rPr>
          <w:rFonts w:asciiTheme="majorBidi" w:hAnsiTheme="majorBidi" w:cstheme="majorBidi"/>
          <w:sz w:val="24"/>
          <w:szCs w:val="24"/>
        </w:rPr>
        <w:t>c</w:t>
      </w:r>
      <w:r w:rsidRPr="00AE6FDB">
        <w:rPr>
          <w:rFonts w:asciiTheme="majorBidi" w:hAnsiTheme="majorBidi" w:cstheme="majorBidi"/>
          <w:sz w:val="24"/>
          <w:szCs w:val="24"/>
        </w:rPr>
        <w:t>oncentration</w:t>
      </w:r>
      <w:r>
        <w:rPr>
          <w:rFonts w:asciiTheme="majorBidi" w:hAnsiTheme="majorBidi" w:cstheme="majorBidi"/>
          <w:sz w:val="24"/>
          <w:szCs w:val="24"/>
        </w:rPr>
        <w:t>s</w:t>
      </w:r>
      <w:r w:rsidRPr="00AE6FDB">
        <w:rPr>
          <w:rFonts w:asciiTheme="majorBidi" w:hAnsiTheme="majorBidi" w:cstheme="majorBidi"/>
          <w:sz w:val="24"/>
          <w:szCs w:val="24"/>
        </w:rPr>
        <w:t xml:space="preserve"> (5ml, 10ml and 15ml /L.) </w:t>
      </w:r>
      <w:r>
        <w:rPr>
          <w:rFonts w:asciiTheme="majorBidi" w:hAnsiTheme="majorBidi" w:cstheme="majorBidi"/>
          <w:sz w:val="24"/>
          <w:szCs w:val="24"/>
        </w:rPr>
        <w:t>were prepared from the extract, and they were</w:t>
      </w:r>
      <w:r w:rsidRPr="00AE6FDB">
        <w:rPr>
          <w:rFonts w:asciiTheme="majorBidi" w:hAnsiTheme="majorBidi" w:cstheme="majorBidi"/>
          <w:sz w:val="24"/>
          <w:szCs w:val="24"/>
        </w:rPr>
        <w:t xml:space="preserve"> applied directly </w:t>
      </w:r>
      <w:r>
        <w:rPr>
          <w:rFonts w:asciiTheme="majorBidi" w:hAnsiTheme="majorBidi" w:cstheme="majorBidi"/>
          <w:sz w:val="24"/>
          <w:szCs w:val="24"/>
        </w:rPr>
        <w:t xml:space="preserve">by spraying </w:t>
      </w:r>
      <w:r w:rsidRPr="00AE6FDB">
        <w:rPr>
          <w:rFonts w:asciiTheme="majorBidi" w:hAnsiTheme="majorBidi" w:cstheme="majorBidi"/>
          <w:sz w:val="24"/>
          <w:szCs w:val="24"/>
        </w:rPr>
        <w:t>in laboratory</w:t>
      </w:r>
      <w:r>
        <w:rPr>
          <w:rFonts w:asciiTheme="majorBidi" w:hAnsiTheme="majorBidi" w:cstheme="majorBidi"/>
          <w:sz w:val="24"/>
          <w:szCs w:val="24"/>
        </w:rPr>
        <w:t>.</w:t>
      </w:r>
    </w:p>
    <w:p w14:paraId="1538C634" w14:textId="2DDE5676" w:rsidR="00C104C3" w:rsidRDefault="005263AF" w:rsidP="00E2515E">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The mortality data were corrected according to </w:t>
      </w:r>
      <w:r w:rsidR="009D5E12" w:rsidRPr="006F0738">
        <w:rPr>
          <w:rFonts w:asciiTheme="majorBidi" w:hAnsiTheme="majorBidi" w:cstheme="majorBidi"/>
          <w:sz w:val="24"/>
          <w:szCs w:val="24"/>
        </w:rPr>
        <w:t>Schneider-</w:t>
      </w:r>
      <w:proofErr w:type="spellStart"/>
      <w:r w:rsidR="009D5E12" w:rsidRPr="006F0738">
        <w:rPr>
          <w:rFonts w:asciiTheme="majorBidi" w:hAnsiTheme="majorBidi" w:cstheme="majorBidi"/>
          <w:sz w:val="24"/>
          <w:szCs w:val="24"/>
        </w:rPr>
        <w:t>Orellis</w:t>
      </w:r>
      <w:proofErr w:type="spellEnd"/>
      <w:r w:rsidR="009D5E12">
        <w:rPr>
          <w:rFonts w:asciiTheme="majorBidi" w:hAnsiTheme="majorBidi" w:cstheme="majorBidi"/>
          <w:sz w:val="24"/>
          <w:szCs w:val="24"/>
        </w:rPr>
        <w:t xml:space="preserve"> </w:t>
      </w:r>
      <w:r w:rsidRPr="00587C3D">
        <w:rPr>
          <w:rFonts w:asciiTheme="majorBidi" w:hAnsiTheme="majorBidi" w:cstheme="majorBidi"/>
          <w:sz w:val="24"/>
          <w:szCs w:val="24"/>
        </w:rPr>
        <w:t>formula</w:t>
      </w:r>
      <w:r w:rsidR="00587C3D">
        <w:rPr>
          <w:rFonts w:asciiTheme="majorBidi" w:hAnsiTheme="majorBidi" w:cstheme="majorBidi"/>
          <w:sz w:val="24"/>
          <w:szCs w:val="24"/>
        </w:rPr>
        <w:t xml:space="preserve"> (1947)</w:t>
      </w:r>
      <w:r>
        <w:rPr>
          <w:rFonts w:asciiTheme="majorBidi" w:hAnsiTheme="majorBidi" w:cstheme="majorBidi"/>
          <w:sz w:val="24"/>
          <w:szCs w:val="24"/>
        </w:rPr>
        <w:t>:</w:t>
      </w:r>
    </w:p>
    <w:p w14:paraId="2FF6DDC8" w14:textId="77777777" w:rsidR="004414CE" w:rsidRDefault="004414CE" w:rsidP="004D6DFC">
      <w:pPr>
        <w:spacing w:line="276" w:lineRule="auto"/>
        <w:jc w:val="both"/>
        <w:rPr>
          <w:rFonts w:asciiTheme="majorBidi" w:hAnsiTheme="majorBidi" w:cstheme="majorBidi"/>
          <w:sz w:val="24"/>
          <w:szCs w:val="24"/>
        </w:rPr>
      </w:pPr>
      <m:oMath>
        <m:r>
          <w:rPr>
            <w:rFonts w:ascii="Cambria Math" w:hAnsi="Cambria Math"/>
          </w:rPr>
          <m:t>Corrected %=</m:t>
        </m:r>
        <m:d>
          <m:dPr>
            <m:ctrlPr>
              <w:rPr>
                <w:rFonts w:ascii="Cambria Math" w:hAnsi="Cambria Math"/>
                <w:i/>
              </w:rPr>
            </m:ctrlPr>
          </m:dPr>
          <m:e>
            <m:f>
              <m:fPr>
                <m:ctrlPr>
                  <w:rPr>
                    <w:rFonts w:ascii="Cambria Math" w:hAnsi="Cambria Math"/>
                  </w:rPr>
                </m:ctrlPr>
              </m:fPr>
              <m:num>
                <m:r>
                  <w:rPr>
                    <w:rFonts w:ascii="Cambria Math" w:hAnsi="Cambria Math"/>
                  </w:rPr>
                  <m:t>Mortality % in treated Plot-Mortality % in Control Plot</m:t>
                </m:r>
              </m:num>
              <m:den>
                <m:r>
                  <w:rPr>
                    <w:rFonts w:ascii="Cambria Math" w:hAnsi="Cambria Math"/>
                  </w:rPr>
                  <m:t xml:space="preserve">100-Mortality % in Control Plot </m:t>
                </m:r>
              </m:den>
            </m:f>
          </m:e>
        </m:d>
        <m:r>
          <w:rPr>
            <w:rFonts w:ascii="Cambria Math" w:hAnsi="Cambria Math"/>
          </w:rPr>
          <m:t>*100</m:t>
        </m:r>
      </m:oMath>
      <w:r>
        <w:rPr>
          <w:rFonts w:eastAsiaTheme="minorEastAsia"/>
        </w:rPr>
        <w:t xml:space="preserve"> </w:t>
      </w:r>
    </w:p>
    <w:p w14:paraId="16006036" w14:textId="1825FB61" w:rsidR="005263AF" w:rsidRPr="00FA4889" w:rsidRDefault="00F40AD0" w:rsidP="005263AF">
      <w:pPr>
        <w:spacing w:line="276" w:lineRule="auto"/>
        <w:jc w:val="both"/>
        <w:rPr>
          <w:rFonts w:asciiTheme="majorBidi" w:hAnsiTheme="majorBidi" w:cstheme="majorBidi"/>
          <w:b/>
          <w:bCs/>
          <w:sz w:val="28"/>
          <w:szCs w:val="28"/>
        </w:rPr>
      </w:pPr>
      <w:r w:rsidRPr="00FA4889">
        <w:rPr>
          <w:rFonts w:asciiTheme="majorBidi" w:hAnsiTheme="majorBidi" w:cstheme="majorBidi"/>
          <w:b/>
          <w:bCs/>
          <w:sz w:val="28"/>
          <w:szCs w:val="28"/>
        </w:rPr>
        <w:t>2- Field</w:t>
      </w:r>
      <w:r w:rsidR="005263AF" w:rsidRPr="00FA4889">
        <w:rPr>
          <w:rFonts w:asciiTheme="majorBidi" w:hAnsiTheme="majorBidi" w:cstheme="majorBidi"/>
          <w:b/>
          <w:bCs/>
          <w:sz w:val="28"/>
          <w:szCs w:val="28"/>
        </w:rPr>
        <w:t xml:space="preserve"> experiment: </w:t>
      </w:r>
    </w:p>
    <w:p w14:paraId="7C627C90" w14:textId="2B380606" w:rsidR="005263AF" w:rsidRDefault="005263AF" w:rsidP="005263AF">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A concentration of each treatment (2 g/L, 5 g/L and 10 ml/L) of </w:t>
      </w:r>
      <w:r w:rsidRPr="0091183F">
        <w:rPr>
          <w:rFonts w:asciiTheme="majorBidi" w:hAnsiTheme="majorBidi" w:cstheme="majorBidi"/>
          <w:i/>
          <w:iCs/>
          <w:sz w:val="24"/>
          <w:szCs w:val="24"/>
        </w:rPr>
        <w:t xml:space="preserve">B. </w:t>
      </w:r>
      <w:proofErr w:type="spellStart"/>
      <w:r w:rsidRPr="0091183F">
        <w:rPr>
          <w:rFonts w:asciiTheme="majorBidi" w:hAnsiTheme="majorBidi" w:cstheme="majorBidi"/>
          <w:i/>
          <w:iCs/>
          <w:sz w:val="24"/>
          <w:szCs w:val="24"/>
        </w:rPr>
        <w:t>thuriengiensis</w:t>
      </w:r>
      <w:proofErr w:type="spellEnd"/>
      <w:r>
        <w:rPr>
          <w:rFonts w:asciiTheme="majorBidi" w:hAnsiTheme="majorBidi" w:cstheme="majorBidi"/>
          <w:sz w:val="24"/>
          <w:szCs w:val="24"/>
        </w:rPr>
        <w:t>,</w:t>
      </w:r>
      <w:r w:rsidRPr="0091183F">
        <w:rPr>
          <w:rFonts w:asciiTheme="majorBidi" w:hAnsiTheme="majorBidi" w:cstheme="majorBidi"/>
          <w:sz w:val="24"/>
          <w:szCs w:val="24"/>
        </w:rPr>
        <w:t xml:space="preserve"> </w:t>
      </w:r>
      <w:r w:rsidRPr="0091183F">
        <w:rPr>
          <w:rFonts w:asciiTheme="majorBidi" w:hAnsiTheme="majorBidi" w:cstheme="majorBidi"/>
          <w:i/>
          <w:iCs/>
          <w:sz w:val="24"/>
          <w:szCs w:val="24"/>
        </w:rPr>
        <w:t xml:space="preserve">B. </w:t>
      </w:r>
      <w:proofErr w:type="spellStart"/>
      <w:r w:rsidRPr="0091183F">
        <w:rPr>
          <w:rFonts w:asciiTheme="majorBidi" w:hAnsiTheme="majorBidi" w:cstheme="majorBidi"/>
          <w:i/>
          <w:iCs/>
          <w:sz w:val="24"/>
          <w:szCs w:val="24"/>
        </w:rPr>
        <w:t>bassiana</w:t>
      </w:r>
      <w:proofErr w:type="spellEnd"/>
      <w:r w:rsidRPr="0091183F">
        <w:rPr>
          <w:rFonts w:asciiTheme="majorBidi" w:hAnsiTheme="majorBidi" w:cstheme="majorBidi"/>
          <w:sz w:val="24"/>
          <w:szCs w:val="24"/>
        </w:rPr>
        <w:t xml:space="preserve"> and plant extract (</w:t>
      </w:r>
      <w:proofErr w:type="spellStart"/>
      <w:r w:rsidRPr="006E2F1A">
        <w:rPr>
          <w:rFonts w:asciiTheme="majorBidi" w:hAnsiTheme="majorBidi" w:cstheme="majorBidi"/>
          <w:i/>
          <w:iCs/>
          <w:sz w:val="24"/>
          <w:szCs w:val="24"/>
        </w:rPr>
        <w:t>Tagets</w:t>
      </w:r>
      <w:proofErr w:type="spellEnd"/>
      <w:r w:rsidRPr="0091183F">
        <w:rPr>
          <w:rFonts w:asciiTheme="majorBidi" w:hAnsiTheme="majorBidi" w:cstheme="majorBidi"/>
          <w:sz w:val="24"/>
          <w:szCs w:val="24"/>
        </w:rPr>
        <w:t>)</w:t>
      </w:r>
      <w:r>
        <w:rPr>
          <w:rFonts w:asciiTheme="majorBidi" w:hAnsiTheme="majorBidi" w:cstheme="majorBidi"/>
          <w:sz w:val="24"/>
          <w:szCs w:val="24"/>
        </w:rPr>
        <w:t xml:space="preserve">; respectively, was sprayed according to randomized complete block design (RCBD) with three replicates on </w:t>
      </w:r>
      <w:r w:rsidR="001B2F07">
        <w:rPr>
          <w:rFonts w:asciiTheme="majorBidi" w:hAnsiTheme="majorBidi" w:cstheme="majorBidi"/>
          <w:sz w:val="24"/>
          <w:szCs w:val="24"/>
        </w:rPr>
        <w:t xml:space="preserve">vegetable crops. </w:t>
      </w:r>
      <w:r w:rsidR="004872A6">
        <w:rPr>
          <w:rFonts w:asciiTheme="majorBidi" w:hAnsiTheme="majorBidi" w:cstheme="majorBidi"/>
          <w:sz w:val="24"/>
          <w:szCs w:val="24"/>
        </w:rPr>
        <w:t xml:space="preserve">The </w:t>
      </w:r>
      <w:r w:rsidR="001B2F07">
        <w:rPr>
          <w:rFonts w:asciiTheme="majorBidi" w:hAnsiTheme="majorBidi" w:cstheme="majorBidi"/>
          <w:sz w:val="24"/>
          <w:szCs w:val="24"/>
        </w:rPr>
        <w:t xml:space="preserve">mortality was recorded </w:t>
      </w:r>
      <w:r w:rsidR="004872A6">
        <w:rPr>
          <w:rFonts w:asciiTheme="majorBidi" w:hAnsiTheme="majorBidi" w:cstheme="majorBidi"/>
          <w:sz w:val="24"/>
          <w:szCs w:val="24"/>
        </w:rPr>
        <w:t>in the 1</w:t>
      </w:r>
      <w:r w:rsidR="004872A6" w:rsidRPr="004872A6">
        <w:rPr>
          <w:rFonts w:asciiTheme="majorBidi" w:hAnsiTheme="majorBidi" w:cstheme="majorBidi"/>
          <w:sz w:val="24"/>
          <w:szCs w:val="24"/>
          <w:vertAlign w:val="superscript"/>
        </w:rPr>
        <w:t>st</w:t>
      </w:r>
      <w:r w:rsidR="004872A6">
        <w:rPr>
          <w:rFonts w:asciiTheme="majorBidi" w:hAnsiTheme="majorBidi" w:cstheme="majorBidi"/>
          <w:sz w:val="24"/>
          <w:szCs w:val="24"/>
        </w:rPr>
        <w:t>, 3</w:t>
      </w:r>
      <w:r w:rsidR="004872A6" w:rsidRPr="004872A6">
        <w:rPr>
          <w:rFonts w:asciiTheme="majorBidi" w:hAnsiTheme="majorBidi" w:cstheme="majorBidi"/>
          <w:sz w:val="24"/>
          <w:szCs w:val="24"/>
          <w:vertAlign w:val="superscript"/>
        </w:rPr>
        <w:t>rd</w:t>
      </w:r>
      <w:r w:rsidR="004872A6">
        <w:rPr>
          <w:rFonts w:asciiTheme="majorBidi" w:hAnsiTheme="majorBidi" w:cstheme="majorBidi"/>
          <w:sz w:val="24"/>
          <w:szCs w:val="24"/>
        </w:rPr>
        <w:t xml:space="preserve"> and 5</w:t>
      </w:r>
      <w:r w:rsidR="004872A6" w:rsidRPr="004872A6">
        <w:rPr>
          <w:rFonts w:asciiTheme="majorBidi" w:hAnsiTheme="majorBidi" w:cstheme="majorBidi"/>
          <w:sz w:val="24"/>
          <w:szCs w:val="24"/>
          <w:vertAlign w:val="superscript"/>
        </w:rPr>
        <w:t>th</w:t>
      </w:r>
      <w:r w:rsidR="004872A6">
        <w:rPr>
          <w:rFonts w:asciiTheme="majorBidi" w:hAnsiTheme="majorBidi" w:cstheme="majorBidi"/>
          <w:sz w:val="24"/>
          <w:szCs w:val="24"/>
        </w:rPr>
        <w:t xml:space="preserve"> days</w:t>
      </w:r>
      <w:r w:rsidR="001B2F07">
        <w:rPr>
          <w:rFonts w:asciiTheme="majorBidi" w:hAnsiTheme="majorBidi" w:cstheme="majorBidi"/>
          <w:sz w:val="24"/>
          <w:szCs w:val="24"/>
        </w:rPr>
        <w:t xml:space="preserve">. </w:t>
      </w:r>
    </w:p>
    <w:p w14:paraId="554D6757" w14:textId="77777777" w:rsidR="00F40AD0" w:rsidRDefault="00F40AD0" w:rsidP="00F40AD0">
      <w:pPr>
        <w:spacing w:line="276" w:lineRule="auto"/>
        <w:jc w:val="both"/>
        <w:rPr>
          <w:rFonts w:asciiTheme="majorBidi" w:hAnsiTheme="majorBidi" w:cstheme="majorBidi"/>
          <w:sz w:val="24"/>
          <w:szCs w:val="24"/>
        </w:rPr>
      </w:pPr>
      <w:r w:rsidRPr="00AE6FDB">
        <w:rPr>
          <w:rFonts w:asciiTheme="majorBidi" w:hAnsiTheme="majorBidi" w:cstheme="majorBidi"/>
          <w:sz w:val="24"/>
          <w:szCs w:val="24"/>
        </w:rPr>
        <w:t>Mortality data was converted using the Abbott formula into percent corrected mortality (Abbott, 1925).</w:t>
      </w:r>
    </w:p>
    <w:p w14:paraId="158245FB" w14:textId="77777777" w:rsidR="004414CE" w:rsidRPr="00AE6FDB" w:rsidRDefault="004414CE" w:rsidP="004414CE">
      <w:pPr>
        <w:spacing w:line="276" w:lineRule="auto"/>
        <w:jc w:val="both"/>
        <w:rPr>
          <w:rFonts w:asciiTheme="majorBidi" w:hAnsiTheme="majorBidi" w:cstheme="majorBidi"/>
          <w:sz w:val="24"/>
          <w:szCs w:val="24"/>
        </w:rPr>
      </w:pPr>
      <m:oMath>
        <m:r>
          <w:rPr>
            <w:rFonts w:ascii="Cambria Math" w:hAnsi="Cambria Math"/>
          </w:rPr>
          <m:t>Corrected %=</m:t>
        </m:r>
        <m:d>
          <m:dPr>
            <m:ctrlPr>
              <w:rPr>
                <w:rFonts w:ascii="Cambria Math" w:hAnsi="Cambria Math"/>
                <w:i/>
              </w:rPr>
            </m:ctrlPr>
          </m:dPr>
          <m:e>
            <m:r>
              <w:rPr>
                <w:rFonts w:ascii="Cambria Math" w:hAnsi="Cambria Math"/>
              </w:rPr>
              <m:t>1-</m:t>
            </m:r>
            <m:f>
              <m:fPr>
                <m:ctrlPr>
                  <w:rPr>
                    <w:rFonts w:ascii="Cambria Math" w:hAnsi="Cambria Math"/>
                  </w:rPr>
                </m:ctrlPr>
              </m:fPr>
              <m:num>
                <m:r>
                  <w:rPr>
                    <w:rFonts w:ascii="Cambria Math" w:hAnsi="Cambria Math"/>
                  </w:rPr>
                  <m:t>n in T after treatment</m:t>
                </m:r>
              </m:num>
              <m:den>
                <m:r>
                  <w:rPr>
                    <w:rFonts w:ascii="Cambria Math" w:hAnsi="Cambria Math"/>
                  </w:rPr>
                  <m:t>n in Co after treatment</m:t>
                </m:r>
              </m:den>
            </m:f>
          </m:e>
        </m:d>
        <m:r>
          <w:rPr>
            <w:rFonts w:ascii="Cambria Math" w:hAnsi="Cambria Math"/>
          </w:rPr>
          <m:t xml:space="preserve">*100 </m:t>
        </m:r>
      </m:oMath>
      <w:r>
        <w:rPr>
          <w:rFonts w:eastAsiaTheme="minorEastAsia"/>
        </w:rPr>
        <w:t xml:space="preserve"> </w:t>
      </w:r>
    </w:p>
    <w:p w14:paraId="3262897F" w14:textId="0AC5E00B" w:rsidR="00553AA0" w:rsidRDefault="00C87E41" w:rsidP="005D1941">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Where: n = Insect </w:t>
      </w:r>
      <w:r w:rsidR="0070030C">
        <w:rPr>
          <w:rFonts w:asciiTheme="majorBidi" w:hAnsiTheme="majorBidi" w:cstheme="majorBidi"/>
          <w:sz w:val="24"/>
          <w:szCs w:val="24"/>
        </w:rPr>
        <w:t>population</w:t>
      </w:r>
      <w:r w:rsidR="0070030C" w:rsidRPr="00AE6FDB">
        <w:rPr>
          <w:rFonts w:asciiTheme="majorBidi" w:hAnsiTheme="majorBidi" w:cstheme="majorBidi"/>
          <w:sz w:val="24"/>
          <w:szCs w:val="24"/>
        </w:rPr>
        <w:t>, T</w:t>
      </w:r>
      <w:r w:rsidR="00F40AD0" w:rsidRPr="00AE6FDB">
        <w:rPr>
          <w:rFonts w:asciiTheme="majorBidi" w:hAnsiTheme="majorBidi" w:cstheme="majorBidi"/>
          <w:sz w:val="24"/>
          <w:szCs w:val="24"/>
        </w:rPr>
        <w:t xml:space="preserve"> = </w:t>
      </w:r>
      <w:r w:rsidR="0070030C" w:rsidRPr="00AE6FDB">
        <w:rPr>
          <w:rFonts w:asciiTheme="majorBidi" w:hAnsiTheme="majorBidi" w:cstheme="majorBidi"/>
          <w:sz w:val="24"/>
          <w:szCs w:val="24"/>
        </w:rPr>
        <w:t>treated, Co</w:t>
      </w:r>
      <w:r w:rsidR="00F40AD0" w:rsidRPr="00AE6FDB">
        <w:rPr>
          <w:rFonts w:asciiTheme="majorBidi" w:hAnsiTheme="majorBidi" w:cstheme="majorBidi"/>
          <w:sz w:val="24"/>
          <w:szCs w:val="24"/>
        </w:rPr>
        <w:t xml:space="preserve"> = control</w:t>
      </w:r>
    </w:p>
    <w:p w14:paraId="6430C65C" w14:textId="3E369263" w:rsidR="00336F48" w:rsidRDefault="00336F48" w:rsidP="005D1941">
      <w:pPr>
        <w:spacing w:line="276" w:lineRule="auto"/>
        <w:jc w:val="both"/>
        <w:rPr>
          <w:rFonts w:asciiTheme="majorBidi" w:hAnsiTheme="majorBidi" w:cstheme="majorBidi"/>
          <w:sz w:val="24"/>
          <w:szCs w:val="24"/>
        </w:rPr>
      </w:pPr>
    </w:p>
    <w:p w14:paraId="4E9AA712" w14:textId="77777777" w:rsidR="00336F48" w:rsidRDefault="00336F48" w:rsidP="005D1941">
      <w:pPr>
        <w:spacing w:line="276" w:lineRule="auto"/>
        <w:jc w:val="both"/>
        <w:rPr>
          <w:rFonts w:asciiTheme="majorBidi" w:hAnsiTheme="majorBidi" w:cstheme="majorBidi"/>
          <w:sz w:val="24"/>
          <w:szCs w:val="24"/>
        </w:rPr>
      </w:pPr>
    </w:p>
    <w:p w14:paraId="29166C58" w14:textId="77777777" w:rsidR="00553AA0" w:rsidRPr="00FA4889" w:rsidRDefault="00553AA0" w:rsidP="00553AA0">
      <w:pPr>
        <w:spacing w:line="276" w:lineRule="auto"/>
        <w:jc w:val="both"/>
        <w:rPr>
          <w:rFonts w:asciiTheme="majorBidi" w:hAnsiTheme="majorBidi" w:cstheme="majorBidi"/>
          <w:b/>
          <w:bCs/>
          <w:sz w:val="28"/>
          <w:szCs w:val="28"/>
        </w:rPr>
      </w:pPr>
      <w:r w:rsidRPr="00FA4889">
        <w:rPr>
          <w:rFonts w:asciiTheme="majorBidi" w:hAnsiTheme="majorBidi" w:cstheme="majorBidi"/>
          <w:b/>
          <w:bCs/>
          <w:sz w:val="28"/>
          <w:szCs w:val="28"/>
        </w:rPr>
        <w:lastRenderedPageBreak/>
        <w:t>Data analysis</w:t>
      </w:r>
    </w:p>
    <w:p w14:paraId="33A79389" w14:textId="049C45D2" w:rsidR="00C81A44" w:rsidRPr="00AE6FDB" w:rsidRDefault="00553AA0" w:rsidP="005D1941">
      <w:pPr>
        <w:spacing w:line="276" w:lineRule="auto"/>
        <w:jc w:val="both"/>
        <w:rPr>
          <w:rFonts w:asciiTheme="majorBidi" w:hAnsiTheme="majorBidi" w:cstheme="majorBidi"/>
          <w:sz w:val="24"/>
          <w:szCs w:val="24"/>
        </w:rPr>
      </w:pPr>
      <w:r w:rsidRPr="00553AA0">
        <w:rPr>
          <w:rFonts w:asciiTheme="majorBidi" w:hAnsiTheme="majorBidi" w:cstheme="majorBidi"/>
          <w:sz w:val="24"/>
          <w:szCs w:val="24"/>
        </w:rPr>
        <w:t>The statistical data processing was conducted using the statistical software program – IBM SPSS version 26.0 (Crop, 2019), The Duncan test was used to identify the differences between treatment means</w:t>
      </w:r>
    </w:p>
    <w:p w14:paraId="1A486CEB" w14:textId="5EDBB2D4" w:rsidR="008E796D" w:rsidRPr="00FA4889" w:rsidRDefault="008E796D" w:rsidP="008E796D">
      <w:pPr>
        <w:jc w:val="both"/>
        <w:rPr>
          <w:rFonts w:asciiTheme="majorBidi" w:hAnsiTheme="majorBidi" w:cstheme="majorBidi"/>
          <w:b/>
          <w:bCs/>
          <w:sz w:val="28"/>
          <w:szCs w:val="28"/>
        </w:rPr>
      </w:pPr>
      <w:r w:rsidRPr="00FA4889">
        <w:rPr>
          <w:rFonts w:asciiTheme="majorBidi" w:hAnsiTheme="majorBidi" w:cstheme="majorBidi"/>
          <w:b/>
          <w:bCs/>
          <w:sz w:val="28"/>
          <w:szCs w:val="28"/>
        </w:rPr>
        <w:t xml:space="preserve">Result and Discussion </w:t>
      </w:r>
    </w:p>
    <w:p w14:paraId="2825F199" w14:textId="1A33B93D" w:rsidR="0083311D" w:rsidRDefault="00221CAF" w:rsidP="0083311D">
      <w:pPr>
        <w:spacing w:line="360" w:lineRule="auto"/>
        <w:jc w:val="both"/>
        <w:rPr>
          <w:rFonts w:asciiTheme="majorBidi" w:hAnsiTheme="majorBidi" w:cstheme="majorBidi"/>
          <w:sz w:val="24"/>
          <w:szCs w:val="24"/>
        </w:rPr>
      </w:pPr>
      <w:r>
        <w:rPr>
          <w:rFonts w:asciiTheme="majorBidi" w:hAnsiTheme="majorBidi" w:cstheme="majorBidi"/>
          <w:sz w:val="24"/>
          <w:szCs w:val="24"/>
        </w:rPr>
        <w:t>The results of autumn season are shown in (Fig. 1). The highest population was recorded on cucumber and snake cucumber at the fourth week</w:t>
      </w:r>
      <w:r w:rsidR="001D1C87">
        <w:rPr>
          <w:rFonts w:asciiTheme="majorBidi" w:hAnsiTheme="majorBidi" w:cstheme="majorBidi"/>
          <w:sz w:val="24"/>
          <w:szCs w:val="24"/>
        </w:rPr>
        <w:t xml:space="preserve"> of </w:t>
      </w:r>
      <w:proofErr w:type="spellStart"/>
      <w:r w:rsidR="001D1C87">
        <w:rPr>
          <w:rFonts w:asciiTheme="majorBidi" w:hAnsiTheme="majorBidi" w:cstheme="majorBidi"/>
          <w:sz w:val="24"/>
          <w:szCs w:val="24"/>
        </w:rPr>
        <w:t>Augast</w:t>
      </w:r>
      <w:proofErr w:type="spellEnd"/>
      <w:r w:rsidR="001D1C87">
        <w:rPr>
          <w:rFonts w:asciiTheme="majorBidi" w:hAnsiTheme="majorBidi" w:cstheme="majorBidi"/>
          <w:sz w:val="24"/>
          <w:szCs w:val="24"/>
        </w:rPr>
        <w:t>/2021</w:t>
      </w:r>
      <w:r>
        <w:rPr>
          <w:rFonts w:asciiTheme="majorBidi" w:hAnsiTheme="majorBidi" w:cstheme="majorBidi"/>
          <w:sz w:val="24"/>
          <w:szCs w:val="24"/>
        </w:rPr>
        <w:t xml:space="preserve"> and the lowest observed at 12</w:t>
      </w:r>
      <w:r w:rsidRPr="00C646B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1D1C87">
        <w:rPr>
          <w:rFonts w:asciiTheme="majorBidi" w:hAnsiTheme="majorBidi" w:cstheme="majorBidi"/>
          <w:sz w:val="24"/>
          <w:szCs w:val="24"/>
        </w:rPr>
        <w:t>week</w:t>
      </w:r>
      <w:r w:rsidR="00A164C9">
        <w:rPr>
          <w:rFonts w:asciiTheme="majorBidi" w:hAnsiTheme="majorBidi" w:cstheme="majorBidi"/>
          <w:sz w:val="24"/>
          <w:szCs w:val="24"/>
        </w:rPr>
        <w:t xml:space="preserve"> October</w:t>
      </w:r>
      <w:r w:rsidR="001D1C87">
        <w:rPr>
          <w:rFonts w:asciiTheme="majorBidi" w:hAnsiTheme="majorBidi" w:cstheme="majorBidi"/>
          <w:sz w:val="24"/>
          <w:szCs w:val="24"/>
        </w:rPr>
        <w:t xml:space="preserve"> </w:t>
      </w:r>
      <w:r>
        <w:rPr>
          <w:rFonts w:asciiTheme="majorBidi" w:hAnsiTheme="majorBidi" w:cstheme="majorBidi"/>
          <w:sz w:val="24"/>
          <w:szCs w:val="24"/>
        </w:rPr>
        <w:t>and 7</w:t>
      </w:r>
      <w:r w:rsidRPr="00C646BE">
        <w:rPr>
          <w:rFonts w:asciiTheme="majorBidi" w:hAnsiTheme="majorBidi" w:cstheme="majorBidi"/>
          <w:sz w:val="24"/>
          <w:szCs w:val="24"/>
          <w:vertAlign w:val="superscript"/>
        </w:rPr>
        <w:t>th</w:t>
      </w:r>
      <w:r>
        <w:rPr>
          <w:rFonts w:asciiTheme="majorBidi" w:hAnsiTheme="majorBidi" w:cstheme="majorBidi"/>
          <w:sz w:val="24"/>
          <w:szCs w:val="24"/>
        </w:rPr>
        <w:t xml:space="preserve"> weeks</w:t>
      </w:r>
      <w:r w:rsidR="00A164C9">
        <w:rPr>
          <w:rFonts w:asciiTheme="majorBidi" w:hAnsiTheme="majorBidi" w:cstheme="majorBidi"/>
          <w:sz w:val="24"/>
          <w:szCs w:val="24"/>
        </w:rPr>
        <w:t xml:space="preserve"> September/2021</w:t>
      </w:r>
      <w:r>
        <w:rPr>
          <w:rFonts w:asciiTheme="majorBidi" w:hAnsiTheme="majorBidi" w:cstheme="majorBidi"/>
          <w:sz w:val="24"/>
          <w:szCs w:val="24"/>
        </w:rPr>
        <w:t>, respectively. However, the highest density of the insect was found in the first week</w:t>
      </w:r>
      <w:r w:rsidR="00A164C9">
        <w:rPr>
          <w:rFonts w:asciiTheme="majorBidi" w:hAnsiTheme="majorBidi" w:cstheme="majorBidi"/>
          <w:sz w:val="24"/>
          <w:szCs w:val="24"/>
        </w:rPr>
        <w:t xml:space="preserve"> </w:t>
      </w:r>
      <w:proofErr w:type="spellStart"/>
      <w:r w:rsidR="00A164C9">
        <w:rPr>
          <w:rFonts w:asciiTheme="majorBidi" w:hAnsiTheme="majorBidi" w:cstheme="majorBidi"/>
          <w:sz w:val="24"/>
          <w:szCs w:val="24"/>
        </w:rPr>
        <w:t>Augast</w:t>
      </w:r>
      <w:proofErr w:type="spellEnd"/>
      <w:r w:rsidR="00A164C9">
        <w:rPr>
          <w:rFonts w:asciiTheme="majorBidi" w:hAnsiTheme="majorBidi" w:cstheme="majorBidi"/>
          <w:sz w:val="24"/>
          <w:szCs w:val="24"/>
        </w:rPr>
        <w:t>/2021</w:t>
      </w:r>
      <w:r>
        <w:rPr>
          <w:rFonts w:asciiTheme="majorBidi" w:hAnsiTheme="majorBidi" w:cstheme="majorBidi"/>
          <w:sz w:val="24"/>
          <w:szCs w:val="24"/>
        </w:rPr>
        <w:t xml:space="preserve"> on cucurbit and pumpkin while the lowest was at 11</w:t>
      </w:r>
      <w:r w:rsidRPr="00ED475E">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00A164C9">
        <w:rPr>
          <w:rFonts w:asciiTheme="majorBidi" w:hAnsiTheme="majorBidi" w:cstheme="majorBidi"/>
          <w:sz w:val="24"/>
          <w:szCs w:val="24"/>
        </w:rPr>
        <w:t xml:space="preserve">weeks October </w:t>
      </w:r>
      <w:r>
        <w:rPr>
          <w:rFonts w:asciiTheme="majorBidi" w:hAnsiTheme="majorBidi" w:cstheme="majorBidi"/>
          <w:sz w:val="24"/>
          <w:szCs w:val="24"/>
        </w:rPr>
        <w:t>and 4</w:t>
      </w:r>
      <w:r w:rsidRPr="00ED475E">
        <w:rPr>
          <w:rFonts w:asciiTheme="majorBidi" w:hAnsiTheme="majorBidi" w:cstheme="majorBidi"/>
          <w:sz w:val="24"/>
          <w:szCs w:val="24"/>
          <w:vertAlign w:val="superscript"/>
        </w:rPr>
        <w:t>th</w:t>
      </w:r>
      <w:r w:rsidR="00A164C9">
        <w:rPr>
          <w:rFonts w:asciiTheme="majorBidi" w:hAnsiTheme="majorBidi" w:cstheme="majorBidi"/>
          <w:sz w:val="24"/>
          <w:szCs w:val="24"/>
        </w:rPr>
        <w:t xml:space="preserve"> </w:t>
      </w:r>
      <w:r>
        <w:rPr>
          <w:rFonts w:asciiTheme="majorBidi" w:hAnsiTheme="majorBidi" w:cstheme="majorBidi"/>
          <w:sz w:val="24"/>
          <w:szCs w:val="24"/>
        </w:rPr>
        <w:t>weeks</w:t>
      </w:r>
      <w:r w:rsidR="00A164C9">
        <w:rPr>
          <w:rFonts w:asciiTheme="majorBidi" w:hAnsiTheme="majorBidi" w:cstheme="majorBidi"/>
          <w:sz w:val="24"/>
          <w:szCs w:val="24"/>
        </w:rPr>
        <w:t xml:space="preserve"> </w:t>
      </w:r>
      <w:proofErr w:type="spellStart"/>
      <w:r w:rsidR="00A164C9">
        <w:rPr>
          <w:rFonts w:asciiTheme="majorBidi" w:hAnsiTheme="majorBidi" w:cstheme="majorBidi"/>
          <w:sz w:val="24"/>
          <w:szCs w:val="24"/>
        </w:rPr>
        <w:t>Augast</w:t>
      </w:r>
      <w:proofErr w:type="spellEnd"/>
      <w:r w:rsidR="00A164C9">
        <w:rPr>
          <w:rFonts w:asciiTheme="majorBidi" w:hAnsiTheme="majorBidi" w:cstheme="majorBidi"/>
          <w:sz w:val="24"/>
          <w:szCs w:val="24"/>
        </w:rPr>
        <w:t>/2021</w:t>
      </w:r>
      <w:r>
        <w:rPr>
          <w:rFonts w:asciiTheme="majorBidi" w:hAnsiTheme="majorBidi" w:cstheme="majorBidi"/>
          <w:sz w:val="24"/>
          <w:szCs w:val="24"/>
        </w:rPr>
        <w:t xml:space="preserve">, respectively. In addition, the population of </w:t>
      </w:r>
      <w:r w:rsidRPr="00F3722F">
        <w:rPr>
          <w:rFonts w:asciiTheme="majorBidi" w:hAnsiTheme="majorBidi" w:cstheme="majorBidi"/>
          <w:i/>
          <w:iCs/>
          <w:sz w:val="24"/>
          <w:szCs w:val="24"/>
        </w:rPr>
        <w:t xml:space="preserve">D. </w:t>
      </w:r>
      <w:r>
        <w:rPr>
          <w:rFonts w:asciiTheme="majorBidi" w:hAnsiTheme="majorBidi" w:cstheme="majorBidi"/>
          <w:i/>
          <w:iCs/>
          <w:sz w:val="24"/>
          <w:szCs w:val="24"/>
        </w:rPr>
        <w:t xml:space="preserve">ciliates </w:t>
      </w:r>
      <w:r>
        <w:rPr>
          <w:rFonts w:asciiTheme="majorBidi" w:hAnsiTheme="majorBidi" w:cstheme="majorBidi"/>
          <w:sz w:val="24"/>
          <w:szCs w:val="24"/>
        </w:rPr>
        <w:t xml:space="preserve">was the highest in the second week </w:t>
      </w:r>
      <w:proofErr w:type="spellStart"/>
      <w:r w:rsidR="00A164C9">
        <w:rPr>
          <w:rFonts w:asciiTheme="majorBidi" w:hAnsiTheme="majorBidi" w:cstheme="majorBidi"/>
          <w:sz w:val="24"/>
          <w:szCs w:val="24"/>
        </w:rPr>
        <w:t>Augast</w:t>
      </w:r>
      <w:proofErr w:type="spellEnd"/>
      <w:r w:rsidR="00A164C9">
        <w:rPr>
          <w:rFonts w:asciiTheme="majorBidi" w:hAnsiTheme="majorBidi" w:cstheme="majorBidi"/>
          <w:sz w:val="24"/>
          <w:szCs w:val="24"/>
        </w:rPr>
        <w:t xml:space="preserve"> </w:t>
      </w:r>
      <w:r>
        <w:rPr>
          <w:rFonts w:asciiTheme="majorBidi" w:hAnsiTheme="majorBidi" w:cstheme="majorBidi"/>
          <w:sz w:val="24"/>
          <w:szCs w:val="24"/>
        </w:rPr>
        <w:t>and lowest at week twelve</w:t>
      </w:r>
      <w:r w:rsidR="00A164C9">
        <w:rPr>
          <w:rFonts w:asciiTheme="majorBidi" w:hAnsiTheme="majorBidi" w:cstheme="majorBidi"/>
          <w:sz w:val="24"/>
          <w:szCs w:val="24"/>
        </w:rPr>
        <w:t xml:space="preserve"> October/2021</w:t>
      </w:r>
      <w:r>
        <w:rPr>
          <w:rFonts w:asciiTheme="majorBidi" w:hAnsiTheme="majorBidi" w:cstheme="majorBidi"/>
          <w:sz w:val="24"/>
          <w:szCs w:val="24"/>
        </w:rPr>
        <w:t xml:space="preserve"> on melon crop. </w:t>
      </w:r>
      <w:r w:rsidR="00C2438E">
        <w:rPr>
          <w:rFonts w:asciiTheme="majorBidi" w:hAnsiTheme="majorBidi" w:cstheme="majorBidi"/>
          <w:sz w:val="24"/>
          <w:szCs w:val="24"/>
        </w:rPr>
        <w:t xml:space="preserve">The variation of population numbers is influenced by </w:t>
      </w:r>
      <w:r w:rsidR="00563A1F" w:rsidRPr="0078324A">
        <w:rPr>
          <w:rFonts w:asciiTheme="majorBidi" w:hAnsiTheme="majorBidi" w:cstheme="majorBidi"/>
          <w:sz w:val="24"/>
          <w:szCs w:val="24"/>
        </w:rPr>
        <w:t xml:space="preserve">abiotic factors such as </w:t>
      </w:r>
      <w:r w:rsidR="00C2438E">
        <w:rPr>
          <w:rFonts w:asciiTheme="majorBidi" w:hAnsiTheme="majorBidi" w:cstheme="majorBidi"/>
          <w:sz w:val="24"/>
          <w:szCs w:val="24"/>
        </w:rPr>
        <w:t>t</w:t>
      </w:r>
      <w:r w:rsidR="00563A1F" w:rsidRPr="0078324A">
        <w:rPr>
          <w:rFonts w:asciiTheme="majorBidi" w:hAnsiTheme="majorBidi" w:cstheme="majorBidi"/>
          <w:sz w:val="24"/>
          <w:szCs w:val="24"/>
        </w:rPr>
        <w:t>emperature, relative humidity, rainfall and light and biotic factor (host plant</w:t>
      </w:r>
      <w:r w:rsidR="00C2438E">
        <w:rPr>
          <w:rFonts w:asciiTheme="majorBidi" w:hAnsiTheme="majorBidi" w:cstheme="majorBidi"/>
          <w:sz w:val="24"/>
          <w:szCs w:val="24"/>
        </w:rPr>
        <w:t xml:space="preserve">). </w:t>
      </w:r>
      <w:r w:rsidR="0083311D" w:rsidRPr="00640942">
        <w:rPr>
          <w:rFonts w:asciiTheme="majorBidi" w:hAnsiTheme="majorBidi" w:cstheme="majorBidi"/>
          <w:sz w:val="24"/>
          <w:szCs w:val="24"/>
        </w:rPr>
        <w:t xml:space="preserve">Masood </w:t>
      </w:r>
      <w:r w:rsidR="0083311D" w:rsidRPr="00640942">
        <w:rPr>
          <w:rFonts w:asciiTheme="majorBidi" w:hAnsiTheme="majorBidi" w:cstheme="majorBidi"/>
          <w:i/>
          <w:iCs/>
          <w:sz w:val="24"/>
          <w:szCs w:val="24"/>
        </w:rPr>
        <w:t>et al.</w:t>
      </w:r>
      <w:r w:rsidR="00D900D5" w:rsidRPr="00640942">
        <w:rPr>
          <w:rFonts w:asciiTheme="majorBidi" w:hAnsiTheme="majorBidi" w:cstheme="majorBidi"/>
          <w:i/>
          <w:iCs/>
          <w:sz w:val="24"/>
          <w:szCs w:val="24"/>
        </w:rPr>
        <w:t>,</w:t>
      </w:r>
      <w:r w:rsidR="0083311D" w:rsidRPr="00640942">
        <w:rPr>
          <w:rFonts w:asciiTheme="majorBidi" w:hAnsiTheme="majorBidi" w:cstheme="majorBidi"/>
          <w:sz w:val="24"/>
          <w:szCs w:val="24"/>
        </w:rPr>
        <w:t xml:space="preserve"> (2009) observed in field and laboratory </w:t>
      </w:r>
      <w:r w:rsidR="009E55E4" w:rsidRPr="00640942">
        <w:rPr>
          <w:rFonts w:asciiTheme="majorBidi" w:hAnsiTheme="majorBidi" w:cstheme="majorBidi"/>
          <w:sz w:val="24"/>
          <w:szCs w:val="24"/>
        </w:rPr>
        <w:t>works that</w:t>
      </w:r>
      <w:r w:rsidR="00A164C9">
        <w:rPr>
          <w:rFonts w:asciiTheme="majorBidi" w:hAnsiTheme="majorBidi" w:cstheme="majorBidi"/>
          <w:sz w:val="24"/>
          <w:szCs w:val="24"/>
        </w:rPr>
        <w:t xml:space="preserve"> the n</w:t>
      </w:r>
      <w:r w:rsidR="0083311D" w:rsidRPr="00640942">
        <w:rPr>
          <w:rFonts w:asciiTheme="majorBidi" w:hAnsiTheme="majorBidi" w:cstheme="majorBidi"/>
          <w:sz w:val="24"/>
          <w:szCs w:val="24"/>
        </w:rPr>
        <w:t>eem and its components can reduce the pop</w:t>
      </w:r>
      <w:r w:rsidR="00C17698">
        <w:rPr>
          <w:rFonts w:asciiTheme="majorBidi" w:hAnsiTheme="majorBidi" w:cstheme="majorBidi"/>
          <w:sz w:val="24"/>
          <w:szCs w:val="24"/>
        </w:rPr>
        <w:t xml:space="preserve">ulation of the melon fruit fly, </w:t>
      </w:r>
      <w:proofErr w:type="spellStart"/>
      <w:r w:rsidR="0083311D" w:rsidRPr="00640942">
        <w:rPr>
          <w:rFonts w:asciiTheme="majorBidi" w:hAnsiTheme="majorBidi" w:cstheme="majorBidi"/>
          <w:i/>
          <w:iCs/>
          <w:sz w:val="24"/>
          <w:szCs w:val="24"/>
        </w:rPr>
        <w:t>Bactrocera</w:t>
      </w:r>
      <w:proofErr w:type="spellEnd"/>
      <w:r w:rsidR="0083311D" w:rsidRPr="00640942">
        <w:rPr>
          <w:rFonts w:asciiTheme="majorBidi" w:hAnsiTheme="majorBidi" w:cstheme="majorBidi"/>
          <w:i/>
          <w:iCs/>
          <w:sz w:val="24"/>
          <w:szCs w:val="24"/>
        </w:rPr>
        <w:t xml:space="preserve"> </w:t>
      </w:r>
      <w:proofErr w:type="spellStart"/>
      <w:r w:rsidR="0083311D" w:rsidRPr="00640942">
        <w:rPr>
          <w:rFonts w:asciiTheme="majorBidi" w:hAnsiTheme="majorBidi" w:cstheme="majorBidi"/>
          <w:i/>
          <w:iCs/>
          <w:sz w:val="24"/>
          <w:szCs w:val="24"/>
        </w:rPr>
        <w:t>cucurbitae</w:t>
      </w:r>
      <w:proofErr w:type="spellEnd"/>
      <w:r w:rsidR="00A164C9">
        <w:rPr>
          <w:rFonts w:asciiTheme="majorBidi" w:hAnsiTheme="majorBidi" w:cstheme="majorBidi"/>
          <w:sz w:val="24"/>
          <w:szCs w:val="24"/>
        </w:rPr>
        <w:t xml:space="preserve">. </w:t>
      </w:r>
    </w:p>
    <w:p w14:paraId="4DF9246B" w14:textId="69F706D1" w:rsidR="00C57010" w:rsidRDefault="00C57010" w:rsidP="0083311D">
      <w:pPr>
        <w:spacing w:line="360" w:lineRule="auto"/>
        <w:jc w:val="both"/>
        <w:rPr>
          <w:rFonts w:asciiTheme="majorBidi" w:hAnsiTheme="majorBidi" w:cstheme="majorBidi"/>
          <w:sz w:val="24"/>
          <w:szCs w:val="24"/>
        </w:rPr>
      </w:pPr>
    </w:p>
    <w:p w14:paraId="520B5302" w14:textId="77777777" w:rsidR="00221CAF" w:rsidRDefault="00221CAF" w:rsidP="00221CAF">
      <w:pPr>
        <w:spacing w:line="276" w:lineRule="auto"/>
        <w:jc w:val="both"/>
        <w:rPr>
          <w:rFonts w:asciiTheme="majorBidi" w:hAnsiTheme="majorBidi" w:cstheme="majorBidi"/>
          <w:sz w:val="24"/>
          <w:szCs w:val="24"/>
        </w:rPr>
      </w:pPr>
      <w:r>
        <w:rPr>
          <w:noProof/>
        </w:rPr>
        <w:drawing>
          <wp:anchor distT="0" distB="0" distL="114300" distR="114300" simplePos="0" relativeHeight="251659264" behindDoc="0" locked="0" layoutInCell="1" allowOverlap="1" wp14:anchorId="3E1E715C" wp14:editId="202EA81F">
            <wp:simplePos x="0" y="0"/>
            <wp:positionH relativeFrom="column">
              <wp:posOffset>133350</wp:posOffset>
            </wp:positionH>
            <wp:positionV relativeFrom="paragraph">
              <wp:posOffset>2540</wp:posOffset>
            </wp:positionV>
            <wp:extent cx="5600700" cy="2695575"/>
            <wp:effectExtent l="0" t="0" r="0" b="952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177C4BB2" w14:textId="77777777" w:rsidR="00221CAF" w:rsidRDefault="00221CAF" w:rsidP="00221CAF">
      <w:pPr>
        <w:spacing w:line="276" w:lineRule="auto"/>
        <w:jc w:val="both"/>
        <w:rPr>
          <w:rFonts w:asciiTheme="majorBidi" w:hAnsiTheme="majorBidi" w:cstheme="majorBidi"/>
          <w:sz w:val="24"/>
          <w:szCs w:val="24"/>
        </w:rPr>
      </w:pPr>
    </w:p>
    <w:p w14:paraId="1670A895" w14:textId="77777777" w:rsidR="00221CAF" w:rsidRDefault="00221CAF" w:rsidP="00221CAF">
      <w:pPr>
        <w:spacing w:line="276" w:lineRule="auto"/>
        <w:jc w:val="both"/>
        <w:rPr>
          <w:rFonts w:asciiTheme="majorBidi" w:hAnsiTheme="majorBidi" w:cstheme="majorBidi"/>
          <w:sz w:val="24"/>
          <w:szCs w:val="24"/>
        </w:rPr>
      </w:pPr>
    </w:p>
    <w:p w14:paraId="7B002974" w14:textId="77777777" w:rsidR="00221CAF" w:rsidRPr="0078324A" w:rsidRDefault="00221CAF" w:rsidP="00221CAF">
      <w:pPr>
        <w:spacing w:line="276" w:lineRule="auto"/>
        <w:jc w:val="both"/>
        <w:rPr>
          <w:rFonts w:asciiTheme="majorBidi" w:hAnsiTheme="majorBidi" w:cstheme="majorBidi"/>
          <w:sz w:val="24"/>
          <w:szCs w:val="24"/>
        </w:rPr>
      </w:pPr>
    </w:p>
    <w:p w14:paraId="5043325D" w14:textId="77777777" w:rsidR="00221CAF" w:rsidRDefault="00221CAF" w:rsidP="00221CAF">
      <w:pPr>
        <w:rPr>
          <w:rFonts w:asciiTheme="majorBidi" w:hAnsiTheme="majorBidi" w:cstheme="majorBidi"/>
          <w:sz w:val="28"/>
          <w:szCs w:val="28"/>
        </w:rPr>
      </w:pPr>
    </w:p>
    <w:p w14:paraId="3CEFF0ED" w14:textId="77777777" w:rsidR="00221CAF" w:rsidRDefault="00221CAF" w:rsidP="00221CAF">
      <w:pPr>
        <w:rPr>
          <w:rFonts w:asciiTheme="majorBidi" w:hAnsiTheme="majorBidi" w:cstheme="majorBidi"/>
          <w:sz w:val="28"/>
          <w:szCs w:val="28"/>
        </w:rPr>
      </w:pPr>
    </w:p>
    <w:p w14:paraId="5BFA9774" w14:textId="77777777" w:rsidR="00221CAF" w:rsidRDefault="00221CAF" w:rsidP="00221CAF">
      <w:pPr>
        <w:rPr>
          <w:rFonts w:asciiTheme="majorBidi" w:hAnsiTheme="majorBidi" w:cstheme="majorBidi"/>
          <w:sz w:val="28"/>
          <w:szCs w:val="28"/>
        </w:rPr>
      </w:pPr>
    </w:p>
    <w:p w14:paraId="37911170" w14:textId="77777777" w:rsidR="00221CAF" w:rsidRDefault="00221CAF" w:rsidP="00221CAF">
      <w:pPr>
        <w:rPr>
          <w:rFonts w:asciiTheme="majorBidi" w:hAnsiTheme="majorBidi" w:cstheme="majorBidi"/>
          <w:sz w:val="28"/>
          <w:szCs w:val="28"/>
        </w:rPr>
      </w:pPr>
    </w:p>
    <w:p w14:paraId="5356B66D" w14:textId="77777777" w:rsidR="00221CAF" w:rsidRDefault="00221CAF" w:rsidP="00221CAF">
      <w:pPr>
        <w:rPr>
          <w:rFonts w:asciiTheme="majorBidi" w:hAnsiTheme="majorBidi" w:cstheme="majorBidi"/>
          <w:sz w:val="28"/>
          <w:szCs w:val="28"/>
        </w:rPr>
      </w:pPr>
    </w:p>
    <w:p w14:paraId="40A14B0A" w14:textId="1E0845D7" w:rsidR="00221CAF" w:rsidRDefault="00221CAF" w:rsidP="00221CAF">
      <w:pPr>
        <w:spacing w:line="276" w:lineRule="auto"/>
        <w:jc w:val="center"/>
        <w:rPr>
          <w:rFonts w:asciiTheme="majorBidi" w:hAnsiTheme="majorBidi" w:cstheme="majorBidi"/>
          <w:sz w:val="24"/>
          <w:szCs w:val="24"/>
        </w:rPr>
      </w:pPr>
      <w:r w:rsidRPr="0078324A">
        <w:rPr>
          <w:rFonts w:asciiTheme="majorBidi" w:hAnsiTheme="majorBidi" w:cstheme="majorBidi"/>
          <w:sz w:val="24"/>
          <w:szCs w:val="24"/>
        </w:rPr>
        <w:t>Fig (</w:t>
      </w:r>
      <w:r>
        <w:rPr>
          <w:rFonts w:asciiTheme="majorBidi" w:hAnsiTheme="majorBidi" w:cstheme="majorBidi"/>
          <w:sz w:val="24"/>
          <w:szCs w:val="24"/>
        </w:rPr>
        <w:t>1</w:t>
      </w:r>
      <w:r w:rsidRPr="0078324A">
        <w:rPr>
          <w:rFonts w:asciiTheme="majorBidi" w:hAnsiTheme="majorBidi" w:cstheme="majorBidi"/>
          <w:sz w:val="24"/>
          <w:szCs w:val="24"/>
        </w:rPr>
        <w:t>)</w:t>
      </w:r>
      <w:r w:rsidR="00685958">
        <w:rPr>
          <w:rFonts w:asciiTheme="majorBidi" w:hAnsiTheme="majorBidi" w:cstheme="majorBidi"/>
          <w:sz w:val="24"/>
          <w:szCs w:val="24"/>
        </w:rPr>
        <w:t xml:space="preserve">: </w:t>
      </w:r>
      <w:r w:rsidR="00A164C9">
        <w:rPr>
          <w:rFonts w:asciiTheme="majorBidi" w:hAnsiTheme="majorBidi" w:cstheme="majorBidi"/>
          <w:sz w:val="24"/>
          <w:szCs w:val="24"/>
        </w:rPr>
        <w:t xml:space="preserve"> population density of c</w:t>
      </w:r>
      <w:r w:rsidRPr="0078324A">
        <w:rPr>
          <w:rFonts w:asciiTheme="majorBidi" w:hAnsiTheme="majorBidi" w:cstheme="majorBidi"/>
          <w:sz w:val="24"/>
          <w:szCs w:val="24"/>
        </w:rPr>
        <w:t xml:space="preserve">ucurbit </w:t>
      </w:r>
      <w:r w:rsidR="00B60143" w:rsidRPr="0078324A">
        <w:rPr>
          <w:rFonts w:asciiTheme="majorBidi" w:hAnsiTheme="majorBidi" w:cstheme="majorBidi"/>
          <w:sz w:val="24"/>
          <w:szCs w:val="24"/>
        </w:rPr>
        <w:t>flies</w:t>
      </w:r>
      <w:r w:rsidRPr="0078324A">
        <w:rPr>
          <w:rFonts w:asciiTheme="majorBidi" w:hAnsiTheme="majorBidi" w:cstheme="majorBidi"/>
          <w:sz w:val="24"/>
          <w:szCs w:val="24"/>
        </w:rPr>
        <w:t xml:space="preserve"> on some plants of cucurbitaceous vegetable </w:t>
      </w:r>
      <w:r w:rsidR="00685958">
        <w:rPr>
          <w:rFonts w:asciiTheme="majorBidi" w:hAnsiTheme="majorBidi" w:cstheme="majorBidi"/>
          <w:sz w:val="24"/>
          <w:szCs w:val="24"/>
        </w:rPr>
        <w:t>during a</w:t>
      </w:r>
      <w:r w:rsidRPr="0078324A">
        <w:rPr>
          <w:rFonts w:asciiTheme="majorBidi" w:hAnsiTheme="majorBidi" w:cstheme="majorBidi"/>
          <w:sz w:val="24"/>
          <w:szCs w:val="24"/>
        </w:rPr>
        <w:t>utumn seasons</w:t>
      </w:r>
      <w:r w:rsidR="00A164C9">
        <w:rPr>
          <w:rFonts w:asciiTheme="majorBidi" w:hAnsiTheme="majorBidi" w:cstheme="majorBidi"/>
          <w:sz w:val="24"/>
          <w:szCs w:val="24"/>
        </w:rPr>
        <w:t>,</w:t>
      </w:r>
      <w:r w:rsidRPr="0078324A">
        <w:rPr>
          <w:rFonts w:asciiTheme="majorBidi" w:hAnsiTheme="majorBidi" w:cstheme="majorBidi"/>
          <w:sz w:val="24"/>
          <w:szCs w:val="24"/>
        </w:rPr>
        <w:t xml:space="preserve"> 2021</w:t>
      </w:r>
    </w:p>
    <w:p w14:paraId="3E6C1CF3" w14:textId="77777777" w:rsidR="00336F48" w:rsidRDefault="00336F48" w:rsidP="00221CAF">
      <w:pPr>
        <w:spacing w:line="276" w:lineRule="auto"/>
        <w:jc w:val="center"/>
        <w:rPr>
          <w:rFonts w:asciiTheme="majorBidi" w:hAnsiTheme="majorBidi" w:cstheme="majorBidi"/>
          <w:sz w:val="24"/>
          <w:szCs w:val="24"/>
        </w:rPr>
      </w:pPr>
    </w:p>
    <w:p w14:paraId="5868CD4F" w14:textId="2EE35DF9" w:rsidR="00221CAF" w:rsidRDefault="00A164C9" w:rsidP="00C5618A">
      <w:p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The results of spring season are shown in (Fig. 2</w:t>
      </w:r>
      <w:r w:rsidR="00C5618A">
        <w:rPr>
          <w:rFonts w:asciiTheme="majorBidi" w:hAnsiTheme="majorBidi" w:cstheme="majorBidi"/>
          <w:sz w:val="24"/>
          <w:szCs w:val="24"/>
        </w:rPr>
        <w:t xml:space="preserve">) </w:t>
      </w:r>
      <w:r w:rsidR="007B1371">
        <w:rPr>
          <w:rFonts w:asciiTheme="majorBidi" w:hAnsiTheme="majorBidi" w:cstheme="majorBidi"/>
          <w:sz w:val="24"/>
          <w:szCs w:val="24"/>
        </w:rPr>
        <w:t xml:space="preserve">showed that the </w:t>
      </w:r>
      <w:r w:rsidR="00221CAF">
        <w:rPr>
          <w:rFonts w:asciiTheme="majorBidi" w:hAnsiTheme="majorBidi" w:cstheme="majorBidi"/>
          <w:sz w:val="24"/>
          <w:szCs w:val="24"/>
        </w:rPr>
        <w:t>highest population of cucurbit fly was recorded at 6</w:t>
      </w:r>
      <w:r w:rsidR="00221CAF" w:rsidRPr="00A13810">
        <w:rPr>
          <w:rFonts w:asciiTheme="majorBidi" w:hAnsiTheme="majorBidi" w:cstheme="majorBidi"/>
          <w:sz w:val="24"/>
          <w:szCs w:val="24"/>
          <w:vertAlign w:val="superscript"/>
        </w:rPr>
        <w:t>th</w:t>
      </w:r>
      <w:r w:rsidR="00C5618A">
        <w:rPr>
          <w:rFonts w:asciiTheme="majorBidi" w:hAnsiTheme="majorBidi" w:cstheme="majorBidi"/>
          <w:sz w:val="24"/>
          <w:szCs w:val="24"/>
          <w:vertAlign w:val="superscript"/>
        </w:rPr>
        <w:t xml:space="preserve"> </w:t>
      </w:r>
      <w:r w:rsidR="00C5618A">
        <w:rPr>
          <w:rFonts w:asciiTheme="majorBidi" w:hAnsiTheme="majorBidi" w:cstheme="majorBidi"/>
          <w:sz w:val="24"/>
          <w:szCs w:val="24"/>
        </w:rPr>
        <w:t>week May,</w:t>
      </w:r>
      <w:r w:rsidR="00221CAF">
        <w:rPr>
          <w:rFonts w:asciiTheme="majorBidi" w:hAnsiTheme="majorBidi" w:cstheme="majorBidi"/>
          <w:sz w:val="24"/>
          <w:szCs w:val="24"/>
        </w:rPr>
        <w:t xml:space="preserve"> 7</w:t>
      </w:r>
      <w:r w:rsidR="00221CAF" w:rsidRPr="00A13810">
        <w:rPr>
          <w:rFonts w:asciiTheme="majorBidi" w:hAnsiTheme="majorBidi" w:cstheme="majorBidi"/>
          <w:sz w:val="24"/>
          <w:szCs w:val="24"/>
          <w:vertAlign w:val="superscript"/>
        </w:rPr>
        <w:t>th</w:t>
      </w:r>
      <w:r w:rsidR="00C5618A">
        <w:rPr>
          <w:rFonts w:asciiTheme="majorBidi" w:hAnsiTheme="majorBidi" w:cstheme="majorBidi"/>
          <w:sz w:val="24"/>
          <w:szCs w:val="24"/>
        </w:rPr>
        <w:t xml:space="preserve"> week May,</w:t>
      </w:r>
      <w:r w:rsidR="00221CAF">
        <w:rPr>
          <w:rFonts w:asciiTheme="majorBidi" w:hAnsiTheme="majorBidi" w:cstheme="majorBidi"/>
          <w:sz w:val="24"/>
          <w:szCs w:val="24"/>
        </w:rPr>
        <w:t xml:space="preserve"> 8</w:t>
      </w:r>
      <w:r w:rsidR="00221CAF" w:rsidRPr="00A13810">
        <w:rPr>
          <w:rFonts w:asciiTheme="majorBidi" w:hAnsiTheme="majorBidi" w:cstheme="majorBidi"/>
          <w:sz w:val="24"/>
          <w:szCs w:val="24"/>
          <w:vertAlign w:val="superscript"/>
        </w:rPr>
        <w:t>th</w:t>
      </w:r>
      <w:r w:rsidR="00C5618A">
        <w:rPr>
          <w:rFonts w:asciiTheme="majorBidi" w:hAnsiTheme="majorBidi" w:cstheme="majorBidi"/>
          <w:sz w:val="24"/>
          <w:szCs w:val="24"/>
        </w:rPr>
        <w:t xml:space="preserve"> weeks Jun, </w:t>
      </w:r>
      <w:r w:rsidR="00221CAF">
        <w:rPr>
          <w:rFonts w:asciiTheme="majorBidi" w:hAnsiTheme="majorBidi" w:cstheme="majorBidi"/>
          <w:sz w:val="24"/>
          <w:szCs w:val="24"/>
        </w:rPr>
        <w:t>9</w:t>
      </w:r>
      <w:r w:rsidR="00221CAF" w:rsidRPr="00A13810">
        <w:rPr>
          <w:rFonts w:asciiTheme="majorBidi" w:hAnsiTheme="majorBidi" w:cstheme="majorBidi"/>
          <w:sz w:val="24"/>
          <w:szCs w:val="24"/>
          <w:vertAlign w:val="superscript"/>
        </w:rPr>
        <w:t>th</w:t>
      </w:r>
      <w:r w:rsidR="00C5618A">
        <w:rPr>
          <w:rFonts w:asciiTheme="majorBidi" w:hAnsiTheme="majorBidi" w:cstheme="majorBidi"/>
          <w:sz w:val="24"/>
          <w:szCs w:val="24"/>
        </w:rPr>
        <w:t xml:space="preserve"> week Jun </w:t>
      </w:r>
      <w:r w:rsidR="00221CAF">
        <w:rPr>
          <w:rFonts w:asciiTheme="majorBidi" w:hAnsiTheme="majorBidi" w:cstheme="majorBidi"/>
          <w:sz w:val="24"/>
          <w:szCs w:val="24"/>
        </w:rPr>
        <w:t>and 12</w:t>
      </w:r>
      <w:r w:rsidR="00221CAF" w:rsidRPr="00A13810">
        <w:rPr>
          <w:rFonts w:asciiTheme="majorBidi" w:hAnsiTheme="majorBidi" w:cstheme="majorBidi"/>
          <w:sz w:val="24"/>
          <w:szCs w:val="24"/>
          <w:vertAlign w:val="superscript"/>
        </w:rPr>
        <w:t>th</w:t>
      </w:r>
      <w:r w:rsidR="00221CAF">
        <w:rPr>
          <w:rFonts w:asciiTheme="majorBidi" w:hAnsiTheme="majorBidi" w:cstheme="majorBidi"/>
          <w:sz w:val="24"/>
          <w:szCs w:val="24"/>
        </w:rPr>
        <w:t xml:space="preserve"> weeks</w:t>
      </w:r>
      <w:r w:rsidR="00C5618A">
        <w:rPr>
          <w:rFonts w:asciiTheme="majorBidi" w:hAnsiTheme="majorBidi" w:cstheme="majorBidi"/>
          <w:sz w:val="24"/>
          <w:szCs w:val="24"/>
        </w:rPr>
        <w:t xml:space="preserve"> July/2022</w:t>
      </w:r>
      <w:r w:rsidR="00221CAF">
        <w:rPr>
          <w:rFonts w:asciiTheme="majorBidi" w:hAnsiTheme="majorBidi" w:cstheme="majorBidi"/>
          <w:sz w:val="24"/>
          <w:szCs w:val="24"/>
        </w:rPr>
        <w:t xml:space="preserve"> and the lowest was at 5</w:t>
      </w:r>
      <w:r w:rsidR="00221CAF" w:rsidRPr="00A13810">
        <w:rPr>
          <w:rFonts w:asciiTheme="majorBidi" w:hAnsiTheme="majorBidi" w:cstheme="majorBidi"/>
          <w:sz w:val="24"/>
          <w:szCs w:val="24"/>
          <w:vertAlign w:val="superscript"/>
        </w:rPr>
        <w:t>th</w:t>
      </w:r>
      <w:r w:rsidR="00C5618A">
        <w:rPr>
          <w:rFonts w:asciiTheme="majorBidi" w:hAnsiTheme="majorBidi" w:cstheme="majorBidi"/>
          <w:sz w:val="24"/>
          <w:szCs w:val="24"/>
        </w:rPr>
        <w:t xml:space="preserve"> weeks May,</w:t>
      </w:r>
      <w:r w:rsidR="00221CAF">
        <w:rPr>
          <w:rFonts w:asciiTheme="majorBidi" w:hAnsiTheme="majorBidi" w:cstheme="majorBidi"/>
          <w:sz w:val="24"/>
          <w:szCs w:val="24"/>
        </w:rPr>
        <w:t xml:space="preserve"> 4</w:t>
      </w:r>
      <w:r w:rsidR="00221CAF" w:rsidRPr="00A13810">
        <w:rPr>
          <w:rFonts w:asciiTheme="majorBidi" w:hAnsiTheme="majorBidi" w:cstheme="majorBidi"/>
          <w:sz w:val="24"/>
          <w:szCs w:val="24"/>
          <w:vertAlign w:val="superscript"/>
        </w:rPr>
        <w:t>th</w:t>
      </w:r>
      <w:r w:rsidR="00C5618A">
        <w:rPr>
          <w:rFonts w:asciiTheme="majorBidi" w:hAnsiTheme="majorBidi" w:cstheme="majorBidi"/>
          <w:sz w:val="24"/>
          <w:szCs w:val="24"/>
        </w:rPr>
        <w:t xml:space="preserve"> weeks </w:t>
      </w:r>
      <w:r w:rsidR="00E328D5">
        <w:rPr>
          <w:rFonts w:asciiTheme="majorBidi" w:hAnsiTheme="majorBidi" w:cstheme="majorBidi"/>
          <w:sz w:val="24"/>
          <w:szCs w:val="24"/>
        </w:rPr>
        <w:t>May,</w:t>
      </w:r>
      <w:r w:rsidR="00221CAF">
        <w:rPr>
          <w:rFonts w:asciiTheme="majorBidi" w:hAnsiTheme="majorBidi" w:cstheme="majorBidi"/>
          <w:sz w:val="24"/>
          <w:szCs w:val="24"/>
        </w:rPr>
        <w:t xml:space="preserve"> 11</w:t>
      </w:r>
      <w:r w:rsidR="00221CAF" w:rsidRPr="00A13810">
        <w:rPr>
          <w:rFonts w:asciiTheme="majorBidi" w:hAnsiTheme="majorBidi" w:cstheme="majorBidi"/>
          <w:sz w:val="24"/>
          <w:szCs w:val="24"/>
          <w:vertAlign w:val="superscript"/>
        </w:rPr>
        <w:t>th</w:t>
      </w:r>
      <w:r w:rsidR="00E328D5">
        <w:rPr>
          <w:rFonts w:asciiTheme="majorBidi" w:hAnsiTheme="majorBidi" w:cstheme="majorBidi"/>
          <w:sz w:val="24"/>
          <w:szCs w:val="24"/>
        </w:rPr>
        <w:t xml:space="preserve"> weeks Jun,</w:t>
      </w:r>
      <w:r w:rsidR="00221CAF">
        <w:rPr>
          <w:rFonts w:asciiTheme="majorBidi" w:hAnsiTheme="majorBidi" w:cstheme="majorBidi"/>
          <w:sz w:val="24"/>
          <w:szCs w:val="24"/>
        </w:rPr>
        <w:t xml:space="preserve"> 11</w:t>
      </w:r>
      <w:r w:rsidR="00221CAF" w:rsidRPr="00A13810">
        <w:rPr>
          <w:rFonts w:asciiTheme="majorBidi" w:hAnsiTheme="majorBidi" w:cstheme="majorBidi"/>
          <w:sz w:val="24"/>
          <w:szCs w:val="24"/>
          <w:vertAlign w:val="superscript"/>
        </w:rPr>
        <w:t>th</w:t>
      </w:r>
      <w:r w:rsidR="00221CAF">
        <w:rPr>
          <w:rFonts w:asciiTheme="majorBidi" w:hAnsiTheme="majorBidi" w:cstheme="majorBidi"/>
          <w:sz w:val="24"/>
          <w:szCs w:val="24"/>
        </w:rPr>
        <w:t xml:space="preserve"> </w:t>
      </w:r>
      <w:r w:rsidR="00E328D5">
        <w:rPr>
          <w:rFonts w:asciiTheme="majorBidi" w:hAnsiTheme="majorBidi" w:cstheme="majorBidi"/>
          <w:sz w:val="24"/>
          <w:szCs w:val="24"/>
        </w:rPr>
        <w:t xml:space="preserve">weeks July </w:t>
      </w:r>
      <w:r w:rsidR="00221CAF">
        <w:rPr>
          <w:rFonts w:asciiTheme="majorBidi" w:hAnsiTheme="majorBidi" w:cstheme="majorBidi"/>
          <w:sz w:val="24"/>
          <w:szCs w:val="24"/>
        </w:rPr>
        <w:t>and 7</w:t>
      </w:r>
      <w:r w:rsidR="00221CAF" w:rsidRPr="00A13810">
        <w:rPr>
          <w:rFonts w:asciiTheme="majorBidi" w:hAnsiTheme="majorBidi" w:cstheme="majorBidi"/>
          <w:sz w:val="24"/>
          <w:szCs w:val="24"/>
          <w:vertAlign w:val="superscript"/>
        </w:rPr>
        <w:t>th</w:t>
      </w:r>
      <w:r w:rsidR="00221CAF">
        <w:rPr>
          <w:rFonts w:asciiTheme="majorBidi" w:hAnsiTheme="majorBidi" w:cstheme="majorBidi"/>
          <w:sz w:val="24"/>
          <w:szCs w:val="24"/>
        </w:rPr>
        <w:t xml:space="preserve"> weeks </w:t>
      </w:r>
      <w:r w:rsidR="00E328D5">
        <w:rPr>
          <w:rFonts w:asciiTheme="majorBidi" w:hAnsiTheme="majorBidi" w:cstheme="majorBidi"/>
          <w:sz w:val="24"/>
          <w:szCs w:val="24"/>
        </w:rPr>
        <w:t xml:space="preserve">May/2022 </w:t>
      </w:r>
      <w:r w:rsidR="00221CAF">
        <w:rPr>
          <w:rFonts w:asciiTheme="majorBidi" w:hAnsiTheme="majorBidi" w:cstheme="majorBidi"/>
          <w:sz w:val="24"/>
          <w:szCs w:val="24"/>
        </w:rPr>
        <w:t xml:space="preserve">on cucumber, cucurbit, snake cucumber, </w:t>
      </w:r>
      <w:r w:rsidR="00C17698">
        <w:rPr>
          <w:rFonts w:asciiTheme="majorBidi" w:hAnsiTheme="majorBidi" w:cstheme="majorBidi"/>
          <w:sz w:val="24"/>
          <w:szCs w:val="24"/>
        </w:rPr>
        <w:t>melon and pumpkin, respectively</w:t>
      </w:r>
      <w:r>
        <w:rPr>
          <w:rFonts w:asciiTheme="majorBidi" w:hAnsiTheme="majorBidi" w:cstheme="majorBidi"/>
          <w:sz w:val="24"/>
          <w:szCs w:val="24"/>
        </w:rPr>
        <w:t>.</w:t>
      </w:r>
    </w:p>
    <w:p w14:paraId="1756D0A7" w14:textId="77777777" w:rsidR="00221CAF" w:rsidRDefault="00221CAF" w:rsidP="00221CAF">
      <w:pPr>
        <w:spacing w:line="276" w:lineRule="auto"/>
        <w:jc w:val="both"/>
        <w:rPr>
          <w:rFonts w:asciiTheme="majorBidi" w:hAnsiTheme="majorBidi" w:cstheme="majorBidi"/>
          <w:sz w:val="24"/>
          <w:szCs w:val="24"/>
        </w:rPr>
      </w:pPr>
    </w:p>
    <w:p w14:paraId="788F45CB" w14:textId="77777777" w:rsidR="00221CAF" w:rsidRDefault="00221CAF" w:rsidP="00221CAF">
      <w:pPr>
        <w:rPr>
          <w:rFonts w:asciiTheme="majorBidi" w:hAnsiTheme="majorBidi" w:cstheme="majorBidi"/>
          <w:sz w:val="28"/>
          <w:szCs w:val="28"/>
        </w:rPr>
      </w:pPr>
    </w:p>
    <w:p w14:paraId="2B75869E" w14:textId="77777777" w:rsidR="00221CAF" w:rsidRDefault="00221CAF" w:rsidP="00221CAF">
      <w:pPr>
        <w:rPr>
          <w:rFonts w:asciiTheme="majorBidi" w:hAnsiTheme="majorBidi" w:cstheme="majorBidi"/>
          <w:sz w:val="28"/>
          <w:szCs w:val="28"/>
        </w:rPr>
      </w:pPr>
      <w:r>
        <w:rPr>
          <w:noProof/>
        </w:rPr>
        <w:drawing>
          <wp:anchor distT="0" distB="0" distL="114300" distR="114300" simplePos="0" relativeHeight="251660288" behindDoc="0" locked="0" layoutInCell="1" allowOverlap="1" wp14:anchorId="7383CBF4" wp14:editId="5C7D9D52">
            <wp:simplePos x="0" y="0"/>
            <wp:positionH relativeFrom="column">
              <wp:posOffset>238125</wp:posOffset>
            </wp:positionH>
            <wp:positionV relativeFrom="paragraph">
              <wp:posOffset>-319405</wp:posOffset>
            </wp:positionV>
            <wp:extent cx="5286375" cy="2466975"/>
            <wp:effectExtent l="0" t="0" r="9525"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56BA1744" w14:textId="77777777" w:rsidR="00221CAF" w:rsidRDefault="00221CAF" w:rsidP="00221CAF">
      <w:pPr>
        <w:rPr>
          <w:rFonts w:asciiTheme="majorBidi" w:hAnsiTheme="majorBidi" w:cstheme="majorBidi"/>
          <w:sz w:val="28"/>
          <w:szCs w:val="28"/>
        </w:rPr>
      </w:pPr>
    </w:p>
    <w:p w14:paraId="3C1B6A90" w14:textId="77777777" w:rsidR="00221CAF" w:rsidRDefault="00221CAF" w:rsidP="00221CAF">
      <w:pPr>
        <w:rPr>
          <w:rFonts w:asciiTheme="majorBidi" w:hAnsiTheme="majorBidi" w:cstheme="majorBidi"/>
          <w:sz w:val="28"/>
          <w:szCs w:val="28"/>
        </w:rPr>
      </w:pPr>
    </w:p>
    <w:p w14:paraId="02D3EE82" w14:textId="77777777" w:rsidR="00221CAF" w:rsidRDefault="00221CAF" w:rsidP="00221CAF">
      <w:pPr>
        <w:rPr>
          <w:rFonts w:asciiTheme="majorBidi" w:hAnsiTheme="majorBidi" w:cstheme="majorBidi"/>
          <w:sz w:val="28"/>
          <w:szCs w:val="28"/>
        </w:rPr>
      </w:pPr>
    </w:p>
    <w:p w14:paraId="17719CB0" w14:textId="77777777" w:rsidR="00221CAF" w:rsidRDefault="00221CAF" w:rsidP="00221CAF">
      <w:pPr>
        <w:rPr>
          <w:rFonts w:asciiTheme="majorBidi" w:hAnsiTheme="majorBidi" w:cstheme="majorBidi"/>
          <w:sz w:val="28"/>
          <w:szCs w:val="28"/>
        </w:rPr>
      </w:pPr>
    </w:p>
    <w:p w14:paraId="7C94CCE6" w14:textId="77777777" w:rsidR="00221CAF" w:rsidRDefault="00221CAF" w:rsidP="00221CAF">
      <w:pPr>
        <w:rPr>
          <w:rFonts w:asciiTheme="majorBidi" w:hAnsiTheme="majorBidi" w:cstheme="majorBidi"/>
          <w:sz w:val="28"/>
          <w:szCs w:val="28"/>
        </w:rPr>
      </w:pPr>
    </w:p>
    <w:p w14:paraId="738596E7" w14:textId="77777777" w:rsidR="00221CAF" w:rsidRDefault="00221CAF" w:rsidP="00221CAF">
      <w:pPr>
        <w:rPr>
          <w:rFonts w:asciiTheme="majorBidi" w:hAnsiTheme="majorBidi" w:cstheme="majorBidi"/>
          <w:sz w:val="28"/>
          <w:szCs w:val="28"/>
        </w:rPr>
      </w:pPr>
    </w:p>
    <w:p w14:paraId="2C375F9E" w14:textId="549F79EE" w:rsidR="00553964" w:rsidRDefault="00221CAF" w:rsidP="00336F48">
      <w:pPr>
        <w:jc w:val="center"/>
        <w:rPr>
          <w:rFonts w:asciiTheme="majorBidi" w:hAnsiTheme="majorBidi" w:cstheme="majorBidi"/>
          <w:sz w:val="24"/>
          <w:szCs w:val="24"/>
        </w:rPr>
      </w:pPr>
      <w:r w:rsidRPr="00A40214">
        <w:rPr>
          <w:rFonts w:asciiTheme="majorBidi" w:hAnsiTheme="majorBidi" w:cstheme="majorBidi"/>
          <w:sz w:val="24"/>
          <w:szCs w:val="24"/>
        </w:rPr>
        <w:t>Fig (</w:t>
      </w:r>
      <w:r>
        <w:rPr>
          <w:rFonts w:asciiTheme="majorBidi" w:hAnsiTheme="majorBidi" w:cstheme="majorBidi"/>
          <w:sz w:val="24"/>
          <w:szCs w:val="24"/>
        </w:rPr>
        <w:t>2</w:t>
      </w:r>
      <w:r w:rsidRPr="00A40214">
        <w:rPr>
          <w:rFonts w:asciiTheme="majorBidi" w:hAnsiTheme="majorBidi" w:cstheme="majorBidi"/>
          <w:sz w:val="24"/>
          <w:szCs w:val="24"/>
        </w:rPr>
        <w:t xml:space="preserve">) population density of Cucurbit fly on some plants of cucurbitaceous vegetable </w:t>
      </w:r>
      <w:r w:rsidR="007B1371">
        <w:rPr>
          <w:rFonts w:asciiTheme="majorBidi" w:hAnsiTheme="majorBidi" w:cstheme="majorBidi"/>
          <w:sz w:val="24"/>
          <w:szCs w:val="24"/>
        </w:rPr>
        <w:t>during s</w:t>
      </w:r>
      <w:r w:rsidRPr="00A40214">
        <w:rPr>
          <w:rFonts w:asciiTheme="majorBidi" w:hAnsiTheme="majorBidi" w:cstheme="majorBidi"/>
          <w:sz w:val="24"/>
          <w:szCs w:val="24"/>
        </w:rPr>
        <w:t xml:space="preserve">pring season </w:t>
      </w:r>
      <w:r w:rsidR="00E328D5">
        <w:rPr>
          <w:rFonts w:asciiTheme="majorBidi" w:hAnsiTheme="majorBidi" w:cstheme="majorBidi"/>
          <w:sz w:val="24"/>
          <w:szCs w:val="24"/>
        </w:rPr>
        <w:t>,</w:t>
      </w:r>
      <w:r w:rsidRPr="00A40214">
        <w:rPr>
          <w:rFonts w:asciiTheme="majorBidi" w:hAnsiTheme="majorBidi" w:cstheme="majorBidi"/>
          <w:sz w:val="24"/>
          <w:szCs w:val="24"/>
        </w:rPr>
        <w:t>2022</w:t>
      </w:r>
    </w:p>
    <w:p w14:paraId="05158FA2" w14:textId="77777777" w:rsidR="00336F48" w:rsidRDefault="00336F48" w:rsidP="00336F48">
      <w:pPr>
        <w:jc w:val="center"/>
        <w:rPr>
          <w:rFonts w:asciiTheme="majorBidi" w:hAnsiTheme="majorBidi" w:cstheme="majorBidi"/>
          <w:sz w:val="24"/>
          <w:szCs w:val="24"/>
        </w:rPr>
      </w:pPr>
    </w:p>
    <w:p w14:paraId="5BC5660E" w14:textId="07F578E5" w:rsidR="00553964" w:rsidRDefault="004C3948" w:rsidP="00221CAF">
      <w:pPr>
        <w:spacing w:line="276" w:lineRule="auto"/>
        <w:jc w:val="both"/>
        <w:rPr>
          <w:rFonts w:asciiTheme="majorBidi" w:hAnsiTheme="majorBidi" w:cstheme="majorBidi"/>
          <w:sz w:val="24"/>
          <w:szCs w:val="24"/>
        </w:rPr>
      </w:pPr>
      <w:r>
        <w:rPr>
          <w:rFonts w:asciiTheme="majorBidi" w:hAnsiTheme="majorBidi" w:cstheme="majorBidi"/>
          <w:sz w:val="24"/>
          <w:szCs w:val="24"/>
        </w:rPr>
        <w:t>Sticky traps:</w:t>
      </w:r>
    </w:p>
    <w:p w14:paraId="6F2B8C55" w14:textId="7D2D1983" w:rsidR="000B147F" w:rsidRDefault="00E328D5" w:rsidP="00E328D5">
      <w:pPr>
        <w:spacing w:line="276" w:lineRule="auto"/>
        <w:jc w:val="both"/>
        <w:rPr>
          <w:rFonts w:asciiTheme="majorBidi" w:hAnsiTheme="majorBidi" w:cstheme="majorBidi"/>
          <w:sz w:val="24"/>
          <w:szCs w:val="24"/>
        </w:rPr>
      </w:pPr>
      <w:r>
        <w:rPr>
          <w:rFonts w:asciiTheme="majorBidi" w:hAnsiTheme="majorBidi" w:cstheme="majorBidi"/>
          <w:sz w:val="24"/>
          <w:szCs w:val="24"/>
        </w:rPr>
        <w:t>The result of y</w:t>
      </w:r>
      <w:r w:rsidR="000B147F">
        <w:rPr>
          <w:rFonts w:asciiTheme="majorBidi" w:hAnsiTheme="majorBidi" w:cstheme="majorBidi"/>
          <w:sz w:val="24"/>
          <w:szCs w:val="24"/>
        </w:rPr>
        <w:t xml:space="preserve">ellow and blue stick traps were applied during the two seasons (Autumn and Spring) to attract </w:t>
      </w:r>
      <w:r w:rsidR="000B147F" w:rsidRPr="009165AE">
        <w:rPr>
          <w:rFonts w:asciiTheme="majorBidi" w:hAnsiTheme="majorBidi" w:cstheme="majorBidi"/>
          <w:i/>
          <w:iCs/>
          <w:sz w:val="24"/>
          <w:szCs w:val="24"/>
        </w:rPr>
        <w:t xml:space="preserve">D. </w:t>
      </w:r>
      <w:proofErr w:type="spellStart"/>
      <w:r w:rsidR="000B147F" w:rsidRPr="009165AE">
        <w:rPr>
          <w:rFonts w:asciiTheme="majorBidi" w:hAnsiTheme="majorBidi" w:cstheme="majorBidi"/>
          <w:i/>
          <w:iCs/>
          <w:sz w:val="24"/>
          <w:szCs w:val="24"/>
        </w:rPr>
        <w:t>cilliatus</w:t>
      </w:r>
      <w:proofErr w:type="spellEnd"/>
      <w:r w:rsidR="000B147F">
        <w:rPr>
          <w:rFonts w:asciiTheme="majorBidi" w:hAnsiTheme="majorBidi" w:cstheme="majorBidi"/>
          <w:i/>
          <w:iCs/>
          <w:sz w:val="24"/>
          <w:szCs w:val="24"/>
        </w:rPr>
        <w:t xml:space="preserve"> </w:t>
      </w:r>
      <w:r w:rsidR="000B147F">
        <w:rPr>
          <w:rFonts w:asciiTheme="majorBidi" w:hAnsiTheme="majorBidi" w:cstheme="majorBidi"/>
          <w:sz w:val="24"/>
          <w:szCs w:val="24"/>
        </w:rPr>
        <w:t>then observe the population number, and data are shown in (Fig. 3)</w:t>
      </w:r>
    </w:p>
    <w:p w14:paraId="6300FD33" w14:textId="2733EA1B" w:rsidR="005D1941" w:rsidRDefault="00834CD9" w:rsidP="00336F48">
      <w:pPr>
        <w:spacing w:line="360" w:lineRule="auto"/>
        <w:jc w:val="both"/>
        <w:rPr>
          <w:rFonts w:asciiTheme="majorBidi" w:hAnsiTheme="majorBidi" w:cstheme="majorBidi"/>
          <w:sz w:val="24"/>
          <w:szCs w:val="24"/>
        </w:rPr>
      </w:pPr>
      <w:r>
        <w:rPr>
          <w:rFonts w:asciiTheme="majorBidi" w:hAnsiTheme="majorBidi" w:cstheme="majorBidi"/>
          <w:sz w:val="24"/>
          <w:szCs w:val="24"/>
        </w:rPr>
        <w:t>The maximum number of populations was observed at 9</w:t>
      </w:r>
      <w:r w:rsidRPr="00834CD9">
        <w:rPr>
          <w:rFonts w:asciiTheme="majorBidi" w:hAnsiTheme="majorBidi" w:cstheme="majorBidi"/>
          <w:sz w:val="24"/>
          <w:szCs w:val="24"/>
          <w:vertAlign w:val="superscript"/>
        </w:rPr>
        <w:t>th</w:t>
      </w:r>
      <w:r>
        <w:rPr>
          <w:rFonts w:asciiTheme="majorBidi" w:hAnsiTheme="majorBidi" w:cstheme="majorBidi"/>
          <w:sz w:val="24"/>
          <w:szCs w:val="24"/>
        </w:rPr>
        <w:t xml:space="preserve"> week; while, the minimum was recorded at 2</w:t>
      </w:r>
      <w:r w:rsidRPr="00834CD9">
        <w:rPr>
          <w:rFonts w:asciiTheme="majorBidi" w:hAnsiTheme="majorBidi" w:cstheme="majorBidi"/>
          <w:sz w:val="24"/>
          <w:szCs w:val="24"/>
          <w:vertAlign w:val="superscript"/>
        </w:rPr>
        <w:t>nd</w:t>
      </w:r>
      <w:r>
        <w:rPr>
          <w:rFonts w:asciiTheme="majorBidi" w:hAnsiTheme="majorBidi" w:cstheme="majorBidi"/>
          <w:sz w:val="24"/>
          <w:szCs w:val="24"/>
        </w:rPr>
        <w:t xml:space="preserve"> week for yellow stick trap. However, </w:t>
      </w:r>
      <w:r w:rsidR="005757B4">
        <w:rPr>
          <w:rFonts w:asciiTheme="majorBidi" w:hAnsiTheme="majorBidi" w:cstheme="majorBidi"/>
          <w:sz w:val="24"/>
          <w:szCs w:val="24"/>
        </w:rPr>
        <w:t>the maximum and minimum of population were recorded at 2</w:t>
      </w:r>
      <w:r w:rsidR="005757B4" w:rsidRPr="005757B4">
        <w:rPr>
          <w:rFonts w:asciiTheme="majorBidi" w:hAnsiTheme="majorBidi" w:cstheme="majorBidi"/>
          <w:sz w:val="24"/>
          <w:szCs w:val="24"/>
          <w:vertAlign w:val="superscript"/>
        </w:rPr>
        <w:t>nd</w:t>
      </w:r>
      <w:r w:rsidR="005757B4">
        <w:rPr>
          <w:rFonts w:asciiTheme="majorBidi" w:hAnsiTheme="majorBidi" w:cstheme="majorBidi"/>
          <w:sz w:val="24"/>
          <w:szCs w:val="24"/>
        </w:rPr>
        <w:t xml:space="preserve"> and 11</w:t>
      </w:r>
      <w:r w:rsidR="005757B4" w:rsidRPr="005757B4">
        <w:rPr>
          <w:rFonts w:asciiTheme="majorBidi" w:hAnsiTheme="majorBidi" w:cstheme="majorBidi"/>
          <w:sz w:val="24"/>
          <w:szCs w:val="24"/>
          <w:vertAlign w:val="superscript"/>
        </w:rPr>
        <w:t>th</w:t>
      </w:r>
      <w:r w:rsidR="005757B4">
        <w:rPr>
          <w:rFonts w:asciiTheme="majorBidi" w:hAnsiTheme="majorBidi" w:cstheme="majorBidi"/>
          <w:sz w:val="24"/>
          <w:szCs w:val="24"/>
        </w:rPr>
        <w:t xml:space="preserve"> weeks; respectively, for blue stick.</w:t>
      </w:r>
      <w:r w:rsidR="008A0F60">
        <w:rPr>
          <w:rFonts w:asciiTheme="majorBidi" w:hAnsiTheme="majorBidi" w:cstheme="majorBidi"/>
          <w:sz w:val="24"/>
          <w:szCs w:val="24"/>
        </w:rPr>
        <w:t xml:space="preserve"> Furthermore, the data of spring season of both colors were very low as the insect appeared rarely between </w:t>
      </w:r>
      <w:r w:rsidR="008A0F60" w:rsidRPr="009165AE">
        <w:rPr>
          <w:rFonts w:asciiTheme="majorBidi" w:hAnsiTheme="majorBidi" w:cstheme="majorBidi"/>
          <w:sz w:val="24"/>
          <w:szCs w:val="24"/>
        </w:rPr>
        <w:t xml:space="preserve">9-6-2022 </w:t>
      </w:r>
      <w:r w:rsidR="008A0F60">
        <w:rPr>
          <w:rFonts w:asciiTheme="majorBidi" w:hAnsiTheme="majorBidi" w:cstheme="majorBidi"/>
          <w:sz w:val="24"/>
          <w:szCs w:val="24"/>
        </w:rPr>
        <w:t xml:space="preserve">and </w:t>
      </w:r>
      <w:r w:rsidR="008A0F60" w:rsidRPr="009165AE">
        <w:rPr>
          <w:rFonts w:asciiTheme="majorBidi" w:hAnsiTheme="majorBidi" w:cstheme="majorBidi"/>
          <w:sz w:val="24"/>
          <w:szCs w:val="24"/>
        </w:rPr>
        <w:t>2-7-2022</w:t>
      </w:r>
      <w:r w:rsidR="008A0F60">
        <w:rPr>
          <w:rFonts w:asciiTheme="majorBidi" w:hAnsiTheme="majorBidi" w:cstheme="majorBidi"/>
          <w:sz w:val="24"/>
          <w:szCs w:val="24"/>
        </w:rPr>
        <w:t>.</w:t>
      </w:r>
      <w:r w:rsidR="0050395C" w:rsidRPr="0050395C">
        <w:rPr>
          <w:rFonts w:asciiTheme="majorBidi" w:hAnsiTheme="majorBidi" w:cstheme="majorBidi"/>
          <w:sz w:val="24"/>
          <w:szCs w:val="24"/>
          <w:highlight w:val="yellow"/>
        </w:rPr>
        <w:t xml:space="preserve"> </w:t>
      </w:r>
      <w:r w:rsidR="0050395C" w:rsidRPr="00D27BCC">
        <w:rPr>
          <w:rFonts w:asciiTheme="majorBidi" w:hAnsiTheme="majorBidi" w:cstheme="majorBidi"/>
          <w:sz w:val="24"/>
          <w:szCs w:val="24"/>
        </w:rPr>
        <w:t xml:space="preserve">Sikandar </w:t>
      </w:r>
      <w:r w:rsidR="0050395C" w:rsidRPr="00D27BCC">
        <w:rPr>
          <w:rFonts w:asciiTheme="majorBidi" w:hAnsiTheme="majorBidi" w:cstheme="majorBidi"/>
          <w:i/>
          <w:iCs/>
          <w:sz w:val="24"/>
          <w:szCs w:val="24"/>
        </w:rPr>
        <w:t>et al.</w:t>
      </w:r>
      <w:r w:rsidR="00D900D5" w:rsidRPr="00D27BCC">
        <w:rPr>
          <w:rFonts w:asciiTheme="majorBidi" w:hAnsiTheme="majorBidi" w:cstheme="majorBidi"/>
          <w:i/>
          <w:iCs/>
          <w:sz w:val="24"/>
          <w:szCs w:val="24"/>
        </w:rPr>
        <w:t>,</w:t>
      </w:r>
      <w:r w:rsidR="0050395C" w:rsidRPr="00D27BCC">
        <w:rPr>
          <w:rFonts w:asciiTheme="majorBidi" w:hAnsiTheme="majorBidi" w:cstheme="majorBidi"/>
          <w:sz w:val="24"/>
          <w:szCs w:val="24"/>
        </w:rPr>
        <w:t xml:space="preserve"> </w:t>
      </w:r>
      <w:r w:rsidR="00D900D5" w:rsidRPr="00D27BCC">
        <w:rPr>
          <w:rFonts w:asciiTheme="majorBidi" w:hAnsiTheme="majorBidi" w:cstheme="majorBidi"/>
          <w:sz w:val="24"/>
          <w:szCs w:val="24"/>
        </w:rPr>
        <w:t>(</w:t>
      </w:r>
      <w:r w:rsidR="0050395C" w:rsidRPr="00D27BCC">
        <w:rPr>
          <w:rFonts w:asciiTheme="majorBidi" w:hAnsiTheme="majorBidi" w:cstheme="majorBidi"/>
          <w:sz w:val="24"/>
          <w:szCs w:val="24"/>
        </w:rPr>
        <w:t>2017</w:t>
      </w:r>
      <w:r w:rsidR="00D900D5" w:rsidRPr="00D27BCC">
        <w:rPr>
          <w:rFonts w:asciiTheme="majorBidi" w:hAnsiTheme="majorBidi" w:cstheme="majorBidi"/>
          <w:sz w:val="24"/>
          <w:szCs w:val="24"/>
        </w:rPr>
        <w:t>)</w:t>
      </w:r>
      <w:r w:rsidR="0050395C" w:rsidRPr="00D27BCC">
        <w:rPr>
          <w:rFonts w:asciiTheme="majorBidi" w:hAnsiTheme="majorBidi" w:cstheme="majorBidi"/>
          <w:sz w:val="24"/>
          <w:szCs w:val="24"/>
        </w:rPr>
        <w:t xml:space="preserve"> </w:t>
      </w:r>
      <w:r w:rsidR="00FE3997" w:rsidRPr="00D27BCC">
        <w:rPr>
          <w:rFonts w:asciiTheme="majorBidi" w:hAnsiTheme="majorBidi" w:cstheme="majorBidi"/>
          <w:sz w:val="24"/>
          <w:szCs w:val="24"/>
        </w:rPr>
        <w:t>found</w:t>
      </w:r>
      <w:r w:rsidR="0050395C" w:rsidRPr="00D27BCC">
        <w:rPr>
          <w:rFonts w:asciiTheme="majorBidi" w:hAnsiTheme="majorBidi" w:cstheme="majorBidi"/>
          <w:sz w:val="24"/>
          <w:szCs w:val="24"/>
        </w:rPr>
        <w:t xml:space="preserve"> that the most favored color of fruit flies is yellow and transparent in an orange orchard in Pakistan</w:t>
      </w:r>
      <w:r w:rsidR="005833A4" w:rsidRPr="00D27BCC">
        <w:rPr>
          <w:rFonts w:asciiTheme="majorBidi" w:hAnsiTheme="majorBidi" w:cstheme="majorBidi"/>
          <w:sz w:val="24"/>
          <w:szCs w:val="24"/>
        </w:rPr>
        <w:t xml:space="preserve">; nevertheless, </w:t>
      </w:r>
      <w:r w:rsidR="009B4EC1" w:rsidRPr="00D27BCC">
        <w:rPr>
          <w:rFonts w:asciiTheme="majorBidi" w:hAnsiTheme="majorBidi" w:cstheme="majorBidi"/>
          <w:sz w:val="24"/>
          <w:szCs w:val="24"/>
        </w:rPr>
        <w:t>(</w:t>
      </w:r>
      <w:r w:rsidR="0050395C" w:rsidRPr="00D27BCC">
        <w:rPr>
          <w:rFonts w:asciiTheme="majorBidi" w:hAnsiTheme="majorBidi" w:cstheme="majorBidi"/>
          <w:sz w:val="24"/>
          <w:szCs w:val="24"/>
        </w:rPr>
        <w:t xml:space="preserve">Said </w:t>
      </w:r>
      <w:r w:rsidR="0050395C" w:rsidRPr="00D27BCC">
        <w:rPr>
          <w:rFonts w:asciiTheme="majorBidi" w:hAnsiTheme="majorBidi" w:cstheme="majorBidi"/>
          <w:i/>
          <w:iCs/>
          <w:sz w:val="24"/>
          <w:szCs w:val="24"/>
        </w:rPr>
        <w:t>et al.</w:t>
      </w:r>
      <w:r w:rsidR="00D900D5" w:rsidRPr="00D27BCC">
        <w:rPr>
          <w:rFonts w:asciiTheme="majorBidi" w:hAnsiTheme="majorBidi" w:cstheme="majorBidi"/>
          <w:i/>
          <w:iCs/>
          <w:sz w:val="24"/>
          <w:szCs w:val="24"/>
        </w:rPr>
        <w:t>,</w:t>
      </w:r>
      <w:r w:rsidR="0050395C" w:rsidRPr="00D27BCC">
        <w:rPr>
          <w:rFonts w:asciiTheme="majorBidi" w:hAnsiTheme="majorBidi" w:cstheme="majorBidi"/>
          <w:i/>
          <w:iCs/>
          <w:sz w:val="24"/>
          <w:szCs w:val="24"/>
        </w:rPr>
        <w:t xml:space="preserve"> </w:t>
      </w:r>
      <w:r w:rsidR="0050395C" w:rsidRPr="00D27BCC">
        <w:rPr>
          <w:rFonts w:asciiTheme="majorBidi" w:hAnsiTheme="majorBidi" w:cstheme="majorBidi"/>
          <w:sz w:val="24"/>
          <w:szCs w:val="24"/>
        </w:rPr>
        <w:t>2017</w:t>
      </w:r>
      <w:r w:rsidR="009B4EC1" w:rsidRPr="00D27BCC">
        <w:rPr>
          <w:rFonts w:asciiTheme="majorBidi" w:hAnsiTheme="majorBidi" w:cstheme="majorBidi"/>
          <w:sz w:val="24"/>
          <w:szCs w:val="24"/>
        </w:rPr>
        <w:t>)</w:t>
      </w:r>
      <w:r w:rsidR="0050395C" w:rsidRPr="00D27BCC">
        <w:rPr>
          <w:rFonts w:asciiTheme="majorBidi" w:hAnsiTheme="majorBidi" w:cstheme="majorBidi"/>
          <w:sz w:val="24"/>
          <w:szCs w:val="24"/>
        </w:rPr>
        <w:t xml:space="preserve"> observed that the most preferred fruit flies </w:t>
      </w:r>
      <w:r w:rsidR="00084225" w:rsidRPr="00D27BCC">
        <w:rPr>
          <w:rFonts w:asciiTheme="majorBidi" w:hAnsiTheme="majorBidi" w:cstheme="majorBidi"/>
          <w:sz w:val="24"/>
          <w:szCs w:val="24"/>
        </w:rPr>
        <w:t xml:space="preserve">color </w:t>
      </w:r>
      <w:r w:rsidR="00C17698" w:rsidRPr="00D27BCC">
        <w:rPr>
          <w:rFonts w:asciiTheme="majorBidi" w:hAnsiTheme="majorBidi" w:cstheme="majorBidi"/>
          <w:sz w:val="24"/>
          <w:szCs w:val="24"/>
        </w:rPr>
        <w:t>is</w:t>
      </w:r>
      <w:r w:rsidR="0050395C" w:rsidRPr="00D27BCC">
        <w:rPr>
          <w:rFonts w:asciiTheme="majorBidi" w:hAnsiTheme="majorBidi" w:cstheme="majorBidi"/>
          <w:sz w:val="24"/>
          <w:szCs w:val="24"/>
        </w:rPr>
        <w:t xml:space="preserve"> yellow and white in a chili garden.</w:t>
      </w:r>
    </w:p>
    <w:p w14:paraId="0DA8E6C0" w14:textId="77777777" w:rsidR="00336F48" w:rsidRDefault="00336F48" w:rsidP="00336F48">
      <w:pPr>
        <w:spacing w:line="360" w:lineRule="auto"/>
        <w:jc w:val="both"/>
        <w:rPr>
          <w:rFonts w:asciiTheme="majorBidi" w:hAnsiTheme="majorBidi" w:cstheme="majorBidi"/>
          <w:sz w:val="24"/>
          <w:szCs w:val="24"/>
        </w:rPr>
      </w:pPr>
    </w:p>
    <w:p w14:paraId="77E623D7" w14:textId="6A21DD98" w:rsidR="00221CAF" w:rsidRDefault="00221CAF" w:rsidP="00221CAF">
      <w:pPr>
        <w:spacing w:line="276" w:lineRule="auto"/>
        <w:jc w:val="both"/>
        <w:rPr>
          <w:rFonts w:asciiTheme="majorBidi" w:hAnsiTheme="majorBidi" w:cstheme="majorBidi"/>
          <w:sz w:val="24"/>
          <w:szCs w:val="24"/>
        </w:rPr>
      </w:pPr>
    </w:p>
    <w:p w14:paraId="48CE91AB" w14:textId="11C29296" w:rsidR="00221CAF" w:rsidRDefault="00221CAF" w:rsidP="00221CAF">
      <w:pPr>
        <w:spacing w:line="276" w:lineRule="auto"/>
        <w:jc w:val="both"/>
        <w:rPr>
          <w:rFonts w:asciiTheme="majorBidi" w:hAnsiTheme="majorBidi" w:cstheme="majorBidi"/>
          <w:sz w:val="24"/>
          <w:szCs w:val="24"/>
        </w:rPr>
      </w:pPr>
      <w:r>
        <w:rPr>
          <w:noProof/>
        </w:rPr>
        <w:lastRenderedPageBreak/>
        <w:drawing>
          <wp:anchor distT="0" distB="0" distL="114300" distR="114300" simplePos="0" relativeHeight="251661312" behindDoc="0" locked="0" layoutInCell="1" allowOverlap="1" wp14:anchorId="4927A2FA" wp14:editId="649679FF">
            <wp:simplePos x="0" y="0"/>
            <wp:positionH relativeFrom="column">
              <wp:posOffset>277397</wp:posOffset>
            </wp:positionH>
            <wp:positionV relativeFrom="paragraph">
              <wp:posOffset>-220198</wp:posOffset>
            </wp:positionV>
            <wp:extent cx="4267200" cy="24574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06E5EDFC" w14:textId="77777777" w:rsidR="00221CAF" w:rsidRPr="009165AE" w:rsidRDefault="00221CAF" w:rsidP="00221CAF">
      <w:pPr>
        <w:spacing w:line="276" w:lineRule="auto"/>
        <w:jc w:val="both"/>
        <w:rPr>
          <w:rFonts w:asciiTheme="majorBidi" w:hAnsiTheme="majorBidi" w:cstheme="majorBidi"/>
          <w:sz w:val="24"/>
          <w:szCs w:val="24"/>
        </w:rPr>
      </w:pPr>
    </w:p>
    <w:p w14:paraId="400B0DAC" w14:textId="77777777" w:rsidR="00221CAF" w:rsidRDefault="00221CAF" w:rsidP="00221CAF">
      <w:pPr>
        <w:jc w:val="both"/>
        <w:rPr>
          <w:rFonts w:asciiTheme="majorBidi" w:hAnsiTheme="majorBidi" w:cstheme="majorBidi"/>
          <w:sz w:val="28"/>
          <w:szCs w:val="28"/>
        </w:rPr>
      </w:pPr>
    </w:p>
    <w:p w14:paraId="03185941" w14:textId="77777777" w:rsidR="00221CAF" w:rsidRDefault="00221CAF" w:rsidP="00221CAF">
      <w:pPr>
        <w:jc w:val="both"/>
        <w:rPr>
          <w:rFonts w:asciiTheme="majorBidi" w:hAnsiTheme="majorBidi" w:cstheme="majorBidi"/>
          <w:sz w:val="28"/>
          <w:szCs w:val="28"/>
        </w:rPr>
      </w:pPr>
    </w:p>
    <w:p w14:paraId="5824B6F4" w14:textId="77777777" w:rsidR="00221CAF" w:rsidRDefault="00221CAF" w:rsidP="00221CAF">
      <w:pPr>
        <w:rPr>
          <w:rFonts w:asciiTheme="majorBidi" w:hAnsiTheme="majorBidi" w:cstheme="majorBidi"/>
          <w:sz w:val="28"/>
          <w:szCs w:val="28"/>
        </w:rPr>
      </w:pPr>
    </w:p>
    <w:p w14:paraId="138B8C28" w14:textId="77777777" w:rsidR="00221CAF" w:rsidRDefault="00221CAF" w:rsidP="00221CAF">
      <w:pPr>
        <w:rPr>
          <w:rFonts w:asciiTheme="majorBidi" w:hAnsiTheme="majorBidi" w:cstheme="majorBidi"/>
          <w:sz w:val="28"/>
          <w:szCs w:val="28"/>
        </w:rPr>
      </w:pPr>
    </w:p>
    <w:p w14:paraId="6B8C9905" w14:textId="77777777" w:rsidR="00221CAF" w:rsidRDefault="00221CAF" w:rsidP="00221CAF">
      <w:pPr>
        <w:rPr>
          <w:rFonts w:asciiTheme="majorBidi" w:hAnsiTheme="majorBidi" w:cstheme="majorBidi"/>
          <w:sz w:val="28"/>
          <w:szCs w:val="28"/>
        </w:rPr>
      </w:pPr>
    </w:p>
    <w:p w14:paraId="47587F51" w14:textId="77777777" w:rsidR="00221CAF" w:rsidRDefault="00221CAF" w:rsidP="00221CAF">
      <w:pPr>
        <w:rPr>
          <w:rFonts w:asciiTheme="majorBidi" w:hAnsiTheme="majorBidi" w:cstheme="majorBidi"/>
          <w:sz w:val="28"/>
          <w:szCs w:val="28"/>
        </w:rPr>
      </w:pPr>
    </w:p>
    <w:p w14:paraId="29192177" w14:textId="365B663D" w:rsidR="00221CAF" w:rsidRPr="009165AE" w:rsidRDefault="00221CAF" w:rsidP="00221CAF">
      <w:pPr>
        <w:jc w:val="center"/>
        <w:rPr>
          <w:rFonts w:asciiTheme="majorBidi" w:hAnsiTheme="majorBidi" w:cstheme="majorBidi"/>
          <w:sz w:val="24"/>
          <w:szCs w:val="24"/>
        </w:rPr>
      </w:pPr>
      <w:r w:rsidRPr="009165AE">
        <w:rPr>
          <w:rFonts w:asciiTheme="majorBidi" w:hAnsiTheme="majorBidi" w:cstheme="majorBidi"/>
          <w:sz w:val="24"/>
          <w:szCs w:val="24"/>
        </w:rPr>
        <w:t>Fig (</w:t>
      </w:r>
      <w:r>
        <w:rPr>
          <w:rFonts w:asciiTheme="majorBidi" w:hAnsiTheme="majorBidi" w:cstheme="majorBidi"/>
          <w:sz w:val="24"/>
          <w:szCs w:val="24"/>
        </w:rPr>
        <w:t>3</w:t>
      </w:r>
      <w:r w:rsidRPr="009165AE">
        <w:rPr>
          <w:rFonts w:asciiTheme="majorBidi" w:hAnsiTheme="majorBidi" w:cstheme="majorBidi"/>
          <w:sz w:val="24"/>
          <w:szCs w:val="24"/>
        </w:rPr>
        <w:t>)</w:t>
      </w:r>
      <w:r w:rsidR="000D44D7">
        <w:rPr>
          <w:rFonts w:asciiTheme="majorBidi" w:hAnsiTheme="majorBidi" w:cstheme="majorBidi"/>
          <w:sz w:val="24"/>
          <w:szCs w:val="24"/>
        </w:rPr>
        <w:t xml:space="preserve">: </w:t>
      </w:r>
      <w:r w:rsidRPr="009165AE">
        <w:rPr>
          <w:rFonts w:asciiTheme="majorBidi" w:hAnsiTheme="majorBidi" w:cstheme="majorBidi"/>
          <w:sz w:val="24"/>
          <w:szCs w:val="24"/>
        </w:rPr>
        <w:t xml:space="preserve">population </w:t>
      </w:r>
      <w:r w:rsidR="000D44D7">
        <w:rPr>
          <w:rFonts w:asciiTheme="majorBidi" w:hAnsiTheme="majorBidi" w:cstheme="majorBidi"/>
          <w:sz w:val="24"/>
          <w:szCs w:val="24"/>
        </w:rPr>
        <w:t xml:space="preserve">of </w:t>
      </w:r>
      <w:r w:rsidRPr="009165AE">
        <w:rPr>
          <w:rFonts w:asciiTheme="majorBidi" w:hAnsiTheme="majorBidi" w:cstheme="majorBidi"/>
          <w:sz w:val="24"/>
          <w:szCs w:val="24"/>
        </w:rPr>
        <w:t xml:space="preserve">cucurbit fly during </w:t>
      </w:r>
      <w:r w:rsidR="000D44D7">
        <w:rPr>
          <w:rFonts w:asciiTheme="majorBidi" w:hAnsiTheme="majorBidi" w:cstheme="majorBidi"/>
          <w:sz w:val="24"/>
          <w:szCs w:val="24"/>
        </w:rPr>
        <w:t>a</w:t>
      </w:r>
      <w:r w:rsidRPr="009165AE">
        <w:rPr>
          <w:rFonts w:asciiTheme="majorBidi" w:hAnsiTheme="majorBidi" w:cstheme="majorBidi"/>
          <w:sz w:val="24"/>
          <w:szCs w:val="24"/>
        </w:rPr>
        <w:t>utumn season</w:t>
      </w:r>
      <w:r w:rsidR="00E328D5">
        <w:rPr>
          <w:rFonts w:asciiTheme="majorBidi" w:hAnsiTheme="majorBidi" w:cstheme="majorBidi"/>
          <w:sz w:val="24"/>
          <w:szCs w:val="24"/>
        </w:rPr>
        <w:t>,</w:t>
      </w:r>
      <w:r w:rsidRPr="009165AE">
        <w:rPr>
          <w:rFonts w:asciiTheme="majorBidi" w:hAnsiTheme="majorBidi" w:cstheme="majorBidi"/>
          <w:sz w:val="24"/>
          <w:szCs w:val="24"/>
        </w:rPr>
        <w:t xml:space="preserve"> 2021</w:t>
      </w:r>
      <w:r w:rsidR="000D44D7">
        <w:rPr>
          <w:rFonts w:asciiTheme="majorBidi" w:hAnsiTheme="majorBidi" w:cstheme="majorBidi"/>
          <w:sz w:val="24"/>
          <w:szCs w:val="24"/>
        </w:rPr>
        <w:t xml:space="preserve"> by yellow and blue stick traps</w:t>
      </w:r>
    </w:p>
    <w:p w14:paraId="3ACB4E6F" w14:textId="77777777" w:rsidR="00221CAF" w:rsidRPr="001F63EB" w:rsidRDefault="00221CAF" w:rsidP="008E796D">
      <w:pPr>
        <w:jc w:val="both"/>
        <w:rPr>
          <w:rFonts w:asciiTheme="majorBidi" w:hAnsiTheme="majorBidi" w:cstheme="majorBidi"/>
          <w:sz w:val="28"/>
          <w:szCs w:val="28"/>
        </w:rPr>
      </w:pPr>
    </w:p>
    <w:p w14:paraId="2E810C33" w14:textId="10700E48" w:rsidR="009015F1" w:rsidRPr="00221CAF" w:rsidRDefault="009015F1" w:rsidP="009015F1">
      <w:pPr>
        <w:spacing w:line="276" w:lineRule="auto"/>
        <w:jc w:val="both"/>
        <w:rPr>
          <w:rFonts w:asciiTheme="majorBidi" w:hAnsiTheme="majorBidi" w:cstheme="majorBidi"/>
          <w:b/>
          <w:bCs/>
          <w:sz w:val="24"/>
          <w:szCs w:val="24"/>
        </w:rPr>
      </w:pPr>
      <w:r w:rsidRPr="00221CAF">
        <w:rPr>
          <w:rFonts w:asciiTheme="majorBidi" w:hAnsiTheme="majorBidi" w:cstheme="majorBidi"/>
          <w:b/>
          <w:bCs/>
          <w:sz w:val="24"/>
          <w:szCs w:val="24"/>
        </w:rPr>
        <w:t xml:space="preserve">Effect of the three Bio-pesticide (Bt., Bb. and </w:t>
      </w:r>
      <w:proofErr w:type="spellStart"/>
      <w:r w:rsidRPr="00221CAF">
        <w:rPr>
          <w:rFonts w:asciiTheme="majorBidi" w:hAnsiTheme="majorBidi" w:cstheme="majorBidi"/>
          <w:b/>
          <w:bCs/>
          <w:i/>
          <w:iCs/>
          <w:sz w:val="24"/>
          <w:szCs w:val="24"/>
        </w:rPr>
        <w:t>Taget</w:t>
      </w:r>
      <w:proofErr w:type="spellEnd"/>
      <w:r w:rsidRPr="00221CAF">
        <w:rPr>
          <w:rFonts w:asciiTheme="majorBidi" w:hAnsiTheme="majorBidi" w:cstheme="majorBidi"/>
          <w:b/>
          <w:bCs/>
          <w:sz w:val="24"/>
          <w:szCs w:val="24"/>
        </w:rPr>
        <w:t xml:space="preserve"> extract) with different concentrations on 2</w:t>
      </w:r>
      <w:r w:rsidRPr="00221CAF">
        <w:rPr>
          <w:rFonts w:asciiTheme="majorBidi" w:hAnsiTheme="majorBidi" w:cstheme="majorBidi"/>
          <w:b/>
          <w:bCs/>
          <w:sz w:val="24"/>
          <w:szCs w:val="24"/>
          <w:vertAlign w:val="superscript"/>
        </w:rPr>
        <w:t>nd</w:t>
      </w:r>
      <w:r w:rsidRPr="00221CAF">
        <w:rPr>
          <w:rFonts w:asciiTheme="majorBidi" w:hAnsiTheme="majorBidi" w:cstheme="majorBidi"/>
          <w:b/>
          <w:bCs/>
          <w:sz w:val="24"/>
          <w:szCs w:val="24"/>
        </w:rPr>
        <w:t xml:space="preserve"> larval instar </w:t>
      </w:r>
      <w:proofErr w:type="spellStart"/>
      <w:r w:rsidRPr="00221CAF">
        <w:rPr>
          <w:rFonts w:asciiTheme="majorBidi" w:hAnsiTheme="majorBidi" w:cstheme="majorBidi"/>
          <w:b/>
          <w:bCs/>
          <w:i/>
          <w:iCs/>
          <w:sz w:val="24"/>
          <w:szCs w:val="24"/>
        </w:rPr>
        <w:t>Dacus</w:t>
      </w:r>
      <w:proofErr w:type="spellEnd"/>
      <w:r w:rsidRPr="00221CAF">
        <w:rPr>
          <w:rFonts w:asciiTheme="majorBidi" w:hAnsiTheme="majorBidi" w:cstheme="majorBidi"/>
          <w:b/>
          <w:bCs/>
          <w:sz w:val="24"/>
          <w:szCs w:val="24"/>
        </w:rPr>
        <w:t xml:space="preserve"> </w:t>
      </w:r>
      <w:proofErr w:type="spellStart"/>
      <w:r w:rsidRPr="00221CAF">
        <w:rPr>
          <w:rFonts w:asciiTheme="majorBidi" w:hAnsiTheme="majorBidi" w:cstheme="majorBidi"/>
          <w:b/>
          <w:bCs/>
          <w:i/>
          <w:iCs/>
          <w:sz w:val="24"/>
          <w:szCs w:val="24"/>
        </w:rPr>
        <w:t>ciliatus</w:t>
      </w:r>
      <w:proofErr w:type="spellEnd"/>
      <w:r w:rsidR="00E328D5">
        <w:rPr>
          <w:rFonts w:asciiTheme="majorBidi" w:hAnsiTheme="majorBidi" w:cstheme="majorBidi"/>
          <w:b/>
          <w:bCs/>
          <w:sz w:val="24"/>
          <w:szCs w:val="24"/>
        </w:rPr>
        <w:t xml:space="preserve"> in Laboratory</w:t>
      </w:r>
      <w:r w:rsidR="00992502">
        <w:rPr>
          <w:rFonts w:asciiTheme="majorBidi" w:hAnsiTheme="majorBidi" w:cstheme="majorBidi"/>
          <w:b/>
          <w:bCs/>
          <w:sz w:val="24"/>
          <w:szCs w:val="24"/>
        </w:rPr>
        <w:t xml:space="preserve">: </w:t>
      </w:r>
    </w:p>
    <w:p w14:paraId="39404C7E" w14:textId="0317D1BD" w:rsidR="00785ADF" w:rsidRPr="008D6CAD" w:rsidRDefault="00D21E13" w:rsidP="00785AD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 addition, the </w:t>
      </w:r>
      <w:r w:rsidR="00533B93">
        <w:rPr>
          <w:rFonts w:asciiTheme="majorBidi" w:hAnsiTheme="majorBidi" w:cstheme="majorBidi"/>
          <w:sz w:val="24"/>
          <w:szCs w:val="24"/>
        </w:rPr>
        <w:t xml:space="preserve">three </w:t>
      </w:r>
      <w:r w:rsidR="00533B93" w:rsidRPr="00263E24">
        <w:rPr>
          <w:rFonts w:asciiTheme="majorBidi" w:hAnsiTheme="majorBidi" w:cstheme="majorBidi"/>
          <w:sz w:val="24"/>
          <w:szCs w:val="24"/>
        </w:rPr>
        <w:t xml:space="preserve">bio-pesticide (B. </w:t>
      </w:r>
      <w:proofErr w:type="spellStart"/>
      <w:r w:rsidR="00533B93" w:rsidRPr="00263E24">
        <w:rPr>
          <w:rFonts w:asciiTheme="majorBidi" w:hAnsiTheme="majorBidi" w:cstheme="majorBidi"/>
          <w:sz w:val="24"/>
          <w:szCs w:val="24"/>
        </w:rPr>
        <w:t>th.</w:t>
      </w:r>
      <w:proofErr w:type="spellEnd"/>
      <w:r w:rsidR="00533B93" w:rsidRPr="00263E24">
        <w:rPr>
          <w:rFonts w:asciiTheme="majorBidi" w:hAnsiTheme="majorBidi" w:cstheme="majorBidi"/>
          <w:sz w:val="24"/>
          <w:szCs w:val="24"/>
        </w:rPr>
        <w:t xml:space="preserve">, </w:t>
      </w:r>
      <w:proofErr w:type="spellStart"/>
      <w:r w:rsidR="00533B93" w:rsidRPr="00263E24">
        <w:rPr>
          <w:rFonts w:asciiTheme="majorBidi" w:hAnsiTheme="majorBidi" w:cstheme="majorBidi"/>
          <w:sz w:val="24"/>
          <w:szCs w:val="24"/>
        </w:rPr>
        <w:t>B.b</w:t>
      </w:r>
      <w:proofErr w:type="spellEnd"/>
      <w:r w:rsidR="00533B93" w:rsidRPr="00263E24">
        <w:rPr>
          <w:rFonts w:asciiTheme="majorBidi" w:hAnsiTheme="majorBidi" w:cstheme="majorBidi"/>
          <w:sz w:val="24"/>
          <w:szCs w:val="24"/>
        </w:rPr>
        <w:t xml:space="preserve"> and </w:t>
      </w:r>
      <w:proofErr w:type="spellStart"/>
      <w:r w:rsidR="00533B93" w:rsidRPr="00263E24">
        <w:rPr>
          <w:rFonts w:asciiTheme="majorBidi" w:hAnsiTheme="majorBidi" w:cstheme="majorBidi"/>
          <w:sz w:val="24"/>
          <w:szCs w:val="24"/>
        </w:rPr>
        <w:t>Taget</w:t>
      </w:r>
      <w:proofErr w:type="spellEnd"/>
      <w:r w:rsidR="00533B93" w:rsidRPr="00263E24">
        <w:rPr>
          <w:rFonts w:asciiTheme="majorBidi" w:hAnsiTheme="majorBidi" w:cstheme="majorBidi"/>
          <w:sz w:val="24"/>
          <w:szCs w:val="24"/>
        </w:rPr>
        <w:t>)</w:t>
      </w:r>
      <w:r w:rsidR="00533B93">
        <w:rPr>
          <w:rFonts w:asciiTheme="majorBidi" w:hAnsiTheme="majorBidi" w:cstheme="majorBidi"/>
          <w:sz w:val="24"/>
          <w:szCs w:val="24"/>
        </w:rPr>
        <w:t xml:space="preserve"> were tested under laboratory condition (54</w:t>
      </w:r>
      <w:r w:rsidR="00456B73">
        <w:rPr>
          <w:rFonts w:asciiTheme="majorBidi" w:hAnsiTheme="majorBidi" w:cstheme="majorBidi"/>
          <w:sz w:val="24"/>
          <w:szCs w:val="24"/>
        </w:rPr>
        <w:t xml:space="preserve">±2 </w:t>
      </w:r>
      <w:r w:rsidR="00533B93">
        <w:rPr>
          <w:rFonts w:asciiTheme="majorBidi" w:hAnsiTheme="majorBidi" w:cstheme="majorBidi"/>
          <w:sz w:val="24"/>
          <w:szCs w:val="24"/>
        </w:rPr>
        <w:t>% relative humidity and 28</w:t>
      </w:r>
      <w:r w:rsidR="00456B73">
        <w:rPr>
          <w:rFonts w:asciiTheme="majorBidi" w:hAnsiTheme="majorBidi" w:cstheme="majorBidi"/>
          <w:sz w:val="24"/>
          <w:szCs w:val="24"/>
        </w:rPr>
        <w:t xml:space="preserve">±2 </w:t>
      </w:r>
      <w:proofErr w:type="spellStart"/>
      <w:r w:rsidR="00533B93" w:rsidRPr="00533B93">
        <w:rPr>
          <w:rFonts w:asciiTheme="majorBidi" w:hAnsiTheme="majorBidi" w:cstheme="majorBidi"/>
          <w:sz w:val="24"/>
          <w:szCs w:val="24"/>
          <w:vertAlign w:val="superscript"/>
        </w:rPr>
        <w:t>o</w:t>
      </w:r>
      <w:r w:rsidR="00533B93">
        <w:rPr>
          <w:rFonts w:asciiTheme="majorBidi" w:hAnsiTheme="majorBidi" w:cstheme="majorBidi"/>
          <w:sz w:val="24"/>
          <w:szCs w:val="24"/>
        </w:rPr>
        <w:t>C</w:t>
      </w:r>
      <w:proofErr w:type="spellEnd"/>
      <w:r w:rsidR="00533B93">
        <w:rPr>
          <w:rFonts w:asciiTheme="majorBidi" w:hAnsiTheme="majorBidi" w:cstheme="majorBidi"/>
          <w:sz w:val="24"/>
          <w:szCs w:val="24"/>
        </w:rPr>
        <w:t xml:space="preserve">) on </w:t>
      </w:r>
      <w:r w:rsidR="00533B93" w:rsidRPr="00263E24">
        <w:rPr>
          <w:rFonts w:asciiTheme="majorBidi" w:hAnsiTheme="majorBidi" w:cstheme="majorBidi"/>
          <w:sz w:val="24"/>
          <w:szCs w:val="24"/>
        </w:rPr>
        <w:t>2</w:t>
      </w:r>
      <w:r w:rsidR="00533B93" w:rsidRPr="00263E24">
        <w:rPr>
          <w:rFonts w:asciiTheme="majorBidi" w:hAnsiTheme="majorBidi" w:cstheme="majorBidi"/>
          <w:sz w:val="24"/>
          <w:szCs w:val="24"/>
          <w:vertAlign w:val="superscript"/>
        </w:rPr>
        <w:t>nd</w:t>
      </w:r>
      <w:r w:rsidR="00533B93">
        <w:rPr>
          <w:rFonts w:asciiTheme="majorBidi" w:hAnsiTheme="majorBidi" w:cstheme="majorBidi"/>
          <w:sz w:val="24"/>
          <w:szCs w:val="24"/>
        </w:rPr>
        <w:t xml:space="preserve"> larval instar of </w:t>
      </w:r>
      <w:r w:rsidR="00533B93" w:rsidRPr="005E7AB4">
        <w:rPr>
          <w:rFonts w:asciiTheme="majorBidi" w:hAnsiTheme="majorBidi" w:cstheme="majorBidi"/>
          <w:i/>
          <w:iCs/>
          <w:sz w:val="24"/>
          <w:szCs w:val="24"/>
        </w:rPr>
        <w:t xml:space="preserve">D. </w:t>
      </w:r>
      <w:proofErr w:type="spellStart"/>
      <w:r w:rsidR="00533B93" w:rsidRPr="005E7AB4">
        <w:rPr>
          <w:rFonts w:asciiTheme="majorBidi" w:hAnsiTheme="majorBidi" w:cstheme="majorBidi"/>
          <w:i/>
          <w:iCs/>
          <w:sz w:val="24"/>
          <w:szCs w:val="24"/>
        </w:rPr>
        <w:t>ciliatus</w:t>
      </w:r>
      <w:proofErr w:type="spellEnd"/>
      <w:r w:rsidR="00533B93" w:rsidRPr="00263E24">
        <w:rPr>
          <w:rFonts w:asciiTheme="majorBidi" w:hAnsiTheme="majorBidi" w:cstheme="majorBidi"/>
          <w:sz w:val="24"/>
          <w:szCs w:val="24"/>
        </w:rPr>
        <w:t xml:space="preserve"> </w:t>
      </w:r>
      <w:r w:rsidR="00533B93">
        <w:rPr>
          <w:rFonts w:asciiTheme="majorBidi" w:hAnsiTheme="majorBidi" w:cstheme="majorBidi"/>
          <w:sz w:val="24"/>
          <w:szCs w:val="24"/>
        </w:rPr>
        <w:t>and showed a positive mortality number.</w:t>
      </w:r>
      <w:r w:rsidR="0086710B">
        <w:rPr>
          <w:rFonts w:asciiTheme="majorBidi" w:hAnsiTheme="majorBidi" w:cstheme="majorBidi"/>
          <w:sz w:val="24"/>
          <w:szCs w:val="24"/>
        </w:rPr>
        <w:t xml:space="preserve"> </w:t>
      </w:r>
      <w:r w:rsidR="003B4499">
        <w:rPr>
          <w:rFonts w:asciiTheme="majorBidi" w:hAnsiTheme="majorBidi" w:cstheme="majorBidi"/>
          <w:sz w:val="24"/>
          <w:szCs w:val="24"/>
        </w:rPr>
        <w:t xml:space="preserve">During the first day no mortality was recorded. However, </w:t>
      </w:r>
      <w:r w:rsidR="00740D6B">
        <w:rPr>
          <w:rFonts w:asciiTheme="majorBidi" w:hAnsiTheme="majorBidi" w:cstheme="majorBidi"/>
          <w:sz w:val="24"/>
          <w:szCs w:val="24"/>
        </w:rPr>
        <w:t xml:space="preserve">the maximum mortalities were recorded in the second day by </w:t>
      </w:r>
      <w:r w:rsidR="00740D6B" w:rsidRPr="00017627">
        <w:rPr>
          <w:rFonts w:asciiTheme="majorBidi" w:hAnsiTheme="majorBidi" w:cstheme="majorBidi"/>
          <w:i/>
          <w:iCs/>
          <w:sz w:val="24"/>
          <w:szCs w:val="24"/>
        </w:rPr>
        <w:t xml:space="preserve">B. </w:t>
      </w:r>
      <w:proofErr w:type="spellStart"/>
      <w:r w:rsidR="00740D6B" w:rsidRPr="00017627">
        <w:rPr>
          <w:rFonts w:asciiTheme="majorBidi" w:hAnsiTheme="majorBidi" w:cstheme="majorBidi"/>
          <w:i/>
          <w:iCs/>
          <w:sz w:val="24"/>
          <w:szCs w:val="24"/>
        </w:rPr>
        <w:t>bassiana</w:t>
      </w:r>
      <w:proofErr w:type="spellEnd"/>
      <w:r w:rsidR="00740D6B">
        <w:rPr>
          <w:rFonts w:asciiTheme="majorBidi" w:hAnsiTheme="majorBidi" w:cstheme="majorBidi"/>
          <w:i/>
          <w:iCs/>
          <w:sz w:val="24"/>
          <w:szCs w:val="24"/>
        </w:rPr>
        <w:t xml:space="preserve">. </w:t>
      </w:r>
      <w:r w:rsidR="00740D6B">
        <w:rPr>
          <w:rFonts w:asciiTheme="majorBidi" w:hAnsiTheme="majorBidi" w:cstheme="majorBidi"/>
          <w:sz w:val="24"/>
          <w:szCs w:val="24"/>
        </w:rPr>
        <w:t>(7g/L)</w:t>
      </w:r>
      <w:r w:rsidR="005D71B9">
        <w:rPr>
          <w:rFonts w:asciiTheme="majorBidi" w:hAnsiTheme="majorBidi" w:cstheme="majorBidi"/>
          <w:sz w:val="24"/>
          <w:szCs w:val="24"/>
        </w:rPr>
        <w:t xml:space="preserve"> </w:t>
      </w:r>
      <w:r w:rsidR="00740D6B">
        <w:rPr>
          <w:rFonts w:asciiTheme="majorBidi" w:hAnsiTheme="majorBidi" w:cstheme="majorBidi"/>
          <w:sz w:val="24"/>
          <w:szCs w:val="24"/>
        </w:rPr>
        <w:t>and by the plant extract (15 ml/L)</w:t>
      </w:r>
      <w:r w:rsidR="005D71B9">
        <w:rPr>
          <w:rFonts w:asciiTheme="majorBidi" w:hAnsiTheme="majorBidi" w:cstheme="majorBidi"/>
          <w:sz w:val="24"/>
          <w:szCs w:val="24"/>
        </w:rPr>
        <w:t xml:space="preserve"> in the third, fourth and fifth days</w:t>
      </w:r>
      <w:r w:rsidR="00740D6B">
        <w:rPr>
          <w:rFonts w:asciiTheme="majorBidi" w:hAnsiTheme="majorBidi" w:cstheme="majorBidi"/>
          <w:sz w:val="24"/>
          <w:szCs w:val="24"/>
        </w:rPr>
        <w:t xml:space="preserve"> </w:t>
      </w:r>
      <w:r w:rsidR="005D71B9">
        <w:rPr>
          <w:rFonts w:asciiTheme="majorBidi" w:hAnsiTheme="majorBidi" w:cstheme="majorBidi"/>
          <w:sz w:val="24"/>
          <w:szCs w:val="24"/>
        </w:rPr>
        <w:t>(33.33</w:t>
      </w:r>
      <w:r w:rsidR="005D71B9" w:rsidRPr="00263E24">
        <w:rPr>
          <w:rFonts w:asciiTheme="majorBidi" w:hAnsiTheme="majorBidi" w:cstheme="majorBidi"/>
          <w:sz w:val="24"/>
          <w:szCs w:val="24"/>
        </w:rPr>
        <w:t>±6.66</w:t>
      </w:r>
      <w:r w:rsidR="005D71B9">
        <w:rPr>
          <w:rFonts w:asciiTheme="majorBidi" w:hAnsiTheme="majorBidi" w:cstheme="majorBidi"/>
          <w:sz w:val="24"/>
          <w:szCs w:val="24"/>
        </w:rPr>
        <w:t>, 55.18</w:t>
      </w:r>
      <w:r w:rsidR="005D71B9" w:rsidRPr="00263E24">
        <w:rPr>
          <w:rFonts w:asciiTheme="majorBidi" w:hAnsiTheme="majorBidi" w:cstheme="majorBidi"/>
          <w:sz w:val="24"/>
          <w:szCs w:val="24"/>
        </w:rPr>
        <w:t>±</w:t>
      </w:r>
      <w:r w:rsidR="005D71B9">
        <w:rPr>
          <w:rFonts w:asciiTheme="majorBidi" w:hAnsiTheme="majorBidi" w:cstheme="majorBidi"/>
          <w:sz w:val="24"/>
          <w:szCs w:val="24"/>
        </w:rPr>
        <w:t>9.12, 72.42</w:t>
      </w:r>
      <w:r w:rsidR="005D71B9" w:rsidRPr="00263E24">
        <w:rPr>
          <w:rFonts w:asciiTheme="majorBidi" w:hAnsiTheme="majorBidi" w:cstheme="majorBidi"/>
          <w:sz w:val="24"/>
          <w:szCs w:val="24"/>
        </w:rPr>
        <w:t>±</w:t>
      </w:r>
      <w:r w:rsidR="005D71B9">
        <w:rPr>
          <w:rFonts w:asciiTheme="majorBidi" w:hAnsiTheme="majorBidi" w:cstheme="majorBidi"/>
          <w:sz w:val="24"/>
          <w:szCs w:val="24"/>
        </w:rPr>
        <w:t>6.89 and 82.76</w:t>
      </w:r>
      <w:r w:rsidR="005D71B9" w:rsidRPr="00263E24">
        <w:rPr>
          <w:rFonts w:asciiTheme="majorBidi" w:hAnsiTheme="majorBidi" w:cstheme="majorBidi"/>
          <w:sz w:val="24"/>
          <w:szCs w:val="24"/>
        </w:rPr>
        <w:t>±</w:t>
      </w:r>
      <w:r w:rsidR="005D71B9">
        <w:rPr>
          <w:rFonts w:asciiTheme="majorBidi" w:hAnsiTheme="majorBidi" w:cstheme="majorBidi"/>
          <w:sz w:val="24"/>
          <w:szCs w:val="24"/>
        </w:rPr>
        <w:t>3.44), respectively</w:t>
      </w:r>
      <w:r w:rsidR="00966895">
        <w:rPr>
          <w:rFonts w:asciiTheme="majorBidi" w:hAnsiTheme="majorBidi" w:cstheme="majorBidi"/>
          <w:sz w:val="24"/>
          <w:szCs w:val="24"/>
        </w:rPr>
        <w:t xml:space="preserve"> (Table-2</w:t>
      </w:r>
      <w:r w:rsidR="00A3662E">
        <w:rPr>
          <w:rFonts w:asciiTheme="majorBidi" w:hAnsiTheme="majorBidi" w:cstheme="majorBidi"/>
          <w:sz w:val="24"/>
          <w:szCs w:val="24"/>
        </w:rPr>
        <w:t xml:space="preserve">). </w:t>
      </w:r>
      <w:r w:rsidR="00785ADF" w:rsidRPr="00737294">
        <w:rPr>
          <w:rFonts w:asciiTheme="majorBidi" w:hAnsiTheme="majorBidi" w:cstheme="majorBidi"/>
          <w:sz w:val="24"/>
          <w:szCs w:val="24"/>
        </w:rPr>
        <w:t xml:space="preserve">According to </w:t>
      </w:r>
      <w:proofErr w:type="spellStart"/>
      <w:r w:rsidR="00785ADF" w:rsidRPr="00737294">
        <w:rPr>
          <w:rFonts w:asciiTheme="majorBidi" w:hAnsiTheme="majorBidi" w:cstheme="majorBidi"/>
          <w:sz w:val="24"/>
          <w:szCs w:val="24"/>
        </w:rPr>
        <w:t>Aemprapa</w:t>
      </w:r>
      <w:proofErr w:type="spellEnd"/>
      <w:r w:rsidR="00785ADF" w:rsidRPr="00737294">
        <w:rPr>
          <w:rFonts w:asciiTheme="majorBidi" w:hAnsiTheme="majorBidi" w:cstheme="majorBidi"/>
          <w:sz w:val="24"/>
          <w:szCs w:val="24"/>
        </w:rPr>
        <w:t xml:space="preserve"> (2007), the two fungal entomopathogens </w:t>
      </w:r>
      <w:proofErr w:type="spellStart"/>
      <w:r w:rsidR="00785ADF" w:rsidRPr="00737294">
        <w:rPr>
          <w:rFonts w:asciiTheme="majorBidi" w:hAnsiTheme="majorBidi" w:cstheme="majorBidi"/>
          <w:i/>
          <w:iCs/>
          <w:sz w:val="24"/>
          <w:szCs w:val="24"/>
        </w:rPr>
        <w:t>Metarhizium</w:t>
      </w:r>
      <w:proofErr w:type="spellEnd"/>
      <w:r w:rsidR="00785ADF" w:rsidRPr="00737294">
        <w:rPr>
          <w:rFonts w:asciiTheme="majorBidi" w:hAnsiTheme="majorBidi" w:cstheme="majorBidi"/>
          <w:i/>
          <w:iCs/>
          <w:sz w:val="24"/>
          <w:szCs w:val="24"/>
        </w:rPr>
        <w:t xml:space="preserve"> </w:t>
      </w:r>
      <w:proofErr w:type="spellStart"/>
      <w:r w:rsidR="00785ADF" w:rsidRPr="00737294">
        <w:rPr>
          <w:rFonts w:asciiTheme="majorBidi" w:hAnsiTheme="majorBidi" w:cstheme="majorBidi"/>
          <w:i/>
          <w:iCs/>
          <w:sz w:val="24"/>
          <w:szCs w:val="24"/>
        </w:rPr>
        <w:t>ansiopliae</w:t>
      </w:r>
      <w:proofErr w:type="spellEnd"/>
      <w:r w:rsidR="00785ADF" w:rsidRPr="00737294">
        <w:rPr>
          <w:rFonts w:asciiTheme="majorBidi" w:hAnsiTheme="majorBidi" w:cstheme="majorBidi"/>
          <w:sz w:val="24"/>
          <w:szCs w:val="24"/>
        </w:rPr>
        <w:t xml:space="preserve"> (met.) and </w:t>
      </w:r>
      <w:r w:rsidR="00785ADF" w:rsidRPr="00737294">
        <w:rPr>
          <w:rFonts w:asciiTheme="majorBidi" w:hAnsiTheme="majorBidi" w:cstheme="majorBidi"/>
          <w:i/>
          <w:iCs/>
          <w:sz w:val="24"/>
          <w:szCs w:val="24"/>
        </w:rPr>
        <w:t xml:space="preserve">Beauveria </w:t>
      </w:r>
      <w:proofErr w:type="spellStart"/>
      <w:r w:rsidR="00785ADF" w:rsidRPr="00737294">
        <w:rPr>
          <w:rFonts w:asciiTheme="majorBidi" w:hAnsiTheme="majorBidi" w:cstheme="majorBidi"/>
          <w:i/>
          <w:iCs/>
          <w:sz w:val="24"/>
          <w:szCs w:val="24"/>
        </w:rPr>
        <w:t>bassiana</w:t>
      </w:r>
      <w:proofErr w:type="spellEnd"/>
      <w:r w:rsidR="00785ADF" w:rsidRPr="00737294">
        <w:rPr>
          <w:rFonts w:asciiTheme="majorBidi" w:hAnsiTheme="majorBidi" w:cstheme="majorBidi"/>
          <w:sz w:val="24"/>
          <w:szCs w:val="24"/>
        </w:rPr>
        <w:t xml:space="preserve"> (Bals.) reduced the population of </w:t>
      </w:r>
      <w:r w:rsidR="00785ADF" w:rsidRPr="00737294">
        <w:rPr>
          <w:rFonts w:asciiTheme="majorBidi" w:hAnsiTheme="majorBidi" w:cstheme="majorBidi"/>
          <w:i/>
          <w:iCs/>
          <w:sz w:val="24"/>
          <w:szCs w:val="24"/>
        </w:rPr>
        <w:t xml:space="preserve">D. </w:t>
      </w:r>
      <w:proofErr w:type="spellStart"/>
      <w:r w:rsidR="00785ADF" w:rsidRPr="00737294">
        <w:rPr>
          <w:rFonts w:asciiTheme="majorBidi" w:hAnsiTheme="majorBidi" w:cstheme="majorBidi"/>
          <w:i/>
          <w:iCs/>
          <w:sz w:val="24"/>
          <w:szCs w:val="24"/>
        </w:rPr>
        <w:t>ciliatus</w:t>
      </w:r>
      <w:proofErr w:type="spellEnd"/>
      <w:r w:rsidR="00785ADF" w:rsidRPr="00737294">
        <w:rPr>
          <w:rFonts w:asciiTheme="majorBidi" w:hAnsiTheme="majorBidi" w:cstheme="majorBidi"/>
          <w:sz w:val="24"/>
          <w:szCs w:val="24"/>
        </w:rPr>
        <w:t xml:space="preserve"> by 50%.</w:t>
      </w:r>
    </w:p>
    <w:p w14:paraId="213A2662" w14:textId="77777777" w:rsidR="00C52613" w:rsidRDefault="00C52613" w:rsidP="00263E24">
      <w:pPr>
        <w:jc w:val="center"/>
        <w:rPr>
          <w:rFonts w:asciiTheme="majorBidi" w:hAnsiTheme="majorBidi" w:cstheme="majorBidi"/>
          <w:sz w:val="24"/>
          <w:szCs w:val="24"/>
        </w:rPr>
      </w:pPr>
    </w:p>
    <w:p w14:paraId="63DAB8E4" w14:textId="77777777" w:rsidR="00C52613" w:rsidRDefault="00C52613" w:rsidP="00263E24">
      <w:pPr>
        <w:jc w:val="center"/>
        <w:rPr>
          <w:rFonts w:asciiTheme="majorBidi" w:hAnsiTheme="majorBidi" w:cstheme="majorBidi"/>
          <w:sz w:val="24"/>
          <w:szCs w:val="24"/>
        </w:rPr>
      </w:pPr>
    </w:p>
    <w:p w14:paraId="22FD08E7" w14:textId="77777777" w:rsidR="00C52613" w:rsidRDefault="00C52613" w:rsidP="00263E24">
      <w:pPr>
        <w:jc w:val="center"/>
        <w:rPr>
          <w:rFonts w:asciiTheme="majorBidi" w:hAnsiTheme="majorBidi" w:cstheme="majorBidi"/>
          <w:sz w:val="24"/>
          <w:szCs w:val="24"/>
        </w:rPr>
      </w:pPr>
    </w:p>
    <w:p w14:paraId="413345DF" w14:textId="77777777" w:rsidR="00C52613" w:rsidRDefault="00C52613" w:rsidP="00263E24">
      <w:pPr>
        <w:jc w:val="center"/>
        <w:rPr>
          <w:rFonts w:asciiTheme="majorBidi" w:hAnsiTheme="majorBidi" w:cstheme="majorBidi"/>
          <w:sz w:val="24"/>
          <w:szCs w:val="24"/>
        </w:rPr>
      </w:pPr>
    </w:p>
    <w:p w14:paraId="5FC7B80C" w14:textId="77777777" w:rsidR="00C52613" w:rsidRDefault="00C52613" w:rsidP="00263E24">
      <w:pPr>
        <w:jc w:val="center"/>
        <w:rPr>
          <w:rFonts w:asciiTheme="majorBidi" w:hAnsiTheme="majorBidi" w:cstheme="majorBidi"/>
          <w:sz w:val="24"/>
          <w:szCs w:val="24"/>
        </w:rPr>
      </w:pPr>
    </w:p>
    <w:p w14:paraId="0B9551FC" w14:textId="77777777" w:rsidR="00C52613" w:rsidRDefault="00C52613" w:rsidP="00263E24">
      <w:pPr>
        <w:jc w:val="center"/>
        <w:rPr>
          <w:rFonts w:asciiTheme="majorBidi" w:hAnsiTheme="majorBidi" w:cstheme="majorBidi"/>
          <w:sz w:val="24"/>
          <w:szCs w:val="24"/>
        </w:rPr>
      </w:pPr>
    </w:p>
    <w:p w14:paraId="40F94A9D" w14:textId="77777777" w:rsidR="00C52613" w:rsidRDefault="00C52613" w:rsidP="00263E24">
      <w:pPr>
        <w:jc w:val="center"/>
        <w:rPr>
          <w:rFonts w:asciiTheme="majorBidi" w:hAnsiTheme="majorBidi" w:cstheme="majorBidi"/>
          <w:sz w:val="24"/>
          <w:szCs w:val="24"/>
        </w:rPr>
      </w:pPr>
    </w:p>
    <w:p w14:paraId="2535C3B3" w14:textId="77777777" w:rsidR="00C52613" w:rsidRDefault="00C52613" w:rsidP="00263E24">
      <w:pPr>
        <w:jc w:val="center"/>
        <w:rPr>
          <w:rFonts w:asciiTheme="majorBidi" w:hAnsiTheme="majorBidi" w:cstheme="majorBidi"/>
          <w:sz w:val="24"/>
          <w:szCs w:val="24"/>
        </w:rPr>
      </w:pPr>
    </w:p>
    <w:p w14:paraId="6486B0F0" w14:textId="6EC27890" w:rsidR="008E796D" w:rsidRPr="00263E24" w:rsidRDefault="008E796D" w:rsidP="00263E24">
      <w:pPr>
        <w:jc w:val="center"/>
        <w:rPr>
          <w:rFonts w:asciiTheme="majorBidi" w:hAnsiTheme="majorBidi" w:cstheme="majorBidi"/>
          <w:sz w:val="24"/>
          <w:szCs w:val="24"/>
        </w:rPr>
      </w:pPr>
      <w:r w:rsidRPr="00263E24">
        <w:rPr>
          <w:rFonts w:asciiTheme="majorBidi" w:hAnsiTheme="majorBidi" w:cstheme="majorBidi"/>
          <w:sz w:val="24"/>
          <w:szCs w:val="24"/>
        </w:rPr>
        <w:lastRenderedPageBreak/>
        <w:t>Table (2): Effect</w:t>
      </w:r>
      <w:r w:rsidR="00E328D5">
        <w:rPr>
          <w:rFonts w:asciiTheme="majorBidi" w:hAnsiTheme="majorBidi" w:cstheme="majorBidi"/>
          <w:sz w:val="24"/>
          <w:szCs w:val="24"/>
        </w:rPr>
        <w:t xml:space="preserve"> of</w:t>
      </w:r>
      <w:r w:rsidRPr="00263E24">
        <w:rPr>
          <w:rFonts w:asciiTheme="majorBidi" w:hAnsiTheme="majorBidi" w:cstheme="majorBidi"/>
          <w:sz w:val="24"/>
          <w:szCs w:val="24"/>
        </w:rPr>
        <w:t xml:space="preserve"> bio-pesticide </w:t>
      </w:r>
      <w:r w:rsidR="00B66D62">
        <w:rPr>
          <w:rFonts w:asciiTheme="majorBidi" w:hAnsiTheme="majorBidi" w:cstheme="majorBidi"/>
          <w:sz w:val="24"/>
          <w:szCs w:val="24"/>
        </w:rPr>
        <w:t xml:space="preserve">on </w:t>
      </w:r>
      <w:r w:rsidRPr="00263E24">
        <w:rPr>
          <w:rFonts w:asciiTheme="majorBidi" w:hAnsiTheme="majorBidi" w:cstheme="majorBidi"/>
          <w:sz w:val="24"/>
          <w:szCs w:val="24"/>
        </w:rPr>
        <w:t>mortality</w:t>
      </w:r>
      <w:r w:rsidR="001559D8">
        <w:rPr>
          <w:rFonts w:asciiTheme="majorBidi" w:hAnsiTheme="majorBidi" w:cstheme="majorBidi"/>
          <w:sz w:val="24"/>
          <w:szCs w:val="24"/>
        </w:rPr>
        <w:t xml:space="preserve"> percentage</w:t>
      </w:r>
      <w:r w:rsidRPr="00263E24">
        <w:rPr>
          <w:rFonts w:asciiTheme="majorBidi" w:hAnsiTheme="majorBidi" w:cstheme="majorBidi"/>
          <w:sz w:val="24"/>
          <w:szCs w:val="24"/>
        </w:rPr>
        <w:t xml:space="preserve"> of 2</w:t>
      </w:r>
      <w:r w:rsidRPr="00263E24">
        <w:rPr>
          <w:rFonts w:asciiTheme="majorBidi" w:hAnsiTheme="majorBidi" w:cstheme="majorBidi"/>
          <w:sz w:val="24"/>
          <w:szCs w:val="24"/>
          <w:vertAlign w:val="superscript"/>
        </w:rPr>
        <w:t>nd</w:t>
      </w:r>
      <w:r w:rsidRPr="00263E24">
        <w:rPr>
          <w:rFonts w:asciiTheme="majorBidi" w:hAnsiTheme="majorBidi" w:cstheme="majorBidi"/>
          <w:sz w:val="24"/>
          <w:szCs w:val="24"/>
        </w:rPr>
        <w:t xml:space="preserve"> larval instar </w:t>
      </w:r>
      <w:proofErr w:type="spellStart"/>
      <w:r w:rsidRPr="00263E24">
        <w:rPr>
          <w:rFonts w:asciiTheme="majorBidi" w:hAnsiTheme="majorBidi" w:cstheme="majorBidi"/>
          <w:i/>
          <w:iCs/>
          <w:sz w:val="24"/>
          <w:szCs w:val="24"/>
        </w:rPr>
        <w:t>Dacus</w:t>
      </w:r>
      <w:proofErr w:type="spellEnd"/>
      <w:r w:rsidRPr="00263E24">
        <w:rPr>
          <w:rFonts w:asciiTheme="majorBidi" w:hAnsiTheme="majorBidi" w:cstheme="majorBidi"/>
          <w:i/>
          <w:iCs/>
          <w:sz w:val="24"/>
          <w:szCs w:val="24"/>
        </w:rPr>
        <w:t xml:space="preserve"> </w:t>
      </w:r>
      <w:proofErr w:type="spellStart"/>
      <w:r w:rsidRPr="00263E24">
        <w:rPr>
          <w:rFonts w:asciiTheme="majorBidi" w:hAnsiTheme="majorBidi" w:cstheme="majorBidi"/>
          <w:i/>
          <w:iCs/>
          <w:sz w:val="24"/>
          <w:szCs w:val="24"/>
        </w:rPr>
        <w:t>ciliatus</w:t>
      </w:r>
      <w:proofErr w:type="spellEnd"/>
      <w:r w:rsidRPr="00263E24">
        <w:rPr>
          <w:rFonts w:asciiTheme="majorBidi" w:hAnsiTheme="majorBidi" w:cstheme="majorBidi"/>
          <w:sz w:val="24"/>
          <w:szCs w:val="24"/>
        </w:rPr>
        <w:t xml:space="preserve"> </w:t>
      </w:r>
      <w:r w:rsidR="00B66D62">
        <w:rPr>
          <w:rFonts w:asciiTheme="majorBidi" w:hAnsiTheme="majorBidi" w:cstheme="majorBidi"/>
          <w:sz w:val="24"/>
          <w:szCs w:val="24"/>
        </w:rPr>
        <w:t>under</w:t>
      </w:r>
      <w:r w:rsidRPr="00263E24">
        <w:rPr>
          <w:rFonts w:asciiTheme="majorBidi" w:hAnsiTheme="majorBidi" w:cstheme="majorBidi"/>
          <w:sz w:val="24"/>
          <w:szCs w:val="24"/>
        </w:rPr>
        <w:t xml:space="preserve"> Lab.</w:t>
      </w:r>
      <w:r w:rsidR="00B66D62">
        <w:rPr>
          <w:rFonts w:asciiTheme="majorBidi" w:hAnsiTheme="majorBidi" w:cstheme="majorBidi"/>
          <w:sz w:val="24"/>
          <w:szCs w:val="24"/>
        </w:rPr>
        <w:t xml:space="preserve"> condition</w:t>
      </w:r>
    </w:p>
    <w:tbl>
      <w:tblPr>
        <w:tblStyle w:val="TableGrid"/>
        <w:tblW w:w="9787" w:type="dxa"/>
        <w:tblInd w:w="-147" w:type="dxa"/>
        <w:tblLook w:val="04A0" w:firstRow="1" w:lastRow="0" w:firstColumn="1" w:lastColumn="0" w:noHBand="0" w:noVBand="1"/>
      </w:tblPr>
      <w:tblGrid>
        <w:gridCol w:w="1942"/>
        <w:gridCol w:w="745"/>
        <w:gridCol w:w="1275"/>
        <w:gridCol w:w="1428"/>
        <w:gridCol w:w="1494"/>
        <w:gridCol w:w="1449"/>
        <w:gridCol w:w="1454"/>
      </w:tblGrid>
      <w:tr w:rsidR="008E796D" w14:paraId="272D8A33" w14:textId="77777777" w:rsidTr="00B61C82">
        <w:trPr>
          <w:trHeight w:val="471"/>
        </w:trPr>
        <w:tc>
          <w:tcPr>
            <w:tcW w:w="1942" w:type="dxa"/>
            <w:vMerge w:val="restart"/>
            <w:vAlign w:val="center"/>
          </w:tcPr>
          <w:p w14:paraId="1E3EE0E0" w14:textId="77777777" w:rsidR="008E796D" w:rsidRPr="003956F2" w:rsidRDefault="008E796D" w:rsidP="00B61C82">
            <w:pPr>
              <w:jc w:val="center"/>
              <w:rPr>
                <w:rFonts w:asciiTheme="majorBidi" w:hAnsiTheme="majorBidi" w:cstheme="majorBidi"/>
                <w:sz w:val="24"/>
                <w:szCs w:val="24"/>
              </w:rPr>
            </w:pPr>
            <w:r w:rsidRPr="003956F2">
              <w:rPr>
                <w:rFonts w:asciiTheme="majorBidi" w:hAnsiTheme="majorBidi" w:cstheme="majorBidi"/>
                <w:sz w:val="24"/>
                <w:szCs w:val="24"/>
              </w:rPr>
              <w:t>Bio-pesticide</w:t>
            </w:r>
          </w:p>
        </w:tc>
        <w:tc>
          <w:tcPr>
            <w:tcW w:w="7845" w:type="dxa"/>
            <w:gridSpan w:val="6"/>
          </w:tcPr>
          <w:p w14:paraId="6D45BB40" w14:textId="5E93D812" w:rsidR="008E796D" w:rsidRPr="003956F2" w:rsidRDefault="001F75B8" w:rsidP="00193BD6">
            <w:pPr>
              <w:jc w:val="center"/>
              <w:rPr>
                <w:rFonts w:asciiTheme="majorBidi" w:hAnsiTheme="majorBidi" w:cstheme="majorBidi"/>
                <w:sz w:val="24"/>
                <w:szCs w:val="24"/>
              </w:rPr>
            </w:pPr>
            <w:r>
              <w:rPr>
                <w:rFonts w:asciiTheme="majorBidi" w:hAnsiTheme="majorBidi" w:cstheme="majorBidi"/>
                <w:sz w:val="24"/>
                <w:szCs w:val="24"/>
              </w:rPr>
              <w:t>mortality p</w:t>
            </w:r>
            <w:r w:rsidR="000D1FA3">
              <w:rPr>
                <w:rFonts w:asciiTheme="majorBidi" w:hAnsiTheme="majorBidi" w:cstheme="majorBidi"/>
                <w:sz w:val="24"/>
                <w:szCs w:val="24"/>
              </w:rPr>
              <w:t>ercentage</w:t>
            </w:r>
            <w:r w:rsidRPr="00263E24">
              <w:rPr>
                <w:rFonts w:asciiTheme="majorBidi" w:hAnsiTheme="majorBidi" w:cstheme="majorBidi"/>
                <w:sz w:val="24"/>
                <w:szCs w:val="24"/>
              </w:rPr>
              <w:t xml:space="preserve"> </w:t>
            </w:r>
            <w:r>
              <w:rPr>
                <w:rFonts w:asciiTheme="majorBidi" w:hAnsiTheme="majorBidi" w:cstheme="majorBidi"/>
                <w:sz w:val="24"/>
                <w:szCs w:val="24"/>
              </w:rPr>
              <w:t xml:space="preserve">of </w:t>
            </w:r>
            <w:r w:rsidRPr="00263E24">
              <w:rPr>
                <w:rFonts w:asciiTheme="majorBidi" w:hAnsiTheme="majorBidi" w:cstheme="majorBidi"/>
                <w:sz w:val="24"/>
                <w:szCs w:val="24"/>
              </w:rPr>
              <w:t>2</w:t>
            </w:r>
            <w:r w:rsidRPr="00263E24">
              <w:rPr>
                <w:rFonts w:asciiTheme="majorBidi" w:hAnsiTheme="majorBidi" w:cstheme="majorBidi"/>
                <w:sz w:val="24"/>
                <w:szCs w:val="24"/>
                <w:vertAlign w:val="superscript"/>
              </w:rPr>
              <w:t>nd</w:t>
            </w:r>
            <w:r w:rsidRPr="00263E24">
              <w:rPr>
                <w:rFonts w:asciiTheme="majorBidi" w:hAnsiTheme="majorBidi" w:cstheme="majorBidi"/>
                <w:sz w:val="24"/>
                <w:szCs w:val="24"/>
              </w:rPr>
              <w:t xml:space="preserve"> larval instar</w:t>
            </w:r>
            <w:r w:rsidR="000D1FA3">
              <w:rPr>
                <w:rFonts w:asciiTheme="majorBidi" w:hAnsiTheme="majorBidi" w:cstheme="majorBidi"/>
                <w:sz w:val="24"/>
                <w:szCs w:val="24"/>
              </w:rPr>
              <w:t xml:space="preserve">/ day </w:t>
            </w:r>
            <w:r w:rsidR="008E796D">
              <w:rPr>
                <w:rFonts w:asciiTheme="majorBidi" w:hAnsiTheme="majorBidi" w:cstheme="majorBidi"/>
                <w:sz w:val="24"/>
                <w:szCs w:val="24"/>
              </w:rPr>
              <w:t>(Mean</w:t>
            </w:r>
            <w:r w:rsidR="008E796D" w:rsidRPr="00FD38F7">
              <w:rPr>
                <w:rFonts w:asciiTheme="majorBidi" w:hAnsiTheme="majorBidi" w:cstheme="majorBidi"/>
                <w:sz w:val="24"/>
                <w:szCs w:val="24"/>
              </w:rPr>
              <w:t xml:space="preserve"> ± SE)</w:t>
            </w:r>
          </w:p>
        </w:tc>
      </w:tr>
      <w:tr w:rsidR="008E796D" w14:paraId="593F6299" w14:textId="77777777" w:rsidTr="00B61C82">
        <w:trPr>
          <w:trHeight w:val="496"/>
        </w:trPr>
        <w:tc>
          <w:tcPr>
            <w:tcW w:w="1942" w:type="dxa"/>
            <w:vMerge/>
            <w:vAlign w:val="center"/>
          </w:tcPr>
          <w:p w14:paraId="191B9B6C" w14:textId="77777777" w:rsidR="008E796D" w:rsidRPr="003956F2" w:rsidRDefault="008E796D" w:rsidP="00B61C82">
            <w:pPr>
              <w:jc w:val="center"/>
              <w:rPr>
                <w:rFonts w:asciiTheme="majorBidi" w:hAnsiTheme="majorBidi" w:cstheme="majorBidi"/>
                <w:sz w:val="24"/>
                <w:szCs w:val="24"/>
              </w:rPr>
            </w:pPr>
          </w:p>
        </w:tc>
        <w:tc>
          <w:tcPr>
            <w:tcW w:w="745" w:type="dxa"/>
          </w:tcPr>
          <w:p w14:paraId="5326505B"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Con.</w:t>
            </w:r>
          </w:p>
        </w:tc>
        <w:tc>
          <w:tcPr>
            <w:tcW w:w="1275" w:type="dxa"/>
          </w:tcPr>
          <w:p w14:paraId="7FE58FE4"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Day1</w:t>
            </w:r>
          </w:p>
        </w:tc>
        <w:tc>
          <w:tcPr>
            <w:tcW w:w="1428" w:type="dxa"/>
          </w:tcPr>
          <w:p w14:paraId="24CE200E"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Day2</w:t>
            </w:r>
          </w:p>
        </w:tc>
        <w:tc>
          <w:tcPr>
            <w:tcW w:w="1494" w:type="dxa"/>
          </w:tcPr>
          <w:p w14:paraId="12B0873D"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Day3</w:t>
            </w:r>
          </w:p>
        </w:tc>
        <w:tc>
          <w:tcPr>
            <w:tcW w:w="1449" w:type="dxa"/>
          </w:tcPr>
          <w:p w14:paraId="1940F3F2"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Day4</w:t>
            </w:r>
          </w:p>
        </w:tc>
        <w:tc>
          <w:tcPr>
            <w:tcW w:w="1454" w:type="dxa"/>
          </w:tcPr>
          <w:p w14:paraId="6BDB5B03"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Day5</w:t>
            </w:r>
          </w:p>
        </w:tc>
      </w:tr>
      <w:tr w:rsidR="008E796D" w14:paraId="554ACEEC" w14:textId="77777777" w:rsidTr="00B61C82">
        <w:trPr>
          <w:trHeight w:val="471"/>
        </w:trPr>
        <w:tc>
          <w:tcPr>
            <w:tcW w:w="1942" w:type="dxa"/>
            <w:vMerge w:val="restart"/>
            <w:vAlign w:val="center"/>
          </w:tcPr>
          <w:p w14:paraId="6FB65F9F" w14:textId="77777777" w:rsidR="008E796D" w:rsidRPr="00017627" w:rsidRDefault="008E796D" w:rsidP="00B61C82">
            <w:pPr>
              <w:jc w:val="center"/>
              <w:rPr>
                <w:rFonts w:asciiTheme="majorBidi" w:hAnsiTheme="majorBidi" w:cstheme="majorBidi"/>
                <w:i/>
                <w:iCs/>
                <w:sz w:val="24"/>
                <w:szCs w:val="24"/>
              </w:rPr>
            </w:pPr>
            <w:r w:rsidRPr="00017627">
              <w:rPr>
                <w:rFonts w:asciiTheme="majorBidi" w:hAnsiTheme="majorBidi" w:cstheme="majorBidi"/>
                <w:i/>
                <w:iCs/>
                <w:sz w:val="24"/>
                <w:szCs w:val="24"/>
              </w:rPr>
              <w:t xml:space="preserve">B. </w:t>
            </w:r>
            <w:proofErr w:type="spellStart"/>
            <w:r w:rsidRPr="00017627">
              <w:rPr>
                <w:rFonts w:asciiTheme="majorBidi" w:hAnsiTheme="majorBidi" w:cstheme="majorBidi"/>
                <w:i/>
                <w:iCs/>
                <w:sz w:val="24"/>
                <w:szCs w:val="24"/>
              </w:rPr>
              <w:t>thuriengiensis</w:t>
            </w:r>
            <w:proofErr w:type="spellEnd"/>
          </w:p>
        </w:tc>
        <w:tc>
          <w:tcPr>
            <w:tcW w:w="745" w:type="dxa"/>
          </w:tcPr>
          <w:p w14:paraId="427F4103"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1gm</w:t>
            </w:r>
          </w:p>
        </w:tc>
        <w:tc>
          <w:tcPr>
            <w:tcW w:w="1275" w:type="dxa"/>
          </w:tcPr>
          <w:p w14:paraId="26EDD972" w14:textId="269DBBFB"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0DBBBD96" w14:textId="5DBC10EB"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16.66</w:t>
            </w:r>
            <w:r w:rsidR="008E796D">
              <w:rPr>
                <w:rFonts w:asciiTheme="majorBidi" w:hAnsiTheme="majorBidi" w:cstheme="majorBidi"/>
                <w:sz w:val="24"/>
                <w:szCs w:val="24"/>
              </w:rPr>
              <w:t>±</w:t>
            </w:r>
            <w:r>
              <w:rPr>
                <w:rFonts w:asciiTheme="majorBidi" w:hAnsiTheme="majorBidi" w:cstheme="majorBidi"/>
                <w:sz w:val="24"/>
                <w:szCs w:val="24"/>
              </w:rPr>
              <w:t>8.81</w:t>
            </w:r>
            <w:r w:rsidR="009C708E">
              <w:rPr>
                <w:rFonts w:asciiTheme="majorBidi" w:hAnsiTheme="majorBidi" w:cstheme="majorBidi"/>
                <w:sz w:val="24"/>
                <w:szCs w:val="24"/>
              </w:rPr>
              <w:t xml:space="preserve"> j-l</w:t>
            </w:r>
          </w:p>
        </w:tc>
        <w:tc>
          <w:tcPr>
            <w:tcW w:w="1494" w:type="dxa"/>
          </w:tcPr>
          <w:p w14:paraId="7664EECB" w14:textId="6391B96F"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44.84</w:t>
            </w:r>
            <w:r w:rsidR="008E796D">
              <w:rPr>
                <w:rFonts w:asciiTheme="majorBidi" w:hAnsiTheme="majorBidi" w:cstheme="majorBidi"/>
                <w:sz w:val="24"/>
                <w:szCs w:val="24"/>
              </w:rPr>
              <w:t>±</w:t>
            </w:r>
            <w:r>
              <w:rPr>
                <w:rFonts w:asciiTheme="majorBidi" w:hAnsiTheme="majorBidi" w:cstheme="majorBidi"/>
                <w:sz w:val="24"/>
                <w:szCs w:val="24"/>
              </w:rPr>
              <w:t>6.89</w:t>
            </w:r>
            <w:r w:rsidR="009C708E">
              <w:rPr>
                <w:rFonts w:asciiTheme="majorBidi" w:hAnsiTheme="majorBidi" w:cstheme="majorBidi"/>
                <w:sz w:val="24"/>
                <w:szCs w:val="24"/>
              </w:rPr>
              <w:t xml:space="preserve"> d-h</w:t>
            </w:r>
          </w:p>
        </w:tc>
        <w:tc>
          <w:tcPr>
            <w:tcW w:w="1449" w:type="dxa"/>
          </w:tcPr>
          <w:p w14:paraId="1929D0A5" w14:textId="1F74EE12"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50.01</w:t>
            </w:r>
            <w:r w:rsidR="008E796D">
              <w:rPr>
                <w:rFonts w:asciiTheme="majorBidi" w:hAnsiTheme="majorBidi" w:cstheme="majorBidi"/>
                <w:sz w:val="24"/>
                <w:szCs w:val="24"/>
              </w:rPr>
              <w:t>±3.84</w:t>
            </w:r>
            <w:r w:rsidR="009C708E">
              <w:rPr>
                <w:rFonts w:asciiTheme="majorBidi" w:hAnsiTheme="majorBidi" w:cstheme="majorBidi"/>
                <w:sz w:val="24"/>
                <w:szCs w:val="24"/>
              </w:rPr>
              <w:t xml:space="preserve"> c-g</w:t>
            </w:r>
          </w:p>
        </w:tc>
        <w:tc>
          <w:tcPr>
            <w:tcW w:w="1454" w:type="dxa"/>
          </w:tcPr>
          <w:p w14:paraId="7435F6D2" w14:textId="3B27A131"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65.39</w:t>
            </w:r>
            <w:r w:rsidR="008E796D">
              <w:rPr>
                <w:rFonts w:asciiTheme="majorBidi" w:hAnsiTheme="majorBidi" w:cstheme="majorBidi"/>
                <w:sz w:val="24"/>
                <w:szCs w:val="24"/>
              </w:rPr>
              <w:t>±</w:t>
            </w:r>
            <w:r>
              <w:rPr>
                <w:rFonts w:asciiTheme="majorBidi" w:hAnsiTheme="majorBidi" w:cstheme="majorBidi"/>
                <w:sz w:val="24"/>
                <w:szCs w:val="24"/>
              </w:rPr>
              <w:t>6.65</w:t>
            </w:r>
            <w:r w:rsidR="009C708E">
              <w:rPr>
                <w:rFonts w:asciiTheme="majorBidi" w:hAnsiTheme="majorBidi" w:cstheme="majorBidi"/>
                <w:sz w:val="24"/>
                <w:szCs w:val="24"/>
              </w:rPr>
              <w:t xml:space="preserve"> a-d</w:t>
            </w:r>
          </w:p>
        </w:tc>
      </w:tr>
      <w:tr w:rsidR="008E796D" w14:paraId="045CA9F0" w14:textId="77777777" w:rsidTr="00B61C82">
        <w:trPr>
          <w:trHeight w:val="496"/>
        </w:trPr>
        <w:tc>
          <w:tcPr>
            <w:tcW w:w="1942" w:type="dxa"/>
            <w:vMerge/>
            <w:vAlign w:val="center"/>
          </w:tcPr>
          <w:p w14:paraId="31F11EA9" w14:textId="77777777" w:rsidR="008E796D" w:rsidRPr="003956F2" w:rsidRDefault="008E796D" w:rsidP="00B61C82">
            <w:pPr>
              <w:jc w:val="center"/>
              <w:rPr>
                <w:rFonts w:asciiTheme="majorBidi" w:hAnsiTheme="majorBidi" w:cstheme="majorBidi"/>
                <w:sz w:val="24"/>
                <w:szCs w:val="24"/>
              </w:rPr>
            </w:pPr>
          </w:p>
        </w:tc>
        <w:tc>
          <w:tcPr>
            <w:tcW w:w="745" w:type="dxa"/>
          </w:tcPr>
          <w:p w14:paraId="0A31F497"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2gm</w:t>
            </w:r>
          </w:p>
        </w:tc>
        <w:tc>
          <w:tcPr>
            <w:tcW w:w="1275" w:type="dxa"/>
          </w:tcPr>
          <w:p w14:paraId="39810B5D" w14:textId="7C20B31E"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269DC5B4" w14:textId="461897F0"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20.00±5.77</w:t>
            </w:r>
            <w:r w:rsidR="009C708E">
              <w:rPr>
                <w:rFonts w:asciiTheme="majorBidi" w:hAnsiTheme="majorBidi" w:cstheme="majorBidi"/>
                <w:sz w:val="24"/>
                <w:szCs w:val="24"/>
              </w:rPr>
              <w:t xml:space="preserve"> </w:t>
            </w:r>
            <w:proofErr w:type="spellStart"/>
            <w:r w:rsidR="009C708E">
              <w:rPr>
                <w:rFonts w:asciiTheme="majorBidi" w:hAnsiTheme="majorBidi" w:cstheme="majorBidi"/>
                <w:sz w:val="24"/>
                <w:szCs w:val="24"/>
              </w:rPr>
              <w:t>i</w:t>
            </w:r>
            <w:proofErr w:type="spellEnd"/>
            <w:r w:rsidR="009C708E">
              <w:rPr>
                <w:rFonts w:asciiTheme="majorBidi" w:hAnsiTheme="majorBidi" w:cstheme="majorBidi"/>
                <w:sz w:val="24"/>
                <w:szCs w:val="24"/>
              </w:rPr>
              <w:t>-l</w:t>
            </w:r>
          </w:p>
        </w:tc>
        <w:tc>
          <w:tcPr>
            <w:tcW w:w="1494" w:type="dxa"/>
          </w:tcPr>
          <w:p w14:paraId="0DB658D8" w14:textId="10020798"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51.74±9.12</w:t>
            </w:r>
            <w:r w:rsidR="009C708E">
              <w:rPr>
                <w:rFonts w:asciiTheme="majorBidi" w:hAnsiTheme="majorBidi" w:cstheme="majorBidi"/>
                <w:sz w:val="24"/>
                <w:szCs w:val="24"/>
              </w:rPr>
              <w:t xml:space="preserve"> b-f</w:t>
            </w:r>
          </w:p>
        </w:tc>
        <w:tc>
          <w:tcPr>
            <w:tcW w:w="1449" w:type="dxa"/>
          </w:tcPr>
          <w:p w14:paraId="277B10C4" w14:textId="0DB1B436"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57.71±7.69</w:t>
            </w:r>
            <w:r w:rsidR="009C708E">
              <w:rPr>
                <w:rFonts w:asciiTheme="majorBidi" w:hAnsiTheme="majorBidi" w:cstheme="majorBidi"/>
                <w:sz w:val="24"/>
                <w:szCs w:val="24"/>
              </w:rPr>
              <w:t xml:space="preserve"> b-e</w:t>
            </w:r>
          </w:p>
        </w:tc>
        <w:tc>
          <w:tcPr>
            <w:tcW w:w="1454" w:type="dxa"/>
          </w:tcPr>
          <w:p w14:paraId="373EEED1" w14:textId="5BE4608B"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69.24±13.86</w:t>
            </w:r>
            <w:r w:rsidR="009C708E">
              <w:rPr>
                <w:rFonts w:asciiTheme="majorBidi" w:hAnsiTheme="majorBidi" w:cstheme="majorBidi"/>
                <w:sz w:val="24"/>
                <w:szCs w:val="24"/>
              </w:rPr>
              <w:t xml:space="preserve"> a-c</w:t>
            </w:r>
          </w:p>
        </w:tc>
      </w:tr>
      <w:tr w:rsidR="008E796D" w14:paraId="3E483E77" w14:textId="77777777" w:rsidTr="00B61C82">
        <w:trPr>
          <w:trHeight w:val="496"/>
        </w:trPr>
        <w:tc>
          <w:tcPr>
            <w:tcW w:w="1942" w:type="dxa"/>
            <w:vMerge/>
            <w:vAlign w:val="center"/>
          </w:tcPr>
          <w:p w14:paraId="71EFFFC7" w14:textId="77777777" w:rsidR="008E796D" w:rsidRPr="003956F2" w:rsidRDefault="008E796D" w:rsidP="00B61C82">
            <w:pPr>
              <w:jc w:val="center"/>
              <w:rPr>
                <w:rFonts w:asciiTheme="majorBidi" w:hAnsiTheme="majorBidi" w:cstheme="majorBidi"/>
                <w:sz w:val="24"/>
                <w:szCs w:val="24"/>
              </w:rPr>
            </w:pPr>
          </w:p>
        </w:tc>
        <w:tc>
          <w:tcPr>
            <w:tcW w:w="745" w:type="dxa"/>
          </w:tcPr>
          <w:p w14:paraId="1F3459D9"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3gm</w:t>
            </w:r>
          </w:p>
        </w:tc>
        <w:tc>
          <w:tcPr>
            <w:tcW w:w="1275" w:type="dxa"/>
          </w:tcPr>
          <w:p w14:paraId="3667AAAE" w14:textId="30D71CA8"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420BAEAD" w14:textId="4C511AFC"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30.00</w:t>
            </w:r>
            <w:r w:rsidR="008E796D">
              <w:rPr>
                <w:rFonts w:asciiTheme="majorBidi" w:hAnsiTheme="majorBidi" w:cstheme="majorBidi"/>
                <w:sz w:val="24"/>
                <w:szCs w:val="24"/>
              </w:rPr>
              <w:t>±</w:t>
            </w:r>
            <w:r>
              <w:rPr>
                <w:rFonts w:asciiTheme="majorBidi" w:hAnsiTheme="majorBidi" w:cstheme="majorBidi"/>
                <w:sz w:val="24"/>
                <w:szCs w:val="24"/>
              </w:rPr>
              <w:t>5.77</w:t>
            </w:r>
            <w:r w:rsidR="009C708E">
              <w:rPr>
                <w:rFonts w:asciiTheme="majorBidi" w:hAnsiTheme="majorBidi" w:cstheme="majorBidi"/>
                <w:sz w:val="24"/>
                <w:szCs w:val="24"/>
              </w:rPr>
              <w:t xml:space="preserve"> g-k</w:t>
            </w:r>
          </w:p>
        </w:tc>
        <w:tc>
          <w:tcPr>
            <w:tcW w:w="1494" w:type="dxa"/>
          </w:tcPr>
          <w:p w14:paraId="5538F80A" w14:textId="700CAFF1"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55.18</w:t>
            </w:r>
            <w:r w:rsidR="008E796D">
              <w:rPr>
                <w:rFonts w:asciiTheme="majorBidi" w:hAnsiTheme="majorBidi" w:cstheme="majorBidi"/>
                <w:sz w:val="24"/>
                <w:szCs w:val="24"/>
              </w:rPr>
              <w:t>±</w:t>
            </w:r>
            <w:r>
              <w:rPr>
                <w:rFonts w:asciiTheme="majorBidi" w:hAnsiTheme="majorBidi" w:cstheme="majorBidi"/>
                <w:sz w:val="24"/>
                <w:szCs w:val="24"/>
              </w:rPr>
              <w:t>3.44</w:t>
            </w:r>
            <w:r w:rsidR="009C708E">
              <w:rPr>
                <w:rFonts w:asciiTheme="majorBidi" w:hAnsiTheme="majorBidi" w:cstheme="majorBidi"/>
                <w:sz w:val="24"/>
                <w:szCs w:val="24"/>
              </w:rPr>
              <w:t xml:space="preserve"> b-e</w:t>
            </w:r>
          </w:p>
        </w:tc>
        <w:tc>
          <w:tcPr>
            <w:tcW w:w="1449" w:type="dxa"/>
          </w:tcPr>
          <w:p w14:paraId="059085A2" w14:textId="6E07BD92"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69.24</w:t>
            </w:r>
            <w:r w:rsidR="008E796D">
              <w:rPr>
                <w:rFonts w:asciiTheme="majorBidi" w:hAnsiTheme="majorBidi" w:cstheme="majorBidi"/>
                <w:sz w:val="24"/>
                <w:szCs w:val="24"/>
              </w:rPr>
              <w:t>±</w:t>
            </w:r>
            <w:r>
              <w:rPr>
                <w:rFonts w:asciiTheme="majorBidi" w:hAnsiTheme="majorBidi" w:cstheme="majorBidi"/>
                <w:sz w:val="24"/>
                <w:szCs w:val="24"/>
              </w:rPr>
              <w:t>3.84</w:t>
            </w:r>
            <w:r w:rsidR="009C708E">
              <w:rPr>
                <w:rFonts w:asciiTheme="majorBidi" w:hAnsiTheme="majorBidi" w:cstheme="majorBidi"/>
                <w:sz w:val="24"/>
                <w:szCs w:val="24"/>
              </w:rPr>
              <w:t xml:space="preserve"> a-c</w:t>
            </w:r>
          </w:p>
        </w:tc>
        <w:tc>
          <w:tcPr>
            <w:tcW w:w="1454" w:type="dxa"/>
          </w:tcPr>
          <w:p w14:paraId="14633DD8" w14:textId="409F0B76" w:rsidR="008E796D" w:rsidRPr="003956F2" w:rsidRDefault="00C50670" w:rsidP="008A6A05">
            <w:pPr>
              <w:jc w:val="center"/>
              <w:rPr>
                <w:rFonts w:asciiTheme="majorBidi" w:hAnsiTheme="majorBidi" w:cstheme="majorBidi"/>
                <w:sz w:val="24"/>
                <w:szCs w:val="24"/>
              </w:rPr>
            </w:pPr>
            <w:r>
              <w:rPr>
                <w:rFonts w:asciiTheme="majorBidi" w:hAnsiTheme="majorBidi" w:cstheme="majorBidi"/>
                <w:sz w:val="24"/>
                <w:szCs w:val="24"/>
              </w:rPr>
              <w:t>80.77</w:t>
            </w:r>
            <w:r w:rsidR="008E796D">
              <w:rPr>
                <w:rFonts w:asciiTheme="majorBidi" w:hAnsiTheme="majorBidi" w:cstheme="majorBidi"/>
                <w:sz w:val="24"/>
                <w:szCs w:val="24"/>
              </w:rPr>
              <w:t>±</w:t>
            </w:r>
            <w:r>
              <w:rPr>
                <w:rFonts w:asciiTheme="majorBidi" w:hAnsiTheme="majorBidi" w:cstheme="majorBidi"/>
                <w:sz w:val="24"/>
                <w:szCs w:val="24"/>
              </w:rPr>
              <w:t>10.17</w:t>
            </w:r>
            <w:r w:rsidR="009C708E">
              <w:rPr>
                <w:rFonts w:asciiTheme="majorBidi" w:hAnsiTheme="majorBidi" w:cstheme="majorBidi"/>
                <w:sz w:val="24"/>
                <w:szCs w:val="24"/>
              </w:rPr>
              <w:t xml:space="preserve"> a</w:t>
            </w:r>
          </w:p>
        </w:tc>
      </w:tr>
      <w:tr w:rsidR="008E796D" w14:paraId="5064371E" w14:textId="77777777" w:rsidTr="00B61C82">
        <w:trPr>
          <w:trHeight w:val="471"/>
        </w:trPr>
        <w:tc>
          <w:tcPr>
            <w:tcW w:w="1942" w:type="dxa"/>
            <w:vMerge w:val="restart"/>
            <w:vAlign w:val="center"/>
          </w:tcPr>
          <w:p w14:paraId="74914181" w14:textId="77777777" w:rsidR="008E796D" w:rsidRPr="00017627" w:rsidRDefault="008E796D" w:rsidP="00B61C82">
            <w:pPr>
              <w:jc w:val="center"/>
              <w:rPr>
                <w:rFonts w:asciiTheme="majorBidi" w:hAnsiTheme="majorBidi" w:cstheme="majorBidi"/>
                <w:i/>
                <w:iCs/>
                <w:sz w:val="24"/>
                <w:szCs w:val="24"/>
              </w:rPr>
            </w:pPr>
            <w:r w:rsidRPr="00017627">
              <w:rPr>
                <w:rFonts w:asciiTheme="majorBidi" w:hAnsiTheme="majorBidi" w:cstheme="majorBidi"/>
                <w:i/>
                <w:iCs/>
                <w:sz w:val="24"/>
                <w:szCs w:val="24"/>
              </w:rPr>
              <w:t xml:space="preserve">B. </w:t>
            </w:r>
            <w:proofErr w:type="spellStart"/>
            <w:r w:rsidRPr="00017627">
              <w:rPr>
                <w:rFonts w:asciiTheme="majorBidi" w:hAnsiTheme="majorBidi" w:cstheme="majorBidi"/>
                <w:i/>
                <w:iCs/>
                <w:sz w:val="24"/>
                <w:szCs w:val="24"/>
              </w:rPr>
              <w:t>bassiana</w:t>
            </w:r>
            <w:proofErr w:type="spellEnd"/>
          </w:p>
        </w:tc>
        <w:tc>
          <w:tcPr>
            <w:tcW w:w="745" w:type="dxa"/>
          </w:tcPr>
          <w:p w14:paraId="038AEFBF"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3gm</w:t>
            </w:r>
          </w:p>
        </w:tc>
        <w:tc>
          <w:tcPr>
            <w:tcW w:w="1275" w:type="dxa"/>
          </w:tcPr>
          <w:p w14:paraId="041C2BDC" w14:textId="29E94162"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47CB569C" w14:textId="65629BD1"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w:t>
            </w:r>
            <w:r w:rsidR="008A6A05">
              <w:rPr>
                <w:rFonts w:asciiTheme="majorBidi" w:hAnsiTheme="majorBidi" w:cstheme="majorBidi"/>
                <w:sz w:val="24"/>
                <w:szCs w:val="24"/>
              </w:rPr>
              <w:t xml:space="preserve"> </w:t>
            </w:r>
            <w:r>
              <w:rPr>
                <w:rFonts w:asciiTheme="majorBidi" w:hAnsiTheme="majorBidi" w:cstheme="majorBidi"/>
                <w:sz w:val="24"/>
                <w:szCs w:val="24"/>
              </w:rPr>
              <w:t>0.00</w:t>
            </w:r>
            <w:r w:rsidR="009C708E">
              <w:rPr>
                <w:rFonts w:asciiTheme="majorBidi" w:hAnsiTheme="majorBidi" w:cstheme="majorBidi"/>
                <w:sz w:val="24"/>
                <w:szCs w:val="24"/>
              </w:rPr>
              <w:t xml:space="preserve"> l</w:t>
            </w:r>
          </w:p>
        </w:tc>
        <w:tc>
          <w:tcPr>
            <w:tcW w:w="1494" w:type="dxa"/>
          </w:tcPr>
          <w:p w14:paraId="5EC687A5" w14:textId="5767A750"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20.71±3.44</w:t>
            </w:r>
            <w:r w:rsidR="009C708E">
              <w:rPr>
                <w:rFonts w:asciiTheme="majorBidi" w:hAnsiTheme="majorBidi" w:cstheme="majorBidi"/>
                <w:sz w:val="24"/>
                <w:szCs w:val="24"/>
              </w:rPr>
              <w:t xml:space="preserve"> </w:t>
            </w:r>
            <w:proofErr w:type="spellStart"/>
            <w:r w:rsidR="009C708E">
              <w:rPr>
                <w:rFonts w:asciiTheme="majorBidi" w:hAnsiTheme="majorBidi" w:cstheme="majorBidi"/>
                <w:sz w:val="24"/>
                <w:szCs w:val="24"/>
              </w:rPr>
              <w:t>i</w:t>
            </w:r>
            <w:proofErr w:type="spellEnd"/>
            <w:r w:rsidR="009C708E">
              <w:rPr>
                <w:rFonts w:asciiTheme="majorBidi" w:hAnsiTheme="majorBidi" w:cstheme="majorBidi"/>
                <w:sz w:val="24"/>
                <w:szCs w:val="24"/>
              </w:rPr>
              <w:t>-l</w:t>
            </w:r>
          </w:p>
        </w:tc>
        <w:tc>
          <w:tcPr>
            <w:tcW w:w="1449" w:type="dxa"/>
          </w:tcPr>
          <w:p w14:paraId="014EB124" w14:textId="0E6A1242" w:rsidR="008E796D" w:rsidRPr="000E7E68" w:rsidRDefault="008E796D" w:rsidP="008A6A05">
            <w:pPr>
              <w:jc w:val="center"/>
              <w:rPr>
                <w:rFonts w:asciiTheme="majorBidi" w:hAnsiTheme="majorBidi" w:cstheme="majorBidi"/>
                <w:sz w:val="24"/>
                <w:szCs w:val="24"/>
              </w:rPr>
            </w:pPr>
            <w:r w:rsidRPr="000E7E68">
              <w:rPr>
                <w:rFonts w:asciiTheme="majorBidi" w:hAnsiTheme="majorBidi" w:cstheme="majorBidi"/>
                <w:sz w:val="24"/>
                <w:szCs w:val="24"/>
              </w:rPr>
              <w:t>38.48±10.17</w:t>
            </w:r>
            <w:r w:rsidR="009C708E" w:rsidRPr="000E7E68">
              <w:rPr>
                <w:rFonts w:asciiTheme="majorBidi" w:hAnsiTheme="majorBidi" w:cstheme="majorBidi"/>
                <w:sz w:val="24"/>
                <w:szCs w:val="24"/>
              </w:rPr>
              <w:t xml:space="preserve"> e-</w:t>
            </w:r>
            <w:proofErr w:type="spellStart"/>
            <w:r w:rsidR="009C708E" w:rsidRPr="000E7E68">
              <w:rPr>
                <w:rFonts w:asciiTheme="majorBidi" w:hAnsiTheme="majorBidi" w:cstheme="majorBidi"/>
                <w:sz w:val="24"/>
                <w:szCs w:val="24"/>
              </w:rPr>
              <w:t>i</w:t>
            </w:r>
            <w:proofErr w:type="spellEnd"/>
          </w:p>
        </w:tc>
        <w:tc>
          <w:tcPr>
            <w:tcW w:w="1454" w:type="dxa"/>
          </w:tcPr>
          <w:p w14:paraId="42EE70A5" w14:textId="27C47523"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53.86±6.65</w:t>
            </w:r>
            <w:r w:rsidR="009C708E">
              <w:rPr>
                <w:rFonts w:asciiTheme="majorBidi" w:hAnsiTheme="majorBidi" w:cstheme="majorBidi"/>
                <w:sz w:val="24"/>
                <w:szCs w:val="24"/>
              </w:rPr>
              <w:t xml:space="preserve"> b-f</w:t>
            </w:r>
          </w:p>
        </w:tc>
      </w:tr>
      <w:tr w:rsidR="008E796D" w14:paraId="25DFAA7B" w14:textId="77777777" w:rsidTr="00B61C82">
        <w:trPr>
          <w:trHeight w:val="496"/>
        </w:trPr>
        <w:tc>
          <w:tcPr>
            <w:tcW w:w="1942" w:type="dxa"/>
            <w:vMerge/>
            <w:vAlign w:val="center"/>
          </w:tcPr>
          <w:p w14:paraId="2FA362A6" w14:textId="77777777" w:rsidR="008E796D" w:rsidRPr="003956F2" w:rsidRDefault="008E796D" w:rsidP="00B61C82">
            <w:pPr>
              <w:jc w:val="center"/>
              <w:rPr>
                <w:rFonts w:asciiTheme="majorBidi" w:hAnsiTheme="majorBidi" w:cstheme="majorBidi"/>
                <w:sz w:val="24"/>
                <w:szCs w:val="24"/>
              </w:rPr>
            </w:pPr>
          </w:p>
        </w:tc>
        <w:tc>
          <w:tcPr>
            <w:tcW w:w="745" w:type="dxa"/>
          </w:tcPr>
          <w:p w14:paraId="2A0C5199"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5gm</w:t>
            </w:r>
          </w:p>
        </w:tc>
        <w:tc>
          <w:tcPr>
            <w:tcW w:w="1275" w:type="dxa"/>
          </w:tcPr>
          <w:p w14:paraId="35A32583" w14:textId="24314A45"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4EE2DEA4" w14:textId="38C5DFED" w:rsidR="008E796D" w:rsidRPr="00B66D62" w:rsidRDefault="008E796D" w:rsidP="008A6A05">
            <w:pPr>
              <w:jc w:val="center"/>
              <w:rPr>
                <w:rFonts w:asciiTheme="majorBidi" w:hAnsiTheme="majorBidi" w:cstheme="majorBidi"/>
                <w:sz w:val="24"/>
                <w:szCs w:val="24"/>
              </w:rPr>
            </w:pPr>
            <w:r w:rsidRPr="00B66D62">
              <w:rPr>
                <w:rFonts w:asciiTheme="majorBidi" w:hAnsiTheme="majorBidi" w:cstheme="majorBidi"/>
                <w:sz w:val="24"/>
                <w:szCs w:val="24"/>
              </w:rPr>
              <w:t>10.00±5.77</w:t>
            </w:r>
            <w:r w:rsidR="009C708E">
              <w:rPr>
                <w:rFonts w:asciiTheme="majorBidi" w:hAnsiTheme="majorBidi" w:cstheme="majorBidi"/>
                <w:sz w:val="24"/>
                <w:szCs w:val="24"/>
              </w:rPr>
              <w:t xml:space="preserve"> k-l</w:t>
            </w:r>
          </w:p>
        </w:tc>
        <w:tc>
          <w:tcPr>
            <w:tcW w:w="1494" w:type="dxa"/>
          </w:tcPr>
          <w:p w14:paraId="7084216D" w14:textId="65F443EF"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27.61±5.96</w:t>
            </w:r>
            <w:r w:rsidR="009C708E">
              <w:rPr>
                <w:rFonts w:asciiTheme="majorBidi" w:hAnsiTheme="majorBidi" w:cstheme="majorBidi"/>
                <w:sz w:val="24"/>
                <w:szCs w:val="24"/>
              </w:rPr>
              <w:t xml:space="preserve"> h-k</w:t>
            </w:r>
          </w:p>
        </w:tc>
        <w:tc>
          <w:tcPr>
            <w:tcW w:w="1449" w:type="dxa"/>
          </w:tcPr>
          <w:p w14:paraId="1803495D" w14:textId="609859B5" w:rsidR="008E796D" w:rsidRPr="000E7E68" w:rsidRDefault="008E796D" w:rsidP="008A6A05">
            <w:pPr>
              <w:jc w:val="center"/>
              <w:rPr>
                <w:rFonts w:asciiTheme="majorBidi" w:hAnsiTheme="majorBidi" w:cstheme="majorBidi"/>
                <w:sz w:val="24"/>
                <w:szCs w:val="24"/>
              </w:rPr>
            </w:pPr>
            <w:r w:rsidRPr="000E7E68">
              <w:rPr>
                <w:rFonts w:asciiTheme="majorBidi" w:hAnsiTheme="majorBidi" w:cstheme="majorBidi"/>
                <w:sz w:val="24"/>
                <w:szCs w:val="24"/>
              </w:rPr>
              <w:t>38.48±7.68</w:t>
            </w:r>
            <w:r w:rsidR="009C708E" w:rsidRPr="000E7E68">
              <w:rPr>
                <w:rFonts w:asciiTheme="majorBidi" w:hAnsiTheme="majorBidi" w:cstheme="majorBidi"/>
                <w:sz w:val="24"/>
                <w:szCs w:val="24"/>
              </w:rPr>
              <w:t xml:space="preserve"> e-</w:t>
            </w:r>
            <w:proofErr w:type="spellStart"/>
            <w:r w:rsidR="009C708E" w:rsidRPr="000E7E68">
              <w:rPr>
                <w:rFonts w:asciiTheme="majorBidi" w:hAnsiTheme="majorBidi" w:cstheme="majorBidi"/>
                <w:sz w:val="24"/>
                <w:szCs w:val="24"/>
              </w:rPr>
              <w:t>i</w:t>
            </w:r>
            <w:proofErr w:type="spellEnd"/>
          </w:p>
        </w:tc>
        <w:tc>
          <w:tcPr>
            <w:tcW w:w="1454" w:type="dxa"/>
          </w:tcPr>
          <w:p w14:paraId="51222484" w14:textId="5B7BDDBF"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50.02±13.86</w:t>
            </w:r>
            <w:r w:rsidR="009C708E">
              <w:rPr>
                <w:rFonts w:asciiTheme="majorBidi" w:hAnsiTheme="majorBidi" w:cstheme="majorBidi"/>
                <w:sz w:val="24"/>
                <w:szCs w:val="24"/>
              </w:rPr>
              <w:t xml:space="preserve"> c-g</w:t>
            </w:r>
          </w:p>
        </w:tc>
      </w:tr>
      <w:tr w:rsidR="008E796D" w14:paraId="6AE6D59E" w14:textId="77777777" w:rsidTr="00B61C82">
        <w:trPr>
          <w:trHeight w:val="522"/>
        </w:trPr>
        <w:tc>
          <w:tcPr>
            <w:tcW w:w="1942" w:type="dxa"/>
            <w:vMerge/>
            <w:vAlign w:val="center"/>
          </w:tcPr>
          <w:p w14:paraId="109BF1F3" w14:textId="77777777" w:rsidR="008E796D" w:rsidRPr="003956F2" w:rsidRDefault="008E796D" w:rsidP="00B61C82">
            <w:pPr>
              <w:jc w:val="center"/>
              <w:rPr>
                <w:rFonts w:asciiTheme="majorBidi" w:hAnsiTheme="majorBidi" w:cstheme="majorBidi"/>
                <w:sz w:val="24"/>
                <w:szCs w:val="24"/>
              </w:rPr>
            </w:pPr>
          </w:p>
        </w:tc>
        <w:tc>
          <w:tcPr>
            <w:tcW w:w="745" w:type="dxa"/>
          </w:tcPr>
          <w:p w14:paraId="499DB2C5"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7gm</w:t>
            </w:r>
          </w:p>
        </w:tc>
        <w:tc>
          <w:tcPr>
            <w:tcW w:w="1275" w:type="dxa"/>
          </w:tcPr>
          <w:p w14:paraId="41E011F3" w14:textId="6753687D"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4C1D5DB6" w14:textId="78D3E02C" w:rsidR="008E796D" w:rsidRPr="00B66D62" w:rsidRDefault="008E796D" w:rsidP="008A6A05">
            <w:pPr>
              <w:jc w:val="center"/>
              <w:rPr>
                <w:rFonts w:asciiTheme="majorBidi" w:hAnsiTheme="majorBidi" w:cstheme="majorBidi"/>
                <w:sz w:val="24"/>
                <w:szCs w:val="24"/>
              </w:rPr>
            </w:pPr>
            <w:r w:rsidRPr="00B66D62">
              <w:rPr>
                <w:rFonts w:asciiTheme="majorBidi" w:hAnsiTheme="majorBidi" w:cstheme="majorBidi"/>
                <w:sz w:val="24"/>
                <w:szCs w:val="24"/>
              </w:rPr>
              <w:t>33.33±6.66</w:t>
            </w:r>
            <w:r w:rsidR="009C708E">
              <w:rPr>
                <w:rFonts w:asciiTheme="majorBidi" w:hAnsiTheme="majorBidi" w:cstheme="majorBidi"/>
                <w:sz w:val="24"/>
                <w:szCs w:val="24"/>
              </w:rPr>
              <w:t xml:space="preserve"> f-j</w:t>
            </w:r>
          </w:p>
        </w:tc>
        <w:tc>
          <w:tcPr>
            <w:tcW w:w="1494" w:type="dxa"/>
          </w:tcPr>
          <w:p w14:paraId="1DA0DF11" w14:textId="537AC11A"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48.29±5.96</w:t>
            </w:r>
            <w:r w:rsidR="009C708E">
              <w:rPr>
                <w:rFonts w:asciiTheme="majorBidi" w:hAnsiTheme="majorBidi" w:cstheme="majorBidi"/>
                <w:sz w:val="24"/>
                <w:szCs w:val="24"/>
              </w:rPr>
              <w:t xml:space="preserve"> c-g</w:t>
            </w:r>
          </w:p>
        </w:tc>
        <w:tc>
          <w:tcPr>
            <w:tcW w:w="1449" w:type="dxa"/>
          </w:tcPr>
          <w:p w14:paraId="3F9A61BF" w14:textId="136C177B"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57.70±3.84</w:t>
            </w:r>
            <w:r w:rsidR="009C708E">
              <w:rPr>
                <w:rFonts w:asciiTheme="majorBidi" w:hAnsiTheme="majorBidi" w:cstheme="majorBidi"/>
                <w:sz w:val="24"/>
                <w:szCs w:val="24"/>
              </w:rPr>
              <w:t xml:space="preserve"> b-e</w:t>
            </w:r>
          </w:p>
        </w:tc>
        <w:tc>
          <w:tcPr>
            <w:tcW w:w="1454" w:type="dxa"/>
          </w:tcPr>
          <w:p w14:paraId="20A4BCAC" w14:textId="53C44A7D"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65.39±6.65</w:t>
            </w:r>
            <w:r w:rsidR="009C708E">
              <w:rPr>
                <w:rFonts w:asciiTheme="majorBidi" w:hAnsiTheme="majorBidi" w:cstheme="majorBidi"/>
                <w:sz w:val="24"/>
                <w:szCs w:val="24"/>
              </w:rPr>
              <w:t xml:space="preserve"> a-d</w:t>
            </w:r>
          </w:p>
        </w:tc>
      </w:tr>
      <w:tr w:rsidR="008E796D" w14:paraId="5BAA0FE8" w14:textId="77777777" w:rsidTr="00B61C82">
        <w:trPr>
          <w:trHeight w:val="471"/>
        </w:trPr>
        <w:tc>
          <w:tcPr>
            <w:tcW w:w="1942" w:type="dxa"/>
            <w:vMerge w:val="restart"/>
            <w:vAlign w:val="center"/>
          </w:tcPr>
          <w:p w14:paraId="349E0503" w14:textId="77777777" w:rsidR="008E796D" w:rsidRPr="003956F2" w:rsidRDefault="008E796D" w:rsidP="00B61C82">
            <w:pPr>
              <w:jc w:val="center"/>
              <w:rPr>
                <w:rFonts w:asciiTheme="majorBidi" w:hAnsiTheme="majorBidi" w:cstheme="majorBidi"/>
                <w:sz w:val="24"/>
                <w:szCs w:val="24"/>
              </w:rPr>
            </w:pPr>
            <w:proofErr w:type="spellStart"/>
            <w:r w:rsidRPr="003956F2">
              <w:rPr>
                <w:rFonts w:asciiTheme="majorBidi" w:hAnsiTheme="majorBidi" w:cstheme="majorBidi"/>
                <w:sz w:val="24"/>
                <w:szCs w:val="24"/>
              </w:rPr>
              <w:t>Tagets</w:t>
            </w:r>
            <w:proofErr w:type="spellEnd"/>
          </w:p>
        </w:tc>
        <w:tc>
          <w:tcPr>
            <w:tcW w:w="745" w:type="dxa"/>
          </w:tcPr>
          <w:p w14:paraId="2D330C3F"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5ml</w:t>
            </w:r>
          </w:p>
        </w:tc>
        <w:tc>
          <w:tcPr>
            <w:tcW w:w="1275" w:type="dxa"/>
          </w:tcPr>
          <w:p w14:paraId="1A69A3A8" w14:textId="72652CBF"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61B8248B" w14:textId="3C4958C6" w:rsidR="008E796D" w:rsidRPr="00B66D62" w:rsidRDefault="008E796D" w:rsidP="008A6A05">
            <w:pPr>
              <w:jc w:val="center"/>
              <w:rPr>
                <w:rFonts w:asciiTheme="majorBidi" w:hAnsiTheme="majorBidi" w:cstheme="majorBidi"/>
                <w:sz w:val="24"/>
                <w:szCs w:val="24"/>
              </w:rPr>
            </w:pPr>
            <w:r w:rsidRPr="00B66D62">
              <w:rPr>
                <w:rFonts w:asciiTheme="majorBidi" w:hAnsiTheme="majorBidi" w:cstheme="majorBidi"/>
                <w:sz w:val="24"/>
                <w:szCs w:val="24"/>
              </w:rPr>
              <w:t>23.33±12.01</w:t>
            </w:r>
            <w:r w:rsidR="009C708E">
              <w:rPr>
                <w:rFonts w:asciiTheme="majorBidi" w:hAnsiTheme="majorBidi" w:cstheme="majorBidi"/>
                <w:sz w:val="24"/>
                <w:szCs w:val="24"/>
              </w:rPr>
              <w:t xml:space="preserve"> </w:t>
            </w:r>
            <w:proofErr w:type="spellStart"/>
            <w:r w:rsidR="009C708E">
              <w:rPr>
                <w:rFonts w:asciiTheme="majorBidi" w:hAnsiTheme="majorBidi" w:cstheme="majorBidi"/>
                <w:sz w:val="24"/>
                <w:szCs w:val="24"/>
              </w:rPr>
              <w:t>i</w:t>
            </w:r>
            <w:proofErr w:type="spellEnd"/>
            <w:r w:rsidR="009C708E">
              <w:rPr>
                <w:rFonts w:asciiTheme="majorBidi" w:hAnsiTheme="majorBidi" w:cstheme="majorBidi"/>
                <w:sz w:val="24"/>
                <w:szCs w:val="24"/>
              </w:rPr>
              <w:t>-k</w:t>
            </w:r>
          </w:p>
        </w:tc>
        <w:tc>
          <w:tcPr>
            <w:tcW w:w="1494" w:type="dxa"/>
          </w:tcPr>
          <w:p w14:paraId="705ED165" w14:textId="202A6E46"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51.73±6.89</w:t>
            </w:r>
            <w:r w:rsidR="009C708E">
              <w:rPr>
                <w:rFonts w:asciiTheme="majorBidi" w:hAnsiTheme="majorBidi" w:cstheme="majorBidi"/>
                <w:sz w:val="24"/>
                <w:szCs w:val="24"/>
              </w:rPr>
              <w:t xml:space="preserve"> b-f</w:t>
            </w:r>
          </w:p>
        </w:tc>
        <w:tc>
          <w:tcPr>
            <w:tcW w:w="1449" w:type="dxa"/>
          </w:tcPr>
          <w:p w14:paraId="0093F4EC" w14:textId="0AD8C990"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68.97±5.97</w:t>
            </w:r>
            <w:r w:rsidR="009C708E">
              <w:rPr>
                <w:rFonts w:asciiTheme="majorBidi" w:hAnsiTheme="majorBidi" w:cstheme="majorBidi"/>
                <w:sz w:val="24"/>
                <w:szCs w:val="24"/>
              </w:rPr>
              <w:t xml:space="preserve"> a-c</w:t>
            </w:r>
          </w:p>
        </w:tc>
        <w:tc>
          <w:tcPr>
            <w:tcW w:w="1454" w:type="dxa"/>
          </w:tcPr>
          <w:p w14:paraId="4727C47F" w14:textId="2F353DD5"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72.42±3.44</w:t>
            </w:r>
            <w:r w:rsidR="009C708E">
              <w:rPr>
                <w:rFonts w:asciiTheme="majorBidi" w:hAnsiTheme="majorBidi" w:cstheme="majorBidi"/>
                <w:sz w:val="24"/>
                <w:szCs w:val="24"/>
              </w:rPr>
              <w:t xml:space="preserve"> a-b</w:t>
            </w:r>
          </w:p>
        </w:tc>
      </w:tr>
      <w:tr w:rsidR="008E796D" w14:paraId="03FDFE0C" w14:textId="77777777" w:rsidTr="00B61C82">
        <w:trPr>
          <w:trHeight w:val="496"/>
        </w:trPr>
        <w:tc>
          <w:tcPr>
            <w:tcW w:w="1942" w:type="dxa"/>
            <w:vMerge/>
          </w:tcPr>
          <w:p w14:paraId="26311F6F" w14:textId="77777777" w:rsidR="008E796D" w:rsidRPr="003956F2" w:rsidRDefault="008E796D" w:rsidP="00193BD6">
            <w:pPr>
              <w:rPr>
                <w:rFonts w:asciiTheme="majorBidi" w:hAnsiTheme="majorBidi" w:cstheme="majorBidi"/>
                <w:sz w:val="24"/>
                <w:szCs w:val="24"/>
              </w:rPr>
            </w:pPr>
          </w:p>
        </w:tc>
        <w:tc>
          <w:tcPr>
            <w:tcW w:w="745" w:type="dxa"/>
          </w:tcPr>
          <w:p w14:paraId="458FAB3B"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10ml</w:t>
            </w:r>
          </w:p>
        </w:tc>
        <w:tc>
          <w:tcPr>
            <w:tcW w:w="1275" w:type="dxa"/>
          </w:tcPr>
          <w:p w14:paraId="33A8E255" w14:textId="7C019608"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70FF9FEE" w14:textId="3B0554E8" w:rsidR="008E796D" w:rsidRPr="00B66D62" w:rsidRDefault="008E796D" w:rsidP="008A6A05">
            <w:pPr>
              <w:jc w:val="center"/>
              <w:rPr>
                <w:rFonts w:asciiTheme="majorBidi" w:hAnsiTheme="majorBidi" w:cstheme="majorBidi"/>
                <w:sz w:val="24"/>
                <w:szCs w:val="24"/>
              </w:rPr>
            </w:pPr>
            <w:r w:rsidRPr="00B66D62">
              <w:rPr>
                <w:rFonts w:asciiTheme="majorBidi" w:hAnsiTheme="majorBidi" w:cstheme="majorBidi"/>
                <w:sz w:val="24"/>
                <w:szCs w:val="24"/>
              </w:rPr>
              <w:t>10.00±5.77</w:t>
            </w:r>
            <w:r w:rsidR="009C708E">
              <w:rPr>
                <w:rFonts w:asciiTheme="majorBidi" w:hAnsiTheme="majorBidi" w:cstheme="majorBidi"/>
                <w:sz w:val="24"/>
                <w:szCs w:val="24"/>
              </w:rPr>
              <w:t xml:space="preserve"> k-l</w:t>
            </w:r>
          </w:p>
        </w:tc>
        <w:tc>
          <w:tcPr>
            <w:tcW w:w="1494" w:type="dxa"/>
          </w:tcPr>
          <w:p w14:paraId="19A7717D" w14:textId="562A5074"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24.16±3.44</w:t>
            </w:r>
            <w:r w:rsidR="009C708E">
              <w:rPr>
                <w:rFonts w:asciiTheme="majorBidi" w:hAnsiTheme="majorBidi" w:cstheme="majorBidi"/>
                <w:sz w:val="24"/>
                <w:szCs w:val="24"/>
              </w:rPr>
              <w:t xml:space="preserve"> </w:t>
            </w:r>
            <w:proofErr w:type="spellStart"/>
            <w:r w:rsidR="009C708E">
              <w:rPr>
                <w:rFonts w:asciiTheme="majorBidi" w:hAnsiTheme="majorBidi" w:cstheme="majorBidi"/>
                <w:sz w:val="24"/>
                <w:szCs w:val="24"/>
              </w:rPr>
              <w:t>i</w:t>
            </w:r>
            <w:proofErr w:type="spellEnd"/>
            <w:r w:rsidR="009C708E">
              <w:rPr>
                <w:rFonts w:asciiTheme="majorBidi" w:hAnsiTheme="majorBidi" w:cstheme="majorBidi"/>
                <w:sz w:val="24"/>
                <w:szCs w:val="24"/>
              </w:rPr>
              <w:t>-k</w:t>
            </w:r>
          </w:p>
        </w:tc>
        <w:tc>
          <w:tcPr>
            <w:tcW w:w="1449" w:type="dxa"/>
          </w:tcPr>
          <w:p w14:paraId="47B97DFC" w14:textId="5A215AEE"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62.08±6.89</w:t>
            </w:r>
            <w:r w:rsidR="009C708E">
              <w:rPr>
                <w:rFonts w:asciiTheme="majorBidi" w:hAnsiTheme="majorBidi" w:cstheme="majorBidi"/>
                <w:sz w:val="24"/>
                <w:szCs w:val="24"/>
              </w:rPr>
              <w:t xml:space="preserve"> a-d</w:t>
            </w:r>
          </w:p>
        </w:tc>
        <w:tc>
          <w:tcPr>
            <w:tcW w:w="1454" w:type="dxa"/>
          </w:tcPr>
          <w:p w14:paraId="32230184" w14:textId="3BBAD993"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82.76±3.44</w:t>
            </w:r>
            <w:r w:rsidR="009C708E">
              <w:rPr>
                <w:rFonts w:asciiTheme="majorBidi" w:hAnsiTheme="majorBidi" w:cstheme="majorBidi"/>
                <w:sz w:val="24"/>
                <w:szCs w:val="24"/>
              </w:rPr>
              <w:t xml:space="preserve"> a</w:t>
            </w:r>
          </w:p>
        </w:tc>
      </w:tr>
      <w:tr w:rsidR="008E796D" w14:paraId="75B82FFB" w14:textId="77777777" w:rsidTr="00B61C82">
        <w:trPr>
          <w:trHeight w:val="492"/>
        </w:trPr>
        <w:tc>
          <w:tcPr>
            <w:tcW w:w="1942" w:type="dxa"/>
            <w:vMerge/>
          </w:tcPr>
          <w:p w14:paraId="4207C4B6" w14:textId="77777777" w:rsidR="008E796D" w:rsidRPr="003956F2" w:rsidRDefault="008E796D" w:rsidP="00193BD6">
            <w:pPr>
              <w:rPr>
                <w:rFonts w:asciiTheme="majorBidi" w:hAnsiTheme="majorBidi" w:cstheme="majorBidi"/>
                <w:sz w:val="24"/>
                <w:szCs w:val="24"/>
              </w:rPr>
            </w:pPr>
          </w:p>
        </w:tc>
        <w:tc>
          <w:tcPr>
            <w:tcW w:w="745" w:type="dxa"/>
          </w:tcPr>
          <w:p w14:paraId="3F12565B" w14:textId="77777777" w:rsidR="008E796D" w:rsidRPr="003956F2" w:rsidRDefault="008E796D" w:rsidP="008A6A05">
            <w:pPr>
              <w:jc w:val="center"/>
              <w:rPr>
                <w:rFonts w:asciiTheme="majorBidi" w:hAnsiTheme="majorBidi" w:cstheme="majorBidi"/>
                <w:sz w:val="24"/>
                <w:szCs w:val="24"/>
              </w:rPr>
            </w:pPr>
            <w:r w:rsidRPr="003956F2">
              <w:rPr>
                <w:rFonts w:asciiTheme="majorBidi" w:hAnsiTheme="majorBidi" w:cstheme="majorBidi"/>
                <w:sz w:val="24"/>
                <w:szCs w:val="24"/>
              </w:rPr>
              <w:t>15ml</w:t>
            </w:r>
          </w:p>
        </w:tc>
        <w:tc>
          <w:tcPr>
            <w:tcW w:w="1275" w:type="dxa"/>
          </w:tcPr>
          <w:p w14:paraId="3D87AB8A" w14:textId="7E9A2766"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0.00±0.00</w:t>
            </w:r>
            <w:r w:rsidR="009C708E">
              <w:rPr>
                <w:rFonts w:asciiTheme="majorBidi" w:hAnsiTheme="majorBidi" w:cstheme="majorBidi"/>
                <w:sz w:val="24"/>
                <w:szCs w:val="24"/>
              </w:rPr>
              <w:t xml:space="preserve"> l</w:t>
            </w:r>
          </w:p>
        </w:tc>
        <w:tc>
          <w:tcPr>
            <w:tcW w:w="1428" w:type="dxa"/>
          </w:tcPr>
          <w:p w14:paraId="18CC95BE" w14:textId="6F379716"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23.33±3.33</w:t>
            </w:r>
            <w:r w:rsidR="009C708E">
              <w:rPr>
                <w:rFonts w:asciiTheme="majorBidi" w:hAnsiTheme="majorBidi" w:cstheme="majorBidi"/>
                <w:sz w:val="24"/>
                <w:szCs w:val="24"/>
              </w:rPr>
              <w:t xml:space="preserve"> </w:t>
            </w:r>
            <w:proofErr w:type="spellStart"/>
            <w:r w:rsidR="009C708E">
              <w:rPr>
                <w:rFonts w:asciiTheme="majorBidi" w:hAnsiTheme="majorBidi" w:cstheme="majorBidi"/>
                <w:sz w:val="24"/>
                <w:szCs w:val="24"/>
              </w:rPr>
              <w:t>i</w:t>
            </w:r>
            <w:proofErr w:type="spellEnd"/>
            <w:r w:rsidR="009C708E">
              <w:rPr>
                <w:rFonts w:asciiTheme="majorBidi" w:hAnsiTheme="majorBidi" w:cstheme="majorBidi"/>
                <w:sz w:val="24"/>
                <w:szCs w:val="24"/>
              </w:rPr>
              <w:t>-k</w:t>
            </w:r>
          </w:p>
        </w:tc>
        <w:tc>
          <w:tcPr>
            <w:tcW w:w="1494" w:type="dxa"/>
          </w:tcPr>
          <w:p w14:paraId="7B994DDF" w14:textId="0CBC1012"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55.18±9.12</w:t>
            </w:r>
            <w:r w:rsidR="009C708E">
              <w:rPr>
                <w:rFonts w:asciiTheme="majorBidi" w:hAnsiTheme="majorBidi" w:cstheme="majorBidi"/>
                <w:sz w:val="24"/>
                <w:szCs w:val="24"/>
              </w:rPr>
              <w:t xml:space="preserve"> b-e</w:t>
            </w:r>
          </w:p>
        </w:tc>
        <w:tc>
          <w:tcPr>
            <w:tcW w:w="1449" w:type="dxa"/>
          </w:tcPr>
          <w:p w14:paraId="434D5886" w14:textId="64120C7F"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72.42±6.89</w:t>
            </w:r>
            <w:r w:rsidR="009C708E">
              <w:rPr>
                <w:rFonts w:asciiTheme="majorBidi" w:hAnsiTheme="majorBidi" w:cstheme="majorBidi"/>
                <w:sz w:val="24"/>
                <w:szCs w:val="24"/>
              </w:rPr>
              <w:t xml:space="preserve"> a-b</w:t>
            </w:r>
          </w:p>
        </w:tc>
        <w:tc>
          <w:tcPr>
            <w:tcW w:w="1454" w:type="dxa"/>
          </w:tcPr>
          <w:p w14:paraId="0949F7E8" w14:textId="0DA6F542" w:rsidR="008E796D" w:rsidRPr="003956F2" w:rsidRDefault="008E796D" w:rsidP="008A6A05">
            <w:pPr>
              <w:jc w:val="center"/>
              <w:rPr>
                <w:rFonts w:asciiTheme="majorBidi" w:hAnsiTheme="majorBidi" w:cstheme="majorBidi"/>
                <w:sz w:val="24"/>
                <w:szCs w:val="24"/>
              </w:rPr>
            </w:pPr>
            <w:r>
              <w:rPr>
                <w:rFonts w:asciiTheme="majorBidi" w:hAnsiTheme="majorBidi" w:cstheme="majorBidi"/>
                <w:sz w:val="24"/>
                <w:szCs w:val="24"/>
              </w:rPr>
              <w:t>82.76±3.44</w:t>
            </w:r>
            <w:r w:rsidR="009C708E">
              <w:rPr>
                <w:rFonts w:asciiTheme="majorBidi" w:hAnsiTheme="majorBidi" w:cstheme="majorBidi"/>
                <w:sz w:val="24"/>
                <w:szCs w:val="24"/>
              </w:rPr>
              <w:t xml:space="preserve"> a</w:t>
            </w:r>
          </w:p>
        </w:tc>
      </w:tr>
    </w:tbl>
    <w:p w14:paraId="43F0C1B0" w14:textId="6DA245FC" w:rsidR="00674ADC" w:rsidRPr="000D1FA3" w:rsidRDefault="000D1FA3" w:rsidP="0078324A">
      <w:pPr>
        <w:spacing w:line="276" w:lineRule="auto"/>
        <w:jc w:val="both"/>
        <w:rPr>
          <w:rFonts w:asciiTheme="majorBidi" w:hAnsiTheme="majorBidi" w:cstheme="majorBidi"/>
          <w:sz w:val="24"/>
          <w:szCs w:val="24"/>
        </w:rPr>
      </w:pPr>
      <w:r w:rsidRPr="000D1FA3">
        <w:rPr>
          <w:rFonts w:asciiTheme="majorBidi" w:hAnsiTheme="majorBidi" w:cstheme="majorBidi"/>
          <w:sz w:val="24"/>
          <w:szCs w:val="24"/>
        </w:rPr>
        <w:t>Means with the same letter are not significantly different at P &lt; 0.05/Duncan test.</w:t>
      </w:r>
    </w:p>
    <w:p w14:paraId="06434A6B" w14:textId="77777777" w:rsidR="00674ADC" w:rsidRDefault="00674ADC" w:rsidP="0078324A">
      <w:pPr>
        <w:spacing w:line="276" w:lineRule="auto"/>
        <w:jc w:val="both"/>
        <w:rPr>
          <w:rFonts w:asciiTheme="majorBidi" w:hAnsiTheme="majorBidi" w:cstheme="majorBidi"/>
          <w:sz w:val="24"/>
          <w:szCs w:val="24"/>
        </w:rPr>
      </w:pPr>
    </w:p>
    <w:p w14:paraId="79007DD8" w14:textId="77777777" w:rsidR="00992502" w:rsidRPr="00221CAF" w:rsidRDefault="00992502" w:rsidP="00992502">
      <w:pPr>
        <w:spacing w:line="276" w:lineRule="auto"/>
        <w:jc w:val="both"/>
        <w:rPr>
          <w:rFonts w:asciiTheme="majorBidi" w:hAnsiTheme="majorBidi" w:cstheme="majorBidi"/>
          <w:b/>
          <w:bCs/>
          <w:sz w:val="24"/>
          <w:szCs w:val="24"/>
        </w:rPr>
      </w:pPr>
      <w:r w:rsidRPr="00221CAF">
        <w:rPr>
          <w:rFonts w:asciiTheme="majorBidi" w:hAnsiTheme="majorBidi" w:cstheme="majorBidi"/>
          <w:b/>
          <w:bCs/>
          <w:sz w:val="24"/>
          <w:szCs w:val="24"/>
        </w:rPr>
        <w:t xml:space="preserve">Effect of the three Bio-pesticide (Bt., Bb. and </w:t>
      </w:r>
      <w:proofErr w:type="spellStart"/>
      <w:r w:rsidRPr="00221CAF">
        <w:rPr>
          <w:rFonts w:asciiTheme="majorBidi" w:hAnsiTheme="majorBidi" w:cstheme="majorBidi"/>
          <w:b/>
          <w:bCs/>
          <w:i/>
          <w:iCs/>
          <w:sz w:val="24"/>
          <w:szCs w:val="24"/>
        </w:rPr>
        <w:t>Taget</w:t>
      </w:r>
      <w:proofErr w:type="spellEnd"/>
      <w:r w:rsidRPr="00221CAF">
        <w:rPr>
          <w:rFonts w:asciiTheme="majorBidi" w:hAnsiTheme="majorBidi" w:cstheme="majorBidi"/>
          <w:b/>
          <w:bCs/>
          <w:sz w:val="24"/>
          <w:szCs w:val="24"/>
        </w:rPr>
        <w:t xml:space="preserve"> extract) on population number of </w:t>
      </w:r>
      <w:proofErr w:type="spellStart"/>
      <w:r w:rsidRPr="00221CAF">
        <w:rPr>
          <w:rFonts w:asciiTheme="majorBidi" w:hAnsiTheme="majorBidi" w:cstheme="majorBidi"/>
          <w:b/>
          <w:bCs/>
          <w:i/>
          <w:iCs/>
          <w:sz w:val="24"/>
          <w:szCs w:val="24"/>
        </w:rPr>
        <w:t>Dacus</w:t>
      </w:r>
      <w:proofErr w:type="spellEnd"/>
      <w:r w:rsidRPr="00221CAF">
        <w:rPr>
          <w:rFonts w:asciiTheme="majorBidi" w:hAnsiTheme="majorBidi" w:cstheme="majorBidi"/>
          <w:b/>
          <w:bCs/>
          <w:sz w:val="24"/>
          <w:szCs w:val="24"/>
        </w:rPr>
        <w:t xml:space="preserve"> </w:t>
      </w:r>
      <w:r w:rsidRPr="00221CAF">
        <w:rPr>
          <w:rFonts w:asciiTheme="majorBidi" w:hAnsiTheme="majorBidi" w:cstheme="majorBidi"/>
          <w:b/>
          <w:bCs/>
          <w:i/>
          <w:iCs/>
          <w:sz w:val="24"/>
          <w:szCs w:val="24"/>
        </w:rPr>
        <w:t>ciliates</w:t>
      </w:r>
      <w:r w:rsidRPr="00221CAF">
        <w:rPr>
          <w:rFonts w:asciiTheme="majorBidi" w:hAnsiTheme="majorBidi" w:cstheme="majorBidi"/>
          <w:b/>
          <w:bCs/>
          <w:sz w:val="24"/>
          <w:szCs w:val="24"/>
        </w:rPr>
        <w:t xml:space="preserve"> in the field:</w:t>
      </w:r>
    </w:p>
    <w:p w14:paraId="69915E88" w14:textId="4B52AB9A" w:rsidR="00193BD6" w:rsidRDefault="00992502" w:rsidP="00E328D5">
      <w:pPr>
        <w:spacing w:line="360" w:lineRule="auto"/>
        <w:jc w:val="both"/>
        <w:rPr>
          <w:rFonts w:asciiTheme="majorBidi" w:hAnsiTheme="majorBidi" w:cstheme="majorBidi"/>
          <w:sz w:val="28"/>
          <w:szCs w:val="28"/>
        </w:rPr>
      </w:pPr>
      <w:r>
        <w:rPr>
          <w:rFonts w:asciiTheme="majorBidi" w:hAnsiTheme="majorBidi" w:cstheme="majorBidi"/>
          <w:sz w:val="24"/>
          <w:szCs w:val="24"/>
        </w:rPr>
        <w:t xml:space="preserve">Applying </w:t>
      </w:r>
      <w:r w:rsidRPr="00C87E41">
        <w:rPr>
          <w:rFonts w:asciiTheme="majorBidi" w:hAnsiTheme="majorBidi" w:cstheme="majorBidi"/>
          <w:i/>
          <w:iCs/>
          <w:sz w:val="24"/>
          <w:szCs w:val="24"/>
        </w:rPr>
        <w:t xml:space="preserve">Bacillus </w:t>
      </w:r>
      <w:proofErr w:type="spellStart"/>
      <w:r w:rsidRPr="00C87E41">
        <w:rPr>
          <w:rFonts w:asciiTheme="majorBidi" w:hAnsiTheme="majorBidi" w:cstheme="majorBidi"/>
          <w:i/>
          <w:iCs/>
          <w:sz w:val="24"/>
          <w:szCs w:val="24"/>
        </w:rPr>
        <w:t>thriengiensis</w:t>
      </w:r>
      <w:proofErr w:type="spellEnd"/>
      <w:r w:rsidRPr="00263E24">
        <w:rPr>
          <w:rFonts w:asciiTheme="majorBidi" w:hAnsiTheme="majorBidi" w:cstheme="majorBidi"/>
          <w:sz w:val="24"/>
          <w:szCs w:val="24"/>
        </w:rPr>
        <w:t xml:space="preserve">, </w:t>
      </w:r>
      <w:proofErr w:type="spellStart"/>
      <w:r w:rsidRPr="00C87E41">
        <w:rPr>
          <w:rFonts w:asciiTheme="majorBidi" w:hAnsiTheme="majorBidi" w:cstheme="majorBidi"/>
          <w:i/>
          <w:iCs/>
          <w:sz w:val="24"/>
          <w:szCs w:val="24"/>
        </w:rPr>
        <w:t>Beauvera</w:t>
      </w:r>
      <w:proofErr w:type="spellEnd"/>
      <w:r w:rsidRPr="00C87E41">
        <w:rPr>
          <w:rFonts w:asciiTheme="majorBidi" w:hAnsiTheme="majorBidi" w:cstheme="majorBidi"/>
          <w:i/>
          <w:iCs/>
          <w:sz w:val="24"/>
          <w:szCs w:val="24"/>
        </w:rPr>
        <w:t xml:space="preserve"> </w:t>
      </w:r>
      <w:proofErr w:type="spellStart"/>
      <w:r w:rsidRPr="00C87E41">
        <w:rPr>
          <w:rFonts w:asciiTheme="majorBidi" w:hAnsiTheme="majorBidi" w:cstheme="majorBidi"/>
          <w:i/>
          <w:iCs/>
          <w:sz w:val="24"/>
          <w:szCs w:val="24"/>
        </w:rPr>
        <w:t>bassiana</w:t>
      </w:r>
      <w:proofErr w:type="spellEnd"/>
      <w:r w:rsidRPr="00263E24">
        <w:rPr>
          <w:rFonts w:asciiTheme="majorBidi" w:hAnsiTheme="majorBidi" w:cstheme="majorBidi"/>
          <w:sz w:val="24"/>
          <w:szCs w:val="24"/>
        </w:rPr>
        <w:t xml:space="preserve"> and </w:t>
      </w:r>
      <w:proofErr w:type="spellStart"/>
      <w:r w:rsidRPr="00D841E9">
        <w:rPr>
          <w:rFonts w:asciiTheme="majorBidi" w:hAnsiTheme="majorBidi" w:cstheme="majorBidi"/>
          <w:i/>
          <w:iCs/>
          <w:sz w:val="24"/>
          <w:szCs w:val="24"/>
        </w:rPr>
        <w:t>Taget</w:t>
      </w:r>
      <w:proofErr w:type="spellEnd"/>
      <w:r w:rsidRPr="00263E24">
        <w:rPr>
          <w:rFonts w:asciiTheme="majorBidi" w:hAnsiTheme="majorBidi" w:cstheme="majorBidi"/>
          <w:sz w:val="24"/>
          <w:szCs w:val="24"/>
        </w:rPr>
        <w:t xml:space="preserve"> extract</w:t>
      </w:r>
      <w:r>
        <w:rPr>
          <w:rFonts w:asciiTheme="majorBidi" w:hAnsiTheme="majorBidi" w:cstheme="majorBidi"/>
          <w:sz w:val="24"/>
          <w:szCs w:val="24"/>
        </w:rPr>
        <w:t xml:space="preserve"> reduced population number of </w:t>
      </w:r>
      <w:proofErr w:type="spellStart"/>
      <w:r w:rsidRPr="00C87E41">
        <w:rPr>
          <w:rFonts w:asciiTheme="majorBidi" w:hAnsiTheme="majorBidi" w:cstheme="majorBidi"/>
          <w:i/>
          <w:iCs/>
          <w:sz w:val="24"/>
          <w:szCs w:val="24"/>
        </w:rPr>
        <w:t>Dacus</w:t>
      </w:r>
      <w:proofErr w:type="spellEnd"/>
      <w:r w:rsidRPr="00263E24">
        <w:rPr>
          <w:rFonts w:asciiTheme="majorBidi" w:hAnsiTheme="majorBidi" w:cstheme="majorBidi"/>
          <w:sz w:val="24"/>
          <w:szCs w:val="24"/>
        </w:rPr>
        <w:t xml:space="preserve"> </w:t>
      </w:r>
      <w:r>
        <w:rPr>
          <w:rFonts w:asciiTheme="majorBidi" w:hAnsiTheme="majorBidi" w:cstheme="majorBidi"/>
          <w:i/>
          <w:iCs/>
          <w:sz w:val="24"/>
          <w:szCs w:val="24"/>
        </w:rPr>
        <w:t xml:space="preserve">ciliates </w:t>
      </w:r>
      <w:r>
        <w:rPr>
          <w:rFonts w:asciiTheme="majorBidi" w:hAnsiTheme="majorBidi" w:cstheme="majorBidi"/>
          <w:sz w:val="24"/>
          <w:szCs w:val="24"/>
        </w:rPr>
        <w:t>in the field. The maximum reduction (</w:t>
      </w:r>
      <w:r w:rsidRPr="00263E24">
        <w:rPr>
          <w:rFonts w:asciiTheme="majorBidi" w:hAnsiTheme="majorBidi" w:cstheme="majorBidi"/>
          <w:sz w:val="24"/>
          <w:szCs w:val="24"/>
        </w:rPr>
        <w:t>3</w:t>
      </w:r>
      <w:r>
        <w:rPr>
          <w:rFonts w:asciiTheme="majorBidi" w:hAnsiTheme="majorBidi" w:cstheme="majorBidi"/>
          <w:sz w:val="24"/>
          <w:szCs w:val="24"/>
        </w:rPr>
        <w:t>8.46</w:t>
      </w:r>
      <w:r w:rsidRPr="00263E24">
        <w:rPr>
          <w:rFonts w:asciiTheme="majorBidi" w:hAnsiTheme="majorBidi" w:cstheme="majorBidi"/>
          <w:sz w:val="24"/>
          <w:szCs w:val="24"/>
        </w:rPr>
        <w:t>±</w:t>
      </w:r>
      <w:r>
        <w:rPr>
          <w:rFonts w:asciiTheme="majorBidi" w:hAnsiTheme="majorBidi" w:cstheme="majorBidi"/>
          <w:sz w:val="24"/>
          <w:szCs w:val="24"/>
        </w:rPr>
        <w:t>7.17</w:t>
      </w:r>
      <w:r w:rsidRPr="00263E24">
        <w:rPr>
          <w:rFonts w:asciiTheme="majorBidi" w:hAnsiTheme="majorBidi" w:cstheme="majorBidi"/>
          <w:sz w:val="24"/>
          <w:szCs w:val="24"/>
        </w:rPr>
        <w:t>)</w:t>
      </w:r>
      <w:r>
        <w:rPr>
          <w:rFonts w:asciiTheme="majorBidi" w:hAnsiTheme="majorBidi" w:cstheme="majorBidi"/>
          <w:sz w:val="24"/>
          <w:szCs w:val="24"/>
        </w:rPr>
        <w:t xml:space="preserve"> was occurred by plant extract and minimum (</w:t>
      </w:r>
      <w:r w:rsidRPr="00263E24">
        <w:rPr>
          <w:rFonts w:asciiTheme="majorBidi" w:hAnsiTheme="majorBidi" w:cstheme="majorBidi"/>
          <w:sz w:val="24"/>
          <w:szCs w:val="24"/>
        </w:rPr>
        <w:t>15.51± 4.54</w:t>
      </w:r>
      <w:r>
        <w:rPr>
          <w:rFonts w:asciiTheme="majorBidi" w:hAnsiTheme="majorBidi" w:cstheme="majorBidi"/>
          <w:sz w:val="24"/>
          <w:szCs w:val="24"/>
        </w:rPr>
        <w:t xml:space="preserve">) by </w:t>
      </w:r>
      <w:r w:rsidRPr="00C87E41">
        <w:rPr>
          <w:rFonts w:asciiTheme="majorBidi" w:hAnsiTheme="majorBidi" w:cstheme="majorBidi"/>
          <w:i/>
          <w:iCs/>
          <w:sz w:val="24"/>
          <w:szCs w:val="24"/>
        </w:rPr>
        <w:t xml:space="preserve">B. </w:t>
      </w:r>
      <w:proofErr w:type="spellStart"/>
      <w:r w:rsidRPr="00C87E41">
        <w:rPr>
          <w:rFonts w:asciiTheme="majorBidi" w:hAnsiTheme="majorBidi" w:cstheme="majorBidi"/>
          <w:i/>
          <w:iCs/>
          <w:sz w:val="24"/>
          <w:szCs w:val="24"/>
        </w:rPr>
        <w:t>thurieingiensis</w:t>
      </w:r>
      <w:proofErr w:type="spellEnd"/>
      <w:r>
        <w:rPr>
          <w:rFonts w:asciiTheme="majorBidi" w:hAnsiTheme="majorBidi" w:cstheme="majorBidi"/>
          <w:i/>
          <w:iCs/>
          <w:sz w:val="24"/>
          <w:szCs w:val="24"/>
        </w:rPr>
        <w:t xml:space="preserve"> </w:t>
      </w:r>
      <w:r>
        <w:rPr>
          <w:rFonts w:asciiTheme="majorBidi" w:hAnsiTheme="majorBidi" w:cstheme="majorBidi"/>
          <w:sz w:val="24"/>
          <w:szCs w:val="24"/>
        </w:rPr>
        <w:t>in the 1</w:t>
      </w:r>
      <w:r w:rsidRPr="009462DA">
        <w:rPr>
          <w:rFonts w:asciiTheme="majorBidi" w:hAnsiTheme="majorBidi" w:cstheme="majorBidi"/>
          <w:sz w:val="24"/>
          <w:szCs w:val="24"/>
          <w:vertAlign w:val="superscript"/>
        </w:rPr>
        <w:t>st</w:t>
      </w:r>
      <w:r>
        <w:rPr>
          <w:rFonts w:asciiTheme="majorBidi" w:hAnsiTheme="majorBidi" w:cstheme="majorBidi"/>
          <w:sz w:val="24"/>
          <w:szCs w:val="24"/>
        </w:rPr>
        <w:t xml:space="preserve"> day of application. By the third day, the maximum diminish was observed by the plant extract (67.05</w:t>
      </w:r>
      <w:r w:rsidRPr="00263E24">
        <w:rPr>
          <w:rFonts w:asciiTheme="majorBidi" w:hAnsiTheme="majorBidi" w:cstheme="majorBidi"/>
          <w:sz w:val="24"/>
          <w:szCs w:val="24"/>
        </w:rPr>
        <w:t xml:space="preserve"> ± </w:t>
      </w:r>
      <w:r>
        <w:rPr>
          <w:rFonts w:asciiTheme="majorBidi" w:hAnsiTheme="majorBidi" w:cstheme="majorBidi"/>
          <w:sz w:val="24"/>
          <w:szCs w:val="24"/>
        </w:rPr>
        <w:t xml:space="preserve">3.84) and the minimum by </w:t>
      </w:r>
      <w:r w:rsidRPr="00C87E41">
        <w:rPr>
          <w:rFonts w:asciiTheme="majorBidi" w:hAnsiTheme="majorBidi" w:cstheme="majorBidi"/>
          <w:i/>
          <w:iCs/>
          <w:sz w:val="24"/>
          <w:szCs w:val="24"/>
        </w:rPr>
        <w:t xml:space="preserve">B. </w:t>
      </w:r>
      <w:proofErr w:type="spellStart"/>
      <w:r>
        <w:rPr>
          <w:rFonts w:asciiTheme="majorBidi" w:hAnsiTheme="majorBidi" w:cstheme="majorBidi"/>
          <w:i/>
          <w:iCs/>
          <w:sz w:val="24"/>
          <w:szCs w:val="24"/>
        </w:rPr>
        <w:t>bassiana</w:t>
      </w:r>
      <w:proofErr w:type="spellEnd"/>
      <w:r w:rsidRPr="00263E24">
        <w:rPr>
          <w:rFonts w:asciiTheme="majorBidi" w:hAnsiTheme="majorBidi" w:cstheme="majorBidi"/>
          <w:sz w:val="24"/>
          <w:szCs w:val="24"/>
        </w:rPr>
        <w:t xml:space="preserve"> </w:t>
      </w:r>
      <w:r>
        <w:rPr>
          <w:rFonts w:asciiTheme="majorBidi" w:hAnsiTheme="majorBidi" w:cstheme="majorBidi"/>
          <w:sz w:val="24"/>
          <w:szCs w:val="24"/>
        </w:rPr>
        <w:t>(39.12</w:t>
      </w:r>
      <w:r w:rsidRPr="00263E24">
        <w:rPr>
          <w:rFonts w:asciiTheme="majorBidi" w:hAnsiTheme="majorBidi" w:cstheme="majorBidi"/>
          <w:sz w:val="24"/>
          <w:szCs w:val="24"/>
        </w:rPr>
        <w:t xml:space="preserve"> ± </w:t>
      </w:r>
      <w:r>
        <w:rPr>
          <w:rFonts w:asciiTheme="majorBidi" w:hAnsiTheme="majorBidi" w:cstheme="majorBidi"/>
          <w:sz w:val="24"/>
          <w:szCs w:val="24"/>
        </w:rPr>
        <w:t>7.1). The maximum reduction also was recorded by the plant extract (83.53</w:t>
      </w:r>
      <w:r w:rsidRPr="00263E24">
        <w:rPr>
          <w:rFonts w:asciiTheme="majorBidi" w:hAnsiTheme="majorBidi" w:cstheme="majorBidi"/>
          <w:sz w:val="24"/>
          <w:szCs w:val="24"/>
        </w:rPr>
        <w:t>±</w:t>
      </w:r>
      <w:r>
        <w:rPr>
          <w:rFonts w:asciiTheme="majorBidi" w:hAnsiTheme="majorBidi" w:cstheme="majorBidi"/>
          <w:sz w:val="24"/>
          <w:szCs w:val="24"/>
        </w:rPr>
        <w:t xml:space="preserve">1.92) and the minimum by </w:t>
      </w:r>
      <w:r w:rsidRPr="00C87E41">
        <w:rPr>
          <w:rFonts w:asciiTheme="majorBidi" w:hAnsiTheme="majorBidi" w:cstheme="majorBidi"/>
          <w:i/>
          <w:iCs/>
          <w:sz w:val="24"/>
          <w:szCs w:val="24"/>
        </w:rPr>
        <w:t xml:space="preserve">B. </w:t>
      </w:r>
      <w:proofErr w:type="spellStart"/>
      <w:r>
        <w:rPr>
          <w:rFonts w:asciiTheme="majorBidi" w:hAnsiTheme="majorBidi" w:cstheme="majorBidi"/>
          <w:i/>
          <w:iCs/>
          <w:sz w:val="24"/>
          <w:szCs w:val="24"/>
        </w:rPr>
        <w:t>bassiana</w:t>
      </w:r>
      <w:proofErr w:type="spellEnd"/>
      <w:r>
        <w:rPr>
          <w:rFonts w:asciiTheme="majorBidi" w:hAnsiTheme="majorBidi" w:cstheme="majorBidi"/>
          <w:i/>
          <w:iCs/>
          <w:sz w:val="24"/>
          <w:szCs w:val="24"/>
        </w:rPr>
        <w:t xml:space="preserve"> </w:t>
      </w:r>
      <w:r>
        <w:rPr>
          <w:rFonts w:asciiTheme="majorBidi" w:hAnsiTheme="majorBidi" w:cstheme="majorBidi"/>
          <w:sz w:val="24"/>
          <w:szCs w:val="24"/>
        </w:rPr>
        <w:t>(67.05</w:t>
      </w:r>
      <w:r w:rsidRPr="00263E24">
        <w:rPr>
          <w:rFonts w:asciiTheme="majorBidi" w:hAnsiTheme="majorBidi" w:cstheme="majorBidi"/>
          <w:sz w:val="24"/>
          <w:szCs w:val="24"/>
        </w:rPr>
        <w:t>±</w:t>
      </w:r>
      <w:r>
        <w:rPr>
          <w:rFonts w:asciiTheme="majorBidi" w:hAnsiTheme="majorBidi" w:cstheme="majorBidi"/>
          <w:sz w:val="24"/>
          <w:szCs w:val="24"/>
        </w:rPr>
        <w:t>3.84) in the fifth day (Table-</w:t>
      </w:r>
      <w:r w:rsidR="00C208A9">
        <w:rPr>
          <w:rFonts w:asciiTheme="majorBidi" w:hAnsiTheme="majorBidi" w:cstheme="majorBidi"/>
          <w:sz w:val="24"/>
          <w:szCs w:val="24"/>
        </w:rPr>
        <w:t>3</w:t>
      </w:r>
      <w:r>
        <w:rPr>
          <w:rFonts w:asciiTheme="majorBidi" w:hAnsiTheme="majorBidi" w:cstheme="majorBidi"/>
          <w:sz w:val="24"/>
          <w:szCs w:val="24"/>
        </w:rPr>
        <w:t xml:space="preserve">). The results show that plant extract was more significant to reduce population numbers than </w:t>
      </w:r>
      <w:r w:rsidRPr="00C87E41">
        <w:rPr>
          <w:rFonts w:asciiTheme="majorBidi" w:hAnsiTheme="majorBidi" w:cstheme="majorBidi"/>
          <w:i/>
          <w:iCs/>
          <w:sz w:val="24"/>
          <w:szCs w:val="24"/>
        </w:rPr>
        <w:t xml:space="preserve">Bacillus </w:t>
      </w:r>
      <w:proofErr w:type="spellStart"/>
      <w:r w:rsidRPr="00C87E41">
        <w:rPr>
          <w:rFonts w:asciiTheme="majorBidi" w:hAnsiTheme="majorBidi" w:cstheme="majorBidi"/>
          <w:i/>
          <w:iCs/>
          <w:sz w:val="24"/>
          <w:szCs w:val="24"/>
        </w:rPr>
        <w:t>thriengiensis</w:t>
      </w:r>
      <w:proofErr w:type="spellEnd"/>
      <w:r>
        <w:rPr>
          <w:rFonts w:asciiTheme="majorBidi" w:hAnsiTheme="majorBidi" w:cstheme="majorBidi"/>
          <w:sz w:val="24"/>
          <w:szCs w:val="24"/>
        </w:rPr>
        <w:t xml:space="preserve"> and </w:t>
      </w:r>
      <w:proofErr w:type="spellStart"/>
      <w:r w:rsidRPr="00C87E41">
        <w:rPr>
          <w:rFonts w:asciiTheme="majorBidi" w:hAnsiTheme="majorBidi" w:cstheme="majorBidi"/>
          <w:i/>
          <w:iCs/>
          <w:sz w:val="24"/>
          <w:szCs w:val="24"/>
        </w:rPr>
        <w:t>Beauvera</w:t>
      </w:r>
      <w:proofErr w:type="spellEnd"/>
      <w:r w:rsidRPr="00C87E41">
        <w:rPr>
          <w:rFonts w:asciiTheme="majorBidi" w:hAnsiTheme="majorBidi" w:cstheme="majorBidi"/>
          <w:i/>
          <w:iCs/>
          <w:sz w:val="24"/>
          <w:szCs w:val="24"/>
        </w:rPr>
        <w:t xml:space="preserve"> </w:t>
      </w:r>
      <w:proofErr w:type="spellStart"/>
      <w:r w:rsidRPr="00C87E41">
        <w:rPr>
          <w:rFonts w:asciiTheme="majorBidi" w:hAnsiTheme="majorBidi" w:cstheme="majorBidi"/>
          <w:i/>
          <w:iCs/>
          <w:sz w:val="24"/>
          <w:szCs w:val="24"/>
        </w:rPr>
        <w:t>bassiana</w:t>
      </w:r>
      <w:proofErr w:type="spellEnd"/>
      <w:r>
        <w:rPr>
          <w:rFonts w:asciiTheme="majorBidi" w:hAnsiTheme="majorBidi" w:cstheme="majorBidi"/>
          <w:i/>
          <w:iCs/>
          <w:sz w:val="24"/>
          <w:szCs w:val="24"/>
        </w:rPr>
        <w:t>.</w:t>
      </w:r>
      <w:r>
        <w:rPr>
          <w:rFonts w:asciiTheme="majorBidi" w:hAnsiTheme="majorBidi" w:cstheme="majorBidi"/>
          <w:sz w:val="24"/>
          <w:szCs w:val="24"/>
        </w:rPr>
        <w:t xml:space="preserve">  </w:t>
      </w:r>
      <w:r w:rsidR="00193BD6" w:rsidRPr="00806411">
        <w:rPr>
          <w:rFonts w:asciiTheme="majorBidi" w:hAnsiTheme="majorBidi" w:cstheme="majorBidi"/>
          <w:sz w:val="24"/>
          <w:szCs w:val="24"/>
        </w:rPr>
        <w:t xml:space="preserve">Khan </w:t>
      </w:r>
      <w:r w:rsidR="00193BD6" w:rsidRPr="00806411">
        <w:rPr>
          <w:rFonts w:asciiTheme="majorBidi" w:hAnsiTheme="majorBidi" w:cstheme="majorBidi"/>
          <w:i/>
          <w:iCs/>
          <w:sz w:val="24"/>
          <w:szCs w:val="24"/>
        </w:rPr>
        <w:t>et al.</w:t>
      </w:r>
      <w:r w:rsidR="009B4EC1" w:rsidRPr="00806411">
        <w:rPr>
          <w:rFonts w:asciiTheme="majorBidi" w:hAnsiTheme="majorBidi" w:cstheme="majorBidi"/>
          <w:i/>
          <w:iCs/>
          <w:sz w:val="24"/>
          <w:szCs w:val="24"/>
        </w:rPr>
        <w:t>,</w:t>
      </w:r>
      <w:r w:rsidR="00193BD6" w:rsidRPr="00806411">
        <w:rPr>
          <w:rFonts w:asciiTheme="majorBidi" w:hAnsiTheme="majorBidi" w:cstheme="majorBidi"/>
          <w:sz w:val="24"/>
          <w:szCs w:val="24"/>
        </w:rPr>
        <w:t xml:space="preserve"> (2016) observed that </w:t>
      </w:r>
      <w:r w:rsidR="00193BD6" w:rsidRPr="00806411">
        <w:rPr>
          <w:rFonts w:asciiTheme="majorBidi" w:hAnsiTheme="majorBidi" w:cstheme="majorBidi"/>
          <w:i/>
          <w:iCs/>
          <w:sz w:val="24"/>
          <w:szCs w:val="24"/>
        </w:rPr>
        <w:t xml:space="preserve">Tagetes </w:t>
      </w:r>
      <w:proofErr w:type="spellStart"/>
      <w:r w:rsidR="00193BD6" w:rsidRPr="00806411">
        <w:rPr>
          <w:rFonts w:asciiTheme="majorBidi" w:hAnsiTheme="majorBidi" w:cstheme="majorBidi"/>
          <w:i/>
          <w:iCs/>
          <w:sz w:val="24"/>
          <w:szCs w:val="24"/>
        </w:rPr>
        <w:t>minuta</w:t>
      </w:r>
      <w:proofErr w:type="spellEnd"/>
      <w:r w:rsidR="00193BD6" w:rsidRPr="00806411">
        <w:rPr>
          <w:rFonts w:asciiTheme="majorBidi" w:hAnsiTheme="majorBidi" w:cstheme="majorBidi"/>
          <w:sz w:val="24"/>
          <w:szCs w:val="24"/>
        </w:rPr>
        <w:t>, had a 73% mortality rate in male fruit flies</w:t>
      </w:r>
      <w:r w:rsidR="00E328D5">
        <w:rPr>
          <w:rFonts w:asciiTheme="majorBidi" w:hAnsiTheme="majorBidi" w:cstheme="majorBidi"/>
          <w:sz w:val="24"/>
          <w:szCs w:val="24"/>
        </w:rPr>
        <w:t>.</w:t>
      </w:r>
      <w:r w:rsidR="00806411" w:rsidRPr="00806411">
        <w:rPr>
          <w:rFonts w:asciiTheme="majorBidi" w:hAnsiTheme="majorBidi" w:cstheme="majorBidi"/>
          <w:sz w:val="24"/>
          <w:szCs w:val="24"/>
        </w:rPr>
        <w:t xml:space="preserve"> </w:t>
      </w:r>
      <w:proofErr w:type="spellStart"/>
      <w:r w:rsidR="00193BD6" w:rsidRPr="00806411">
        <w:rPr>
          <w:rFonts w:asciiTheme="majorBidi" w:hAnsiTheme="majorBidi" w:cstheme="majorBidi"/>
          <w:sz w:val="24"/>
          <w:szCs w:val="24"/>
        </w:rPr>
        <w:t>Hanawi</w:t>
      </w:r>
      <w:proofErr w:type="spellEnd"/>
      <w:r w:rsidR="00193BD6" w:rsidRPr="00806411">
        <w:rPr>
          <w:rFonts w:asciiTheme="majorBidi" w:hAnsiTheme="majorBidi" w:cstheme="majorBidi"/>
          <w:sz w:val="24"/>
          <w:szCs w:val="24"/>
        </w:rPr>
        <w:t xml:space="preserve"> </w:t>
      </w:r>
      <w:r w:rsidR="00193BD6" w:rsidRPr="00806411">
        <w:rPr>
          <w:rFonts w:asciiTheme="majorBidi" w:hAnsiTheme="majorBidi" w:cstheme="majorBidi"/>
          <w:i/>
          <w:iCs/>
          <w:sz w:val="24"/>
          <w:szCs w:val="24"/>
        </w:rPr>
        <w:t>et al.</w:t>
      </w:r>
      <w:r w:rsidR="009B4EC1" w:rsidRPr="00806411">
        <w:rPr>
          <w:rFonts w:asciiTheme="majorBidi" w:hAnsiTheme="majorBidi" w:cstheme="majorBidi"/>
          <w:i/>
          <w:iCs/>
          <w:sz w:val="24"/>
          <w:szCs w:val="24"/>
        </w:rPr>
        <w:t>,</w:t>
      </w:r>
      <w:r w:rsidR="00193BD6" w:rsidRPr="00806411">
        <w:rPr>
          <w:rFonts w:asciiTheme="majorBidi" w:hAnsiTheme="majorBidi" w:cstheme="majorBidi"/>
          <w:sz w:val="24"/>
          <w:szCs w:val="24"/>
        </w:rPr>
        <w:t xml:space="preserve"> (2016) indicated that </w:t>
      </w:r>
      <w:r w:rsidR="00193BD6" w:rsidRPr="00806411">
        <w:rPr>
          <w:rFonts w:asciiTheme="majorBidi" w:hAnsiTheme="majorBidi" w:cstheme="majorBidi"/>
          <w:i/>
          <w:iCs/>
          <w:sz w:val="24"/>
          <w:szCs w:val="24"/>
        </w:rPr>
        <w:t xml:space="preserve">Beauveria </w:t>
      </w:r>
      <w:proofErr w:type="spellStart"/>
      <w:r w:rsidR="00193BD6" w:rsidRPr="00806411">
        <w:rPr>
          <w:rFonts w:asciiTheme="majorBidi" w:hAnsiTheme="majorBidi" w:cstheme="majorBidi"/>
          <w:i/>
          <w:iCs/>
          <w:sz w:val="24"/>
          <w:szCs w:val="24"/>
        </w:rPr>
        <w:t>bassiana</w:t>
      </w:r>
      <w:proofErr w:type="spellEnd"/>
      <w:r w:rsidR="00193BD6" w:rsidRPr="00806411">
        <w:rPr>
          <w:rFonts w:asciiTheme="majorBidi" w:hAnsiTheme="majorBidi" w:cstheme="majorBidi"/>
          <w:sz w:val="24"/>
          <w:szCs w:val="24"/>
        </w:rPr>
        <w:t xml:space="preserve"> and </w:t>
      </w:r>
      <w:proofErr w:type="spellStart"/>
      <w:r w:rsidR="00193BD6" w:rsidRPr="00806411">
        <w:rPr>
          <w:rFonts w:asciiTheme="majorBidi" w:hAnsiTheme="majorBidi" w:cstheme="majorBidi"/>
          <w:i/>
          <w:iCs/>
          <w:sz w:val="24"/>
          <w:szCs w:val="24"/>
        </w:rPr>
        <w:lastRenderedPageBreak/>
        <w:t>Metarhizium</w:t>
      </w:r>
      <w:proofErr w:type="spellEnd"/>
      <w:r w:rsidR="00193BD6" w:rsidRPr="00806411">
        <w:rPr>
          <w:rFonts w:asciiTheme="majorBidi" w:hAnsiTheme="majorBidi" w:cstheme="majorBidi"/>
          <w:i/>
          <w:iCs/>
          <w:sz w:val="24"/>
          <w:szCs w:val="24"/>
        </w:rPr>
        <w:t xml:space="preserve"> </w:t>
      </w:r>
      <w:proofErr w:type="spellStart"/>
      <w:r w:rsidR="00193BD6" w:rsidRPr="00806411">
        <w:rPr>
          <w:rFonts w:asciiTheme="majorBidi" w:hAnsiTheme="majorBidi" w:cstheme="majorBidi"/>
          <w:i/>
          <w:iCs/>
          <w:sz w:val="24"/>
          <w:szCs w:val="24"/>
        </w:rPr>
        <w:t>anisophilae</w:t>
      </w:r>
      <w:proofErr w:type="spellEnd"/>
      <w:r w:rsidR="00193BD6" w:rsidRPr="00806411">
        <w:rPr>
          <w:rFonts w:asciiTheme="majorBidi" w:hAnsiTheme="majorBidi" w:cstheme="majorBidi"/>
          <w:sz w:val="24"/>
          <w:szCs w:val="24"/>
        </w:rPr>
        <w:t xml:space="preserve"> were effective in suppressing </w:t>
      </w:r>
      <w:proofErr w:type="spellStart"/>
      <w:r w:rsidR="00193BD6" w:rsidRPr="00806411">
        <w:rPr>
          <w:rFonts w:asciiTheme="majorBidi" w:hAnsiTheme="majorBidi" w:cstheme="majorBidi"/>
          <w:i/>
          <w:iCs/>
          <w:sz w:val="24"/>
          <w:szCs w:val="24"/>
        </w:rPr>
        <w:t>Dacus</w:t>
      </w:r>
      <w:proofErr w:type="spellEnd"/>
      <w:r w:rsidR="00193BD6" w:rsidRPr="00806411">
        <w:rPr>
          <w:rFonts w:asciiTheme="majorBidi" w:hAnsiTheme="majorBidi" w:cstheme="majorBidi"/>
          <w:i/>
          <w:iCs/>
          <w:sz w:val="24"/>
          <w:szCs w:val="24"/>
        </w:rPr>
        <w:t xml:space="preserve"> </w:t>
      </w:r>
      <w:r w:rsidR="00806411" w:rsidRPr="00806411">
        <w:rPr>
          <w:rFonts w:asciiTheme="majorBidi" w:hAnsiTheme="majorBidi" w:cstheme="majorBidi"/>
          <w:i/>
          <w:iCs/>
          <w:sz w:val="24"/>
          <w:szCs w:val="24"/>
        </w:rPr>
        <w:t>ciliates</w:t>
      </w:r>
      <w:r w:rsidR="00806411" w:rsidRPr="00806411">
        <w:rPr>
          <w:rFonts w:asciiTheme="majorBidi" w:hAnsiTheme="majorBidi" w:cstheme="majorBidi"/>
          <w:sz w:val="24"/>
          <w:szCs w:val="24"/>
        </w:rPr>
        <w:t>, and</w:t>
      </w:r>
      <w:r w:rsidR="00193BD6" w:rsidRPr="00806411">
        <w:rPr>
          <w:rFonts w:asciiTheme="majorBidi" w:hAnsiTheme="majorBidi" w:cstheme="majorBidi"/>
          <w:sz w:val="24"/>
          <w:szCs w:val="24"/>
        </w:rPr>
        <w:t xml:space="preserve"> </w:t>
      </w:r>
      <w:r w:rsidR="00193BD6" w:rsidRPr="00806411">
        <w:rPr>
          <w:rFonts w:asciiTheme="majorBidi" w:hAnsiTheme="majorBidi" w:cstheme="majorBidi"/>
          <w:i/>
          <w:iCs/>
          <w:sz w:val="24"/>
          <w:szCs w:val="24"/>
        </w:rPr>
        <w:t xml:space="preserve">B. </w:t>
      </w:r>
      <w:proofErr w:type="spellStart"/>
      <w:r w:rsidR="00193BD6" w:rsidRPr="00806411">
        <w:rPr>
          <w:rFonts w:asciiTheme="majorBidi" w:hAnsiTheme="majorBidi" w:cstheme="majorBidi"/>
          <w:i/>
          <w:iCs/>
          <w:sz w:val="24"/>
          <w:szCs w:val="24"/>
        </w:rPr>
        <w:t>bassiana</w:t>
      </w:r>
      <w:proofErr w:type="spellEnd"/>
      <w:r w:rsidR="00193BD6" w:rsidRPr="00806411">
        <w:rPr>
          <w:rFonts w:asciiTheme="majorBidi" w:hAnsiTheme="majorBidi" w:cstheme="majorBidi"/>
          <w:sz w:val="24"/>
          <w:szCs w:val="24"/>
        </w:rPr>
        <w:t xml:space="preserve"> had higher controlling than </w:t>
      </w:r>
      <w:r w:rsidR="00193BD6" w:rsidRPr="00806411">
        <w:rPr>
          <w:rFonts w:asciiTheme="majorBidi" w:hAnsiTheme="majorBidi" w:cstheme="majorBidi"/>
          <w:i/>
          <w:iCs/>
          <w:sz w:val="24"/>
          <w:szCs w:val="24"/>
        </w:rPr>
        <w:t xml:space="preserve">M. </w:t>
      </w:r>
      <w:proofErr w:type="spellStart"/>
      <w:r w:rsidR="00193BD6" w:rsidRPr="00806411">
        <w:rPr>
          <w:rFonts w:asciiTheme="majorBidi" w:hAnsiTheme="majorBidi" w:cstheme="majorBidi"/>
          <w:i/>
          <w:iCs/>
          <w:sz w:val="24"/>
          <w:szCs w:val="24"/>
        </w:rPr>
        <w:t>anisophilae</w:t>
      </w:r>
      <w:proofErr w:type="spellEnd"/>
      <w:r w:rsidR="009B4EC1" w:rsidRPr="00806411">
        <w:rPr>
          <w:rFonts w:asciiTheme="majorBidi" w:hAnsiTheme="majorBidi" w:cstheme="majorBidi"/>
          <w:sz w:val="28"/>
          <w:szCs w:val="28"/>
        </w:rPr>
        <w:t>.</w:t>
      </w:r>
      <w:r w:rsidR="009B4EC1">
        <w:rPr>
          <w:rFonts w:asciiTheme="majorBidi" w:hAnsiTheme="majorBidi" w:cstheme="majorBidi"/>
          <w:sz w:val="28"/>
          <w:szCs w:val="28"/>
        </w:rPr>
        <w:t xml:space="preserve"> </w:t>
      </w:r>
    </w:p>
    <w:p w14:paraId="165E6353" w14:textId="31F630B9" w:rsidR="00992502" w:rsidRDefault="00992502" w:rsidP="00992502">
      <w:pPr>
        <w:jc w:val="center"/>
        <w:rPr>
          <w:rFonts w:asciiTheme="majorBidi" w:hAnsiTheme="majorBidi" w:cstheme="majorBidi"/>
          <w:sz w:val="24"/>
          <w:szCs w:val="24"/>
        </w:rPr>
      </w:pPr>
      <w:r w:rsidRPr="00263E24">
        <w:rPr>
          <w:rFonts w:asciiTheme="majorBidi" w:hAnsiTheme="majorBidi" w:cstheme="majorBidi"/>
          <w:sz w:val="24"/>
          <w:szCs w:val="24"/>
        </w:rPr>
        <w:t>Table (</w:t>
      </w:r>
      <w:r w:rsidR="00C208A9">
        <w:rPr>
          <w:rFonts w:asciiTheme="majorBidi" w:hAnsiTheme="majorBidi" w:cstheme="majorBidi"/>
          <w:sz w:val="24"/>
          <w:szCs w:val="24"/>
        </w:rPr>
        <w:t>3</w:t>
      </w:r>
      <w:r w:rsidRPr="00263E24">
        <w:rPr>
          <w:rFonts w:asciiTheme="majorBidi" w:hAnsiTheme="majorBidi" w:cstheme="majorBidi"/>
          <w:sz w:val="24"/>
          <w:szCs w:val="24"/>
        </w:rPr>
        <w:t xml:space="preserve">): Effect bio-pesticide </w:t>
      </w:r>
      <w:r>
        <w:rPr>
          <w:rFonts w:asciiTheme="majorBidi" w:hAnsiTheme="majorBidi" w:cstheme="majorBidi"/>
          <w:sz w:val="24"/>
          <w:szCs w:val="24"/>
        </w:rPr>
        <w:t>reduction percentage</w:t>
      </w:r>
      <w:r w:rsidRPr="00263E24">
        <w:rPr>
          <w:rFonts w:asciiTheme="majorBidi" w:hAnsiTheme="majorBidi" w:cstheme="majorBidi"/>
          <w:sz w:val="24"/>
          <w:szCs w:val="24"/>
        </w:rPr>
        <w:t xml:space="preserve"> on </w:t>
      </w:r>
      <w:r>
        <w:rPr>
          <w:rFonts w:asciiTheme="majorBidi" w:hAnsiTheme="majorBidi" w:cstheme="majorBidi"/>
          <w:sz w:val="24"/>
          <w:szCs w:val="24"/>
        </w:rPr>
        <w:t>adult stage</w:t>
      </w:r>
      <w:r w:rsidRPr="00263E24">
        <w:rPr>
          <w:rFonts w:asciiTheme="majorBidi" w:hAnsiTheme="majorBidi" w:cstheme="majorBidi"/>
          <w:sz w:val="24"/>
          <w:szCs w:val="24"/>
        </w:rPr>
        <w:t xml:space="preserve"> </w:t>
      </w:r>
      <w:proofErr w:type="spellStart"/>
      <w:r w:rsidRPr="00263E24">
        <w:rPr>
          <w:rFonts w:asciiTheme="majorBidi" w:hAnsiTheme="majorBidi" w:cstheme="majorBidi"/>
          <w:i/>
          <w:iCs/>
          <w:sz w:val="24"/>
          <w:szCs w:val="24"/>
        </w:rPr>
        <w:t>Dacus</w:t>
      </w:r>
      <w:proofErr w:type="spellEnd"/>
      <w:r w:rsidRPr="00263E24">
        <w:rPr>
          <w:rFonts w:asciiTheme="majorBidi" w:hAnsiTheme="majorBidi" w:cstheme="majorBidi"/>
          <w:i/>
          <w:iCs/>
          <w:sz w:val="24"/>
          <w:szCs w:val="24"/>
        </w:rPr>
        <w:t xml:space="preserve"> </w:t>
      </w:r>
      <w:proofErr w:type="spellStart"/>
      <w:r w:rsidRPr="00263E24">
        <w:rPr>
          <w:rFonts w:asciiTheme="majorBidi" w:hAnsiTheme="majorBidi" w:cstheme="majorBidi"/>
          <w:i/>
          <w:iCs/>
          <w:sz w:val="24"/>
          <w:szCs w:val="24"/>
        </w:rPr>
        <w:t>ciliatus</w:t>
      </w:r>
      <w:proofErr w:type="spellEnd"/>
      <w:r w:rsidRPr="00263E24">
        <w:rPr>
          <w:rFonts w:asciiTheme="majorBidi" w:hAnsiTheme="majorBidi" w:cstheme="majorBidi"/>
          <w:sz w:val="24"/>
          <w:szCs w:val="24"/>
        </w:rPr>
        <w:t xml:space="preserve"> in Field</w:t>
      </w:r>
    </w:p>
    <w:tbl>
      <w:tblPr>
        <w:tblStyle w:val="TableGrid"/>
        <w:tblW w:w="9424" w:type="dxa"/>
        <w:tblLook w:val="04A0" w:firstRow="1" w:lastRow="0" w:firstColumn="1" w:lastColumn="0" w:noHBand="0" w:noVBand="1"/>
      </w:tblPr>
      <w:tblGrid>
        <w:gridCol w:w="2355"/>
        <w:gridCol w:w="2355"/>
        <w:gridCol w:w="2356"/>
        <w:gridCol w:w="2358"/>
      </w:tblGrid>
      <w:tr w:rsidR="00992502" w14:paraId="4ED3013D" w14:textId="77777777" w:rsidTr="00193BD6">
        <w:trPr>
          <w:trHeight w:val="621"/>
        </w:trPr>
        <w:tc>
          <w:tcPr>
            <w:tcW w:w="2355" w:type="dxa"/>
            <w:vMerge w:val="restart"/>
          </w:tcPr>
          <w:p w14:paraId="3E153574" w14:textId="77777777" w:rsidR="00992502" w:rsidRDefault="00992502" w:rsidP="00193BD6">
            <w:pPr>
              <w:jc w:val="center"/>
              <w:rPr>
                <w:rFonts w:asciiTheme="majorBidi" w:hAnsiTheme="majorBidi" w:cstheme="majorBidi"/>
                <w:sz w:val="24"/>
                <w:szCs w:val="24"/>
              </w:rPr>
            </w:pPr>
          </w:p>
          <w:p w14:paraId="4EB075DC" w14:textId="77777777" w:rsidR="00992502" w:rsidRDefault="00992502" w:rsidP="00193BD6">
            <w:pPr>
              <w:jc w:val="center"/>
              <w:rPr>
                <w:rFonts w:asciiTheme="majorBidi" w:hAnsiTheme="majorBidi" w:cstheme="majorBidi"/>
                <w:sz w:val="24"/>
                <w:szCs w:val="24"/>
              </w:rPr>
            </w:pPr>
            <w:r w:rsidRPr="00FD38F7">
              <w:rPr>
                <w:rFonts w:asciiTheme="majorBidi" w:hAnsiTheme="majorBidi" w:cstheme="majorBidi"/>
                <w:sz w:val="24"/>
                <w:szCs w:val="24"/>
              </w:rPr>
              <w:t>Bio-Pesticide</w:t>
            </w:r>
          </w:p>
        </w:tc>
        <w:tc>
          <w:tcPr>
            <w:tcW w:w="7069" w:type="dxa"/>
            <w:gridSpan w:val="3"/>
          </w:tcPr>
          <w:p w14:paraId="62A66724" w14:textId="77777777" w:rsidR="00992502" w:rsidRDefault="00992502" w:rsidP="00193BD6">
            <w:pPr>
              <w:jc w:val="center"/>
              <w:rPr>
                <w:rFonts w:asciiTheme="majorBidi" w:hAnsiTheme="majorBidi" w:cstheme="majorBidi"/>
                <w:sz w:val="24"/>
                <w:szCs w:val="24"/>
              </w:rPr>
            </w:pPr>
          </w:p>
          <w:p w14:paraId="24CFB156" w14:textId="77777777" w:rsidR="00992502" w:rsidRDefault="00992502" w:rsidP="00193BD6">
            <w:pPr>
              <w:jc w:val="center"/>
              <w:rPr>
                <w:rFonts w:asciiTheme="majorBidi" w:hAnsiTheme="majorBidi" w:cstheme="majorBidi"/>
                <w:sz w:val="24"/>
                <w:szCs w:val="24"/>
              </w:rPr>
            </w:pPr>
            <w:r>
              <w:rPr>
                <w:rFonts w:asciiTheme="majorBidi" w:hAnsiTheme="majorBidi" w:cstheme="majorBidi"/>
                <w:sz w:val="24"/>
                <w:szCs w:val="24"/>
              </w:rPr>
              <w:t>reduction percentage of adult/ day (Mean</w:t>
            </w:r>
            <w:r w:rsidRPr="00FD38F7">
              <w:rPr>
                <w:rFonts w:asciiTheme="majorBidi" w:hAnsiTheme="majorBidi" w:cstheme="majorBidi"/>
                <w:sz w:val="24"/>
                <w:szCs w:val="24"/>
              </w:rPr>
              <w:t xml:space="preserve"> ± SE)</w:t>
            </w:r>
          </w:p>
        </w:tc>
      </w:tr>
      <w:tr w:rsidR="00992502" w14:paraId="2246DF7D" w14:textId="77777777" w:rsidTr="00193BD6">
        <w:trPr>
          <w:trHeight w:val="621"/>
        </w:trPr>
        <w:tc>
          <w:tcPr>
            <w:tcW w:w="2355" w:type="dxa"/>
            <w:vMerge/>
          </w:tcPr>
          <w:p w14:paraId="0FE36891" w14:textId="77777777" w:rsidR="00992502" w:rsidRDefault="00992502" w:rsidP="00193BD6">
            <w:pPr>
              <w:jc w:val="center"/>
              <w:rPr>
                <w:rFonts w:asciiTheme="majorBidi" w:hAnsiTheme="majorBidi" w:cstheme="majorBidi"/>
                <w:sz w:val="24"/>
                <w:szCs w:val="24"/>
              </w:rPr>
            </w:pPr>
          </w:p>
        </w:tc>
        <w:tc>
          <w:tcPr>
            <w:tcW w:w="2355" w:type="dxa"/>
          </w:tcPr>
          <w:p w14:paraId="222F2944" w14:textId="77777777" w:rsidR="00992502" w:rsidRDefault="00992502" w:rsidP="00193BD6">
            <w:pPr>
              <w:jc w:val="center"/>
              <w:rPr>
                <w:rFonts w:asciiTheme="majorBidi" w:hAnsiTheme="majorBidi" w:cstheme="majorBidi"/>
                <w:sz w:val="24"/>
                <w:szCs w:val="24"/>
              </w:rPr>
            </w:pPr>
            <w:r w:rsidRPr="00FD38F7">
              <w:rPr>
                <w:rFonts w:asciiTheme="majorBidi" w:hAnsiTheme="majorBidi" w:cstheme="majorBidi"/>
                <w:sz w:val="24"/>
                <w:szCs w:val="24"/>
              </w:rPr>
              <w:t>Day 1</w:t>
            </w:r>
          </w:p>
        </w:tc>
        <w:tc>
          <w:tcPr>
            <w:tcW w:w="2356" w:type="dxa"/>
          </w:tcPr>
          <w:p w14:paraId="064EDE16" w14:textId="77777777" w:rsidR="00992502" w:rsidRDefault="00992502" w:rsidP="00193BD6">
            <w:pPr>
              <w:jc w:val="center"/>
              <w:rPr>
                <w:rFonts w:asciiTheme="majorBidi" w:hAnsiTheme="majorBidi" w:cstheme="majorBidi"/>
                <w:sz w:val="24"/>
                <w:szCs w:val="24"/>
              </w:rPr>
            </w:pPr>
            <w:r w:rsidRPr="00FD38F7">
              <w:rPr>
                <w:rFonts w:asciiTheme="majorBidi" w:hAnsiTheme="majorBidi" w:cstheme="majorBidi"/>
                <w:sz w:val="24"/>
                <w:szCs w:val="24"/>
              </w:rPr>
              <w:t>Day3</w:t>
            </w:r>
          </w:p>
        </w:tc>
        <w:tc>
          <w:tcPr>
            <w:tcW w:w="2358" w:type="dxa"/>
          </w:tcPr>
          <w:p w14:paraId="1AAAB74E" w14:textId="77777777" w:rsidR="00992502" w:rsidRDefault="00992502" w:rsidP="00193BD6">
            <w:pPr>
              <w:jc w:val="center"/>
              <w:rPr>
                <w:rFonts w:asciiTheme="majorBidi" w:hAnsiTheme="majorBidi" w:cstheme="majorBidi"/>
                <w:sz w:val="24"/>
                <w:szCs w:val="24"/>
              </w:rPr>
            </w:pPr>
            <w:r w:rsidRPr="00FD38F7">
              <w:rPr>
                <w:rFonts w:asciiTheme="majorBidi" w:hAnsiTheme="majorBidi" w:cstheme="majorBidi"/>
                <w:sz w:val="24"/>
                <w:szCs w:val="24"/>
              </w:rPr>
              <w:t>Day5</w:t>
            </w:r>
          </w:p>
        </w:tc>
      </w:tr>
      <w:tr w:rsidR="00992502" w14:paraId="719155B9" w14:textId="77777777" w:rsidTr="00193BD6">
        <w:trPr>
          <w:trHeight w:val="621"/>
        </w:trPr>
        <w:tc>
          <w:tcPr>
            <w:tcW w:w="2355" w:type="dxa"/>
          </w:tcPr>
          <w:p w14:paraId="13F88213" w14:textId="77777777" w:rsidR="00992502" w:rsidRDefault="00992502" w:rsidP="00193BD6">
            <w:pPr>
              <w:jc w:val="center"/>
              <w:rPr>
                <w:rFonts w:asciiTheme="majorBidi" w:hAnsiTheme="majorBidi" w:cstheme="majorBidi"/>
                <w:sz w:val="24"/>
                <w:szCs w:val="24"/>
              </w:rPr>
            </w:pPr>
            <w:r w:rsidRPr="00AC0565">
              <w:rPr>
                <w:rFonts w:asciiTheme="majorBidi" w:hAnsiTheme="majorBidi" w:cstheme="majorBidi"/>
                <w:i/>
                <w:iCs/>
                <w:sz w:val="24"/>
                <w:szCs w:val="24"/>
              </w:rPr>
              <w:t xml:space="preserve">B. </w:t>
            </w:r>
            <w:proofErr w:type="spellStart"/>
            <w:r w:rsidRPr="00AC0565">
              <w:rPr>
                <w:rFonts w:asciiTheme="majorBidi" w:hAnsiTheme="majorBidi" w:cstheme="majorBidi"/>
                <w:i/>
                <w:iCs/>
                <w:sz w:val="24"/>
                <w:szCs w:val="24"/>
              </w:rPr>
              <w:t>thuriengiensis</w:t>
            </w:r>
            <w:proofErr w:type="spellEnd"/>
          </w:p>
        </w:tc>
        <w:tc>
          <w:tcPr>
            <w:tcW w:w="2355" w:type="dxa"/>
          </w:tcPr>
          <w:p w14:paraId="3FA2C734"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15.51±4.54 d</w:t>
            </w:r>
          </w:p>
        </w:tc>
        <w:tc>
          <w:tcPr>
            <w:tcW w:w="2356" w:type="dxa"/>
          </w:tcPr>
          <w:p w14:paraId="62C0E77C"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48.90±5.13 c</w:t>
            </w:r>
          </w:p>
        </w:tc>
        <w:tc>
          <w:tcPr>
            <w:tcW w:w="2358" w:type="dxa"/>
          </w:tcPr>
          <w:p w14:paraId="1D7D78D5"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79.22±3.82 a-b</w:t>
            </w:r>
          </w:p>
        </w:tc>
      </w:tr>
      <w:tr w:rsidR="00992502" w14:paraId="02614981" w14:textId="77777777" w:rsidTr="00193BD6">
        <w:trPr>
          <w:trHeight w:val="621"/>
        </w:trPr>
        <w:tc>
          <w:tcPr>
            <w:tcW w:w="2355" w:type="dxa"/>
          </w:tcPr>
          <w:p w14:paraId="6F928BF2" w14:textId="77777777" w:rsidR="00992502" w:rsidRDefault="00992502" w:rsidP="00193BD6">
            <w:pPr>
              <w:jc w:val="center"/>
              <w:rPr>
                <w:rFonts w:asciiTheme="majorBidi" w:hAnsiTheme="majorBidi" w:cstheme="majorBidi"/>
                <w:sz w:val="24"/>
                <w:szCs w:val="24"/>
              </w:rPr>
            </w:pPr>
            <w:r w:rsidRPr="00AC0565">
              <w:rPr>
                <w:rFonts w:asciiTheme="majorBidi" w:hAnsiTheme="majorBidi" w:cstheme="majorBidi"/>
                <w:i/>
                <w:iCs/>
                <w:sz w:val="24"/>
                <w:szCs w:val="24"/>
              </w:rPr>
              <w:t xml:space="preserve">B. </w:t>
            </w:r>
            <w:proofErr w:type="spellStart"/>
            <w:r w:rsidRPr="00AC0565">
              <w:rPr>
                <w:rFonts w:asciiTheme="majorBidi" w:hAnsiTheme="majorBidi" w:cstheme="majorBidi"/>
                <w:i/>
                <w:iCs/>
                <w:sz w:val="24"/>
                <w:szCs w:val="24"/>
              </w:rPr>
              <w:t>bassiana</w:t>
            </w:r>
            <w:proofErr w:type="spellEnd"/>
          </w:p>
        </w:tc>
        <w:tc>
          <w:tcPr>
            <w:tcW w:w="2355" w:type="dxa"/>
          </w:tcPr>
          <w:p w14:paraId="640FB8ED"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17.58±4.41 d</w:t>
            </w:r>
          </w:p>
        </w:tc>
        <w:tc>
          <w:tcPr>
            <w:tcW w:w="2356" w:type="dxa"/>
          </w:tcPr>
          <w:p w14:paraId="4A36393C"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39.12±7.10 c</w:t>
            </w:r>
          </w:p>
        </w:tc>
        <w:tc>
          <w:tcPr>
            <w:tcW w:w="2358" w:type="dxa"/>
          </w:tcPr>
          <w:p w14:paraId="1D3E842C"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67.05±3.84 b</w:t>
            </w:r>
          </w:p>
        </w:tc>
      </w:tr>
      <w:tr w:rsidR="00992502" w14:paraId="382A5F25" w14:textId="77777777" w:rsidTr="00193BD6">
        <w:trPr>
          <w:trHeight w:val="585"/>
        </w:trPr>
        <w:tc>
          <w:tcPr>
            <w:tcW w:w="2355" w:type="dxa"/>
          </w:tcPr>
          <w:p w14:paraId="694D9235" w14:textId="77777777" w:rsidR="00992502" w:rsidRDefault="00992502" w:rsidP="00193BD6">
            <w:pPr>
              <w:jc w:val="center"/>
              <w:rPr>
                <w:rFonts w:asciiTheme="majorBidi" w:hAnsiTheme="majorBidi" w:cstheme="majorBidi"/>
                <w:sz w:val="24"/>
                <w:szCs w:val="24"/>
              </w:rPr>
            </w:pPr>
            <w:proofErr w:type="spellStart"/>
            <w:r>
              <w:rPr>
                <w:rFonts w:asciiTheme="majorBidi" w:hAnsiTheme="majorBidi" w:cstheme="majorBidi"/>
                <w:sz w:val="24"/>
                <w:szCs w:val="24"/>
              </w:rPr>
              <w:t>Tagets</w:t>
            </w:r>
            <w:proofErr w:type="spellEnd"/>
          </w:p>
        </w:tc>
        <w:tc>
          <w:tcPr>
            <w:tcW w:w="2355" w:type="dxa"/>
          </w:tcPr>
          <w:p w14:paraId="5FEEEBDF"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38.46±7.17 c</w:t>
            </w:r>
          </w:p>
        </w:tc>
        <w:tc>
          <w:tcPr>
            <w:tcW w:w="2356" w:type="dxa"/>
          </w:tcPr>
          <w:p w14:paraId="6BDBBB13"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67.05±3.84 b</w:t>
            </w:r>
          </w:p>
        </w:tc>
        <w:tc>
          <w:tcPr>
            <w:tcW w:w="2358" w:type="dxa"/>
          </w:tcPr>
          <w:p w14:paraId="67A4CBC6" w14:textId="77777777" w:rsidR="00992502" w:rsidRDefault="00992502" w:rsidP="00193BD6">
            <w:pPr>
              <w:rPr>
                <w:rFonts w:asciiTheme="majorBidi" w:hAnsiTheme="majorBidi" w:cstheme="majorBidi"/>
                <w:sz w:val="24"/>
                <w:szCs w:val="24"/>
              </w:rPr>
            </w:pPr>
            <w:r>
              <w:rPr>
                <w:rFonts w:asciiTheme="majorBidi" w:hAnsiTheme="majorBidi" w:cstheme="majorBidi"/>
                <w:sz w:val="24"/>
                <w:szCs w:val="24"/>
              </w:rPr>
              <w:t>83.53±1.92 a</w:t>
            </w:r>
          </w:p>
        </w:tc>
      </w:tr>
    </w:tbl>
    <w:p w14:paraId="4C90DDB7" w14:textId="77777777" w:rsidR="00992502" w:rsidRDefault="00992502" w:rsidP="00992502">
      <w:pPr>
        <w:rPr>
          <w:rFonts w:asciiTheme="majorBidi" w:hAnsiTheme="majorBidi" w:cstheme="majorBidi"/>
          <w:sz w:val="24"/>
          <w:szCs w:val="24"/>
        </w:rPr>
      </w:pPr>
      <w:r w:rsidRPr="000D1FA3">
        <w:rPr>
          <w:rFonts w:asciiTheme="majorBidi" w:hAnsiTheme="majorBidi" w:cstheme="majorBidi"/>
          <w:sz w:val="24"/>
          <w:szCs w:val="24"/>
        </w:rPr>
        <w:t>Means with the same letter are not significantly different at P &lt; 0.05/Duncan test.</w:t>
      </w:r>
    </w:p>
    <w:p w14:paraId="6C969610" w14:textId="77777777" w:rsidR="00992502" w:rsidRPr="000D1FA3" w:rsidRDefault="00992502" w:rsidP="00992502">
      <w:pPr>
        <w:rPr>
          <w:rFonts w:asciiTheme="majorBidi" w:hAnsiTheme="majorBidi" w:cstheme="majorBidi"/>
          <w:sz w:val="24"/>
          <w:szCs w:val="24"/>
        </w:rPr>
      </w:pPr>
    </w:p>
    <w:p w14:paraId="5E8A974D" w14:textId="77777777" w:rsidR="0089094A" w:rsidRDefault="0089094A" w:rsidP="0078324A">
      <w:pPr>
        <w:spacing w:line="276" w:lineRule="auto"/>
        <w:jc w:val="both"/>
        <w:rPr>
          <w:rFonts w:asciiTheme="majorBidi" w:hAnsiTheme="majorBidi" w:cstheme="majorBidi"/>
          <w:sz w:val="24"/>
          <w:szCs w:val="24"/>
        </w:rPr>
      </w:pPr>
    </w:p>
    <w:p w14:paraId="05DB5A2A" w14:textId="6B2B1B94" w:rsidR="0089094A" w:rsidRDefault="0089094A" w:rsidP="0078324A">
      <w:pPr>
        <w:spacing w:line="276" w:lineRule="auto"/>
        <w:jc w:val="both"/>
        <w:rPr>
          <w:rFonts w:asciiTheme="majorBidi" w:hAnsiTheme="majorBidi" w:cstheme="majorBidi"/>
          <w:sz w:val="24"/>
          <w:szCs w:val="24"/>
        </w:rPr>
      </w:pPr>
    </w:p>
    <w:p w14:paraId="6FCDF7CC" w14:textId="77777777" w:rsidR="008C79F8" w:rsidRDefault="008C79F8" w:rsidP="0078324A">
      <w:pPr>
        <w:spacing w:line="276" w:lineRule="auto"/>
        <w:jc w:val="both"/>
        <w:rPr>
          <w:rFonts w:asciiTheme="majorBidi" w:hAnsiTheme="majorBidi" w:cstheme="majorBidi"/>
          <w:sz w:val="24"/>
          <w:szCs w:val="24"/>
        </w:rPr>
      </w:pPr>
    </w:p>
    <w:p w14:paraId="4B1EB408" w14:textId="77777777" w:rsidR="0089094A" w:rsidRDefault="0089094A" w:rsidP="0078324A">
      <w:pPr>
        <w:spacing w:line="276" w:lineRule="auto"/>
        <w:jc w:val="both"/>
        <w:rPr>
          <w:rFonts w:asciiTheme="majorBidi" w:hAnsiTheme="majorBidi" w:cstheme="majorBidi"/>
          <w:sz w:val="24"/>
          <w:szCs w:val="24"/>
        </w:rPr>
      </w:pPr>
    </w:p>
    <w:p w14:paraId="73ED6847" w14:textId="77777777" w:rsidR="0089094A" w:rsidRDefault="0089094A" w:rsidP="0078324A">
      <w:pPr>
        <w:spacing w:line="276" w:lineRule="auto"/>
        <w:jc w:val="both"/>
        <w:rPr>
          <w:rFonts w:asciiTheme="majorBidi" w:hAnsiTheme="majorBidi" w:cstheme="majorBidi"/>
          <w:sz w:val="24"/>
          <w:szCs w:val="24"/>
        </w:rPr>
      </w:pPr>
    </w:p>
    <w:p w14:paraId="75C64FAB" w14:textId="77777777" w:rsidR="0089094A" w:rsidRDefault="0089094A" w:rsidP="0078324A">
      <w:pPr>
        <w:spacing w:line="276" w:lineRule="auto"/>
        <w:jc w:val="both"/>
        <w:rPr>
          <w:rFonts w:asciiTheme="majorBidi" w:hAnsiTheme="majorBidi" w:cstheme="majorBidi"/>
          <w:sz w:val="24"/>
          <w:szCs w:val="24"/>
        </w:rPr>
      </w:pPr>
    </w:p>
    <w:p w14:paraId="53EB5845" w14:textId="77777777" w:rsidR="0089094A" w:rsidRDefault="0089094A" w:rsidP="0078324A">
      <w:pPr>
        <w:spacing w:line="276" w:lineRule="auto"/>
        <w:jc w:val="both"/>
        <w:rPr>
          <w:rFonts w:asciiTheme="majorBidi" w:hAnsiTheme="majorBidi" w:cstheme="majorBidi"/>
          <w:sz w:val="24"/>
          <w:szCs w:val="24"/>
        </w:rPr>
      </w:pPr>
    </w:p>
    <w:p w14:paraId="06A6205E" w14:textId="77777777" w:rsidR="0089094A" w:rsidRDefault="0089094A" w:rsidP="0078324A">
      <w:pPr>
        <w:spacing w:line="276" w:lineRule="auto"/>
        <w:jc w:val="both"/>
        <w:rPr>
          <w:rFonts w:asciiTheme="majorBidi" w:hAnsiTheme="majorBidi" w:cstheme="majorBidi"/>
          <w:sz w:val="24"/>
          <w:szCs w:val="24"/>
        </w:rPr>
      </w:pPr>
    </w:p>
    <w:p w14:paraId="2E346CB3" w14:textId="77777777" w:rsidR="0089094A" w:rsidRDefault="0089094A" w:rsidP="0078324A">
      <w:pPr>
        <w:spacing w:line="276" w:lineRule="auto"/>
        <w:jc w:val="both"/>
        <w:rPr>
          <w:rFonts w:asciiTheme="majorBidi" w:hAnsiTheme="majorBidi" w:cstheme="majorBidi"/>
          <w:sz w:val="24"/>
          <w:szCs w:val="24"/>
        </w:rPr>
      </w:pPr>
    </w:p>
    <w:p w14:paraId="2C3ACB7F" w14:textId="2DDF3528" w:rsidR="0089094A" w:rsidRDefault="0089094A" w:rsidP="0078324A">
      <w:pPr>
        <w:spacing w:line="276" w:lineRule="auto"/>
        <w:jc w:val="both"/>
        <w:rPr>
          <w:rFonts w:asciiTheme="majorBidi" w:hAnsiTheme="majorBidi" w:cstheme="majorBidi"/>
          <w:sz w:val="24"/>
          <w:szCs w:val="24"/>
        </w:rPr>
      </w:pPr>
    </w:p>
    <w:p w14:paraId="67070836" w14:textId="13D2E0CD" w:rsidR="00992502" w:rsidRDefault="00992502" w:rsidP="0078324A">
      <w:pPr>
        <w:spacing w:line="276" w:lineRule="auto"/>
        <w:jc w:val="both"/>
        <w:rPr>
          <w:rFonts w:asciiTheme="majorBidi" w:hAnsiTheme="majorBidi" w:cstheme="majorBidi"/>
          <w:sz w:val="24"/>
          <w:szCs w:val="24"/>
        </w:rPr>
      </w:pPr>
    </w:p>
    <w:p w14:paraId="1C06E281" w14:textId="3F806C79" w:rsidR="00992502" w:rsidRDefault="00992502" w:rsidP="0078324A">
      <w:pPr>
        <w:spacing w:line="276" w:lineRule="auto"/>
        <w:jc w:val="both"/>
        <w:rPr>
          <w:rFonts w:asciiTheme="majorBidi" w:hAnsiTheme="majorBidi" w:cstheme="majorBidi"/>
          <w:sz w:val="24"/>
          <w:szCs w:val="24"/>
        </w:rPr>
      </w:pPr>
    </w:p>
    <w:p w14:paraId="3CCE35B3" w14:textId="4DEEE267" w:rsidR="004A2ED8" w:rsidRDefault="004A2ED8" w:rsidP="0078324A">
      <w:pPr>
        <w:spacing w:line="276" w:lineRule="auto"/>
        <w:jc w:val="both"/>
        <w:rPr>
          <w:rFonts w:asciiTheme="majorBidi" w:hAnsiTheme="majorBidi" w:cstheme="majorBidi"/>
          <w:sz w:val="24"/>
          <w:szCs w:val="24"/>
        </w:rPr>
      </w:pPr>
    </w:p>
    <w:p w14:paraId="6070631B" w14:textId="5296ECE8" w:rsidR="004A2ED8" w:rsidRDefault="004A2ED8" w:rsidP="0078324A">
      <w:pPr>
        <w:spacing w:line="276" w:lineRule="auto"/>
        <w:jc w:val="both"/>
        <w:rPr>
          <w:rFonts w:asciiTheme="majorBidi" w:hAnsiTheme="majorBidi" w:cstheme="majorBidi"/>
          <w:sz w:val="24"/>
          <w:szCs w:val="24"/>
        </w:rPr>
      </w:pPr>
    </w:p>
    <w:p w14:paraId="030B61EB" w14:textId="77777777" w:rsidR="004A2ED8" w:rsidRDefault="004A2ED8" w:rsidP="0078324A">
      <w:pPr>
        <w:spacing w:line="276" w:lineRule="auto"/>
        <w:jc w:val="both"/>
        <w:rPr>
          <w:rFonts w:asciiTheme="majorBidi" w:hAnsiTheme="majorBidi" w:cstheme="majorBidi"/>
          <w:sz w:val="24"/>
          <w:szCs w:val="24"/>
        </w:rPr>
      </w:pPr>
    </w:p>
    <w:p w14:paraId="5B073DA2" w14:textId="77777777" w:rsidR="00596E34" w:rsidRPr="00FA4889" w:rsidRDefault="00596E34" w:rsidP="00596E34">
      <w:pPr>
        <w:spacing w:line="240" w:lineRule="auto"/>
        <w:jc w:val="both"/>
        <w:rPr>
          <w:rFonts w:asciiTheme="majorBidi" w:hAnsiTheme="majorBidi" w:cstheme="majorBidi"/>
          <w:b/>
          <w:bCs/>
          <w:sz w:val="28"/>
          <w:szCs w:val="28"/>
        </w:rPr>
      </w:pPr>
      <w:r w:rsidRPr="00FA4889">
        <w:rPr>
          <w:rFonts w:asciiTheme="majorBidi" w:hAnsiTheme="majorBidi" w:cstheme="majorBidi"/>
          <w:b/>
          <w:bCs/>
          <w:sz w:val="28"/>
          <w:szCs w:val="28"/>
        </w:rPr>
        <w:lastRenderedPageBreak/>
        <w:t>References</w:t>
      </w:r>
    </w:p>
    <w:p w14:paraId="17780979" w14:textId="4C976D8A"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Al-</w:t>
      </w:r>
      <w:proofErr w:type="spellStart"/>
      <w:r w:rsidRPr="001A055F">
        <w:rPr>
          <w:rFonts w:asciiTheme="majorBidi" w:hAnsiTheme="majorBidi" w:cstheme="majorBidi"/>
          <w:sz w:val="24"/>
          <w:szCs w:val="24"/>
        </w:rPr>
        <w:t>Jorany</w:t>
      </w:r>
      <w:proofErr w:type="spellEnd"/>
      <w:r w:rsidRPr="001A055F">
        <w:rPr>
          <w:rFonts w:asciiTheme="majorBidi" w:hAnsiTheme="majorBidi" w:cstheme="majorBidi"/>
          <w:sz w:val="24"/>
          <w:szCs w:val="24"/>
        </w:rPr>
        <w:t>, R. S.; Al-</w:t>
      </w:r>
      <w:proofErr w:type="spellStart"/>
      <w:r w:rsidRPr="001A055F">
        <w:rPr>
          <w:rFonts w:asciiTheme="majorBidi" w:hAnsiTheme="majorBidi" w:cstheme="majorBidi"/>
          <w:sz w:val="24"/>
          <w:szCs w:val="24"/>
        </w:rPr>
        <w:t>Zubaidy</w:t>
      </w:r>
      <w:proofErr w:type="spellEnd"/>
      <w:r w:rsidRPr="001A055F">
        <w:rPr>
          <w:rFonts w:asciiTheme="majorBidi" w:hAnsiTheme="majorBidi" w:cstheme="majorBidi"/>
          <w:sz w:val="24"/>
          <w:szCs w:val="24"/>
        </w:rPr>
        <w:t>, H. K.;</w:t>
      </w:r>
      <w:r w:rsidR="00DD0CC6">
        <w:rPr>
          <w:rFonts w:asciiTheme="majorBidi" w:hAnsiTheme="majorBidi" w:cstheme="majorBidi"/>
          <w:sz w:val="24"/>
          <w:szCs w:val="24"/>
        </w:rPr>
        <w:t xml:space="preserve"> </w:t>
      </w:r>
      <w:proofErr w:type="spellStart"/>
      <w:r w:rsidR="00DD0CC6">
        <w:rPr>
          <w:rFonts w:asciiTheme="majorBidi" w:hAnsiTheme="majorBidi" w:cstheme="majorBidi"/>
          <w:sz w:val="24"/>
          <w:szCs w:val="24"/>
        </w:rPr>
        <w:t>Flaia</w:t>
      </w:r>
      <w:proofErr w:type="spellEnd"/>
      <w:r w:rsidR="00DD0CC6">
        <w:rPr>
          <w:rFonts w:asciiTheme="majorBidi" w:hAnsiTheme="majorBidi" w:cstheme="majorBidi"/>
          <w:sz w:val="24"/>
          <w:szCs w:val="24"/>
        </w:rPr>
        <w:t>, S. K. (2015). Economic losses and e</w:t>
      </w:r>
      <w:r w:rsidRPr="001A055F">
        <w:rPr>
          <w:rFonts w:asciiTheme="majorBidi" w:hAnsiTheme="majorBidi" w:cstheme="majorBidi"/>
          <w:sz w:val="24"/>
          <w:szCs w:val="24"/>
        </w:rPr>
        <w:t xml:space="preserve">conomic </w:t>
      </w:r>
    </w:p>
    <w:p w14:paraId="7310260B" w14:textId="74380BC2" w:rsidR="00F016D1" w:rsidRPr="001A055F" w:rsidRDefault="00DD0CC6" w:rsidP="00F016D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threshold of c</w:t>
      </w:r>
      <w:r w:rsidR="00F016D1" w:rsidRPr="001A055F">
        <w:rPr>
          <w:rFonts w:asciiTheme="majorBidi" w:hAnsiTheme="majorBidi" w:cstheme="majorBidi"/>
          <w:sz w:val="24"/>
          <w:szCs w:val="24"/>
        </w:rPr>
        <w:t xml:space="preserve">ucurbit fruit fly </w:t>
      </w:r>
      <w:proofErr w:type="spellStart"/>
      <w:r w:rsidR="00F016D1" w:rsidRPr="001A055F">
        <w:rPr>
          <w:rFonts w:asciiTheme="majorBidi" w:hAnsiTheme="majorBidi" w:cstheme="majorBidi"/>
          <w:i/>
          <w:iCs/>
          <w:sz w:val="24"/>
          <w:szCs w:val="24"/>
        </w:rPr>
        <w:t>Dacus</w:t>
      </w:r>
      <w:proofErr w:type="spellEnd"/>
      <w:r w:rsidR="00F016D1" w:rsidRPr="001A055F">
        <w:rPr>
          <w:rFonts w:asciiTheme="majorBidi" w:hAnsiTheme="majorBidi" w:cstheme="majorBidi"/>
          <w:i/>
          <w:iCs/>
          <w:sz w:val="24"/>
          <w:szCs w:val="24"/>
        </w:rPr>
        <w:t xml:space="preserve"> </w:t>
      </w:r>
      <w:proofErr w:type="spellStart"/>
      <w:r w:rsidR="00F016D1" w:rsidRPr="001A055F">
        <w:rPr>
          <w:rFonts w:asciiTheme="majorBidi" w:hAnsiTheme="majorBidi" w:cstheme="majorBidi"/>
          <w:i/>
          <w:iCs/>
          <w:sz w:val="24"/>
          <w:szCs w:val="24"/>
        </w:rPr>
        <w:t>ciliatus</w:t>
      </w:r>
      <w:proofErr w:type="spellEnd"/>
      <w:r>
        <w:rPr>
          <w:rFonts w:asciiTheme="majorBidi" w:hAnsiTheme="majorBidi" w:cstheme="majorBidi"/>
          <w:sz w:val="24"/>
          <w:szCs w:val="24"/>
        </w:rPr>
        <w:t xml:space="preserve"> (Loew) and g</w:t>
      </w:r>
      <w:r w:rsidR="00F016D1" w:rsidRPr="001A055F">
        <w:rPr>
          <w:rFonts w:asciiTheme="majorBidi" w:hAnsiTheme="majorBidi" w:cstheme="majorBidi"/>
          <w:sz w:val="24"/>
          <w:szCs w:val="24"/>
        </w:rPr>
        <w:t xml:space="preserve">reater Melon fruit fly </w:t>
      </w:r>
      <w:proofErr w:type="spellStart"/>
      <w:r w:rsidR="00F016D1" w:rsidRPr="001A055F">
        <w:rPr>
          <w:rFonts w:asciiTheme="majorBidi" w:hAnsiTheme="majorBidi" w:cstheme="majorBidi"/>
          <w:i/>
          <w:iCs/>
          <w:sz w:val="24"/>
          <w:szCs w:val="24"/>
        </w:rPr>
        <w:t>Dacus</w:t>
      </w:r>
      <w:proofErr w:type="spellEnd"/>
      <w:r w:rsidR="00F016D1" w:rsidRPr="001A055F">
        <w:rPr>
          <w:rFonts w:asciiTheme="majorBidi" w:hAnsiTheme="majorBidi" w:cstheme="majorBidi"/>
          <w:sz w:val="24"/>
          <w:szCs w:val="24"/>
        </w:rPr>
        <w:t xml:space="preserve"> </w:t>
      </w:r>
    </w:p>
    <w:p w14:paraId="4D9071F3" w14:textId="525A9F39"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r w:rsidR="00DD0CC6">
        <w:rPr>
          <w:rFonts w:asciiTheme="majorBidi" w:hAnsiTheme="majorBidi" w:cstheme="majorBidi"/>
          <w:sz w:val="24"/>
          <w:szCs w:val="24"/>
        </w:rPr>
        <w:t xml:space="preserve">         frontalis (Becker) on c</w:t>
      </w:r>
      <w:r w:rsidRPr="001A055F">
        <w:rPr>
          <w:rFonts w:asciiTheme="majorBidi" w:hAnsiTheme="majorBidi" w:cstheme="majorBidi"/>
          <w:sz w:val="24"/>
          <w:szCs w:val="24"/>
        </w:rPr>
        <w:t xml:space="preserve">ucumber </w:t>
      </w:r>
      <w:r w:rsidRPr="001A055F">
        <w:rPr>
          <w:rFonts w:asciiTheme="majorBidi" w:hAnsiTheme="majorBidi" w:cstheme="majorBidi"/>
          <w:i/>
          <w:iCs/>
          <w:sz w:val="24"/>
          <w:szCs w:val="24"/>
        </w:rPr>
        <w:t xml:space="preserve">Cucumis </w:t>
      </w:r>
      <w:proofErr w:type="spellStart"/>
      <w:r w:rsidRPr="001A055F">
        <w:rPr>
          <w:rFonts w:asciiTheme="majorBidi" w:hAnsiTheme="majorBidi" w:cstheme="majorBidi"/>
          <w:i/>
          <w:iCs/>
          <w:sz w:val="24"/>
          <w:szCs w:val="24"/>
        </w:rPr>
        <w:t>staivus</w:t>
      </w:r>
      <w:proofErr w:type="spellEnd"/>
      <w:r w:rsidRPr="001A055F">
        <w:rPr>
          <w:rFonts w:asciiTheme="majorBidi" w:hAnsiTheme="majorBidi" w:cstheme="majorBidi"/>
          <w:sz w:val="24"/>
          <w:szCs w:val="24"/>
        </w:rPr>
        <w:t xml:space="preserve"> L. in middle of Iraq. Journal of </w:t>
      </w:r>
    </w:p>
    <w:p w14:paraId="39705E28" w14:textId="1B637798" w:rsidR="00F016D1" w:rsidRPr="001A055F" w:rsidRDefault="00F016D1" w:rsidP="00DD0CC6">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Kerbala for A</w:t>
      </w:r>
      <w:r w:rsidR="00DD0CC6">
        <w:rPr>
          <w:rFonts w:asciiTheme="majorBidi" w:hAnsiTheme="majorBidi" w:cstheme="majorBidi"/>
          <w:sz w:val="24"/>
          <w:szCs w:val="24"/>
        </w:rPr>
        <w:t>gricultural Sciences, 2,</w:t>
      </w:r>
      <w:r w:rsidRPr="001A055F">
        <w:rPr>
          <w:rFonts w:asciiTheme="majorBidi" w:hAnsiTheme="majorBidi" w:cstheme="majorBidi"/>
          <w:sz w:val="24"/>
          <w:szCs w:val="24"/>
        </w:rPr>
        <w:t xml:space="preserve"> </w:t>
      </w:r>
      <w:r w:rsidR="00DD0CC6">
        <w:rPr>
          <w:rFonts w:asciiTheme="majorBidi" w:hAnsiTheme="majorBidi" w:cstheme="majorBidi"/>
          <w:sz w:val="24"/>
          <w:szCs w:val="24"/>
        </w:rPr>
        <w:t>(</w:t>
      </w:r>
      <w:r w:rsidRPr="001A055F">
        <w:rPr>
          <w:rFonts w:asciiTheme="majorBidi" w:hAnsiTheme="majorBidi" w:cstheme="majorBidi"/>
          <w:sz w:val="24"/>
          <w:szCs w:val="24"/>
        </w:rPr>
        <w:t>2</w:t>
      </w:r>
      <w:r w:rsidR="00DD0CC6">
        <w:rPr>
          <w:rFonts w:asciiTheme="majorBidi" w:hAnsiTheme="majorBidi" w:cstheme="majorBidi"/>
          <w:sz w:val="24"/>
          <w:szCs w:val="24"/>
        </w:rPr>
        <w:t>):</w:t>
      </w:r>
      <w:r w:rsidRPr="001A055F">
        <w:rPr>
          <w:rFonts w:asciiTheme="majorBidi" w:hAnsiTheme="majorBidi" w:cstheme="majorBidi"/>
          <w:sz w:val="24"/>
          <w:szCs w:val="24"/>
        </w:rPr>
        <w:t xml:space="preserve"> 106-117. </w:t>
      </w:r>
    </w:p>
    <w:p w14:paraId="07C0DDBF" w14:textId="77777777" w:rsidR="001649C8" w:rsidRDefault="00F016D1" w:rsidP="00DD0CC6">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Abbott, W.S. </w:t>
      </w:r>
      <w:r w:rsidR="00DD0CC6">
        <w:rPr>
          <w:rFonts w:asciiTheme="majorBidi" w:hAnsiTheme="majorBidi" w:cstheme="majorBidi"/>
          <w:sz w:val="24"/>
          <w:szCs w:val="24"/>
        </w:rPr>
        <w:t>(</w:t>
      </w:r>
      <w:r w:rsidR="00DD0CC6" w:rsidRPr="001A055F">
        <w:rPr>
          <w:rFonts w:asciiTheme="majorBidi" w:hAnsiTheme="majorBidi" w:cstheme="majorBidi"/>
          <w:sz w:val="24"/>
          <w:szCs w:val="24"/>
        </w:rPr>
        <w:t>1925</w:t>
      </w:r>
      <w:r w:rsidR="00DD0CC6">
        <w:rPr>
          <w:rFonts w:asciiTheme="majorBidi" w:hAnsiTheme="majorBidi" w:cstheme="majorBidi"/>
          <w:sz w:val="24"/>
          <w:szCs w:val="24"/>
        </w:rPr>
        <w:t xml:space="preserve">). </w:t>
      </w:r>
      <w:r w:rsidRPr="001A055F">
        <w:rPr>
          <w:rFonts w:asciiTheme="majorBidi" w:hAnsiTheme="majorBidi" w:cstheme="majorBidi"/>
          <w:sz w:val="24"/>
          <w:szCs w:val="24"/>
        </w:rPr>
        <w:t xml:space="preserve">A method of computing the effectiveness of an insecticide. J. Econ. </w:t>
      </w:r>
    </w:p>
    <w:p w14:paraId="6A255C67" w14:textId="02B5B3A3" w:rsidR="00F016D1" w:rsidRPr="001A055F" w:rsidRDefault="001649C8" w:rsidP="00DD0CC6">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F016D1" w:rsidRPr="001A055F">
        <w:rPr>
          <w:rFonts w:asciiTheme="majorBidi" w:hAnsiTheme="majorBidi" w:cstheme="majorBidi"/>
          <w:sz w:val="24"/>
          <w:szCs w:val="24"/>
        </w:rPr>
        <w:t>Entomol</w:t>
      </w:r>
      <w:proofErr w:type="spellEnd"/>
      <w:r w:rsidR="00F016D1" w:rsidRPr="001A055F">
        <w:rPr>
          <w:rFonts w:asciiTheme="majorBidi" w:hAnsiTheme="majorBidi" w:cstheme="majorBidi"/>
          <w:sz w:val="24"/>
          <w:szCs w:val="24"/>
        </w:rPr>
        <w:t xml:space="preserve">., 18, 265–267. </w:t>
      </w:r>
    </w:p>
    <w:p w14:paraId="3656C478" w14:textId="77777777" w:rsidR="00F016D1" w:rsidRPr="001A055F" w:rsidRDefault="00F016D1" w:rsidP="00F016D1">
      <w:pPr>
        <w:spacing w:line="360" w:lineRule="auto"/>
        <w:jc w:val="both"/>
        <w:rPr>
          <w:rFonts w:asciiTheme="majorBidi" w:hAnsiTheme="majorBidi" w:cstheme="majorBidi"/>
          <w:sz w:val="24"/>
          <w:szCs w:val="24"/>
        </w:rPr>
      </w:pPr>
      <w:proofErr w:type="spellStart"/>
      <w:r w:rsidRPr="001A055F">
        <w:rPr>
          <w:rFonts w:asciiTheme="majorBidi" w:hAnsiTheme="majorBidi" w:cstheme="majorBidi"/>
          <w:sz w:val="24"/>
          <w:szCs w:val="24"/>
        </w:rPr>
        <w:t>Aemprapa</w:t>
      </w:r>
      <w:proofErr w:type="spellEnd"/>
      <w:r w:rsidRPr="001A055F">
        <w:rPr>
          <w:rFonts w:asciiTheme="majorBidi" w:hAnsiTheme="majorBidi" w:cstheme="majorBidi"/>
          <w:sz w:val="24"/>
          <w:szCs w:val="24"/>
        </w:rPr>
        <w:t>, S. (2007). Entomopathogenic fungi screening against fruit fly in Thailand. KMITL Sci.</w:t>
      </w:r>
    </w:p>
    <w:p w14:paraId="39BBFC65" w14:textId="780AD3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Tech.</w:t>
      </w:r>
      <w:r w:rsidR="00DD0CC6">
        <w:rPr>
          <w:rFonts w:asciiTheme="majorBidi" w:hAnsiTheme="majorBidi" w:cstheme="majorBidi"/>
          <w:sz w:val="24"/>
          <w:szCs w:val="24"/>
        </w:rPr>
        <w:t>, J.,</w:t>
      </w:r>
      <w:r w:rsidRPr="001A055F">
        <w:rPr>
          <w:rFonts w:asciiTheme="majorBidi" w:hAnsiTheme="majorBidi" w:cstheme="majorBidi"/>
          <w:sz w:val="24"/>
          <w:szCs w:val="24"/>
        </w:rPr>
        <w:t xml:space="preserve"> 7; 122- 126.</w:t>
      </w:r>
    </w:p>
    <w:p w14:paraId="36B428FC"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Akhtar, N.; Jilani, G.; Mahmood, R.; </w:t>
      </w:r>
      <w:proofErr w:type="spellStart"/>
      <w:r w:rsidRPr="001A055F">
        <w:rPr>
          <w:rFonts w:asciiTheme="majorBidi" w:hAnsiTheme="majorBidi" w:cstheme="majorBidi"/>
          <w:sz w:val="24"/>
          <w:szCs w:val="24"/>
        </w:rPr>
        <w:t>Ashfaque</w:t>
      </w:r>
      <w:proofErr w:type="spellEnd"/>
      <w:r w:rsidRPr="001A055F">
        <w:rPr>
          <w:rFonts w:asciiTheme="majorBidi" w:hAnsiTheme="majorBidi" w:cstheme="majorBidi"/>
          <w:sz w:val="24"/>
          <w:szCs w:val="24"/>
        </w:rPr>
        <w:t xml:space="preserve">, M. and Iqbal, J., (2004). Effects of plant </w:t>
      </w:r>
    </w:p>
    <w:p w14:paraId="389524F0"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derivatives on settling response and fecundity of peach fruit fly </w:t>
      </w:r>
      <w:proofErr w:type="spellStart"/>
      <w:r w:rsidRPr="001A055F">
        <w:rPr>
          <w:rFonts w:asciiTheme="majorBidi" w:hAnsiTheme="majorBidi" w:cstheme="majorBidi"/>
          <w:i/>
          <w:iCs/>
          <w:sz w:val="24"/>
          <w:szCs w:val="24"/>
        </w:rPr>
        <w:t>Bactrocera</w:t>
      </w:r>
      <w:proofErr w:type="spellEnd"/>
      <w:r w:rsidRPr="001A055F">
        <w:rPr>
          <w:rFonts w:asciiTheme="majorBidi" w:hAnsiTheme="majorBidi" w:cstheme="majorBidi"/>
          <w:i/>
          <w:iCs/>
          <w:sz w:val="24"/>
          <w:szCs w:val="24"/>
        </w:rPr>
        <w:t xml:space="preserve"> </w:t>
      </w:r>
      <w:proofErr w:type="spellStart"/>
      <w:r w:rsidRPr="001A055F">
        <w:rPr>
          <w:rFonts w:asciiTheme="majorBidi" w:hAnsiTheme="majorBidi" w:cstheme="majorBidi"/>
          <w:i/>
          <w:iCs/>
          <w:sz w:val="24"/>
          <w:szCs w:val="24"/>
        </w:rPr>
        <w:t>zonata</w:t>
      </w:r>
      <w:proofErr w:type="spellEnd"/>
      <w:r w:rsidRPr="001A055F">
        <w:rPr>
          <w:rFonts w:asciiTheme="majorBidi" w:hAnsiTheme="majorBidi" w:cstheme="majorBidi"/>
          <w:sz w:val="24"/>
          <w:szCs w:val="24"/>
        </w:rPr>
        <w:t xml:space="preserve"> </w:t>
      </w:r>
    </w:p>
    <w:p w14:paraId="4CB6D96A" w14:textId="542D965D"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(Saunders). Sarhad J</w:t>
      </w:r>
      <w:r w:rsidR="00DD0CC6">
        <w:rPr>
          <w:rFonts w:asciiTheme="majorBidi" w:hAnsiTheme="majorBidi" w:cstheme="majorBidi"/>
          <w:sz w:val="24"/>
          <w:szCs w:val="24"/>
        </w:rPr>
        <w:t>. Agri., 20, 269-274.</w:t>
      </w:r>
    </w:p>
    <w:p w14:paraId="1DBF8343" w14:textId="15F9C56A" w:rsidR="00F016D1" w:rsidRPr="001A055F" w:rsidRDefault="00F016D1" w:rsidP="00F016D1">
      <w:pPr>
        <w:spacing w:line="360" w:lineRule="auto"/>
        <w:jc w:val="both"/>
        <w:rPr>
          <w:rFonts w:asciiTheme="majorBidi" w:hAnsiTheme="majorBidi" w:cstheme="majorBidi"/>
          <w:sz w:val="24"/>
          <w:szCs w:val="24"/>
          <w:shd w:val="clear" w:color="auto" w:fill="FFFFFF"/>
        </w:rPr>
      </w:pPr>
      <w:r w:rsidRPr="001A055F">
        <w:rPr>
          <w:rFonts w:asciiTheme="majorBidi" w:hAnsiTheme="majorBidi" w:cstheme="majorBidi"/>
          <w:sz w:val="24"/>
          <w:szCs w:val="24"/>
          <w:shd w:val="clear" w:color="auto" w:fill="FFFFFF"/>
        </w:rPr>
        <w:t xml:space="preserve">Aqil, F.; </w:t>
      </w:r>
      <w:proofErr w:type="spellStart"/>
      <w:r w:rsidRPr="001A055F">
        <w:rPr>
          <w:rFonts w:asciiTheme="majorBidi" w:hAnsiTheme="majorBidi" w:cstheme="majorBidi"/>
          <w:sz w:val="24"/>
          <w:szCs w:val="24"/>
          <w:shd w:val="clear" w:color="auto" w:fill="FFFFFF"/>
        </w:rPr>
        <w:t>Zahin</w:t>
      </w:r>
      <w:proofErr w:type="spellEnd"/>
      <w:r w:rsidRPr="001A055F">
        <w:rPr>
          <w:rFonts w:asciiTheme="majorBidi" w:hAnsiTheme="majorBidi" w:cstheme="majorBidi"/>
          <w:sz w:val="24"/>
          <w:szCs w:val="24"/>
          <w:shd w:val="clear" w:color="auto" w:fill="FFFFFF"/>
        </w:rPr>
        <w:t xml:space="preserve">, </w:t>
      </w:r>
      <w:r w:rsidR="00C52613" w:rsidRPr="001A055F">
        <w:rPr>
          <w:rFonts w:asciiTheme="majorBidi" w:hAnsiTheme="majorBidi" w:cstheme="majorBidi"/>
          <w:sz w:val="24"/>
          <w:szCs w:val="24"/>
          <w:shd w:val="clear" w:color="auto" w:fill="FFFFFF"/>
        </w:rPr>
        <w:t>M.;</w:t>
      </w:r>
      <w:r w:rsidRPr="001A055F">
        <w:rPr>
          <w:rFonts w:asciiTheme="majorBidi" w:hAnsiTheme="majorBidi" w:cstheme="majorBidi"/>
          <w:sz w:val="24"/>
          <w:szCs w:val="24"/>
          <w:shd w:val="clear" w:color="auto" w:fill="FFFFFF"/>
        </w:rPr>
        <w:t xml:space="preserve"> Ahmad, </w:t>
      </w:r>
      <w:r w:rsidR="00C52613" w:rsidRPr="001A055F">
        <w:rPr>
          <w:rFonts w:asciiTheme="majorBidi" w:hAnsiTheme="majorBidi" w:cstheme="majorBidi"/>
          <w:sz w:val="24"/>
          <w:szCs w:val="24"/>
          <w:shd w:val="clear" w:color="auto" w:fill="FFFFFF"/>
        </w:rPr>
        <w:t>I.;</w:t>
      </w:r>
      <w:r w:rsidRPr="001A055F">
        <w:rPr>
          <w:rFonts w:asciiTheme="majorBidi" w:hAnsiTheme="majorBidi" w:cstheme="majorBidi"/>
          <w:sz w:val="24"/>
          <w:szCs w:val="24"/>
          <w:shd w:val="clear" w:color="auto" w:fill="FFFFFF"/>
        </w:rPr>
        <w:t xml:space="preserve"> </w:t>
      </w:r>
      <w:proofErr w:type="spellStart"/>
      <w:r w:rsidRPr="001A055F">
        <w:rPr>
          <w:rFonts w:asciiTheme="majorBidi" w:hAnsiTheme="majorBidi" w:cstheme="majorBidi"/>
          <w:sz w:val="24"/>
          <w:szCs w:val="24"/>
          <w:shd w:val="clear" w:color="auto" w:fill="FFFFFF"/>
        </w:rPr>
        <w:t>Owais</w:t>
      </w:r>
      <w:proofErr w:type="spellEnd"/>
      <w:r w:rsidRPr="001A055F">
        <w:rPr>
          <w:rFonts w:asciiTheme="majorBidi" w:hAnsiTheme="majorBidi" w:cstheme="majorBidi"/>
          <w:sz w:val="24"/>
          <w:szCs w:val="24"/>
          <w:shd w:val="clear" w:color="auto" w:fill="FFFFFF"/>
        </w:rPr>
        <w:t xml:space="preserve">, </w:t>
      </w:r>
      <w:r w:rsidR="00C52613" w:rsidRPr="001A055F">
        <w:rPr>
          <w:rFonts w:asciiTheme="majorBidi" w:hAnsiTheme="majorBidi" w:cstheme="majorBidi"/>
          <w:sz w:val="24"/>
          <w:szCs w:val="24"/>
          <w:shd w:val="clear" w:color="auto" w:fill="FFFFFF"/>
        </w:rPr>
        <w:t>M.;</w:t>
      </w:r>
      <w:r w:rsidRPr="001A055F">
        <w:rPr>
          <w:rFonts w:asciiTheme="majorBidi" w:hAnsiTheme="majorBidi" w:cstheme="majorBidi"/>
          <w:sz w:val="24"/>
          <w:szCs w:val="24"/>
          <w:shd w:val="clear" w:color="auto" w:fill="FFFFFF"/>
        </w:rPr>
        <w:t xml:space="preserve"> Khan, </w:t>
      </w:r>
      <w:r w:rsidR="00C52613" w:rsidRPr="001A055F">
        <w:rPr>
          <w:rFonts w:asciiTheme="majorBidi" w:hAnsiTheme="majorBidi" w:cstheme="majorBidi"/>
          <w:sz w:val="24"/>
          <w:szCs w:val="24"/>
          <w:shd w:val="clear" w:color="auto" w:fill="FFFFFF"/>
        </w:rPr>
        <w:t>M.S.A.;</w:t>
      </w:r>
      <w:r w:rsidRPr="001A055F">
        <w:rPr>
          <w:rFonts w:asciiTheme="majorBidi" w:hAnsiTheme="majorBidi" w:cstheme="majorBidi"/>
          <w:sz w:val="24"/>
          <w:szCs w:val="24"/>
          <w:shd w:val="clear" w:color="auto" w:fill="FFFFFF"/>
        </w:rPr>
        <w:t xml:space="preserve"> Bansal, S.S.   and Farooq, S.  </w:t>
      </w:r>
      <w:r w:rsidR="00DD0CC6">
        <w:rPr>
          <w:rFonts w:asciiTheme="majorBidi" w:hAnsiTheme="majorBidi" w:cstheme="majorBidi"/>
          <w:sz w:val="24"/>
          <w:szCs w:val="24"/>
          <w:shd w:val="clear" w:color="auto" w:fill="FFFFFF"/>
        </w:rPr>
        <w:t>(</w:t>
      </w:r>
      <w:r w:rsidRPr="001A055F">
        <w:rPr>
          <w:rFonts w:asciiTheme="majorBidi" w:hAnsiTheme="majorBidi" w:cstheme="majorBidi"/>
          <w:sz w:val="24"/>
          <w:szCs w:val="24"/>
          <w:shd w:val="clear" w:color="auto" w:fill="FFFFFF"/>
        </w:rPr>
        <w:t>2010</w:t>
      </w:r>
      <w:r w:rsidR="00DD0CC6">
        <w:rPr>
          <w:rFonts w:asciiTheme="majorBidi" w:hAnsiTheme="majorBidi" w:cstheme="majorBidi"/>
          <w:sz w:val="24"/>
          <w:szCs w:val="24"/>
          <w:shd w:val="clear" w:color="auto" w:fill="FFFFFF"/>
        </w:rPr>
        <w:t>)</w:t>
      </w:r>
      <w:r w:rsidRPr="001A055F">
        <w:rPr>
          <w:rFonts w:asciiTheme="majorBidi" w:hAnsiTheme="majorBidi" w:cstheme="majorBidi"/>
          <w:sz w:val="24"/>
          <w:szCs w:val="24"/>
          <w:shd w:val="clear" w:color="auto" w:fill="FFFFFF"/>
        </w:rPr>
        <w:t xml:space="preserve">. </w:t>
      </w:r>
    </w:p>
    <w:p w14:paraId="571B6D51" w14:textId="77777777" w:rsidR="00F016D1" w:rsidRPr="001A055F" w:rsidRDefault="00F016D1" w:rsidP="00F016D1">
      <w:pPr>
        <w:spacing w:line="360" w:lineRule="auto"/>
        <w:jc w:val="both"/>
        <w:rPr>
          <w:rFonts w:asciiTheme="majorBidi" w:hAnsiTheme="majorBidi" w:cstheme="majorBidi"/>
          <w:sz w:val="24"/>
          <w:szCs w:val="24"/>
          <w:shd w:val="clear" w:color="auto" w:fill="FFFFFF"/>
        </w:rPr>
      </w:pPr>
      <w:r w:rsidRPr="001A055F">
        <w:rPr>
          <w:rFonts w:asciiTheme="majorBidi" w:hAnsiTheme="majorBidi" w:cstheme="majorBidi"/>
          <w:sz w:val="24"/>
          <w:szCs w:val="24"/>
          <w:shd w:val="clear" w:color="auto" w:fill="FFFFFF"/>
        </w:rPr>
        <w:t xml:space="preserve">              Antifungal activity of medicinal plant extracts and phytocompounds: A review. </w:t>
      </w:r>
    </w:p>
    <w:p w14:paraId="523D9D4F" w14:textId="77777777" w:rsidR="00F016D1" w:rsidRPr="001A055F" w:rsidRDefault="00F016D1" w:rsidP="00F016D1">
      <w:pPr>
        <w:spacing w:line="360" w:lineRule="auto"/>
        <w:jc w:val="both"/>
        <w:rPr>
          <w:rFonts w:asciiTheme="majorBidi" w:hAnsiTheme="majorBidi" w:cstheme="majorBidi"/>
          <w:sz w:val="24"/>
          <w:szCs w:val="24"/>
          <w:shd w:val="clear" w:color="auto" w:fill="FFFFFF"/>
        </w:rPr>
      </w:pPr>
      <w:r w:rsidRPr="001A055F">
        <w:rPr>
          <w:rFonts w:asciiTheme="majorBidi" w:hAnsiTheme="majorBidi" w:cstheme="majorBidi"/>
          <w:sz w:val="24"/>
          <w:szCs w:val="24"/>
          <w:shd w:val="clear" w:color="auto" w:fill="FFFFFF"/>
        </w:rPr>
        <w:t xml:space="preserve">              Combating Fungal Infections. 449-484.</w:t>
      </w:r>
    </w:p>
    <w:p w14:paraId="20C8B438" w14:textId="77777777" w:rsidR="00F016D1" w:rsidRPr="00DD0CC6" w:rsidRDefault="00F016D1" w:rsidP="00F016D1">
      <w:pPr>
        <w:spacing w:line="240" w:lineRule="auto"/>
        <w:jc w:val="both"/>
        <w:rPr>
          <w:rFonts w:asciiTheme="majorBidi" w:hAnsiTheme="majorBidi" w:cstheme="majorBidi"/>
          <w:i/>
          <w:iCs/>
          <w:sz w:val="24"/>
          <w:szCs w:val="24"/>
        </w:rPr>
      </w:pPr>
      <w:proofErr w:type="spellStart"/>
      <w:r w:rsidRPr="001A055F">
        <w:rPr>
          <w:rFonts w:asciiTheme="majorBidi" w:hAnsiTheme="majorBidi" w:cstheme="majorBidi"/>
          <w:sz w:val="24"/>
          <w:szCs w:val="24"/>
        </w:rPr>
        <w:t>Brévault</w:t>
      </w:r>
      <w:proofErr w:type="spellEnd"/>
      <w:r w:rsidRPr="001A055F">
        <w:rPr>
          <w:rFonts w:asciiTheme="majorBidi" w:hAnsiTheme="majorBidi" w:cstheme="majorBidi"/>
          <w:sz w:val="24"/>
          <w:szCs w:val="24"/>
        </w:rPr>
        <w:t xml:space="preserve">, T. and </w:t>
      </w:r>
      <w:proofErr w:type="spellStart"/>
      <w:r w:rsidRPr="001A055F">
        <w:rPr>
          <w:rFonts w:asciiTheme="majorBidi" w:hAnsiTheme="majorBidi" w:cstheme="majorBidi"/>
          <w:sz w:val="24"/>
          <w:szCs w:val="24"/>
        </w:rPr>
        <w:t>Quilici</w:t>
      </w:r>
      <w:proofErr w:type="spellEnd"/>
      <w:r w:rsidRPr="001A055F">
        <w:rPr>
          <w:rFonts w:asciiTheme="majorBidi" w:hAnsiTheme="majorBidi" w:cstheme="majorBidi"/>
          <w:sz w:val="24"/>
          <w:szCs w:val="24"/>
        </w:rPr>
        <w:t xml:space="preserve">, S. (2007). Visual response of the tomato fruit fly, </w:t>
      </w:r>
      <w:proofErr w:type="spellStart"/>
      <w:r w:rsidRPr="00DD0CC6">
        <w:rPr>
          <w:rFonts w:asciiTheme="majorBidi" w:hAnsiTheme="majorBidi" w:cstheme="majorBidi"/>
          <w:i/>
          <w:iCs/>
          <w:sz w:val="24"/>
          <w:szCs w:val="24"/>
        </w:rPr>
        <w:t>Neoceratitis</w:t>
      </w:r>
      <w:proofErr w:type="spellEnd"/>
      <w:r w:rsidRPr="00DD0CC6">
        <w:rPr>
          <w:rFonts w:asciiTheme="majorBidi" w:hAnsiTheme="majorBidi" w:cstheme="majorBidi"/>
          <w:i/>
          <w:iCs/>
          <w:sz w:val="24"/>
          <w:szCs w:val="24"/>
        </w:rPr>
        <w:t xml:space="preserve"> </w:t>
      </w:r>
    </w:p>
    <w:p w14:paraId="4EB69DFC" w14:textId="3C066644" w:rsidR="00F016D1" w:rsidRDefault="00F016D1" w:rsidP="00F016D1">
      <w:pPr>
        <w:spacing w:line="240" w:lineRule="auto"/>
        <w:jc w:val="both"/>
        <w:rPr>
          <w:rFonts w:asciiTheme="majorBidi" w:hAnsiTheme="majorBidi" w:cstheme="majorBidi"/>
          <w:sz w:val="24"/>
          <w:szCs w:val="24"/>
        </w:rPr>
      </w:pPr>
      <w:r w:rsidRPr="00DD0CC6">
        <w:rPr>
          <w:rFonts w:asciiTheme="majorBidi" w:hAnsiTheme="majorBidi" w:cstheme="majorBidi"/>
          <w:i/>
          <w:iCs/>
          <w:sz w:val="24"/>
          <w:szCs w:val="24"/>
        </w:rPr>
        <w:t xml:space="preserve">              </w:t>
      </w:r>
      <w:proofErr w:type="spellStart"/>
      <w:r w:rsidRPr="00DD0CC6">
        <w:rPr>
          <w:rFonts w:asciiTheme="majorBidi" w:hAnsiTheme="majorBidi" w:cstheme="majorBidi"/>
          <w:i/>
          <w:iCs/>
          <w:sz w:val="24"/>
          <w:szCs w:val="24"/>
        </w:rPr>
        <w:t>cyanescens</w:t>
      </w:r>
      <w:proofErr w:type="spellEnd"/>
      <w:r w:rsidRPr="001A055F">
        <w:rPr>
          <w:rFonts w:asciiTheme="majorBidi" w:hAnsiTheme="majorBidi" w:cstheme="majorBidi"/>
          <w:sz w:val="24"/>
          <w:szCs w:val="24"/>
        </w:rPr>
        <w:t xml:space="preserve">, to colored fruit models, </w:t>
      </w:r>
      <w:proofErr w:type="spellStart"/>
      <w:r w:rsidRPr="001A055F">
        <w:rPr>
          <w:rFonts w:asciiTheme="majorBidi" w:hAnsiTheme="majorBidi" w:cstheme="majorBidi"/>
          <w:sz w:val="24"/>
          <w:szCs w:val="24"/>
        </w:rPr>
        <w:t>Entomol</w:t>
      </w:r>
      <w:proofErr w:type="spellEnd"/>
      <w:r w:rsidRPr="001A055F">
        <w:rPr>
          <w:rFonts w:asciiTheme="majorBidi" w:hAnsiTheme="majorBidi" w:cstheme="majorBidi"/>
          <w:sz w:val="24"/>
          <w:szCs w:val="24"/>
        </w:rPr>
        <w:t>. Exp. Appl.</w:t>
      </w:r>
      <w:r w:rsidR="00DD0CC6">
        <w:rPr>
          <w:rFonts w:asciiTheme="majorBidi" w:hAnsiTheme="majorBidi" w:cstheme="majorBidi"/>
          <w:sz w:val="24"/>
          <w:szCs w:val="24"/>
        </w:rPr>
        <w:t>,</w:t>
      </w:r>
      <w:r w:rsidRPr="001A055F">
        <w:rPr>
          <w:rFonts w:asciiTheme="majorBidi" w:hAnsiTheme="majorBidi" w:cstheme="majorBidi"/>
          <w:sz w:val="24"/>
          <w:szCs w:val="24"/>
        </w:rPr>
        <w:t xml:space="preserve"> 125: 45–54.</w:t>
      </w:r>
    </w:p>
    <w:p w14:paraId="4ED7BDFD" w14:textId="77777777" w:rsidR="00F016D1" w:rsidRPr="00BB7689" w:rsidRDefault="00F016D1" w:rsidP="00F016D1">
      <w:pPr>
        <w:spacing w:line="240" w:lineRule="auto"/>
        <w:jc w:val="both"/>
        <w:rPr>
          <w:rFonts w:asciiTheme="majorBidi" w:hAnsiTheme="majorBidi" w:cstheme="majorBidi"/>
          <w:sz w:val="24"/>
          <w:szCs w:val="24"/>
        </w:rPr>
      </w:pPr>
      <w:r w:rsidRPr="00BB7689">
        <w:rPr>
          <w:rFonts w:asciiTheme="majorBidi" w:hAnsiTheme="majorBidi" w:cstheme="majorBidi"/>
          <w:sz w:val="24"/>
          <w:szCs w:val="24"/>
        </w:rPr>
        <w:t xml:space="preserve">Carroll, L. E.; White, I.M.; Friedberg, A.; </w:t>
      </w:r>
      <w:proofErr w:type="spellStart"/>
      <w:r w:rsidRPr="00BB7689">
        <w:rPr>
          <w:rFonts w:asciiTheme="majorBidi" w:hAnsiTheme="majorBidi" w:cstheme="majorBidi"/>
          <w:sz w:val="24"/>
          <w:szCs w:val="24"/>
        </w:rPr>
        <w:t>Norrbom</w:t>
      </w:r>
      <w:proofErr w:type="spellEnd"/>
      <w:r w:rsidRPr="00BB7689">
        <w:rPr>
          <w:rFonts w:asciiTheme="majorBidi" w:hAnsiTheme="majorBidi" w:cstheme="majorBidi"/>
          <w:sz w:val="24"/>
          <w:szCs w:val="24"/>
        </w:rPr>
        <w:t xml:space="preserve">, A.L.; </w:t>
      </w:r>
      <w:proofErr w:type="spellStart"/>
      <w:r w:rsidRPr="00BB7689">
        <w:rPr>
          <w:rFonts w:asciiTheme="majorBidi" w:hAnsiTheme="majorBidi" w:cstheme="majorBidi"/>
          <w:sz w:val="24"/>
          <w:szCs w:val="24"/>
        </w:rPr>
        <w:t>Dallwitz</w:t>
      </w:r>
      <w:proofErr w:type="spellEnd"/>
      <w:r w:rsidRPr="00BB7689">
        <w:rPr>
          <w:rFonts w:asciiTheme="majorBidi" w:hAnsiTheme="majorBidi" w:cstheme="majorBidi"/>
          <w:sz w:val="24"/>
          <w:szCs w:val="24"/>
        </w:rPr>
        <w:t xml:space="preserve">, M.J.  and Thompson, </w:t>
      </w:r>
      <w:proofErr w:type="gramStart"/>
      <w:r w:rsidRPr="00BB7689">
        <w:rPr>
          <w:rFonts w:asciiTheme="majorBidi" w:hAnsiTheme="majorBidi" w:cstheme="majorBidi"/>
          <w:sz w:val="24"/>
          <w:szCs w:val="24"/>
        </w:rPr>
        <w:t>F.C .</w:t>
      </w:r>
      <w:proofErr w:type="gramEnd"/>
      <w:r w:rsidRPr="00BB7689">
        <w:rPr>
          <w:rFonts w:asciiTheme="majorBidi" w:hAnsiTheme="majorBidi" w:cstheme="majorBidi"/>
          <w:sz w:val="24"/>
          <w:szCs w:val="24"/>
        </w:rPr>
        <w:t xml:space="preserve"> </w:t>
      </w:r>
    </w:p>
    <w:p w14:paraId="45A06CE6" w14:textId="1E059037" w:rsidR="00F016D1" w:rsidRPr="00BB7689" w:rsidRDefault="00F016D1" w:rsidP="00F016D1">
      <w:pPr>
        <w:spacing w:line="240" w:lineRule="auto"/>
        <w:jc w:val="both"/>
        <w:rPr>
          <w:rFonts w:asciiTheme="majorBidi" w:hAnsiTheme="majorBidi" w:cstheme="majorBidi"/>
          <w:sz w:val="24"/>
          <w:szCs w:val="24"/>
        </w:rPr>
      </w:pPr>
      <w:r w:rsidRPr="00BB7689">
        <w:rPr>
          <w:rFonts w:asciiTheme="majorBidi" w:hAnsiTheme="majorBidi" w:cstheme="majorBidi"/>
          <w:sz w:val="24"/>
          <w:szCs w:val="24"/>
        </w:rPr>
        <w:t xml:space="preserve">               (200</w:t>
      </w:r>
      <w:r w:rsidR="00BB7689" w:rsidRPr="00BB7689">
        <w:rPr>
          <w:rFonts w:asciiTheme="majorBidi" w:hAnsiTheme="majorBidi" w:cstheme="majorBidi"/>
          <w:sz w:val="24"/>
          <w:szCs w:val="24"/>
        </w:rPr>
        <w:t>4</w:t>
      </w:r>
      <w:r w:rsidRPr="00BB7689">
        <w:rPr>
          <w:rFonts w:asciiTheme="majorBidi" w:hAnsiTheme="majorBidi" w:cstheme="majorBidi"/>
          <w:sz w:val="24"/>
          <w:szCs w:val="24"/>
        </w:rPr>
        <w:t>). Pest fruit flies of the World:</w:t>
      </w:r>
      <w:r w:rsidR="00BB7689" w:rsidRPr="00BB7689">
        <w:rPr>
          <w:rFonts w:asciiTheme="majorBidi" w:hAnsiTheme="majorBidi" w:cstheme="majorBidi"/>
          <w:sz w:val="24"/>
          <w:szCs w:val="24"/>
        </w:rPr>
        <w:t xml:space="preserve"> Identification,</w:t>
      </w:r>
      <w:r w:rsidRPr="00BB7689">
        <w:rPr>
          <w:rFonts w:asciiTheme="majorBidi" w:hAnsiTheme="majorBidi" w:cstheme="majorBidi"/>
          <w:sz w:val="24"/>
          <w:szCs w:val="24"/>
        </w:rPr>
        <w:t xml:space="preserve"> </w:t>
      </w:r>
      <w:r w:rsidR="00BB7689" w:rsidRPr="00BB7689">
        <w:rPr>
          <w:rFonts w:asciiTheme="majorBidi" w:hAnsiTheme="majorBidi" w:cstheme="majorBidi"/>
          <w:sz w:val="24"/>
          <w:szCs w:val="24"/>
        </w:rPr>
        <w:t>d</w:t>
      </w:r>
      <w:r w:rsidRPr="00BB7689">
        <w:rPr>
          <w:rFonts w:asciiTheme="majorBidi" w:hAnsiTheme="majorBidi" w:cstheme="majorBidi"/>
          <w:sz w:val="24"/>
          <w:szCs w:val="24"/>
        </w:rPr>
        <w:t xml:space="preserve">escriptions, illustrations and </w:t>
      </w:r>
    </w:p>
    <w:p w14:paraId="4214C68D" w14:textId="6D6B957B" w:rsidR="00BB7689" w:rsidRDefault="00F016D1" w:rsidP="00BB7689">
      <w:pPr>
        <w:spacing w:line="240" w:lineRule="auto"/>
        <w:ind w:left="720"/>
        <w:jc w:val="both"/>
        <w:rPr>
          <w:rFonts w:asciiTheme="majorBidi" w:hAnsiTheme="majorBidi" w:cstheme="majorBidi"/>
          <w:sz w:val="24"/>
          <w:szCs w:val="24"/>
        </w:rPr>
      </w:pPr>
      <w:r w:rsidRPr="00BB7689">
        <w:rPr>
          <w:rFonts w:asciiTheme="majorBidi" w:hAnsiTheme="majorBidi" w:cstheme="majorBidi"/>
          <w:sz w:val="24"/>
          <w:szCs w:val="24"/>
        </w:rPr>
        <w:t xml:space="preserve">   information retrieval.</w:t>
      </w:r>
      <w:r w:rsidR="00BB7689">
        <w:rPr>
          <w:rFonts w:asciiTheme="majorBidi" w:hAnsiTheme="majorBidi" w:cstheme="majorBidi"/>
          <w:sz w:val="24"/>
          <w:szCs w:val="24"/>
        </w:rPr>
        <w:t xml:space="preserve"> </w:t>
      </w:r>
      <w:r w:rsidR="00BB7689" w:rsidRPr="00BB7689">
        <w:rPr>
          <w:rFonts w:asciiTheme="majorBidi" w:hAnsiTheme="majorBidi" w:cstheme="majorBidi"/>
          <w:sz w:val="24"/>
          <w:szCs w:val="24"/>
        </w:rPr>
        <w:t xml:space="preserve">Diptera Data Dissemination Disk (CD-ROM) 2. </w:t>
      </w:r>
      <w:r w:rsidR="00BB7689">
        <w:rPr>
          <w:rFonts w:asciiTheme="majorBidi" w:hAnsiTheme="majorBidi" w:cstheme="majorBidi"/>
          <w:sz w:val="24"/>
          <w:szCs w:val="24"/>
        </w:rPr>
        <w:t xml:space="preserve">  </w:t>
      </w:r>
      <w:hyperlink r:id="rId8" w:history="1">
        <w:r w:rsidR="00BB7689" w:rsidRPr="0011760E">
          <w:rPr>
            <w:rStyle w:val="Hyperlink"/>
            <w:rFonts w:asciiTheme="majorBidi" w:hAnsiTheme="majorBidi" w:cstheme="majorBidi"/>
            <w:sz w:val="24"/>
            <w:szCs w:val="24"/>
          </w:rPr>
          <w:t>https://www.delta-intkey.com/ffl/index.htm</w:t>
        </w:r>
      </w:hyperlink>
      <w:r w:rsidR="00BB7689" w:rsidRPr="001649C8">
        <w:rPr>
          <w:rFonts w:asciiTheme="majorBidi" w:hAnsiTheme="majorBidi" w:cstheme="majorBidi"/>
          <w:sz w:val="24"/>
          <w:szCs w:val="24"/>
        </w:rPr>
        <w:t xml:space="preserve"> </w:t>
      </w:r>
    </w:p>
    <w:p w14:paraId="3E8419CD" w14:textId="6F704BB1" w:rsidR="001649C8" w:rsidRDefault="00D72A57" w:rsidP="00BB7689">
      <w:pPr>
        <w:spacing w:line="240" w:lineRule="auto"/>
        <w:jc w:val="both"/>
        <w:rPr>
          <w:rFonts w:asciiTheme="majorBidi" w:hAnsiTheme="majorBidi" w:cstheme="majorBidi"/>
          <w:sz w:val="24"/>
          <w:szCs w:val="24"/>
        </w:rPr>
      </w:pPr>
      <w:r w:rsidRPr="001649C8">
        <w:rPr>
          <w:rFonts w:asciiTheme="majorBidi" w:hAnsiTheme="majorBidi" w:cstheme="majorBidi"/>
          <w:sz w:val="24"/>
          <w:szCs w:val="24"/>
        </w:rPr>
        <w:t xml:space="preserve">Christenson, L.D. and Foote, R.H. (1960). Biology of fruit flies. Annual Review of </w:t>
      </w:r>
      <w:proofErr w:type="spellStart"/>
      <w:r w:rsidRPr="001649C8">
        <w:rPr>
          <w:rFonts w:asciiTheme="majorBidi" w:hAnsiTheme="majorBidi" w:cstheme="majorBidi"/>
          <w:sz w:val="24"/>
          <w:szCs w:val="24"/>
        </w:rPr>
        <w:t>Entomol</w:t>
      </w:r>
      <w:proofErr w:type="spellEnd"/>
      <w:r w:rsidRPr="001649C8">
        <w:rPr>
          <w:rFonts w:asciiTheme="majorBidi" w:hAnsiTheme="majorBidi" w:cstheme="majorBidi"/>
          <w:sz w:val="24"/>
          <w:szCs w:val="24"/>
        </w:rPr>
        <w:t xml:space="preserve">., 5, </w:t>
      </w:r>
    </w:p>
    <w:p w14:paraId="0BA06AC5" w14:textId="26D4E198" w:rsidR="00D72A57" w:rsidRPr="001649C8" w:rsidRDefault="001649C8" w:rsidP="00D72A57">
      <w:pPr>
        <w:rPr>
          <w:rFonts w:asciiTheme="majorBidi" w:hAnsiTheme="majorBidi" w:cstheme="majorBidi"/>
          <w:sz w:val="24"/>
          <w:szCs w:val="24"/>
        </w:rPr>
      </w:pPr>
      <w:r>
        <w:rPr>
          <w:rFonts w:asciiTheme="majorBidi" w:hAnsiTheme="majorBidi" w:cstheme="majorBidi"/>
          <w:sz w:val="24"/>
          <w:szCs w:val="24"/>
        </w:rPr>
        <w:t xml:space="preserve">                </w:t>
      </w:r>
      <w:r w:rsidR="00D72A57" w:rsidRPr="001649C8">
        <w:rPr>
          <w:rFonts w:asciiTheme="majorBidi" w:hAnsiTheme="majorBidi" w:cstheme="majorBidi"/>
          <w:sz w:val="24"/>
          <w:szCs w:val="24"/>
        </w:rPr>
        <w:t>171-192.</w:t>
      </w:r>
    </w:p>
    <w:p w14:paraId="09500631"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Clarke, A.R.; </w:t>
      </w:r>
      <w:proofErr w:type="spellStart"/>
      <w:r w:rsidRPr="001A055F">
        <w:rPr>
          <w:rFonts w:asciiTheme="majorBidi" w:hAnsiTheme="majorBidi" w:cstheme="majorBidi"/>
          <w:sz w:val="24"/>
          <w:szCs w:val="24"/>
        </w:rPr>
        <w:t>Balagawi</w:t>
      </w:r>
      <w:proofErr w:type="spellEnd"/>
      <w:r w:rsidRPr="001A055F">
        <w:rPr>
          <w:rFonts w:asciiTheme="majorBidi" w:hAnsiTheme="majorBidi" w:cstheme="majorBidi"/>
          <w:sz w:val="24"/>
          <w:szCs w:val="24"/>
        </w:rPr>
        <w:t>, S.</w:t>
      </w:r>
      <w:proofErr w:type="gramStart"/>
      <w:r w:rsidRPr="001A055F">
        <w:rPr>
          <w:rFonts w:asciiTheme="majorBidi" w:hAnsiTheme="majorBidi" w:cstheme="majorBidi"/>
          <w:sz w:val="24"/>
          <w:szCs w:val="24"/>
        </w:rPr>
        <w:t>;  Clifford</w:t>
      </w:r>
      <w:proofErr w:type="gramEnd"/>
      <w:r w:rsidRPr="001A055F">
        <w:rPr>
          <w:rFonts w:asciiTheme="majorBidi" w:hAnsiTheme="majorBidi" w:cstheme="majorBidi"/>
          <w:sz w:val="24"/>
          <w:szCs w:val="24"/>
        </w:rPr>
        <w:t xml:space="preserve">, B.; Drew, R. a. I.; Leblanc, L.; </w:t>
      </w:r>
      <w:proofErr w:type="spellStart"/>
      <w:r w:rsidRPr="001A055F">
        <w:rPr>
          <w:rFonts w:asciiTheme="majorBidi" w:hAnsiTheme="majorBidi" w:cstheme="majorBidi"/>
          <w:sz w:val="24"/>
          <w:szCs w:val="24"/>
        </w:rPr>
        <w:t>Mararuai</w:t>
      </w:r>
      <w:proofErr w:type="spellEnd"/>
      <w:r w:rsidRPr="001A055F">
        <w:rPr>
          <w:rFonts w:asciiTheme="majorBidi" w:hAnsiTheme="majorBidi" w:cstheme="majorBidi"/>
          <w:sz w:val="24"/>
          <w:szCs w:val="24"/>
        </w:rPr>
        <w:t xml:space="preserve">, A.; McGuire, D.; </w:t>
      </w:r>
    </w:p>
    <w:p w14:paraId="5E0A2891"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Putulan</w:t>
      </w:r>
      <w:proofErr w:type="spellEnd"/>
      <w:r w:rsidRPr="001A055F">
        <w:rPr>
          <w:rFonts w:asciiTheme="majorBidi" w:hAnsiTheme="majorBidi" w:cstheme="majorBidi"/>
          <w:sz w:val="24"/>
          <w:szCs w:val="24"/>
        </w:rPr>
        <w:t xml:space="preserve">, D.; Sar, S. a. and </w:t>
      </w:r>
      <w:proofErr w:type="spellStart"/>
      <w:r w:rsidRPr="001A055F">
        <w:rPr>
          <w:rFonts w:asciiTheme="majorBidi" w:hAnsiTheme="majorBidi" w:cstheme="majorBidi"/>
          <w:sz w:val="24"/>
          <w:szCs w:val="24"/>
        </w:rPr>
        <w:t>Tenakanai</w:t>
      </w:r>
      <w:proofErr w:type="spellEnd"/>
      <w:r w:rsidRPr="001A055F">
        <w:rPr>
          <w:rFonts w:asciiTheme="majorBidi" w:hAnsiTheme="majorBidi" w:cstheme="majorBidi"/>
          <w:sz w:val="24"/>
          <w:szCs w:val="24"/>
        </w:rPr>
        <w:t xml:space="preserve">, D. (2002). Evidence of orchid visitation by </w:t>
      </w:r>
    </w:p>
    <w:p w14:paraId="46C3274E"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i/>
          <w:iCs/>
          <w:sz w:val="24"/>
          <w:szCs w:val="24"/>
        </w:rPr>
        <w:t>Bactrocera</w:t>
      </w:r>
      <w:proofErr w:type="spellEnd"/>
      <w:r w:rsidRPr="001A055F">
        <w:rPr>
          <w:rFonts w:asciiTheme="majorBidi" w:hAnsiTheme="majorBidi" w:cstheme="majorBidi"/>
          <w:i/>
          <w:iCs/>
          <w:sz w:val="24"/>
          <w:szCs w:val="24"/>
        </w:rPr>
        <w:t xml:space="preserve"> </w:t>
      </w:r>
      <w:r w:rsidRPr="001A055F">
        <w:rPr>
          <w:rFonts w:asciiTheme="majorBidi" w:hAnsiTheme="majorBidi" w:cstheme="majorBidi"/>
          <w:sz w:val="24"/>
          <w:szCs w:val="24"/>
        </w:rPr>
        <w:t xml:space="preserve">species (Diptera: </w:t>
      </w:r>
      <w:proofErr w:type="spellStart"/>
      <w:r w:rsidRPr="001A055F">
        <w:rPr>
          <w:rFonts w:asciiTheme="majorBidi" w:hAnsiTheme="majorBidi" w:cstheme="majorBidi"/>
          <w:sz w:val="24"/>
          <w:szCs w:val="24"/>
        </w:rPr>
        <w:t>Tephritidae</w:t>
      </w:r>
      <w:proofErr w:type="spellEnd"/>
      <w:r w:rsidRPr="001A055F">
        <w:rPr>
          <w:rFonts w:asciiTheme="majorBidi" w:hAnsiTheme="majorBidi" w:cstheme="majorBidi"/>
          <w:sz w:val="24"/>
          <w:szCs w:val="24"/>
        </w:rPr>
        <w:t xml:space="preserve">) in Papua New Guinea. Journal of Tropical </w:t>
      </w:r>
    </w:p>
    <w:p w14:paraId="47C7B300"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Ecology, 18(03): 441–448.</w:t>
      </w:r>
    </w:p>
    <w:p w14:paraId="584C2760" w14:textId="77777777" w:rsidR="00F016D1" w:rsidRPr="001A055F" w:rsidRDefault="00F016D1" w:rsidP="00F016D1">
      <w:pPr>
        <w:spacing w:line="240" w:lineRule="auto"/>
        <w:jc w:val="both"/>
        <w:rPr>
          <w:rFonts w:asciiTheme="majorBidi" w:hAnsiTheme="majorBidi" w:cstheme="majorBidi"/>
          <w:sz w:val="24"/>
          <w:szCs w:val="24"/>
        </w:rPr>
      </w:pPr>
      <w:proofErr w:type="spellStart"/>
      <w:r w:rsidRPr="001A055F">
        <w:rPr>
          <w:rFonts w:asciiTheme="majorBidi" w:hAnsiTheme="majorBidi" w:cstheme="majorBidi"/>
          <w:sz w:val="24"/>
          <w:szCs w:val="24"/>
        </w:rPr>
        <w:lastRenderedPageBreak/>
        <w:t>Ekesi</w:t>
      </w:r>
      <w:proofErr w:type="spellEnd"/>
      <w:r w:rsidRPr="001A055F">
        <w:rPr>
          <w:rFonts w:asciiTheme="majorBidi" w:hAnsiTheme="majorBidi" w:cstheme="majorBidi"/>
          <w:sz w:val="24"/>
          <w:szCs w:val="24"/>
        </w:rPr>
        <w:t xml:space="preserve">, S.; </w:t>
      </w:r>
      <w:proofErr w:type="spellStart"/>
      <w:r w:rsidRPr="001A055F">
        <w:rPr>
          <w:rFonts w:asciiTheme="majorBidi" w:hAnsiTheme="majorBidi" w:cstheme="majorBidi"/>
          <w:sz w:val="24"/>
          <w:szCs w:val="24"/>
        </w:rPr>
        <w:t>Dimbi</w:t>
      </w:r>
      <w:proofErr w:type="spellEnd"/>
      <w:r w:rsidRPr="001A055F">
        <w:rPr>
          <w:rFonts w:asciiTheme="majorBidi" w:hAnsiTheme="majorBidi" w:cstheme="majorBidi"/>
          <w:sz w:val="24"/>
          <w:szCs w:val="24"/>
        </w:rPr>
        <w:t xml:space="preserve">, S. and </w:t>
      </w:r>
      <w:proofErr w:type="spellStart"/>
      <w:r w:rsidRPr="001A055F">
        <w:rPr>
          <w:rFonts w:asciiTheme="majorBidi" w:hAnsiTheme="majorBidi" w:cstheme="majorBidi"/>
          <w:sz w:val="24"/>
          <w:szCs w:val="24"/>
        </w:rPr>
        <w:t>Maniania</w:t>
      </w:r>
      <w:proofErr w:type="spellEnd"/>
      <w:r w:rsidRPr="001A055F">
        <w:rPr>
          <w:rFonts w:asciiTheme="majorBidi" w:hAnsiTheme="majorBidi" w:cstheme="majorBidi"/>
          <w:sz w:val="24"/>
          <w:szCs w:val="24"/>
        </w:rPr>
        <w:t xml:space="preserve">, N. (2007). The role of entomopathogenic fungi in the integrated </w:t>
      </w:r>
    </w:p>
    <w:p w14:paraId="7C8F8528"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management of fruit flies (</w:t>
      </w:r>
      <w:proofErr w:type="spellStart"/>
      <w:proofErr w:type="gramStart"/>
      <w:r w:rsidRPr="001A055F">
        <w:rPr>
          <w:rFonts w:asciiTheme="majorBidi" w:hAnsiTheme="majorBidi" w:cstheme="majorBidi"/>
          <w:sz w:val="24"/>
          <w:szCs w:val="24"/>
        </w:rPr>
        <w:t>Diptera:Tephritidae</w:t>
      </w:r>
      <w:proofErr w:type="spellEnd"/>
      <w:proofErr w:type="gramEnd"/>
      <w:r w:rsidRPr="001A055F">
        <w:rPr>
          <w:rFonts w:asciiTheme="majorBidi" w:hAnsiTheme="majorBidi" w:cstheme="majorBidi"/>
          <w:sz w:val="24"/>
          <w:szCs w:val="24"/>
        </w:rPr>
        <w:t xml:space="preserve">) with emphasis on species occurring in </w:t>
      </w:r>
    </w:p>
    <w:p w14:paraId="28F45654"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Africa. In: </w:t>
      </w:r>
      <w:proofErr w:type="spellStart"/>
      <w:proofErr w:type="gramStart"/>
      <w:r w:rsidRPr="001A055F">
        <w:rPr>
          <w:rFonts w:asciiTheme="majorBidi" w:hAnsiTheme="majorBidi" w:cstheme="majorBidi"/>
          <w:sz w:val="24"/>
          <w:szCs w:val="24"/>
        </w:rPr>
        <w:t>Ekesi,S</w:t>
      </w:r>
      <w:proofErr w:type="spellEnd"/>
      <w:r w:rsidRPr="001A055F">
        <w:rPr>
          <w:rFonts w:asciiTheme="majorBidi" w:hAnsiTheme="majorBidi" w:cstheme="majorBidi"/>
          <w:sz w:val="24"/>
          <w:szCs w:val="24"/>
        </w:rPr>
        <w:t>.</w:t>
      </w:r>
      <w:proofErr w:type="gram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Maniana</w:t>
      </w:r>
      <w:proofErr w:type="spellEnd"/>
      <w:r w:rsidRPr="001A055F">
        <w:rPr>
          <w:rFonts w:asciiTheme="majorBidi" w:hAnsiTheme="majorBidi" w:cstheme="majorBidi"/>
          <w:sz w:val="24"/>
          <w:szCs w:val="24"/>
        </w:rPr>
        <w:t xml:space="preserve">, N.M. (eds) Use of entomopathogenic fungi in biological </w:t>
      </w:r>
    </w:p>
    <w:p w14:paraId="40A0A5AA" w14:textId="5FE65A0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pest management. Res. Signpost, Kerala, 239-274</w:t>
      </w:r>
      <w:r w:rsidR="008C1214">
        <w:rPr>
          <w:rFonts w:asciiTheme="majorBidi" w:hAnsiTheme="majorBidi" w:cstheme="majorBidi"/>
          <w:sz w:val="24"/>
          <w:szCs w:val="24"/>
        </w:rPr>
        <w:t>. pp.</w:t>
      </w:r>
    </w:p>
    <w:p w14:paraId="04248481" w14:textId="77777777" w:rsidR="000A0CE9" w:rsidRDefault="00F016D1" w:rsidP="000A0CE9">
      <w:pPr>
        <w:spacing w:line="240" w:lineRule="auto"/>
        <w:jc w:val="both"/>
        <w:rPr>
          <w:rFonts w:asciiTheme="majorBidi" w:hAnsiTheme="majorBidi" w:cstheme="majorBidi"/>
          <w:sz w:val="24"/>
          <w:szCs w:val="24"/>
        </w:rPr>
      </w:pPr>
      <w:proofErr w:type="spellStart"/>
      <w:r w:rsidRPr="001649C8">
        <w:rPr>
          <w:rFonts w:asciiTheme="majorBidi" w:hAnsiTheme="majorBidi" w:cstheme="majorBidi"/>
          <w:sz w:val="24"/>
          <w:szCs w:val="24"/>
        </w:rPr>
        <w:t>Ekesi</w:t>
      </w:r>
      <w:proofErr w:type="spellEnd"/>
      <w:r w:rsidRPr="001649C8">
        <w:rPr>
          <w:rFonts w:asciiTheme="majorBidi" w:hAnsiTheme="majorBidi" w:cstheme="majorBidi"/>
          <w:sz w:val="24"/>
          <w:szCs w:val="24"/>
        </w:rPr>
        <w:t>, S. and Mohamed, S.</w:t>
      </w:r>
      <w:r w:rsidR="000A0CE9">
        <w:rPr>
          <w:rFonts w:asciiTheme="majorBidi" w:hAnsiTheme="majorBidi" w:cstheme="majorBidi"/>
          <w:sz w:val="24"/>
          <w:szCs w:val="24"/>
        </w:rPr>
        <w:t xml:space="preserve"> A.</w:t>
      </w:r>
      <w:r w:rsidRPr="001649C8">
        <w:rPr>
          <w:rFonts w:asciiTheme="majorBidi" w:hAnsiTheme="majorBidi" w:cstheme="majorBidi"/>
          <w:sz w:val="24"/>
          <w:szCs w:val="24"/>
        </w:rPr>
        <w:t xml:space="preserve">, (2011). Mass rearing and quality control parameters for </w:t>
      </w:r>
      <w:proofErr w:type="spellStart"/>
      <w:r w:rsidRPr="001649C8">
        <w:rPr>
          <w:rFonts w:asciiTheme="majorBidi" w:hAnsiTheme="majorBidi" w:cstheme="majorBidi"/>
          <w:sz w:val="24"/>
          <w:szCs w:val="24"/>
        </w:rPr>
        <w:t>Tephritid</w:t>
      </w:r>
      <w:proofErr w:type="spellEnd"/>
      <w:r w:rsidRPr="001649C8">
        <w:rPr>
          <w:rFonts w:asciiTheme="majorBidi" w:hAnsiTheme="majorBidi" w:cstheme="majorBidi"/>
          <w:sz w:val="24"/>
          <w:szCs w:val="24"/>
        </w:rPr>
        <w:t xml:space="preserve"> </w:t>
      </w:r>
      <w:r w:rsidR="000A0CE9">
        <w:rPr>
          <w:rFonts w:asciiTheme="majorBidi" w:hAnsiTheme="majorBidi" w:cstheme="majorBidi"/>
          <w:sz w:val="24"/>
          <w:szCs w:val="24"/>
        </w:rPr>
        <w:t xml:space="preserve"> </w:t>
      </w:r>
    </w:p>
    <w:p w14:paraId="4E012461" w14:textId="1A3DFB5D" w:rsidR="001649C8" w:rsidRDefault="000A0CE9" w:rsidP="000A0CE9">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D1" w:rsidRPr="001649C8">
        <w:rPr>
          <w:rFonts w:asciiTheme="majorBidi" w:hAnsiTheme="majorBidi" w:cstheme="majorBidi"/>
          <w:sz w:val="24"/>
          <w:szCs w:val="24"/>
        </w:rPr>
        <w:t xml:space="preserve">fruit flies of economic importance in Africa. In: </w:t>
      </w:r>
      <w:r w:rsidR="007B5C05" w:rsidRPr="001649C8">
        <w:rPr>
          <w:rFonts w:asciiTheme="majorBidi" w:hAnsiTheme="majorBidi" w:cstheme="majorBidi"/>
          <w:sz w:val="24"/>
          <w:szCs w:val="24"/>
        </w:rPr>
        <w:t xml:space="preserve">book </w:t>
      </w:r>
      <w:proofErr w:type="spellStart"/>
      <w:r w:rsidR="00F016D1" w:rsidRPr="001649C8">
        <w:rPr>
          <w:rFonts w:asciiTheme="majorBidi" w:hAnsiTheme="majorBidi" w:cstheme="majorBidi"/>
          <w:sz w:val="24"/>
          <w:szCs w:val="24"/>
        </w:rPr>
        <w:t>Akyar</w:t>
      </w:r>
      <w:proofErr w:type="spellEnd"/>
      <w:r w:rsidR="00F016D1" w:rsidRPr="001649C8">
        <w:rPr>
          <w:rFonts w:asciiTheme="majorBidi" w:hAnsiTheme="majorBidi" w:cstheme="majorBidi"/>
          <w:sz w:val="24"/>
          <w:szCs w:val="24"/>
        </w:rPr>
        <w:t xml:space="preserve"> I (ed) Wide spectra of quality</w:t>
      </w:r>
    </w:p>
    <w:p w14:paraId="4B32956F" w14:textId="343D940B" w:rsidR="000A0CE9" w:rsidRPr="001A055F" w:rsidRDefault="001649C8" w:rsidP="000A0CE9">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D1" w:rsidRPr="001649C8">
        <w:rPr>
          <w:rFonts w:asciiTheme="majorBidi" w:hAnsiTheme="majorBidi" w:cstheme="majorBidi"/>
          <w:sz w:val="24"/>
          <w:szCs w:val="24"/>
        </w:rPr>
        <w:t xml:space="preserve"> </w:t>
      </w:r>
      <w:r>
        <w:rPr>
          <w:rFonts w:asciiTheme="majorBidi" w:hAnsiTheme="majorBidi" w:cstheme="majorBidi"/>
          <w:sz w:val="24"/>
          <w:szCs w:val="24"/>
        </w:rPr>
        <w:t xml:space="preserve">     </w:t>
      </w:r>
      <w:r w:rsidR="00F016D1" w:rsidRPr="001649C8">
        <w:rPr>
          <w:rFonts w:asciiTheme="majorBidi" w:hAnsiTheme="majorBidi" w:cstheme="majorBidi"/>
          <w:sz w:val="24"/>
          <w:szCs w:val="24"/>
        </w:rPr>
        <w:t xml:space="preserve">control. </w:t>
      </w:r>
      <w:r w:rsidR="000A0CE9">
        <w:rPr>
          <w:rFonts w:asciiTheme="majorBidi" w:hAnsiTheme="majorBidi" w:cstheme="majorBidi"/>
          <w:sz w:val="24"/>
          <w:szCs w:val="24"/>
        </w:rPr>
        <w:t>387-410</w:t>
      </w:r>
      <w:r w:rsidR="008C1214">
        <w:rPr>
          <w:rFonts w:asciiTheme="majorBidi" w:hAnsiTheme="majorBidi" w:cstheme="majorBidi"/>
          <w:sz w:val="24"/>
          <w:szCs w:val="24"/>
        </w:rPr>
        <w:t>. pp.</w:t>
      </w:r>
    </w:p>
    <w:p w14:paraId="09AA8D10" w14:textId="69F58184" w:rsidR="00F016D1" w:rsidRPr="001A055F" w:rsidRDefault="00F016D1" w:rsidP="00F016D1">
      <w:pPr>
        <w:jc w:val="both"/>
        <w:rPr>
          <w:rFonts w:asciiTheme="majorBidi" w:hAnsiTheme="majorBidi" w:cstheme="majorBidi"/>
          <w:sz w:val="24"/>
          <w:szCs w:val="24"/>
        </w:rPr>
      </w:pPr>
      <w:r w:rsidRPr="001A055F">
        <w:rPr>
          <w:rFonts w:asciiTheme="majorBidi" w:hAnsiTheme="majorBidi" w:cstheme="majorBidi"/>
          <w:sz w:val="24"/>
          <w:szCs w:val="24"/>
        </w:rPr>
        <w:t>Eliopoulos,</w:t>
      </w:r>
      <w:r w:rsidR="00C208A9">
        <w:rPr>
          <w:rFonts w:asciiTheme="majorBidi" w:hAnsiTheme="majorBidi" w:cstheme="majorBidi"/>
          <w:sz w:val="24"/>
          <w:szCs w:val="24"/>
        </w:rPr>
        <w:t xml:space="preserve"> </w:t>
      </w:r>
      <w:r w:rsidRPr="001A055F">
        <w:rPr>
          <w:rFonts w:asciiTheme="majorBidi" w:hAnsiTheme="majorBidi" w:cstheme="majorBidi"/>
          <w:sz w:val="24"/>
          <w:szCs w:val="24"/>
        </w:rPr>
        <w:t xml:space="preserve">P.A. </w:t>
      </w:r>
      <w:r w:rsidR="00DD0CC6">
        <w:rPr>
          <w:rFonts w:asciiTheme="majorBidi" w:hAnsiTheme="majorBidi" w:cstheme="majorBidi"/>
          <w:sz w:val="24"/>
          <w:szCs w:val="24"/>
        </w:rPr>
        <w:t>(</w:t>
      </w:r>
      <w:r w:rsidRPr="001A055F">
        <w:rPr>
          <w:rFonts w:asciiTheme="majorBidi" w:hAnsiTheme="majorBidi" w:cstheme="majorBidi"/>
          <w:sz w:val="24"/>
          <w:szCs w:val="24"/>
        </w:rPr>
        <w:t>2007</w:t>
      </w:r>
      <w:r w:rsidR="00DD0CC6">
        <w:rPr>
          <w:rFonts w:asciiTheme="majorBidi" w:hAnsiTheme="majorBidi" w:cstheme="majorBidi"/>
          <w:sz w:val="24"/>
          <w:szCs w:val="24"/>
        </w:rPr>
        <w:t>)</w:t>
      </w:r>
      <w:r w:rsidRPr="001A055F">
        <w:rPr>
          <w:rFonts w:asciiTheme="majorBidi" w:hAnsiTheme="majorBidi" w:cstheme="majorBidi"/>
          <w:sz w:val="24"/>
          <w:szCs w:val="24"/>
        </w:rPr>
        <w:t xml:space="preserve">. Evaluation of commercial traps of various designs for capturing the olive </w:t>
      </w:r>
    </w:p>
    <w:p w14:paraId="6EF24BFE" w14:textId="6408210C" w:rsidR="00F016D1" w:rsidRPr="001A055F" w:rsidRDefault="00F016D1" w:rsidP="00F016D1">
      <w:pPr>
        <w:jc w:val="both"/>
        <w:rPr>
          <w:rFonts w:asciiTheme="majorBidi" w:hAnsiTheme="majorBidi" w:cstheme="majorBidi"/>
          <w:sz w:val="24"/>
          <w:szCs w:val="24"/>
        </w:rPr>
      </w:pPr>
      <w:r w:rsidRPr="001A055F">
        <w:rPr>
          <w:rFonts w:asciiTheme="majorBidi" w:hAnsiTheme="majorBidi" w:cstheme="majorBidi"/>
          <w:sz w:val="24"/>
          <w:szCs w:val="24"/>
        </w:rPr>
        <w:t xml:space="preserve">             fruit fly </w:t>
      </w:r>
      <w:proofErr w:type="spellStart"/>
      <w:r w:rsidRPr="001A055F">
        <w:rPr>
          <w:rFonts w:asciiTheme="majorBidi" w:hAnsiTheme="majorBidi" w:cstheme="majorBidi"/>
          <w:i/>
          <w:iCs/>
          <w:sz w:val="24"/>
          <w:szCs w:val="24"/>
        </w:rPr>
        <w:t>Bactrocera</w:t>
      </w:r>
      <w:proofErr w:type="spellEnd"/>
      <w:r w:rsidRPr="001A055F">
        <w:rPr>
          <w:rFonts w:asciiTheme="majorBidi" w:hAnsiTheme="majorBidi" w:cstheme="majorBidi"/>
          <w:i/>
          <w:iCs/>
          <w:sz w:val="24"/>
          <w:szCs w:val="24"/>
        </w:rPr>
        <w:t xml:space="preserve"> </w:t>
      </w:r>
      <w:proofErr w:type="spellStart"/>
      <w:r w:rsidRPr="001A055F">
        <w:rPr>
          <w:rFonts w:asciiTheme="majorBidi" w:hAnsiTheme="majorBidi" w:cstheme="majorBidi"/>
          <w:i/>
          <w:iCs/>
          <w:sz w:val="24"/>
          <w:szCs w:val="24"/>
        </w:rPr>
        <w:t>oleae</w:t>
      </w:r>
      <w:proofErr w:type="spellEnd"/>
      <w:r w:rsidR="00DD0CC6">
        <w:rPr>
          <w:rFonts w:asciiTheme="majorBidi" w:hAnsiTheme="majorBidi" w:cstheme="majorBidi"/>
          <w:sz w:val="24"/>
          <w:szCs w:val="24"/>
        </w:rPr>
        <w:t xml:space="preserve"> (Diptera: </w:t>
      </w:r>
      <w:proofErr w:type="spellStart"/>
      <w:r w:rsidR="00DD0CC6">
        <w:rPr>
          <w:rFonts w:asciiTheme="majorBidi" w:hAnsiTheme="majorBidi" w:cstheme="majorBidi"/>
          <w:sz w:val="24"/>
          <w:szCs w:val="24"/>
        </w:rPr>
        <w:t>Tephritidae</w:t>
      </w:r>
      <w:proofErr w:type="spellEnd"/>
      <w:r w:rsidR="00DD0CC6">
        <w:rPr>
          <w:rFonts w:asciiTheme="majorBidi" w:hAnsiTheme="majorBidi" w:cstheme="majorBidi"/>
          <w:sz w:val="24"/>
          <w:szCs w:val="24"/>
        </w:rPr>
        <w:t>). Int</w:t>
      </w:r>
      <w:r w:rsidRPr="001A055F">
        <w:rPr>
          <w:rFonts w:asciiTheme="majorBidi" w:hAnsiTheme="majorBidi" w:cstheme="majorBidi"/>
          <w:sz w:val="24"/>
          <w:szCs w:val="24"/>
        </w:rPr>
        <w:t>. J. Pest Mana.; 53(3):245-252</w:t>
      </w:r>
    </w:p>
    <w:p w14:paraId="605A3D6B"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EPPO (2018) Diagnostics PM7/134 (1) </w:t>
      </w:r>
      <w:proofErr w:type="spellStart"/>
      <w:r w:rsidRPr="001A055F">
        <w:rPr>
          <w:rFonts w:asciiTheme="majorBidi" w:hAnsiTheme="majorBidi" w:cstheme="majorBidi"/>
          <w:i/>
          <w:iCs/>
          <w:sz w:val="24"/>
          <w:szCs w:val="24"/>
        </w:rPr>
        <w:t>Dacus</w:t>
      </w:r>
      <w:proofErr w:type="spellEnd"/>
      <w:r w:rsidRPr="001A055F">
        <w:rPr>
          <w:rFonts w:asciiTheme="majorBidi" w:hAnsiTheme="majorBidi" w:cstheme="majorBidi"/>
          <w:i/>
          <w:iCs/>
          <w:sz w:val="24"/>
          <w:szCs w:val="24"/>
        </w:rPr>
        <w:t xml:space="preserve"> </w:t>
      </w:r>
      <w:proofErr w:type="spellStart"/>
      <w:r w:rsidRPr="001A055F">
        <w:rPr>
          <w:rFonts w:asciiTheme="majorBidi" w:hAnsiTheme="majorBidi" w:cstheme="majorBidi"/>
          <w:i/>
          <w:iCs/>
          <w:sz w:val="24"/>
          <w:szCs w:val="24"/>
        </w:rPr>
        <w:t>ciliatus</w:t>
      </w:r>
      <w:proofErr w:type="spellEnd"/>
      <w:r w:rsidRPr="001A055F">
        <w:rPr>
          <w:rFonts w:asciiTheme="majorBidi" w:hAnsiTheme="majorBidi" w:cstheme="majorBidi"/>
          <w:sz w:val="24"/>
          <w:szCs w:val="24"/>
        </w:rPr>
        <w:t>. EPPO Bulletin 48, 425-431.</w:t>
      </w:r>
    </w:p>
    <w:p w14:paraId="00F30C50" w14:textId="77777777" w:rsidR="00F016D1" w:rsidRPr="007B5C05" w:rsidRDefault="00F016D1" w:rsidP="00F016D1">
      <w:pPr>
        <w:spacing w:line="360" w:lineRule="auto"/>
        <w:jc w:val="both"/>
        <w:rPr>
          <w:rFonts w:asciiTheme="majorBidi" w:hAnsiTheme="majorBidi" w:cstheme="majorBidi"/>
          <w:sz w:val="24"/>
          <w:szCs w:val="24"/>
        </w:rPr>
      </w:pPr>
      <w:proofErr w:type="spellStart"/>
      <w:r w:rsidRPr="007B5C05">
        <w:rPr>
          <w:rFonts w:asciiTheme="majorBidi" w:hAnsiTheme="majorBidi" w:cstheme="majorBidi"/>
          <w:sz w:val="24"/>
          <w:szCs w:val="24"/>
        </w:rPr>
        <w:t>Hanawi</w:t>
      </w:r>
      <w:proofErr w:type="spellEnd"/>
      <w:r w:rsidRPr="007B5C05">
        <w:rPr>
          <w:rFonts w:asciiTheme="majorBidi" w:hAnsiTheme="majorBidi" w:cstheme="majorBidi"/>
          <w:sz w:val="24"/>
          <w:szCs w:val="24"/>
        </w:rPr>
        <w:t xml:space="preserve">, B.S.; Hamad, M.J. and </w:t>
      </w:r>
      <w:proofErr w:type="spellStart"/>
      <w:r w:rsidRPr="007B5C05">
        <w:rPr>
          <w:rFonts w:asciiTheme="majorBidi" w:hAnsiTheme="majorBidi" w:cstheme="majorBidi"/>
          <w:sz w:val="24"/>
          <w:szCs w:val="24"/>
        </w:rPr>
        <w:t>Habbeb</w:t>
      </w:r>
      <w:proofErr w:type="spellEnd"/>
      <w:r w:rsidRPr="007B5C05">
        <w:rPr>
          <w:rFonts w:asciiTheme="majorBidi" w:hAnsiTheme="majorBidi" w:cstheme="majorBidi"/>
          <w:sz w:val="24"/>
          <w:szCs w:val="24"/>
        </w:rPr>
        <w:t xml:space="preserve">, A.A., (2016). Efficacy of some local isolates of </w:t>
      </w:r>
    </w:p>
    <w:p w14:paraId="072C15C2" w14:textId="77777777" w:rsidR="00F016D1" w:rsidRPr="007B5C05" w:rsidRDefault="00F016D1" w:rsidP="00F016D1">
      <w:pPr>
        <w:spacing w:line="360" w:lineRule="auto"/>
        <w:jc w:val="both"/>
        <w:rPr>
          <w:rFonts w:asciiTheme="majorBidi" w:hAnsiTheme="majorBidi" w:cstheme="majorBidi"/>
          <w:sz w:val="24"/>
          <w:szCs w:val="24"/>
        </w:rPr>
      </w:pPr>
      <w:r w:rsidRPr="007B5C05">
        <w:rPr>
          <w:rFonts w:asciiTheme="majorBidi" w:hAnsiTheme="majorBidi" w:cstheme="majorBidi"/>
          <w:i/>
          <w:iCs/>
          <w:sz w:val="24"/>
          <w:szCs w:val="24"/>
        </w:rPr>
        <w:t xml:space="preserve">            Beauveria </w:t>
      </w:r>
      <w:proofErr w:type="spellStart"/>
      <w:r w:rsidRPr="007B5C05">
        <w:rPr>
          <w:rFonts w:asciiTheme="majorBidi" w:hAnsiTheme="majorBidi" w:cstheme="majorBidi"/>
          <w:i/>
          <w:iCs/>
          <w:sz w:val="24"/>
          <w:szCs w:val="24"/>
        </w:rPr>
        <w:t>bassiana</w:t>
      </w:r>
      <w:proofErr w:type="spellEnd"/>
      <w:r w:rsidRPr="007B5C05">
        <w:rPr>
          <w:rFonts w:asciiTheme="majorBidi" w:hAnsiTheme="majorBidi" w:cstheme="majorBidi"/>
          <w:sz w:val="24"/>
          <w:szCs w:val="24"/>
        </w:rPr>
        <w:t xml:space="preserve"> (Bals.) and </w:t>
      </w:r>
      <w:proofErr w:type="spellStart"/>
      <w:r w:rsidRPr="007B5C05">
        <w:rPr>
          <w:rFonts w:asciiTheme="majorBidi" w:hAnsiTheme="majorBidi" w:cstheme="majorBidi"/>
          <w:i/>
          <w:iCs/>
          <w:sz w:val="24"/>
          <w:szCs w:val="24"/>
        </w:rPr>
        <w:t>Metarhizium</w:t>
      </w:r>
      <w:proofErr w:type="spellEnd"/>
      <w:r w:rsidRPr="007B5C05">
        <w:rPr>
          <w:rFonts w:asciiTheme="majorBidi" w:hAnsiTheme="majorBidi" w:cstheme="majorBidi"/>
          <w:i/>
          <w:iCs/>
          <w:sz w:val="24"/>
          <w:szCs w:val="24"/>
        </w:rPr>
        <w:t xml:space="preserve"> </w:t>
      </w:r>
      <w:proofErr w:type="spellStart"/>
      <w:r w:rsidRPr="007B5C05">
        <w:rPr>
          <w:rFonts w:asciiTheme="majorBidi" w:hAnsiTheme="majorBidi" w:cstheme="majorBidi"/>
          <w:i/>
          <w:iCs/>
          <w:sz w:val="24"/>
          <w:szCs w:val="24"/>
        </w:rPr>
        <w:t>anisophliae</w:t>
      </w:r>
      <w:proofErr w:type="spellEnd"/>
      <w:r w:rsidRPr="007B5C05">
        <w:rPr>
          <w:rFonts w:asciiTheme="majorBidi" w:hAnsiTheme="majorBidi" w:cstheme="majorBidi"/>
          <w:sz w:val="24"/>
          <w:szCs w:val="24"/>
        </w:rPr>
        <w:t xml:space="preserve"> (Met.) in controlling of cucurbit </w:t>
      </w:r>
    </w:p>
    <w:p w14:paraId="414B6BE6" w14:textId="77777777" w:rsidR="00F016D1" w:rsidRPr="001A055F" w:rsidRDefault="00F016D1" w:rsidP="00F016D1">
      <w:pPr>
        <w:spacing w:line="360" w:lineRule="auto"/>
        <w:jc w:val="both"/>
        <w:rPr>
          <w:rFonts w:asciiTheme="majorBidi" w:hAnsiTheme="majorBidi" w:cstheme="majorBidi"/>
          <w:sz w:val="24"/>
          <w:szCs w:val="24"/>
        </w:rPr>
      </w:pPr>
      <w:r w:rsidRPr="007B5C05">
        <w:rPr>
          <w:rFonts w:asciiTheme="majorBidi" w:hAnsiTheme="majorBidi" w:cstheme="majorBidi"/>
          <w:sz w:val="24"/>
          <w:szCs w:val="24"/>
        </w:rPr>
        <w:t xml:space="preserve">            fruit fly </w:t>
      </w:r>
      <w:proofErr w:type="spellStart"/>
      <w:r w:rsidRPr="007B5C05">
        <w:rPr>
          <w:rFonts w:asciiTheme="majorBidi" w:hAnsiTheme="majorBidi" w:cstheme="majorBidi"/>
          <w:i/>
          <w:iCs/>
          <w:sz w:val="24"/>
          <w:szCs w:val="24"/>
        </w:rPr>
        <w:t>Dacus</w:t>
      </w:r>
      <w:proofErr w:type="spellEnd"/>
      <w:r w:rsidRPr="007B5C05">
        <w:rPr>
          <w:rFonts w:asciiTheme="majorBidi" w:hAnsiTheme="majorBidi" w:cstheme="majorBidi"/>
          <w:i/>
          <w:iCs/>
          <w:sz w:val="24"/>
          <w:szCs w:val="24"/>
        </w:rPr>
        <w:t xml:space="preserve"> </w:t>
      </w:r>
      <w:proofErr w:type="spellStart"/>
      <w:r w:rsidRPr="007B5C05">
        <w:rPr>
          <w:rFonts w:asciiTheme="majorBidi" w:hAnsiTheme="majorBidi" w:cstheme="majorBidi"/>
          <w:i/>
          <w:iCs/>
          <w:sz w:val="24"/>
          <w:szCs w:val="24"/>
        </w:rPr>
        <w:t>ciliatus</w:t>
      </w:r>
      <w:proofErr w:type="spellEnd"/>
      <w:r w:rsidRPr="007B5C05">
        <w:rPr>
          <w:rFonts w:asciiTheme="majorBidi" w:hAnsiTheme="majorBidi" w:cstheme="majorBidi"/>
          <w:sz w:val="24"/>
          <w:szCs w:val="24"/>
        </w:rPr>
        <w:t>. European Academic Rese.; 4(1).</w:t>
      </w:r>
    </w:p>
    <w:p w14:paraId="5DDC3D6B" w14:textId="77777777" w:rsidR="001649C8" w:rsidRDefault="00D72A57" w:rsidP="007B5C05">
      <w:pPr>
        <w:rPr>
          <w:rFonts w:asciiTheme="majorBidi" w:hAnsiTheme="majorBidi" w:cstheme="majorBidi"/>
          <w:sz w:val="24"/>
          <w:szCs w:val="24"/>
        </w:rPr>
      </w:pPr>
      <w:r w:rsidRPr="001649C8">
        <w:rPr>
          <w:rFonts w:asciiTheme="majorBidi" w:hAnsiTheme="majorBidi" w:cstheme="majorBidi"/>
          <w:sz w:val="24"/>
          <w:szCs w:val="24"/>
        </w:rPr>
        <w:t xml:space="preserve">LAEA, (2003). </w:t>
      </w:r>
      <w:r w:rsidR="007B5C05" w:rsidRPr="007B5C05">
        <w:rPr>
          <w:rFonts w:asciiTheme="majorBidi" w:hAnsiTheme="majorBidi" w:cstheme="majorBidi"/>
          <w:sz w:val="24"/>
          <w:szCs w:val="24"/>
        </w:rPr>
        <w:t xml:space="preserve">2003. Trapping guidelines for area-wide fruit fly </w:t>
      </w:r>
      <w:proofErr w:type="spellStart"/>
      <w:r w:rsidR="007B5C05" w:rsidRPr="007B5C05">
        <w:rPr>
          <w:rFonts w:asciiTheme="majorBidi" w:hAnsiTheme="majorBidi" w:cstheme="majorBidi"/>
          <w:sz w:val="24"/>
          <w:szCs w:val="24"/>
        </w:rPr>
        <w:t>programmes</w:t>
      </w:r>
      <w:proofErr w:type="spellEnd"/>
      <w:r w:rsidR="007B5C05" w:rsidRPr="007B5C05">
        <w:rPr>
          <w:rFonts w:asciiTheme="majorBidi" w:hAnsiTheme="majorBidi" w:cstheme="majorBidi"/>
          <w:sz w:val="24"/>
          <w:szCs w:val="24"/>
        </w:rPr>
        <w:t xml:space="preserve">. Joint FAO/IAEA </w:t>
      </w:r>
    </w:p>
    <w:p w14:paraId="2BB8C912" w14:textId="5EF00C78" w:rsidR="007B5C05" w:rsidRPr="007B5C05" w:rsidRDefault="001649C8" w:rsidP="007B5C05">
      <w:pPr>
        <w:rPr>
          <w:rFonts w:asciiTheme="majorBidi" w:hAnsiTheme="majorBidi" w:cstheme="majorBidi"/>
          <w:sz w:val="24"/>
          <w:szCs w:val="24"/>
        </w:rPr>
      </w:pPr>
      <w:r>
        <w:rPr>
          <w:rFonts w:asciiTheme="majorBidi" w:hAnsiTheme="majorBidi" w:cstheme="majorBidi"/>
          <w:sz w:val="24"/>
          <w:szCs w:val="24"/>
        </w:rPr>
        <w:t xml:space="preserve">           </w:t>
      </w:r>
      <w:r w:rsidR="007B5C05" w:rsidRPr="007B5C05">
        <w:rPr>
          <w:rFonts w:asciiTheme="majorBidi" w:hAnsiTheme="majorBidi" w:cstheme="majorBidi"/>
          <w:sz w:val="24"/>
          <w:szCs w:val="24"/>
        </w:rPr>
        <w:t>Division, Vienna, Austria. 47 pp.</w:t>
      </w:r>
    </w:p>
    <w:p w14:paraId="49149A08" w14:textId="7E34FE07" w:rsidR="00F016D1" w:rsidRPr="001649C8" w:rsidRDefault="00F016D1" w:rsidP="00F016D1">
      <w:pPr>
        <w:spacing w:line="240" w:lineRule="auto"/>
        <w:jc w:val="both"/>
        <w:rPr>
          <w:rFonts w:asciiTheme="majorBidi" w:hAnsiTheme="majorBidi" w:cstheme="majorBidi"/>
          <w:sz w:val="24"/>
          <w:szCs w:val="24"/>
        </w:rPr>
      </w:pPr>
      <w:r w:rsidRPr="001649C8">
        <w:rPr>
          <w:rFonts w:asciiTheme="majorBidi" w:hAnsiTheme="majorBidi" w:cstheme="majorBidi"/>
          <w:sz w:val="24"/>
          <w:szCs w:val="24"/>
        </w:rPr>
        <w:t xml:space="preserve">IBM Corp. Released </w:t>
      </w:r>
      <w:r w:rsidR="00DD0CC6" w:rsidRPr="001649C8">
        <w:rPr>
          <w:rFonts w:asciiTheme="majorBidi" w:hAnsiTheme="majorBidi" w:cstheme="majorBidi"/>
          <w:sz w:val="24"/>
          <w:szCs w:val="24"/>
        </w:rPr>
        <w:t>(</w:t>
      </w:r>
      <w:r w:rsidRPr="001649C8">
        <w:rPr>
          <w:rFonts w:asciiTheme="majorBidi" w:hAnsiTheme="majorBidi" w:cstheme="majorBidi"/>
          <w:sz w:val="24"/>
          <w:szCs w:val="24"/>
        </w:rPr>
        <w:t>2019</w:t>
      </w:r>
      <w:r w:rsidR="00DD0CC6" w:rsidRPr="001649C8">
        <w:rPr>
          <w:rFonts w:asciiTheme="majorBidi" w:hAnsiTheme="majorBidi" w:cstheme="majorBidi"/>
          <w:sz w:val="24"/>
          <w:szCs w:val="24"/>
        </w:rPr>
        <w:t>)</w:t>
      </w:r>
      <w:r w:rsidRPr="001649C8">
        <w:rPr>
          <w:rFonts w:asciiTheme="majorBidi" w:hAnsiTheme="majorBidi" w:cstheme="majorBidi"/>
          <w:sz w:val="24"/>
          <w:szCs w:val="24"/>
        </w:rPr>
        <w:t xml:space="preserve">. IBM SPSS Statistics for Windows, Version 26.0. Armonk, NY: IBM   </w:t>
      </w:r>
    </w:p>
    <w:p w14:paraId="3665F06F" w14:textId="488A54DA" w:rsidR="00F016D1" w:rsidRPr="001A055F" w:rsidRDefault="00F016D1" w:rsidP="00F016D1">
      <w:pPr>
        <w:spacing w:line="240" w:lineRule="auto"/>
        <w:jc w:val="both"/>
        <w:rPr>
          <w:rFonts w:asciiTheme="majorBidi" w:hAnsiTheme="majorBidi" w:cstheme="majorBidi"/>
          <w:sz w:val="24"/>
          <w:szCs w:val="24"/>
        </w:rPr>
      </w:pPr>
      <w:r w:rsidRPr="001649C8">
        <w:rPr>
          <w:rFonts w:asciiTheme="majorBidi" w:hAnsiTheme="majorBidi" w:cstheme="majorBidi"/>
          <w:sz w:val="24"/>
          <w:szCs w:val="24"/>
        </w:rPr>
        <w:t xml:space="preserve">             Corp</w:t>
      </w:r>
      <w:r w:rsidR="001649C8">
        <w:rPr>
          <w:rFonts w:asciiTheme="majorBidi" w:hAnsiTheme="majorBidi" w:cstheme="majorBidi"/>
          <w:sz w:val="24"/>
          <w:szCs w:val="24"/>
        </w:rPr>
        <w:t>.</w:t>
      </w:r>
    </w:p>
    <w:p w14:paraId="7FC5AFC2"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Khan, S.; Shah, M.M.; Ahmad, R. and </w:t>
      </w:r>
      <w:proofErr w:type="spellStart"/>
      <w:r w:rsidRPr="001A055F">
        <w:rPr>
          <w:rFonts w:asciiTheme="majorBidi" w:hAnsiTheme="majorBidi" w:cstheme="majorBidi"/>
          <w:sz w:val="24"/>
          <w:szCs w:val="24"/>
        </w:rPr>
        <w:t>Haq</w:t>
      </w:r>
      <w:proofErr w:type="spellEnd"/>
      <w:r w:rsidRPr="001A055F">
        <w:rPr>
          <w:rFonts w:asciiTheme="majorBidi" w:hAnsiTheme="majorBidi" w:cstheme="majorBidi"/>
          <w:sz w:val="24"/>
          <w:szCs w:val="24"/>
        </w:rPr>
        <w:t xml:space="preserve">, A.U. (2016). The insecticidal potential of botanical </w:t>
      </w:r>
    </w:p>
    <w:p w14:paraId="5DF492B8"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extracts for management of Peach fruit fly, </w:t>
      </w:r>
      <w:proofErr w:type="spellStart"/>
      <w:r w:rsidRPr="001A055F">
        <w:rPr>
          <w:rFonts w:asciiTheme="majorBidi" w:hAnsiTheme="majorBidi" w:cstheme="majorBidi"/>
          <w:i/>
          <w:iCs/>
          <w:sz w:val="24"/>
          <w:szCs w:val="24"/>
        </w:rPr>
        <w:t>Bactrocera</w:t>
      </w:r>
      <w:proofErr w:type="spellEnd"/>
      <w:r w:rsidRPr="001A055F">
        <w:rPr>
          <w:rFonts w:asciiTheme="majorBidi" w:hAnsiTheme="majorBidi" w:cstheme="majorBidi"/>
          <w:i/>
          <w:iCs/>
          <w:sz w:val="24"/>
          <w:szCs w:val="24"/>
        </w:rPr>
        <w:t xml:space="preserve"> </w:t>
      </w:r>
      <w:proofErr w:type="spellStart"/>
      <w:r w:rsidRPr="001A055F">
        <w:rPr>
          <w:rFonts w:asciiTheme="majorBidi" w:hAnsiTheme="majorBidi" w:cstheme="majorBidi"/>
          <w:i/>
          <w:iCs/>
          <w:sz w:val="24"/>
          <w:szCs w:val="24"/>
        </w:rPr>
        <w:t>zonata</w:t>
      </w:r>
      <w:proofErr w:type="spellEnd"/>
      <w:r w:rsidRPr="001A055F">
        <w:rPr>
          <w:rFonts w:asciiTheme="majorBidi" w:hAnsiTheme="majorBidi" w:cstheme="majorBidi"/>
          <w:sz w:val="24"/>
          <w:szCs w:val="24"/>
        </w:rPr>
        <w:t xml:space="preserve"> Saunders, 1842 (Diptera: </w:t>
      </w:r>
    </w:p>
    <w:p w14:paraId="0AAD96C1" w14:textId="58CD0CFC"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r w:rsidR="00DD0CC6">
        <w:rPr>
          <w:rFonts w:asciiTheme="majorBidi" w:hAnsiTheme="majorBidi" w:cstheme="majorBidi"/>
          <w:sz w:val="24"/>
          <w:szCs w:val="24"/>
        </w:rPr>
        <w:t xml:space="preserve">  </w:t>
      </w:r>
      <w:proofErr w:type="spellStart"/>
      <w:r w:rsidR="00DD0CC6">
        <w:rPr>
          <w:rFonts w:asciiTheme="majorBidi" w:hAnsiTheme="majorBidi" w:cstheme="majorBidi"/>
          <w:sz w:val="24"/>
          <w:szCs w:val="24"/>
        </w:rPr>
        <w:t>Tephritidae</w:t>
      </w:r>
      <w:proofErr w:type="spellEnd"/>
      <w:r w:rsidR="00DD0CC6">
        <w:rPr>
          <w:rFonts w:asciiTheme="majorBidi" w:hAnsiTheme="majorBidi" w:cstheme="majorBidi"/>
          <w:sz w:val="24"/>
          <w:szCs w:val="24"/>
        </w:rPr>
        <w:t xml:space="preserve">). Turk. J. </w:t>
      </w:r>
      <w:proofErr w:type="spellStart"/>
      <w:r w:rsidR="00DD0CC6">
        <w:rPr>
          <w:rFonts w:asciiTheme="majorBidi" w:hAnsiTheme="majorBidi" w:cstheme="majorBidi"/>
          <w:sz w:val="24"/>
          <w:szCs w:val="24"/>
        </w:rPr>
        <w:t>Entomol</w:t>
      </w:r>
      <w:proofErr w:type="spellEnd"/>
      <w:r w:rsidRPr="001A055F">
        <w:rPr>
          <w:rFonts w:asciiTheme="majorBidi" w:hAnsiTheme="majorBidi" w:cstheme="majorBidi"/>
          <w:sz w:val="24"/>
          <w:szCs w:val="24"/>
        </w:rPr>
        <w:t>.; 40 (4): 445-453.</w:t>
      </w:r>
    </w:p>
    <w:p w14:paraId="7B042650" w14:textId="77777777" w:rsidR="001649C8" w:rsidRDefault="00DD0CC6" w:rsidP="00DD0CC6">
      <w:pPr>
        <w:spacing w:line="240" w:lineRule="auto"/>
        <w:jc w:val="both"/>
        <w:rPr>
          <w:rFonts w:asciiTheme="majorBidi" w:hAnsiTheme="majorBidi" w:cstheme="majorBidi"/>
          <w:sz w:val="24"/>
          <w:szCs w:val="24"/>
        </w:rPr>
      </w:pPr>
      <w:r>
        <w:rPr>
          <w:rFonts w:asciiTheme="majorBidi" w:hAnsiTheme="majorBidi" w:cstheme="majorBidi"/>
          <w:sz w:val="24"/>
          <w:szCs w:val="24"/>
        </w:rPr>
        <w:t>Mar, T.T. and</w:t>
      </w:r>
      <w:r w:rsidR="00F016D1" w:rsidRPr="001A055F">
        <w:rPr>
          <w:rFonts w:asciiTheme="majorBidi" w:hAnsiTheme="majorBidi" w:cstheme="majorBidi"/>
          <w:sz w:val="24"/>
          <w:szCs w:val="24"/>
        </w:rPr>
        <w:t xml:space="preserve"> </w:t>
      </w:r>
      <w:proofErr w:type="spellStart"/>
      <w:r w:rsidR="00F016D1" w:rsidRPr="001A055F">
        <w:rPr>
          <w:rFonts w:asciiTheme="majorBidi" w:hAnsiTheme="majorBidi" w:cstheme="majorBidi"/>
          <w:sz w:val="24"/>
          <w:szCs w:val="24"/>
        </w:rPr>
        <w:t>Lumyong</w:t>
      </w:r>
      <w:proofErr w:type="spellEnd"/>
      <w:r w:rsidR="00F016D1" w:rsidRPr="001A055F">
        <w:rPr>
          <w:rFonts w:asciiTheme="majorBidi" w:hAnsiTheme="majorBidi" w:cstheme="majorBidi"/>
          <w:sz w:val="24"/>
          <w:szCs w:val="24"/>
        </w:rPr>
        <w:t xml:space="preserve">, S. (2012). Evaluation of effective entomopathogenic fungi to fruit fly </w:t>
      </w:r>
    </w:p>
    <w:p w14:paraId="1DEFF87B" w14:textId="186334FB" w:rsidR="00F016D1" w:rsidRPr="001A055F" w:rsidRDefault="001649C8" w:rsidP="001649C8">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D1" w:rsidRPr="001A055F">
        <w:rPr>
          <w:rFonts w:asciiTheme="majorBidi" w:hAnsiTheme="majorBidi" w:cstheme="majorBidi"/>
          <w:sz w:val="24"/>
          <w:szCs w:val="24"/>
        </w:rPr>
        <w:t xml:space="preserve">pupa, </w:t>
      </w:r>
      <w:proofErr w:type="spellStart"/>
      <w:r w:rsidR="00F016D1" w:rsidRPr="001A055F">
        <w:rPr>
          <w:rFonts w:asciiTheme="majorBidi" w:hAnsiTheme="majorBidi" w:cstheme="majorBidi"/>
          <w:i/>
          <w:iCs/>
          <w:sz w:val="24"/>
          <w:szCs w:val="24"/>
        </w:rPr>
        <w:t>Bactrocera</w:t>
      </w:r>
      <w:proofErr w:type="spellEnd"/>
      <w:r w:rsidR="00F016D1" w:rsidRPr="001A055F">
        <w:rPr>
          <w:rFonts w:asciiTheme="majorBidi" w:hAnsiTheme="majorBidi" w:cstheme="majorBidi"/>
          <w:i/>
          <w:iCs/>
          <w:sz w:val="24"/>
          <w:szCs w:val="24"/>
        </w:rPr>
        <w:t xml:space="preserve"> </w:t>
      </w:r>
      <w:r w:rsidR="00F016D1" w:rsidRPr="001A055F">
        <w:rPr>
          <w:rFonts w:asciiTheme="majorBidi" w:hAnsiTheme="majorBidi" w:cstheme="majorBidi"/>
          <w:sz w:val="24"/>
          <w:szCs w:val="24"/>
        </w:rPr>
        <w:t>spp. and their antimicrobial activity. Nat. Sci., 39, 464–477</w:t>
      </w:r>
    </w:p>
    <w:p w14:paraId="24D6FA95" w14:textId="77777777" w:rsidR="001649C8" w:rsidRDefault="00F016D1" w:rsidP="00DD0CC6">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Masood, K.K.; Rashid, M.M.U. and Abdullah, K. </w:t>
      </w:r>
      <w:r w:rsidR="00DD0CC6">
        <w:rPr>
          <w:rFonts w:asciiTheme="majorBidi" w:hAnsiTheme="majorBidi" w:cstheme="majorBidi"/>
          <w:sz w:val="24"/>
          <w:szCs w:val="24"/>
        </w:rPr>
        <w:t>(</w:t>
      </w:r>
      <w:r w:rsidRPr="001A055F">
        <w:rPr>
          <w:rFonts w:asciiTheme="majorBidi" w:hAnsiTheme="majorBidi" w:cstheme="majorBidi"/>
          <w:sz w:val="24"/>
          <w:szCs w:val="24"/>
        </w:rPr>
        <w:t>2009</w:t>
      </w:r>
      <w:r w:rsidR="00DD0CC6">
        <w:rPr>
          <w:rFonts w:asciiTheme="majorBidi" w:hAnsiTheme="majorBidi" w:cstheme="majorBidi"/>
          <w:sz w:val="24"/>
          <w:szCs w:val="24"/>
        </w:rPr>
        <w:t>)</w:t>
      </w:r>
      <w:r w:rsidRPr="001A055F">
        <w:rPr>
          <w:rFonts w:asciiTheme="majorBidi" w:hAnsiTheme="majorBidi" w:cstheme="majorBidi"/>
          <w:sz w:val="24"/>
          <w:szCs w:val="24"/>
        </w:rPr>
        <w:t xml:space="preserve">. Effect of Neem derivatives on </w:t>
      </w:r>
    </w:p>
    <w:p w14:paraId="4B0678A8" w14:textId="77777777" w:rsidR="001649C8" w:rsidRDefault="001649C8" w:rsidP="001649C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D1" w:rsidRPr="001A055F">
        <w:rPr>
          <w:rFonts w:asciiTheme="majorBidi" w:hAnsiTheme="majorBidi" w:cstheme="majorBidi"/>
          <w:sz w:val="24"/>
          <w:szCs w:val="24"/>
        </w:rPr>
        <w:t>infestation, settling and oviposition of melon fruit fly (</w:t>
      </w:r>
      <w:proofErr w:type="spellStart"/>
      <w:r w:rsidR="00F016D1" w:rsidRPr="001A055F">
        <w:rPr>
          <w:rFonts w:asciiTheme="majorBidi" w:hAnsiTheme="majorBidi" w:cstheme="majorBidi"/>
          <w:i/>
          <w:iCs/>
          <w:sz w:val="24"/>
          <w:szCs w:val="24"/>
        </w:rPr>
        <w:t>Bactrocera</w:t>
      </w:r>
      <w:proofErr w:type="spellEnd"/>
      <w:r w:rsidR="00F016D1" w:rsidRPr="001A055F">
        <w:rPr>
          <w:rFonts w:asciiTheme="majorBidi" w:hAnsiTheme="majorBidi" w:cstheme="majorBidi"/>
          <w:i/>
          <w:iCs/>
          <w:sz w:val="24"/>
          <w:szCs w:val="24"/>
        </w:rPr>
        <w:t xml:space="preserve"> </w:t>
      </w:r>
      <w:proofErr w:type="spellStart"/>
      <w:r w:rsidR="00F016D1" w:rsidRPr="001A055F">
        <w:rPr>
          <w:rFonts w:asciiTheme="majorBidi" w:hAnsiTheme="majorBidi" w:cstheme="majorBidi"/>
          <w:i/>
          <w:iCs/>
          <w:sz w:val="24"/>
          <w:szCs w:val="24"/>
        </w:rPr>
        <w:t>cucurbitae</w:t>
      </w:r>
      <w:proofErr w:type="spellEnd"/>
      <w:r w:rsidR="00F016D1" w:rsidRPr="001A055F">
        <w:rPr>
          <w:rFonts w:asciiTheme="majorBidi" w:hAnsiTheme="majorBidi" w:cstheme="majorBidi"/>
          <w:sz w:val="24"/>
          <w:szCs w:val="24"/>
        </w:rPr>
        <w:t xml:space="preserve"> Coq.) </w:t>
      </w:r>
    </w:p>
    <w:p w14:paraId="480534F9" w14:textId="0A0CEF84" w:rsidR="00F016D1" w:rsidRPr="001A055F" w:rsidRDefault="001649C8" w:rsidP="001649C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D1" w:rsidRPr="001A055F">
        <w:rPr>
          <w:rFonts w:asciiTheme="majorBidi" w:hAnsiTheme="majorBidi" w:cstheme="majorBidi"/>
          <w:sz w:val="24"/>
          <w:szCs w:val="24"/>
        </w:rPr>
        <w:t>(</w:t>
      </w:r>
      <w:proofErr w:type="spellStart"/>
      <w:r w:rsidR="00F016D1" w:rsidRPr="001A055F">
        <w:rPr>
          <w:rFonts w:asciiTheme="majorBidi" w:hAnsiTheme="majorBidi" w:cstheme="majorBidi"/>
          <w:sz w:val="24"/>
          <w:szCs w:val="24"/>
        </w:rPr>
        <w:t>Tephritidae</w:t>
      </w:r>
      <w:proofErr w:type="spellEnd"/>
      <w:r w:rsidR="00F016D1" w:rsidRPr="001A055F">
        <w:rPr>
          <w:rFonts w:asciiTheme="majorBidi" w:hAnsiTheme="majorBidi" w:cstheme="majorBidi"/>
          <w:sz w:val="24"/>
          <w:szCs w:val="24"/>
        </w:rPr>
        <w:t xml:space="preserve">: </w:t>
      </w:r>
      <w:proofErr w:type="spellStart"/>
      <w:r w:rsidR="00F016D1" w:rsidRPr="001A055F">
        <w:rPr>
          <w:rFonts w:asciiTheme="majorBidi" w:hAnsiTheme="majorBidi" w:cstheme="majorBidi"/>
          <w:sz w:val="24"/>
          <w:szCs w:val="24"/>
        </w:rPr>
        <w:t>Dipetra</w:t>
      </w:r>
      <w:proofErr w:type="spellEnd"/>
      <w:r w:rsidR="00F016D1" w:rsidRPr="001A055F">
        <w:rPr>
          <w:rFonts w:asciiTheme="majorBidi" w:hAnsiTheme="majorBidi" w:cstheme="majorBidi"/>
          <w:sz w:val="24"/>
          <w:szCs w:val="24"/>
        </w:rPr>
        <w:t xml:space="preserve">). Pak. J. </w:t>
      </w:r>
      <w:proofErr w:type="spellStart"/>
      <w:r w:rsidR="00F016D1" w:rsidRPr="001A055F">
        <w:rPr>
          <w:rFonts w:asciiTheme="majorBidi" w:hAnsiTheme="majorBidi" w:cstheme="majorBidi"/>
          <w:sz w:val="24"/>
          <w:szCs w:val="24"/>
        </w:rPr>
        <w:t>Entomol</w:t>
      </w:r>
      <w:proofErr w:type="spellEnd"/>
      <w:r w:rsidR="00F016D1" w:rsidRPr="001A055F">
        <w:rPr>
          <w:rFonts w:asciiTheme="majorBidi" w:hAnsiTheme="majorBidi" w:cstheme="majorBidi"/>
          <w:sz w:val="24"/>
          <w:szCs w:val="24"/>
        </w:rPr>
        <w:t>., 31(1): 11-15.</w:t>
      </w:r>
    </w:p>
    <w:p w14:paraId="306D41F4" w14:textId="357304F8" w:rsidR="00F016D1" w:rsidRPr="001A055F" w:rsidRDefault="00F016D1" w:rsidP="00DD0CC6">
      <w:pPr>
        <w:spacing w:line="240" w:lineRule="auto"/>
        <w:jc w:val="both"/>
        <w:rPr>
          <w:rFonts w:asciiTheme="majorBidi" w:hAnsiTheme="majorBidi" w:cstheme="majorBidi"/>
          <w:sz w:val="24"/>
          <w:szCs w:val="24"/>
        </w:rPr>
      </w:pPr>
      <w:proofErr w:type="spellStart"/>
      <w:r w:rsidRPr="001A055F">
        <w:rPr>
          <w:rFonts w:asciiTheme="majorBidi" w:hAnsiTheme="majorBidi" w:cstheme="majorBidi"/>
          <w:sz w:val="24"/>
          <w:szCs w:val="24"/>
        </w:rPr>
        <w:t>Mugure</w:t>
      </w:r>
      <w:proofErr w:type="spellEnd"/>
      <w:r w:rsidRPr="001A055F">
        <w:rPr>
          <w:rFonts w:asciiTheme="majorBidi" w:hAnsiTheme="majorBidi" w:cstheme="majorBidi"/>
          <w:sz w:val="24"/>
          <w:szCs w:val="24"/>
        </w:rPr>
        <w:t xml:space="preserve">, C. (2012). Economic assessment of losses due to fruit fly infestation in </w:t>
      </w:r>
      <w:r w:rsidR="00DD0CC6">
        <w:rPr>
          <w:rFonts w:asciiTheme="majorBidi" w:hAnsiTheme="majorBidi" w:cstheme="majorBidi"/>
          <w:sz w:val="24"/>
          <w:szCs w:val="24"/>
        </w:rPr>
        <w:t>m</w:t>
      </w:r>
      <w:r w:rsidRPr="001A055F">
        <w:rPr>
          <w:rFonts w:asciiTheme="majorBidi" w:hAnsiTheme="majorBidi" w:cstheme="majorBidi"/>
          <w:sz w:val="24"/>
          <w:szCs w:val="24"/>
        </w:rPr>
        <w:t xml:space="preserve">ango and the </w:t>
      </w:r>
    </w:p>
    <w:p w14:paraId="6A880B99"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willingness to pay for an integrated pest management package in Embu District, Kenya to </w:t>
      </w:r>
    </w:p>
    <w:p w14:paraId="0031E43F" w14:textId="18925E16"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lastRenderedPageBreak/>
        <w:t xml:space="preserve">          pay for an integrated pest management package in Embu District, Kenya. MSc</w:t>
      </w:r>
      <w:r w:rsidR="00DD0CC6">
        <w:rPr>
          <w:rFonts w:asciiTheme="majorBidi" w:hAnsiTheme="majorBidi" w:cstheme="majorBidi"/>
          <w:sz w:val="24"/>
          <w:szCs w:val="24"/>
        </w:rPr>
        <w:t>.</w:t>
      </w:r>
      <w:r w:rsidRPr="001A055F">
        <w:rPr>
          <w:rFonts w:asciiTheme="majorBidi" w:hAnsiTheme="majorBidi" w:cstheme="majorBidi"/>
          <w:sz w:val="24"/>
          <w:szCs w:val="24"/>
        </w:rPr>
        <w:t xml:space="preserve"> Thesis, </w:t>
      </w:r>
    </w:p>
    <w:p w14:paraId="150DFB70"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University of Nairobi.</w:t>
      </w:r>
    </w:p>
    <w:p w14:paraId="5473B428" w14:textId="6FF85788" w:rsidR="00F016D1" w:rsidRPr="001A055F" w:rsidRDefault="00F016D1" w:rsidP="00F016D1">
      <w:pPr>
        <w:spacing w:line="240" w:lineRule="auto"/>
        <w:jc w:val="both"/>
        <w:rPr>
          <w:rFonts w:asciiTheme="majorBidi" w:hAnsiTheme="majorBidi" w:cstheme="majorBidi"/>
          <w:sz w:val="24"/>
          <w:szCs w:val="24"/>
        </w:rPr>
      </w:pPr>
      <w:proofErr w:type="spellStart"/>
      <w:r w:rsidRPr="001A055F">
        <w:rPr>
          <w:rFonts w:asciiTheme="majorBidi" w:hAnsiTheme="majorBidi" w:cstheme="majorBidi"/>
          <w:sz w:val="24"/>
          <w:szCs w:val="24"/>
        </w:rPr>
        <w:t>Mziray</w:t>
      </w:r>
      <w:proofErr w:type="spellEnd"/>
      <w:r w:rsidRPr="001A055F">
        <w:rPr>
          <w:rFonts w:asciiTheme="majorBidi" w:hAnsiTheme="majorBidi" w:cstheme="majorBidi"/>
          <w:sz w:val="24"/>
          <w:szCs w:val="24"/>
        </w:rPr>
        <w:t xml:space="preserve">, H.A.; </w:t>
      </w:r>
      <w:proofErr w:type="spellStart"/>
      <w:r w:rsidRPr="001A055F">
        <w:rPr>
          <w:rFonts w:asciiTheme="majorBidi" w:hAnsiTheme="majorBidi" w:cstheme="majorBidi"/>
          <w:sz w:val="24"/>
          <w:szCs w:val="24"/>
        </w:rPr>
        <w:t>Makundi</w:t>
      </w:r>
      <w:proofErr w:type="spellEnd"/>
      <w:r w:rsidRPr="001A055F">
        <w:rPr>
          <w:rFonts w:asciiTheme="majorBidi" w:hAnsiTheme="majorBidi" w:cstheme="majorBidi"/>
          <w:sz w:val="24"/>
          <w:szCs w:val="24"/>
        </w:rPr>
        <w:t xml:space="preserve">, R.H.; </w:t>
      </w:r>
      <w:proofErr w:type="spellStart"/>
      <w:r w:rsidRPr="001A055F">
        <w:rPr>
          <w:rFonts w:asciiTheme="majorBidi" w:hAnsiTheme="majorBidi" w:cstheme="majorBidi"/>
          <w:sz w:val="24"/>
          <w:szCs w:val="24"/>
        </w:rPr>
        <w:t>Mwatawala</w:t>
      </w:r>
      <w:proofErr w:type="spellEnd"/>
      <w:r w:rsidRPr="001A055F">
        <w:rPr>
          <w:rFonts w:asciiTheme="majorBidi" w:hAnsiTheme="majorBidi" w:cstheme="majorBidi"/>
          <w:sz w:val="24"/>
          <w:szCs w:val="24"/>
        </w:rPr>
        <w:t xml:space="preserve">, M.; </w:t>
      </w:r>
      <w:proofErr w:type="spellStart"/>
      <w:r w:rsidRPr="001A055F">
        <w:rPr>
          <w:rFonts w:asciiTheme="majorBidi" w:hAnsiTheme="majorBidi" w:cstheme="majorBidi"/>
          <w:sz w:val="24"/>
          <w:szCs w:val="24"/>
        </w:rPr>
        <w:t>Maerere</w:t>
      </w:r>
      <w:proofErr w:type="spellEnd"/>
      <w:r w:rsidRPr="001A055F">
        <w:rPr>
          <w:rFonts w:asciiTheme="majorBidi" w:hAnsiTheme="majorBidi" w:cstheme="majorBidi"/>
          <w:sz w:val="24"/>
          <w:szCs w:val="24"/>
        </w:rPr>
        <w:t>, A. and De Meyer, M., (2010</w:t>
      </w:r>
      <w:proofErr w:type="gramStart"/>
      <w:r w:rsidRPr="001A055F">
        <w:rPr>
          <w:rFonts w:asciiTheme="majorBidi" w:hAnsiTheme="majorBidi" w:cstheme="majorBidi"/>
          <w:sz w:val="24"/>
          <w:szCs w:val="24"/>
        </w:rPr>
        <w:t>) .</w:t>
      </w:r>
      <w:proofErr w:type="gramEnd"/>
      <w:r w:rsidRPr="001A055F">
        <w:rPr>
          <w:rFonts w:asciiTheme="majorBidi" w:hAnsiTheme="majorBidi" w:cstheme="majorBidi"/>
          <w:sz w:val="24"/>
          <w:szCs w:val="24"/>
        </w:rPr>
        <w:t xml:space="preserve"> Host </w:t>
      </w:r>
    </w:p>
    <w:p w14:paraId="75D33AC6"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Use of </w:t>
      </w:r>
      <w:proofErr w:type="spellStart"/>
      <w:r w:rsidRPr="001A055F">
        <w:rPr>
          <w:rFonts w:asciiTheme="majorBidi" w:hAnsiTheme="majorBidi" w:cstheme="majorBidi"/>
          <w:i/>
          <w:iCs/>
          <w:sz w:val="24"/>
          <w:szCs w:val="24"/>
        </w:rPr>
        <w:t>Bactrocera</w:t>
      </w:r>
      <w:proofErr w:type="spellEnd"/>
      <w:r w:rsidRPr="001A055F">
        <w:rPr>
          <w:rFonts w:asciiTheme="majorBidi" w:hAnsiTheme="majorBidi" w:cstheme="majorBidi"/>
          <w:i/>
          <w:iCs/>
          <w:sz w:val="24"/>
          <w:szCs w:val="24"/>
        </w:rPr>
        <w:t xml:space="preserve"> </w:t>
      </w:r>
      <w:proofErr w:type="spellStart"/>
      <w:r w:rsidRPr="001A055F">
        <w:rPr>
          <w:rFonts w:asciiTheme="majorBidi" w:hAnsiTheme="majorBidi" w:cstheme="majorBidi"/>
          <w:i/>
          <w:iCs/>
          <w:sz w:val="24"/>
          <w:szCs w:val="24"/>
        </w:rPr>
        <w:t>latifrons</w:t>
      </w:r>
      <w:proofErr w:type="spellEnd"/>
      <w:r w:rsidRPr="001A055F">
        <w:rPr>
          <w:rFonts w:asciiTheme="majorBidi" w:hAnsiTheme="majorBidi" w:cstheme="majorBidi"/>
          <w:sz w:val="24"/>
          <w:szCs w:val="24"/>
        </w:rPr>
        <w:t xml:space="preserve">, a New Invasive </w:t>
      </w:r>
      <w:proofErr w:type="spellStart"/>
      <w:r w:rsidRPr="001A055F">
        <w:rPr>
          <w:rFonts w:asciiTheme="majorBidi" w:hAnsiTheme="majorBidi" w:cstheme="majorBidi"/>
          <w:sz w:val="24"/>
          <w:szCs w:val="24"/>
        </w:rPr>
        <w:t>Tephritid</w:t>
      </w:r>
      <w:proofErr w:type="spellEnd"/>
      <w:r w:rsidRPr="001A055F">
        <w:rPr>
          <w:rFonts w:asciiTheme="majorBidi" w:hAnsiTheme="majorBidi" w:cstheme="majorBidi"/>
          <w:sz w:val="24"/>
          <w:szCs w:val="24"/>
        </w:rPr>
        <w:t xml:space="preserve"> Species in Tanzania. Journal of </w:t>
      </w:r>
    </w:p>
    <w:p w14:paraId="4382C4F3" w14:textId="77C6F94B" w:rsidR="00F016D1" w:rsidRPr="001A055F" w:rsidRDefault="00E00CC7" w:rsidP="00F016D1">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Eco. </w:t>
      </w:r>
      <w:proofErr w:type="spellStart"/>
      <w:r>
        <w:rPr>
          <w:rFonts w:asciiTheme="majorBidi" w:hAnsiTheme="majorBidi" w:cstheme="majorBidi"/>
          <w:sz w:val="24"/>
          <w:szCs w:val="24"/>
        </w:rPr>
        <w:t>Entomol</w:t>
      </w:r>
      <w:proofErr w:type="spellEnd"/>
      <w:r w:rsidR="00F016D1" w:rsidRPr="001A055F">
        <w:rPr>
          <w:rFonts w:asciiTheme="majorBidi" w:hAnsiTheme="majorBidi" w:cstheme="majorBidi"/>
          <w:sz w:val="24"/>
          <w:szCs w:val="24"/>
        </w:rPr>
        <w:t>., 103(1): 70–76.</w:t>
      </w:r>
    </w:p>
    <w:p w14:paraId="0ACA8468" w14:textId="2542EE39" w:rsidR="00F016D1" w:rsidRPr="001A055F" w:rsidRDefault="00F016D1" w:rsidP="00F016D1">
      <w:pPr>
        <w:spacing w:line="240" w:lineRule="auto"/>
        <w:jc w:val="both"/>
        <w:rPr>
          <w:rFonts w:asciiTheme="majorBidi" w:hAnsiTheme="majorBidi" w:cstheme="majorBidi"/>
          <w:sz w:val="24"/>
          <w:szCs w:val="24"/>
        </w:rPr>
      </w:pPr>
      <w:proofErr w:type="spellStart"/>
      <w:r w:rsidRPr="001A055F">
        <w:rPr>
          <w:rFonts w:asciiTheme="majorBidi" w:hAnsiTheme="majorBidi" w:cstheme="majorBidi"/>
          <w:sz w:val="24"/>
          <w:szCs w:val="24"/>
        </w:rPr>
        <w:t>Norrbom</w:t>
      </w:r>
      <w:proofErr w:type="spellEnd"/>
      <w:r w:rsidRPr="001A055F">
        <w:rPr>
          <w:rFonts w:asciiTheme="majorBidi" w:hAnsiTheme="majorBidi" w:cstheme="majorBidi"/>
          <w:sz w:val="24"/>
          <w:szCs w:val="24"/>
        </w:rPr>
        <w:t>, A. L.</w:t>
      </w:r>
      <w:r w:rsidR="00C208A9">
        <w:rPr>
          <w:rFonts w:asciiTheme="majorBidi" w:hAnsiTheme="majorBidi" w:cstheme="majorBidi"/>
          <w:sz w:val="24"/>
          <w:szCs w:val="24"/>
        </w:rPr>
        <w:t xml:space="preserve"> </w:t>
      </w:r>
      <w:r w:rsidRPr="001A055F">
        <w:rPr>
          <w:rFonts w:asciiTheme="majorBidi" w:hAnsiTheme="majorBidi" w:cstheme="majorBidi"/>
          <w:sz w:val="24"/>
          <w:szCs w:val="24"/>
        </w:rPr>
        <w:t>(2010).</w:t>
      </w:r>
      <w:r w:rsidR="00C208A9">
        <w:rPr>
          <w:rFonts w:asciiTheme="majorBidi" w:hAnsiTheme="majorBidi" w:cstheme="majorBidi"/>
          <w:sz w:val="24"/>
          <w:szCs w:val="24"/>
        </w:rPr>
        <w:t xml:space="preserve"> </w:t>
      </w:r>
      <w:proofErr w:type="spellStart"/>
      <w:r w:rsidRPr="001A055F">
        <w:rPr>
          <w:rFonts w:asciiTheme="majorBidi" w:hAnsiTheme="majorBidi" w:cstheme="majorBidi"/>
          <w:sz w:val="24"/>
          <w:szCs w:val="24"/>
        </w:rPr>
        <w:t>Tephritidae</w:t>
      </w:r>
      <w:proofErr w:type="spellEnd"/>
      <w:r w:rsidRPr="001A055F">
        <w:rPr>
          <w:rFonts w:asciiTheme="majorBidi" w:hAnsiTheme="majorBidi" w:cstheme="majorBidi"/>
          <w:sz w:val="24"/>
          <w:szCs w:val="24"/>
        </w:rPr>
        <w:t xml:space="preserve"> (fruit flies, </w:t>
      </w:r>
      <w:proofErr w:type="spellStart"/>
      <w:r w:rsidRPr="001A055F">
        <w:rPr>
          <w:rFonts w:asciiTheme="majorBidi" w:hAnsiTheme="majorBidi" w:cstheme="majorBidi"/>
          <w:sz w:val="24"/>
          <w:szCs w:val="24"/>
        </w:rPr>
        <w:t>moscas</w:t>
      </w:r>
      <w:proofErr w:type="spellEnd"/>
      <w:r w:rsidRPr="001A055F">
        <w:rPr>
          <w:rFonts w:asciiTheme="majorBidi" w:hAnsiTheme="majorBidi" w:cstheme="majorBidi"/>
          <w:sz w:val="24"/>
          <w:szCs w:val="24"/>
        </w:rPr>
        <w:t xml:space="preserve"> de </w:t>
      </w:r>
      <w:proofErr w:type="spellStart"/>
      <w:r w:rsidRPr="001A055F">
        <w:rPr>
          <w:rFonts w:asciiTheme="majorBidi" w:hAnsiTheme="majorBidi" w:cstheme="majorBidi"/>
          <w:sz w:val="24"/>
          <w:szCs w:val="24"/>
        </w:rPr>
        <w:t>frutas</w:t>
      </w:r>
      <w:proofErr w:type="spellEnd"/>
      <w:r w:rsidRPr="001A055F">
        <w:rPr>
          <w:rFonts w:asciiTheme="majorBidi" w:hAnsiTheme="majorBidi" w:cstheme="majorBidi"/>
          <w:sz w:val="24"/>
          <w:szCs w:val="24"/>
        </w:rPr>
        <w:t xml:space="preserve">). Manual of Central American </w:t>
      </w:r>
    </w:p>
    <w:p w14:paraId="1646535D"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Diptera. NRC Research Press Ottawa, 2:909–954</w:t>
      </w:r>
    </w:p>
    <w:p w14:paraId="22F8D880" w14:textId="01E97B1E" w:rsidR="00F016D1" w:rsidRPr="001A055F" w:rsidRDefault="00F016D1" w:rsidP="00E00CC7">
      <w:pPr>
        <w:spacing w:line="240" w:lineRule="auto"/>
        <w:jc w:val="both"/>
        <w:rPr>
          <w:rFonts w:asciiTheme="majorBidi" w:hAnsiTheme="majorBidi" w:cstheme="majorBidi"/>
          <w:sz w:val="24"/>
          <w:szCs w:val="24"/>
        </w:rPr>
      </w:pPr>
      <w:proofErr w:type="spellStart"/>
      <w:r w:rsidRPr="001A055F">
        <w:rPr>
          <w:rFonts w:asciiTheme="majorBidi" w:hAnsiTheme="majorBidi" w:cstheme="majorBidi"/>
          <w:sz w:val="24"/>
          <w:szCs w:val="24"/>
        </w:rPr>
        <w:t>Ohba</w:t>
      </w:r>
      <w:proofErr w:type="spellEnd"/>
      <w:r w:rsidRPr="001A055F">
        <w:rPr>
          <w:rFonts w:asciiTheme="majorBidi" w:hAnsiTheme="majorBidi" w:cstheme="majorBidi"/>
          <w:sz w:val="24"/>
          <w:szCs w:val="24"/>
        </w:rPr>
        <w:t xml:space="preserve">, M. and </w:t>
      </w:r>
      <w:proofErr w:type="gramStart"/>
      <w:r w:rsidR="00E00CC7" w:rsidRPr="001A055F">
        <w:rPr>
          <w:rFonts w:asciiTheme="majorBidi" w:hAnsiTheme="majorBidi" w:cstheme="majorBidi"/>
          <w:sz w:val="24"/>
          <w:szCs w:val="24"/>
        </w:rPr>
        <w:t xml:space="preserve">Aizawa </w:t>
      </w:r>
      <w:r w:rsidR="00E00CC7">
        <w:rPr>
          <w:rFonts w:asciiTheme="majorBidi" w:hAnsiTheme="majorBidi" w:cstheme="majorBidi"/>
          <w:sz w:val="24"/>
          <w:szCs w:val="24"/>
        </w:rPr>
        <w:t>,</w:t>
      </w:r>
      <w:proofErr w:type="gramEnd"/>
      <w:r w:rsidR="00E00CC7">
        <w:rPr>
          <w:rFonts w:asciiTheme="majorBidi" w:hAnsiTheme="majorBidi" w:cstheme="majorBidi"/>
          <w:sz w:val="24"/>
          <w:szCs w:val="24"/>
        </w:rPr>
        <w:t>K.</w:t>
      </w:r>
      <w:r w:rsidRPr="001A055F">
        <w:rPr>
          <w:rFonts w:asciiTheme="majorBidi" w:hAnsiTheme="majorBidi" w:cstheme="majorBidi"/>
          <w:sz w:val="24"/>
          <w:szCs w:val="24"/>
        </w:rPr>
        <w:t xml:space="preserve"> (1989). New flagellar (H) antigenic subfactors in </w:t>
      </w:r>
      <w:r w:rsidRPr="001A055F">
        <w:rPr>
          <w:rFonts w:asciiTheme="majorBidi" w:hAnsiTheme="majorBidi" w:cstheme="majorBidi"/>
          <w:i/>
          <w:iCs/>
          <w:sz w:val="24"/>
          <w:szCs w:val="24"/>
        </w:rPr>
        <w:t>Bacillus thuringiensis</w:t>
      </w:r>
      <w:r w:rsidRPr="001A055F">
        <w:rPr>
          <w:rFonts w:asciiTheme="majorBidi" w:hAnsiTheme="majorBidi" w:cstheme="majorBidi"/>
          <w:sz w:val="24"/>
          <w:szCs w:val="24"/>
        </w:rPr>
        <w:t xml:space="preserve"> </w:t>
      </w:r>
    </w:p>
    <w:p w14:paraId="3F966571"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H serotype 3 with description of two new subspecies, </w:t>
      </w:r>
      <w:r w:rsidRPr="001A055F">
        <w:rPr>
          <w:rFonts w:asciiTheme="majorBidi" w:hAnsiTheme="majorBidi" w:cstheme="majorBidi"/>
          <w:i/>
          <w:iCs/>
          <w:sz w:val="24"/>
          <w:szCs w:val="24"/>
        </w:rPr>
        <w:t>Bacillus thuringiensis</w:t>
      </w:r>
      <w:r w:rsidRPr="001A055F">
        <w:rPr>
          <w:rFonts w:asciiTheme="majorBidi" w:hAnsiTheme="majorBidi" w:cstheme="majorBidi"/>
          <w:sz w:val="24"/>
          <w:szCs w:val="24"/>
        </w:rPr>
        <w:t xml:space="preserve"> subsp.</w:t>
      </w:r>
    </w:p>
    <w:p w14:paraId="07BE69B6" w14:textId="77777777"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sumiyoshiensis</w:t>
      </w:r>
      <w:proofErr w:type="spellEnd"/>
      <w:r w:rsidRPr="001A055F">
        <w:rPr>
          <w:rFonts w:asciiTheme="majorBidi" w:hAnsiTheme="majorBidi" w:cstheme="majorBidi"/>
          <w:sz w:val="24"/>
          <w:szCs w:val="24"/>
        </w:rPr>
        <w:t xml:space="preserve"> (H serotype 3a:3d) and </w:t>
      </w:r>
      <w:r w:rsidRPr="001A055F">
        <w:rPr>
          <w:rFonts w:asciiTheme="majorBidi" w:hAnsiTheme="majorBidi" w:cstheme="majorBidi"/>
          <w:i/>
          <w:iCs/>
          <w:sz w:val="24"/>
          <w:szCs w:val="24"/>
        </w:rPr>
        <w:t>Bacillus thuringiensis</w:t>
      </w:r>
      <w:r w:rsidRPr="001A055F">
        <w:rPr>
          <w:rFonts w:asciiTheme="majorBidi" w:hAnsiTheme="majorBidi" w:cstheme="majorBidi"/>
          <w:sz w:val="24"/>
          <w:szCs w:val="24"/>
        </w:rPr>
        <w:t xml:space="preserve"> subsp. </w:t>
      </w:r>
      <w:proofErr w:type="spellStart"/>
      <w:r w:rsidRPr="001A055F">
        <w:rPr>
          <w:rFonts w:asciiTheme="majorBidi" w:hAnsiTheme="majorBidi" w:cstheme="majorBidi"/>
          <w:sz w:val="24"/>
          <w:szCs w:val="24"/>
        </w:rPr>
        <w:t>fukuokaensis</w:t>
      </w:r>
      <w:proofErr w:type="spellEnd"/>
      <w:r w:rsidRPr="001A055F">
        <w:rPr>
          <w:rFonts w:asciiTheme="majorBidi" w:hAnsiTheme="majorBidi" w:cstheme="majorBidi"/>
          <w:sz w:val="24"/>
          <w:szCs w:val="24"/>
        </w:rPr>
        <w:t xml:space="preserve"> (H </w:t>
      </w:r>
    </w:p>
    <w:p w14:paraId="2EEA0D70" w14:textId="228B1CCC"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r w:rsidR="00E00CC7">
        <w:rPr>
          <w:rFonts w:asciiTheme="majorBidi" w:hAnsiTheme="majorBidi" w:cstheme="majorBidi"/>
          <w:sz w:val="24"/>
          <w:szCs w:val="24"/>
        </w:rPr>
        <w:t>serotype 3a:3d:3e). J. Invert</w:t>
      </w: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Pathol</w:t>
      </w:r>
      <w:proofErr w:type="spellEnd"/>
      <w:r w:rsidRPr="001A055F">
        <w:rPr>
          <w:rFonts w:asciiTheme="majorBidi" w:hAnsiTheme="majorBidi" w:cstheme="majorBidi"/>
          <w:sz w:val="24"/>
          <w:szCs w:val="24"/>
        </w:rPr>
        <w:t xml:space="preserve">. </w:t>
      </w:r>
      <w:r w:rsidR="00E00CC7">
        <w:rPr>
          <w:rFonts w:asciiTheme="majorBidi" w:hAnsiTheme="majorBidi" w:cstheme="majorBidi"/>
          <w:sz w:val="24"/>
          <w:szCs w:val="24"/>
        </w:rPr>
        <w:t>,</w:t>
      </w:r>
      <w:r w:rsidRPr="001A055F">
        <w:rPr>
          <w:rFonts w:asciiTheme="majorBidi" w:hAnsiTheme="majorBidi" w:cstheme="majorBidi"/>
          <w:sz w:val="24"/>
          <w:szCs w:val="24"/>
        </w:rPr>
        <w:t>54: 208-212.</w:t>
      </w:r>
    </w:p>
    <w:p w14:paraId="10E5C94B" w14:textId="12B0A829"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Pino, O., Sánchez, Y.  and Rojas, M. M. 2013. </w:t>
      </w:r>
      <w:proofErr w:type="spellStart"/>
      <w:r w:rsidRPr="001A055F">
        <w:rPr>
          <w:rFonts w:asciiTheme="majorBidi" w:hAnsiTheme="majorBidi" w:cstheme="majorBidi"/>
          <w:sz w:val="24"/>
          <w:szCs w:val="24"/>
        </w:rPr>
        <w:t>Metabolitos</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secundarios</w:t>
      </w:r>
      <w:proofErr w:type="spellEnd"/>
      <w:r w:rsidRPr="001A055F">
        <w:rPr>
          <w:rFonts w:asciiTheme="majorBidi" w:hAnsiTheme="majorBidi" w:cstheme="majorBidi"/>
          <w:sz w:val="24"/>
          <w:szCs w:val="24"/>
        </w:rPr>
        <w:t xml:space="preserve"> de </w:t>
      </w:r>
      <w:proofErr w:type="spellStart"/>
      <w:r w:rsidRPr="001A055F">
        <w:rPr>
          <w:rFonts w:asciiTheme="majorBidi" w:hAnsiTheme="majorBidi" w:cstheme="majorBidi"/>
          <w:sz w:val="24"/>
          <w:szCs w:val="24"/>
        </w:rPr>
        <w:t>origen</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botánico</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como</w:t>
      </w:r>
      <w:proofErr w:type="spellEnd"/>
      <w:r w:rsidRPr="001A055F">
        <w:rPr>
          <w:rFonts w:asciiTheme="majorBidi" w:hAnsiTheme="majorBidi" w:cstheme="majorBidi"/>
          <w:sz w:val="24"/>
          <w:szCs w:val="24"/>
        </w:rPr>
        <w:t xml:space="preserve"> </w:t>
      </w:r>
    </w:p>
    <w:p w14:paraId="5A680E26"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una</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alternativa</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en</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el</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manejo</w:t>
      </w:r>
      <w:proofErr w:type="spellEnd"/>
      <w:r w:rsidRPr="001A055F">
        <w:rPr>
          <w:rFonts w:asciiTheme="majorBidi" w:hAnsiTheme="majorBidi" w:cstheme="majorBidi"/>
          <w:sz w:val="24"/>
          <w:szCs w:val="24"/>
        </w:rPr>
        <w:t xml:space="preserve"> de </w:t>
      </w:r>
      <w:proofErr w:type="spellStart"/>
      <w:r w:rsidRPr="001A055F">
        <w:rPr>
          <w:rFonts w:asciiTheme="majorBidi" w:hAnsiTheme="majorBidi" w:cstheme="majorBidi"/>
          <w:sz w:val="24"/>
          <w:szCs w:val="24"/>
        </w:rPr>
        <w:t>plagas</w:t>
      </w:r>
      <w:proofErr w:type="spellEnd"/>
      <w:r w:rsidRPr="001A055F">
        <w:rPr>
          <w:rFonts w:asciiTheme="majorBidi" w:hAnsiTheme="majorBidi" w:cstheme="majorBidi"/>
          <w:sz w:val="24"/>
          <w:szCs w:val="24"/>
        </w:rPr>
        <w:t xml:space="preserve">. I: </w:t>
      </w:r>
      <w:proofErr w:type="spellStart"/>
      <w:r w:rsidRPr="001A055F">
        <w:rPr>
          <w:rFonts w:asciiTheme="majorBidi" w:hAnsiTheme="majorBidi" w:cstheme="majorBidi"/>
          <w:sz w:val="24"/>
          <w:szCs w:val="24"/>
        </w:rPr>
        <w:t>Antecedentes</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enfoques</w:t>
      </w:r>
      <w:proofErr w:type="spellEnd"/>
      <w:r w:rsidRPr="001A055F">
        <w:rPr>
          <w:rFonts w:asciiTheme="majorBidi" w:hAnsiTheme="majorBidi" w:cstheme="majorBidi"/>
          <w:sz w:val="24"/>
          <w:szCs w:val="24"/>
        </w:rPr>
        <w:t xml:space="preserve"> de </w:t>
      </w:r>
      <w:proofErr w:type="spellStart"/>
      <w:r w:rsidRPr="001A055F">
        <w:rPr>
          <w:rFonts w:asciiTheme="majorBidi" w:hAnsiTheme="majorBidi" w:cstheme="majorBidi"/>
          <w:sz w:val="24"/>
          <w:szCs w:val="24"/>
        </w:rPr>
        <w:t>investigación</w:t>
      </w:r>
      <w:proofErr w:type="spellEnd"/>
      <w:r w:rsidRPr="001A055F">
        <w:rPr>
          <w:rFonts w:asciiTheme="majorBidi" w:hAnsiTheme="majorBidi" w:cstheme="majorBidi"/>
          <w:sz w:val="24"/>
          <w:szCs w:val="24"/>
        </w:rPr>
        <w:t xml:space="preserve"> y </w:t>
      </w:r>
    </w:p>
    <w:p w14:paraId="64F3A1B7"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tendencias</w:t>
      </w:r>
      <w:proofErr w:type="spell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Revista</w:t>
      </w:r>
      <w:proofErr w:type="spellEnd"/>
      <w:r w:rsidRPr="001A055F">
        <w:rPr>
          <w:rFonts w:asciiTheme="majorBidi" w:hAnsiTheme="majorBidi" w:cstheme="majorBidi"/>
          <w:sz w:val="24"/>
          <w:szCs w:val="24"/>
        </w:rPr>
        <w:t xml:space="preserve"> de </w:t>
      </w:r>
      <w:proofErr w:type="spellStart"/>
      <w:r w:rsidRPr="001A055F">
        <w:rPr>
          <w:rFonts w:asciiTheme="majorBidi" w:hAnsiTheme="majorBidi" w:cstheme="majorBidi"/>
          <w:sz w:val="24"/>
          <w:szCs w:val="24"/>
        </w:rPr>
        <w:t>Protección</w:t>
      </w:r>
      <w:proofErr w:type="spellEnd"/>
      <w:r w:rsidRPr="001A055F">
        <w:rPr>
          <w:rFonts w:asciiTheme="majorBidi" w:hAnsiTheme="majorBidi" w:cstheme="majorBidi"/>
          <w:sz w:val="24"/>
          <w:szCs w:val="24"/>
        </w:rPr>
        <w:t xml:space="preserve"> Vegetal, 28 (2): 81-94.</w:t>
      </w:r>
    </w:p>
    <w:p w14:paraId="170B4085" w14:textId="20990FA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Said, A. E.; </w:t>
      </w:r>
      <w:proofErr w:type="spellStart"/>
      <w:r w:rsidRPr="001A055F">
        <w:rPr>
          <w:rFonts w:asciiTheme="majorBidi" w:hAnsiTheme="majorBidi" w:cstheme="majorBidi"/>
          <w:sz w:val="24"/>
          <w:szCs w:val="24"/>
        </w:rPr>
        <w:t>Asman</w:t>
      </w:r>
      <w:proofErr w:type="spellEnd"/>
      <w:r w:rsidRPr="001A055F">
        <w:rPr>
          <w:rFonts w:asciiTheme="majorBidi" w:hAnsiTheme="majorBidi" w:cstheme="majorBidi"/>
          <w:sz w:val="24"/>
          <w:szCs w:val="24"/>
        </w:rPr>
        <w:t xml:space="preserve">, F. and </w:t>
      </w:r>
      <w:proofErr w:type="spellStart"/>
      <w:r w:rsidRPr="001A055F">
        <w:rPr>
          <w:rFonts w:asciiTheme="majorBidi" w:hAnsiTheme="majorBidi" w:cstheme="majorBidi"/>
          <w:sz w:val="24"/>
          <w:szCs w:val="24"/>
        </w:rPr>
        <w:t>Nasruddin</w:t>
      </w:r>
      <w:proofErr w:type="spellEnd"/>
      <w:r w:rsidRPr="001A055F">
        <w:rPr>
          <w:rFonts w:asciiTheme="majorBidi" w:hAnsiTheme="majorBidi" w:cstheme="majorBidi"/>
          <w:sz w:val="24"/>
          <w:szCs w:val="24"/>
        </w:rPr>
        <w:t xml:space="preserve">, A. </w:t>
      </w:r>
      <w:r w:rsidR="00E00CC7">
        <w:rPr>
          <w:rFonts w:asciiTheme="majorBidi" w:hAnsiTheme="majorBidi" w:cstheme="majorBidi"/>
          <w:sz w:val="24"/>
          <w:szCs w:val="24"/>
        </w:rPr>
        <w:t>(</w:t>
      </w:r>
      <w:r w:rsidRPr="001A055F">
        <w:rPr>
          <w:rFonts w:asciiTheme="majorBidi" w:hAnsiTheme="majorBidi" w:cstheme="majorBidi"/>
          <w:sz w:val="24"/>
          <w:szCs w:val="24"/>
        </w:rPr>
        <w:t>2017</w:t>
      </w:r>
      <w:r w:rsidR="00E00CC7">
        <w:rPr>
          <w:rFonts w:asciiTheme="majorBidi" w:hAnsiTheme="majorBidi" w:cstheme="majorBidi"/>
          <w:sz w:val="24"/>
          <w:szCs w:val="24"/>
        </w:rPr>
        <w:t>)</w:t>
      </w:r>
      <w:r w:rsidRPr="001A055F">
        <w:rPr>
          <w:rFonts w:asciiTheme="majorBidi" w:hAnsiTheme="majorBidi" w:cstheme="majorBidi"/>
          <w:sz w:val="24"/>
          <w:szCs w:val="24"/>
        </w:rPr>
        <w:t>.</w:t>
      </w:r>
      <w:r w:rsidR="00C208A9">
        <w:rPr>
          <w:rFonts w:asciiTheme="majorBidi" w:hAnsiTheme="majorBidi" w:cstheme="majorBidi"/>
          <w:sz w:val="24"/>
          <w:szCs w:val="24"/>
        </w:rPr>
        <w:t xml:space="preserve"> </w:t>
      </w:r>
      <w:r w:rsidRPr="001A055F">
        <w:rPr>
          <w:rFonts w:asciiTheme="majorBidi" w:hAnsiTheme="majorBidi" w:cstheme="majorBidi"/>
          <w:sz w:val="24"/>
          <w:szCs w:val="24"/>
        </w:rPr>
        <w:t xml:space="preserve">‘’Effect of sticky trap color and height on the </w:t>
      </w:r>
    </w:p>
    <w:p w14:paraId="25B6DD73"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capture of adult oriental fruit fly, </w:t>
      </w:r>
      <w:proofErr w:type="spellStart"/>
      <w:r w:rsidRPr="001A055F">
        <w:rPr>
          <w:rFonts w:asciiTheme="majorBidi" w:hAnsiTheme="majorBidi" w:cstheme="majorBidi"/>
          <w:i/>
          <w:iCs/>
          <w:sz w:val="24"/>
          <w:szCs w:val="24"/>
        </w:rPr>
        <w:t>Bactrocera</w:t>
      </w:r>
      <w:proofErr w:type="spellEnd"/>
      <w:r w:rsidRPr="001A055F">
        <w:rPr>
          <w:rFonts w:asciiTheme="majorBidi" w:hAnsiTheme="majorBidi" w:cstheme="majorBidi"/>
          <w:i/>
          <w:iCs/>
          <w:sz w:val="24"/>
          <w:szCs w:val="24"/>
        </w:rPr>
        <w:t xml:space="preserve"> dorsalis</w:t>
      </w:r>
      <w:r w:rsidRPr="001A055F">
        <w:rPr>
          <w:rFonts w:asciiTheme="majorBidi" w:hAnsiTheme="majorBidi" w:cstheme="majorBidi"/>
          <w:sz w:val="24"/>
          <w:szCs w:val="24"/>
        </w:rPr>
        <w:t xml:space="preserve"> (Hendel) (Diptera: </w:t>
      </w:r>
      <w:proofErr w:type="spellStart"/>
      <w:r w:rsidRPr="001A055F">
        <w:rPr>
          <w:rFonts w:asciiTheme="majorBidi" w:hAnsiTheme="majorBidi" w:cstheme="majorBidi"/>
          <w:sz w:val="24"/>
          <w:szCs w:val="24"/>
        </w:rPr>
        <w:t>Tephritidae</w:t>
      </w:r>
      <w:proofErr w:type="spellEnd"/>
      <w:r w:rsidRPr="001A055F">
        <w:rPr>
          <w:rFonts w:asciiTheme="majorBidi" w:hAnsiTheme="majorBidi" w:cstheme="majorBidi"/>
          <w:sz w:val="24"/>
          <w:szCs w:val="24"/>
        </w:rPr>
        <w:t xml:space="preserve">) on  </w:t>
      </w:r>
    </w:p>
    <w:p w14:paraId="735A41EB" w14:textId="59B65B78" w:rsidR="00F016D1" w:rsidRPr="001A055F" w:rsidRDefault="00F016D1" w:rsidP="00E00CC7">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chili </w:t>
      </w:r>
      <w:proofErr w:type="spellStart"/>
      <w:r w:rsidRPr="001A055F">
        <w:rPr>
          <w:rFonts w:asciiTheme="majorBidi" w:hAnsiTheme="majorBidi" w:cstheme="majorBidi"/>
          <w:sz w:val="24"/>
          <w:szCs w:val="24"/>
        </w:rPr>
        <w:t>pepper’</w:t>
      </w:r>
      <w:proofErr w:type="gramStart"/>
      <w:r w:rsidRPr="001A055F">
        <w:rPr>
          <w:rFonts w:asciiTheme="majorBidi" w:hAnsiTheme="majorBidi" w:cstheme="majorBidi"/>
          <w:sz w:val="24"/>
          <w:szCs w:val="24"/>
        </w:rPr>
        <w:t>’,Ameri</w:t>
      </w:r>
      <w:proofErr w:type="spellEnd"/>
      <w:proofErr w:type="gramEnd"/>
      <w:r w:rsidRPr="001A055F">
        <w:rPr>
          <w:rFonts w:asciiTheme="majorBidi" w:hAnsiTheme="majorBidi" w:cstheme="majorBidi"/>
          <w:sz w:val="24"/>
          <w:szCs w:val="24"/>
        </w:rPr>
        <w:t xml:space="preserve">. J. Agri. and </w:t>
      </w:r>
      <w:r w:rsidR="00E00CC7">
        <w:rPr>
          <w:rFonts w:asciiTheme="majorBidi" w:hAnsiTheme="majorBidi" w:cstheme="majorBidi"/>
          <w:sz w:val="24"/>
          <w:szCs w:val="24"/>
        </w:rPr>
        <w:t xml:space="preserve">Bio. Sci., </w:t>
      </w:r>
      <w:proofErr w:type="gramStart"/>
      <w:r w:rsidR="00E00CC7">
        <w:rPr>
          <w:rFonts w:asciiTheme="majorBidi" w:hAnsiTheme="majorBidi" w:cstheme="majorBidi"/>
          <w:sz w:val="24"/>
          <w:szCs w:val="24"/>
        </w:rPr>
        <w:t>12,(</w:t>
      </w:r>
      <w:proofErr w:type="gramEnd"/>
      <w:r w:rsidRPr="001A055F">
        <w:rPr>
          <w:rFonts w:asciiTheme="majorBidi" w:hAnsiTheme="majorBidi" w:cstheme="majorBidi"/>
          <w:sz w:val="24"/>
          <w:szCs w:val="24"/>
        </w:rPr>
        <w:t xml:space="preserve"> 1</w:t>
      </w:r>
      <w:r w:rsidR="00E00CC7">
        <w:rPr>
          <w:rFonts w:asciiTheme="majorBidi" w:hAnsiTheme="majorBidi" w:cstheme="majorBidi"/>
          <w:sz w:val="24"/>
          <w:szCs w:val="24"/>
        </w:rPr>
        <w:t>):</w:t>
      </w:r>
      <w:r w:rsidRPr="001A055F">
        <w:rPr>
          <w:rFonts w:asciiTheme="majorBidi" w:hAnsiTheme="majorBidi" w:cstheme="majorBidi"/>
          <w:sz w:val="24"/>
          <w:szCs w:val="24"/>
        </w:rPr>
        <w:t xml:space="preserve"> 13-17</w:t>
      </w:r>
      <w:r w:rsidR="00E00CC7">
        <w:rPr>
          <w:rFonts w:asciiTheme="majorBidi" w:hAnsiTheme="majorBidi" w:cstheme="majorBidi"/>
          <w:sz w:val="24"/>
          <w:szCs w:val="24"/>
        </w:rPr>
        <w:t>.</w:t>
      </w:r>
      <w:r w:rsidRPr="001A055F">
        <w:rPr>
          <w:rFonts w:asciiTheme="majorBidi" w:hAnsiTheme="majorBidi" w:cstheme="majorBidi"/>
          <w:sz w:val="24"/>
          <w:szCs w:val="24"/>
        </w:rPr>
        <w:t xml:space="preserve"> </w:t>
      </w:r>
    </w:p>
    <w:p w14:paraId="522D10E1" w14:textId="6EB77037" w:rsidR="00F016D1" w:rsidRPr="001A055F" w:rsidRDefault="001649C8" w:rsidP="001649C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16D1" w:rsidRPr="001649C8">
        <w:rPr>
          <w:rFonts w:asciiTheme="majorBidi" w:hAnsiTheme="majorBidi" w:cstheme="majorBidi"/>
          <w:sz w:val="24"/>
          <w:szCs w:val="24"/>
        </w:rPr>
        <w:t>Schneider-</w:t>
      </w:r>
      <w:proofErr w:type="spellStart"/>
      <w:r w:rsidR="00F016D1" w:rsidRPr="001649C8">
        <w:rPr>
          <w:rFonts w:asciiTheme="majorBidi" w:hAnsiTheme="majorBidi" w:cstheme="majorBidi"/>
          <w:sz w:val="24"/>
          <w:szCs w:val="24"/>
        </w:rPr>
        <w:t>Orelli</w:t>
      </w:r>
      <w:proofErr w:type="spellEnd"/>
      <w:r w:rsidR="00E00CC7" w:rsidRPr="001649C8">
        <w:rPr>
          <w:rFonts w:asciiTheme="majorBidi" w:hAnsiTheme="majorBidi" w:cstheme="majorBidi"/>
          <w:sz w:val="24"/>
          <w:szCs w:val="24"/>
        </w:rPr>
        <w:t>,</w:t>
      </w:r>
      <w:r w:rsidR="00F016D1" w:rsidRPr="001649C8">
        <w:rPr>
          <w:rFonts w:asciiTheme="majorBidi" w:hAnsiTheme="majorBidi" w:cstheme="majorBidi"/>
          <w:sz w:val="24"/>
          <w:szCs w:val="24"/>
        </w:rPr>
        <w:t xml:space="preserve"> O</w:t>
      </w:r>
      <w:r w:rsidR="00E00CC7" w:rsidRPr="001649C8">
        <w:rPr>
          <w:rFonts w:asciiTheme="majorBidi" w:hAnsiTheme="majorBidi" w:cstheme="majorBidi"/>
          <w:sz w:val="24"/>
          <w:szCs w:val="24"/>
        </w:rPr>
        <w:t>.</w:t>
      </w:r>
      <w:r w:rsidR="00F016D1" w:rsidRPr="001649C8">
        <w:rPr>
          <w:rFonts w:asciiTheme="majorBidi" w:hAnsiTheme="majorBidi" w:cstheme="majorBidi"/>
          <w:sz w:val="24"/>
          <w:szCs w:val="24"/>
        </w:rPr>
        <w:t xml:space="preserve"> (1947)</w:t>
      </w:r>
      <w:r w:rsidR="00E00CC7" w:rsidRPr="001649C8">
        <w:rPr>
          <w:rFonts w:asciiTheme="majorBidi" w:hAnsiTheme="majorBidi" w:cstheme="majorBidi"/>
          <w:sz w:val="24"/>
          <w:szCs w:val="24"/>
        </w:rPr>
        <w:t>.</w:t>
      </w:r>
      <w:r w:rsidR="00F016D1" w:rsidRPr="001649C8">
        <w:rPr>
          <w:rFonts w:asciiTheme="majorBidi" w:hAnsiTheme="majorBidi" w:cstheme="majorBidi"/>
          <w:sz w:val="24"/>
          <w:szCs w:val="24"/>
        </w:rPr>
        <w:t xml:space="preserve"> </w:t>
      </w:r>
      <w:proofErr w:type="spellStart"/>
      <w:r w:rsidR="00F016D1" w:rsidRPr="001649C8">
        <w:rPr>
          <w:rFonts w:asciiTheme="majorBidi" w:hAnsiTheme="majorBidi" w:cstheme="majorBidi"/>
          <w:sz w:val="24"/>
          <w:szCs w:val="24"/>
        </w:rPr>
        <w:t>Entomologisches</w:t>
      </w:r>
      <w:proofErr w:type="spellEnd"/>
      <w:r w:rsidR="00F016D1" w:rsidRPr="001649C8">
        <w:rPr>
          <w:rFonts w:asciiTheme="majorBidi" w:hAnsiTheme="majorBidi" w:cstheme="majorBidi"/>
          <w:sz w:val="24"/>
          <w:szCs w:val="24"/>
        </w:rPr>
        <w:t xml:space="preserve"> </w:t>
      </w:r>
      <w:proofErr w:type="spellStart"/>
      <w:r w:rsidR="00F016D1" w:rsidRPr="001649C8">
        <w:rPr>
          <w:rFonts w:asciiTheme="majorBidi" w:hAnsiTheme="majorBidi" w:cstheme="majorBidi"/>
          <w:sz w:val="24"/>
          <w:szCs w:val="24"/>
        </w:rPr>
        <w:t>Praktikum</w:t>
      </w:r>
      <w:proofErr w:type="spellEnd"/>
      <w:r w:rsidR="00F016D1" w:rsidRPr="001649C8">
        <w:rPr>
          <w:rFonts w:asciiTheme="majorBidi" w:hAnsiTheme="majorBidi" w:cstheme="majorBidi"/>
          <w:sz w:val="24"/>
          <w:szCs w:val="24"/>
        </w:rPr>
        <w:t xml:space="preserve">. </w:t>
      </w:r>
      <w:proofErr w:type="spellStart"/>
      <w:r w:rsidR="00F016D1" w:rsidRPr="001649C8">
        <w:rPr>
          <w:rFonts w:asciiTheme="majorBidi" w:hAnsiTheme="majorBidi" w:cstheme="majorBidi"/>
          <w:sz w:val="24"/>
          <w:szCs w:val="24"/>
        </w:rPr>
        <w:t>Sauerlander</w:t>
      </w:r>
      <w:proofErr w:type="spellEnd"/>
      <w:r w:rsidR="00F016D1" w:rsidRPr="001649C8">
        <w:rPr>
          <w:rFonts w:asciiTheme="majorBidi" w:hAnsiTheme="majorBidi" w:cstheme="majorBidi"/>
          <w:sz w:val="24"/>
          <w:szCs w:val="24"/>
        </w:rPr>
        <w:t xml:space="preserve"> HR Aarau Switzerland.</w:t>
      </w:r>
    </w:p>
    <w:p w14:paraId="25ED66E6" w14:textId="6507D75D"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Sikandar, Z.; Afzal, D. M. B. S.; </w:t>
      </w:r>
      <w:proofErr w:type="spellStart"/>
      <w:r w:rsidRPr="001A055F">
        <w:rPr>
          <w:rFonts w:asciiTheme="majorBidi" w:hAnsiTheme="majorBidi" w:cstheme="majorBidi"/>
          <w:sz w:val="24"/>
          <w:szCs w:val="24"/>
        </w:rPr>
        <w:t>Qasim</w:t>
      </w:r>
      <w:proofErr w:type="spellEnd"/>
      <w:r w:rsidRPr="001A055F">
        <w:rPr>
          <w:rFonts w:asciiTheme="majorBidi" w:hAnsiTheme="majorBidi" w:cstheme="majorBidi"/>
          <w:sz w:val="24"/>
          <w:szCs w:val="24"/>
        </w:rPr>
        <w:t xml:space="preserve">, M. U.; </w:t>
      </w:r>
      <w:proofErr w:type="spellStart"/>
      <w:r w:rsidRPr="001A055F">
        <w:rPr>
          <w:rFonts w:asciiTheme="majorBidi" w:hAnsiTheme="majorBidi" w:cstheme="majorBidi"/>
          <w:sz w:val="24"/>
          <w:szCs w:val="24"/>
        </w:rPr>
        <w:t>Banazeer</w:t>
      </w:r>
      <w:proofErr w:type="spellEnd"/>
      <w:r w:rsidRPr="001A055F">
        <w:rPr>
          <w:rFonts w:asciiTheme="majorBidi" w:hAnsiTheme="majorBidi" w:cstheme="majorBidi"/>
          <w:sz w:val="24"/>
          <w:szCs w:val="24"/>
        </w:rPr>
        <w:t xml:space="preserve">, A.; Aziz, A.; Khan, M. N.; Mughal, </w:t>
      </w:r>
    </w:p>
    <w:p w14:paraId="1F915342" w14:textId="15D90AC3"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K. M. and Tariq, H. 2017.</w:t>
      </w:r>
      <w:r w:rsidR="00C208A9">
        <w:rPr>
          <w:rFonts w:asciiTheme="majorBidi" w:hAnsiTheme="majorBidi" w:cstheme="majorBidi"/>
          <w:sz w:val="24"/>
          <w:szCs w:val="24"/>
        </w:rPr>
        <w:t xml:space="preserve"> </w:t>
      </w:r>
      <w:r w:rsidRPr="001A055F">
        <w:rPr>
          <w:rFonts w:asciiTheme="majorBidi" w:hAnsiTheme="majorBidi" w:cstheme="majorBidi"/>
          <w:sz w:val="24"/>
          <w:szCs w:val="24"/>
        </w:rPr>
        <w:t xml:space="preserve"> </w:t>
      </w:r>
      <w:proofErr w:type="gramStart"/>
      <w:r w:rsidRPr="001A055F">
        <w:rPr>
          <w:rFonts w:asciiTheme="majorBidi" w:hAnsiTheme="majorBidi" w:cstheme="majorBidi"/>
          <w:sz w:val="24"/>
          <w:szCs w:val="24"/>
        </w:rPr>
        <w:t>’‘</w:t>
      </w:r>
      <w:proofErr w:type="gramEnd"/>
      <w:r w:rsidRPr="001A055F">
        <w:rPr>
          <w:rFonts w:asciiTheme="majorBidi" w:hAnsiTheme="majorBidi" w:cstheme="majorBidi"/>
          <w:sz w:val="24"/>
          <w:szCs w:val="24"/>
        </w:rPr>
        <w:t xml:space="preserve">Color preferences of fruit flies to methyl eugenol traps, </w:t>
      </w:r>
    </w:p>
    <w:p w14:paraId="2533CC51" w14:textId="77777777"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population trend and dominance of fruit fly species in citrus orchards of Sargodha,</w:t>
      </w:r>
    </w:p>
    <w:p w14:paraId="4F3201E3" w14:textId="63E69CB4" w:rsidR="00F016D1" w:rsidRPr="001A055F" w:rsidRDefault="00F016D1" w:rsidP="00F016D1">
      <w:pPr>
        <w:spacing w:line="36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Pak.’</w:t>
      </w:r>
      <w:proofErr w:type="gramStart"/>
      <w:r w:rsidRPr="001A055F">
        <w:rPr>
          <w:rFonts w:asciiTheme="majorBidi" w:hAnsiTheme="majorBidi" w:cstheme="majorBidi"/>
          <w:sz w:val="24"/>
          <w:szCs w:val="24"/>
        </w:rPr>
        <w:t>’,J</w:t>
      </w:r>
      <w:proofErr w:type="spellEnd"/>
      <w:r w:rsidRPr="001A055F">
        <w:rPr>
          <w:rFonts w:asciiTheme="majorBidi" w:hAnsiTheme="majorBidi" w:cstheme="majorBidi"/>
          <w:sz w:val="24"/>
          <w:szCs w:val="24"/>
        </w:rPr>
        <w:t>.</w:t>
      </w:r>
      <w:proofErr w:type="gram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Entomol</w:t>
      </w:r>
      <w:proofErr w:type="spellEnd"/>
      <w:r w:rsidRPr="001A055F">
        <w:rPr>
          <w:rFonts w:asciiTheme="majorBidi" w:hAnsiTheme="majorBidi" w:cstheme="majorBidi"/>
          <w:sz w:val="24"/>
          <w:szCs w:val="24"/>
        </w:rPr>
        <w:t xml:space="preserve">. and </w:t>
      </w:r>
      <w:proofErr w:type="spellStart"/>
      <w:r w:rsidRPr="001A055F">
        <w:rPr>
          <w:rFonts w:asciiTheme="majorBidi" w:hAnsiTheme="majorBidi" w:cstheme="majorBidi"/>
          <w:sz w:val="24"/>
          <w:szCs w:val="24"/>
        </w:rPr>
        <w:t>Zoo</w:t>
      </w:r>
      <w:r w:rsidR="00E00CC7">
        <w:rPr>
          <w:rFonts w:asciiTheme="majorBidi" w:hAnsiTheme="majorBidi" w:cstheme="majorBidi"/>
          <w:sz w:val="24"/>
          <w:szCs w:val="24"/>
        </w:rPr>
        <w:t>lo</w:t>
      </w:r>
      <w:proofErr w:type="spellEnd"/>
      <w:r w:rsidR="00E00CC7">
        <w:rPr>
          <w:rFonts w:asciiTheme="majorBidi" w:hAnsiTheme="majorBidi" w:cstheme="majorBidi"/>
          <w:sz w:val="24"/>
          <w:szCs w:val="24"/>
        </w:rPr>
        <w:t xml:space="preserve">. Studies, </w:t>
      </w:r>
      <w:proofErr w:type="gramStart"/>
      <w:r w:rsidR="00E00CC7">
        <w:rPr>
          <w:rFonts w:asciiTheme="majorBidi" w:hAnsiTheme="majorBidi" w:cstheme="majorBidi"/>
          <w:sz w:val="24"/>
          <w:szCs w:val="24"/>
        </w:rPr>
        <w:t>5,(</w:t>
      </w:r>
      <w:proofErr w:type="gramEnd"/>
      <w:r w:rsidR="00E00CC7">
        <w:rPr>
          <w:rFonts w:asciiTheme="majorBidi" w:hAnsiTheme="majorBidi" w:cstheme="majorBidi"/>
          <w:sz w:val="24"/>
          <w:szCs w:val="24"/>
        </w:rPr>
        <w:t>6):</w:t>
      </w:r>
      <w:r w:rsidRPr="001A055F">
        <w:rPr>
          <w:rFonts w:asciiTheme="majorBidi" w:hAnsiTheme="majorBidi" w:cstheme="majorBidi"/>
          <w:sz w:val="24"/>
          <w:szCs w:val="24"/>
        </w:rPr>
        <w:t xml:space="preserve"> 2190-2194. </w:t>
      </w:r>
    </w:p>
    <w:p w14:paraId="4C7F3FB9" w14:textId="78DE061D" w:rsidR="00F016D1" w:rsidRPr="001A055F" w:rsidRDefault="00F016D1" w:rsidP="00F016D1">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Wagner, T. L., Wu, H.I.; </w:t>
      </w:r>
      <w:proofErr w:type="spellStart"/>
      <w:proofErr w:type="gramStart"/>
      <w:r w:rsidRPr="001A055F">
        <w:rPr>
          <w:rFonts w:asciiTheme="majorBidi" w:hAnsiTheme="majorBidi" w:cstheme="majorBidi"/>
          <w:sz w:val="24"/>
          <w:szCs w:val="24"/>
        </w:rPr>
        <w:t>Sharpe,P.J.H</w:t>
      </w:r>
      <w:proofErr w:type="spellEnd"/>
      <w:r w:rsidRPr="001A055F">
        <w:rPr>
          <w:rFonts w:asciiTheme="majorBidi" w:hAnsiTheme="majorBidi" w:cstheme="majorBidi"/>
          <w:sz w:val="24"/>
          <w:szCs w:val="24"/>
        </w:rPr>
        <w:t>.</w:t>
      </w:r>
      <w:proofErr w:type="gramEnd"/>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Schoolfield,R.M</w:t>
      </w:r>
      <w:proofErr w:type="spellEnd"/>
      <w:r w:rsidRPr="001A055F">
        <w:rPr>
          <w:rFonts w:asciiTheme="majorBidi" w:hAnsiTheme="majorBidi" w:cstheme="majorBidi"/>
          <w:sz w:val="24"/>
          <w:szCs w:val="24"/>
        </w:rPr>
        <w:t xml:space="preserve">. and </w:t>
      </w:r>
      <w:proofErr w:type="spellStart"/>
      <w:r w:rsidRPr="001A055F">
        <w:rPr>
          <w:rFonts w:asciiTheme="majorBidi" w:hAnsiTheme="majorBidi" w:cstheme="majorBidi"/>
          <w:sz w:val="24"/>
          <w:szCs w:val="24"/>
        </w:rPr>
        <w:t>Coulson,R.N</w:t>
      </w:r>
      <w:proofErr w:type="spellEnd"/>
      <w:r w:rsidRPr="001A055F">
        <w:rPr>
          <w:rFonts w:asciiTheme="majorBidi" w:hAnsiTheme="majorBidi" w:cstheme="majorBidi"/>
          <w:sz w:val="24"/>
          <w:szCs w:val="24"/>
        </w:rPr>
        <w:t xml:space="preserve">. (1984). Modelling </w:t>
      </w:r>
    </w:p>
    <w:p w14:paraId="48BC8961" w14:textId="794C52E2" w:rsidR="00F016D1" w:rsidRPr="001A055F" w:rsidRDefault="00F016D1" w:rsidP="00E00CC7">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insect development rates: </w:t>
      </w:r>
      <w:r w:rsidR="00E00CC7">
        <w:rPr>
          <w:rFonts w:asciiTheme="majorBidi" w:hAnsiTheme="majorBidi" w:cstheme="majorBidi"/>
          <w:sz w:val="24"/>
          <w:szCs w:val="24"/>
        </w:rPr>
        <w:t>A</w:t>
      </w:r>
      <w:r w:rsidRPr="001A055F">
        <w:rPr>
          <w:rFonts w:asciiTheme="majorBidi" w:hAnsiTheme="majorBidi" w:cstheme="majorBidi"/>
          <w:sz w:val="24"/>
          <w:szCs w:val="24"/>
        </w:rPr>
        <w:t xml:space="preserve"> literature review and application of a biophysical model. Ann. </w:t>
      </w:r>
    </w:p>
    <w:p w14:paraId="3FB42613" w14:textId="1F97C1F1" w:rsidR="00596E34" w:rsidRPr="00394CAA" w:rsidRDefault="00F016D1" w:rsidP="00AF200E">
      <w:pPr>
        <w:spacing w:line="240" w:lineRule="auto"/>
        <w:jc w:val="both"/>
        <w:rPr>
          <w:rFonts w:asciiTheme="majorBidi" w:hAnsiTheme="majorBidi" w:cstheme="majorBidi"/>
          <w:sz w:val="24"/>
          <w:szCs w:val="24"/>
        </w:rPr>
      </w:pPr>
      <w:r w:rsidRPr="001A055F">
        <w:rPr>
          <w:rFonts w:asciiTheme="majorBidi" w:hAnsiTheme="majorBidi" w:cstheme="majorBidi"/>
          <w:sz w:val="24"/>
          <w:szCs w:val="24"/>
        </w:rPr>
        <w:t xml:space="preserve">             </w:t>
      </w:r>
      <w:proofErr w:type="spellStart"/>
      <w:r w:rsidRPr="001A055F">
        <w:rPr>
          <w:rFonts w:asciiTheme="majorBidi" w:hAnsiTheme="majorBidi" w:cstheme="majorBidi"/>
          <w:sz w:val="24"/>
          <w:szCs w:val="24"/>
        </w:rPr>
        <w:t>Entomol</w:t>
      </w:r>
      <w:proofErr w:type="spellEnd"/>
      <w:r w:rsidRPr="001A055F">
        <w:rPr>
          <w:rFonts w:asciiTheme="majorBidi" w:hAnsiTheme="majorBidi" w:cstheme="majorBidi"/>
          <w:sz w:val="24"/>
          <w:szCs w:val="24"/>
        </w:rPr>
        <w:t>. Soc. Am.</w:t>
      </w:r>
      <w:r w:rsidR="00E00CC7">
        <w:rPr>
          <w:rFonts w:asciiTheme="majorBidi" w:hAnsiTheme="majorBidi" w:cstheme="majorBidi"/>
          <w:sz w:val="24"/>
          <w:szCs w:val="24"/>
        </w:rPr>
        <w:t>,</w:t>
      </w:r>
      <w:r w:rsidRPr="001A055F">
        <w:rPr>
          <w:rFonts w:asciiTheme="majorBidi" w:hAnsiTheme="majorBidi" w:cstheme="majorBidi"/>
          <w:sz w:val="24"/>
          <w:szCs w:val="24"/>
        </w:rPr>
        <w:t xml:space="preserve"> 77: 208 -225.</w:t>
      </w:r>
    </w:p>
    <w:sectPr w:rsidR="00596E34" w:rsidRPr="0039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D4"/>
    <w:rsid w:val="00000C5C"/>
    <w:rsid w:val="00007FA1"/>
    <w:rsid w:val="00035FFE"/>
    <w:rsid w:val="00043727"/>
    <w:rsid w:val="00050157"/>
    <w:rsid w:val="000634D4"/>
    <w:rsid w:val="00066A4A"/>
    <w:rsid w:val="00074232"/>
    <w:rsid w:val="000828AD"/>
    <w:rsid w:val="00084225"/>
    <w:rsid w:val="00091CE8"/>
    <w:rsid w:val="0009666A"/>
    <w:rsid w:val="000A0CE9"/>
    <w:rsid w:val="000A4D1A"/>
    <w:rsid w:val="000B147F"/>
    <w:rsid w:val="000C5907"/>
    <w:rsid w:val="000D1FA3"/>
    <w:rsid w:val="000D44D7"/>
    <w:rsid w:val="000E0A00"/>
    <w:rsid w:val="000E2907"/>
    <w:rsid w:val="000E5F7C"/>
    <w:rsid w:val="000E7C23"/>
    <w:rsid w:val="000E7E68"/>
    <w:rsid w:val="000F033B"/>
    <w:rsid w:val="000F2F60"/>
    <w:rsid w:val="000F4ED0"/>
    <w:rsid w:val="000F6317"/>
    <w:rsid w:val="00102B74"/>
    <w:rsid w:val="0010541E"/>
    <w:rsid w:val="00130924"/>
    <w:rsid w:val="00145460"/>
    <w:rsid w:val="001559D8"/>
    <w:rsid w:val="00155DC8"/>
    <w:rsid w:val="0016348C"/>
    <w:rsid w:val="001649C8"/>
    <w:rsid w:val="00181B75"/>
    <w:rsid w:val="00183A13"/>
    <w:rsid w:val="00187DA3"/>
    <w:rsid w:val="00192E5D"/>
    <w:rsid w:val="00193BD6"/>
    <w:rsid w:val="00193C29"/>
    <w:rsid w:val="001B2F07"/>
    <w:rsid w:val="001C52F4"/>
    <w:rsid w:val="001C7360"/>
    <w:rsid w:val="001D0C94"/>
    <w:rsid w:val="001D1C87"/>
    <w:rsid w:val="001D324F"/>
    <w:rsid w:val="001E4BDC"/>
    <w:rsid w:val="001F75B8"/>
    <w:rsid w:val="00201657"/>
    <w:rsid w:val="0020204C"/>
    <w:rsid w:val="00221CAF"/>
    <w:rsid w:val="00223114"/>
    <w:rsid w:val="00261161"/>
    <w:rsid w:val="00263E24"/>
    <w:rsid w:val="002848A3"/>
    <w:rsid w:val="00284E8A"/>
    <w:rsid w:val="00290DE3"/>
    <w:rsid w:val="002973D2"/>
    <w:rsid w:val="002A7716"/>
    <w:rsid w:val="002B31F4"/>
    <w:rsid w:val="002B5A2D"/>
    <w:rsid w:val="002D07B2"/>
    <w:rsid w:val="002D24F7"/>
    <w:rsid w:val="002F3EA8"/>
    <w:rsid w:val="003117F0"/>
    <w:rsid w:val="00311FCA"/>
    <w:rsid w:val="00311FD2"/>
    <w:rsid w:val="003124D0"/>
    <w:rsid w:val="00312CA6"/>
    <w:rsid w:val="00315121"/>
    <w:rsid w:val="00316E93"/>
    <w:rsid w:val="00336F48"/>
    <w:rsid w:val="00337891"/>
    <w:rsid w:val="00345A5C"/>
    <w:rsid w:val="00353FAD"/>
    <w:rsid w:val="0035685D"/>
    <w:rsid w:val="00357830"/>
    <w:rsid w:val="00361AAF"/>
    <w:rsid w:val="00383F50"/>
    <w:rsid w:val="00386685"/>
    <w:rsid w:val="003A2A76"/>
    <w:rsid w:val="003A4075"/>
    <w:rsid w:val="003B4499"/>
    <w:rsid w:val="003B4DBD"/>
    <w:rsid w:val="003C4B5A"/>
    <w:rsid w:val="003D2CCB"/>
    <w:rsid w:val="003E2B2A"/>
    <w:rsid w:val="00412FCB"/>
    <w:rsid w:val="004414CE"/>
    <w:rsid w:val="0044468E"/>
    <w:rsid w:val="00456B73"/>
    <w:rsid w:val="004872A6"/>
    <w:rsid w:val="0049260A"/>
    <w:rsid w:val="00496076"/>
    <w:rsid w:val="004A2ED8"/>
    <w:rsid w:val="004A4CCB"/>
    <w:rsid w:val="004B65BC"/>
    <w:rsid w:val="004C3948"/>
    <w:rsid w:val="004C6224"/>
    <w:rsid w:val="004D6DFC"/>
    <w:rsid w:val="004E47BC"/>
    <w:rsid w:val="004F316F"/>
    <w:rsid w:val="004F3F21"/>
    <w:rsid w:val="004F4AD1"/>
    <w:rsid w:val="0050395C"/>
    <w:rsid w:val="005046D4"/>
    <w:rsid w:val="00525DC0"/>
    <w:rsid w:val="005263AF"/>
    <w:rsid w:val="00530217"/>
    <w:rsid w:val="00533B93"/>
    <w:rsid w:val="005456B2"/>
    <w:rsid w:val="00553964"/>
    <w:rsid w:val="00553AA0"/>
    <w:rsid w:val="00554B86"/>
    <w:rsid w:val="0055731E"/>
    <w:rsid w:val="00563A1F"/>
    <w:rsid w:val="0056445C"/>
    <w:rsid w:val="00566263"/>
    <w:rsid w:val="005727CC"/>
    <w:rsid w:val="005757B4"/>
    <w:rsid w:val="00575B9C"/>
    <w:rsid w:val="005833A4"/>
    <w:rsid w:val="00587C3D"/>
    <w:rsid w:val="00596E34"/>
    <w:rsid w:val="005B4234"/>
    <w:rsid w:val="005C16F8"/>
    <w:rsid w:val="005D1941"/>
    <w:rsid w:val="005D2259"/>
    <w:rsid w:val="005D54F5"/>
    <w:rsid w:val="005D71B9"/>
    <w:rsid w:val="005E7AB4"/>
    <w:rsid w:val="005F6D6D"/>
    <w:rsid w:val="006278AE"/>
    <w:rsid w:val="00640942"/>
    <w:rsid w:val="00645386"/>
    <w:rsid w:val="006531F4"/>
    <w:rsid w:val="006558EA"/>
    <w:rsid w:val="00672E28"/>
    <w:rsid w:val="00674ADC"/>
    <w:rsid w:val="00685958"/>
    <w:rsid w:val="006B34C6"/>
    <w:rsid w:val="006D0DFF"/>
    <w:rsid w:val="006E2F1A"/>
    <w:rsid w:val="006E3260"/>
    <w:rsid w:val="006E696E"/>
    <w:rsid w:val="006E7056"/>
    <w:rsid w:val="006F0738"/>
    <w:rsid w:val="0070030C"/>
    <w:rsid w:val="00700CCB"/>
    <w:rsid w:val="007039CE"/>
    <w:rsid w:val="007078EA"/>
    <w:rsid w:val="00722706"/>
    <w:rsid w:val="00737294"/>
    <w:rsid w:val="00740D6B"/>
    <w:rsid w:val="007419D7"/>
    <w:rsid w:val="0074701C"/>
    <w:rsid w:val="00751083"/>
    <w:rsid w:val="00763251"/>
    <w:rsid w:val="0078324A"/>
    <w:rsid w:val="00783FB3"/>
    <w:rsid w:val="00785ADF"/>
    <w:rsid w:val="007971CE"/>
    <w:rsid w:val="007B1371"/>
    <w:rsid w:val="007B5C05"/>
    <w:rsid w:val="007E5C5A"/>
    <w:rsid w:val="007F43D1"/>
    <w:rsid w:val="007F498F"/>
    <w:rsid w:val="007F6540"/>
    <w:rsid w:val="008005CF"/>
    <w:rsid w:val="00801ABB"/>
    <w:rsid w:val="00802B54"/>
    <w:rsid w:val="00806411"/>
    <w:rsid w:val="008064F3"/>
    <w:rsid w:val="00807F61"/>
    <w:rsid w:val="00813566"/>
    <w:rsid w:val="00815F0A"/>
    <w:rsid w:val="00824A79"/>
    <w:rsid w:val="0083044A"/>
    <w:rsid w:val="0083311D"/>
    <w:rsid w:val="00834CD9"/>
    <w:rsid w:val="00853F7D"/>
    <w:rsid w:val="0085549F"/>
    <w:rsid w:val="0086710B"/>
    <w:rsid w:val="00871E33"/>
    <w:rsid w:val="0089094A"/>
    <w:rsid w:val="008A0F60"/>
    <w:rsid w:val="008A17BD"/>
    <w:rsid w:val="008A6A05"/>
    <w:rsid w:val="008C1214"/>
    <w:rsid w:val="008C5995"/>
    <w:rsid w:val="008C79F8"/>
    <w:rsid w:val="008D5D5E"/>
    <w:rsid w:val="008E796D"/>
    <w:rsid w:val="008F4CFF"/>
    <w:rsid w:val="009015F1"/>
    <w:rsid w:val="00911341"/>
    <w:rsid w:val="0091183F"/>
    <w:rsid w:val="009165AE"/>
    <w:rsid w:val="00924A58"/>
    <w:rsid w:val="00927B44"/>
    <w:rsid w:val="009325C3"/>
    <w:rsid w:val="00941DA9"/>
    <w:rsid w:val="009435F5"/>
    <w:rsid w:val="00965401"/>
    <w:rsid w:val="00966895"/>
    <w:rsid w:val="00992502"/>
    <w:rsid w:val="009B4EC1"/>
    <w:rsid w:val="009C3DF1"/>
    <w:rsid w:val="009C708E"/>
    <w:rsid w:val="009D3665"/>
    <w:rsid w:val="009D5E12"/>
    <w:rsid w:val="009E1EF5"/>
    <w:rsid w:val="009E55E4"/>
    <w:rsid w:val="009F2CB8"/>
    <w:rsid w:val="009F7C8C"/>
    <w:rsid w:val="00A0417D"/>
    <w:rsid w:val="00A05351"/>
    <w:rsid w:val="00A13810"/>
    <w:rsid w:val="00A164C9"/>
    <w:rsid w:val="00A31F05"/>
    <w:rsid w:val="00A3662E"/>
    <w:rsid w:val="00A40214"/>
    <w:rsid w:val="00A606DA"/>
    <w:rsid w:val="00A62791"/>
    <w:rsid w:val="00A66EEE"/>
    <w:rsid w:val="00A849AA"/>
    <w:rsid w:val="00A93458"/>
    <w:rsid w:val="00A9729F"/>
    <w:rsid w:val="00A97C06"/>
    <w:rsid w:val="00A97FFC"/>
    <w:rsid w:val="00AA63E4"/>
    <w:rsid w:val="00AC1336"/>
    <w:rsid w:val="00AE39F6"/>
    <w:rsid w:val="00AE411F"/>
    <w:rsid w:val="00AE6FDB"/>
    <w:rsid w:val="00AF17B1"/>
    <w:rsid w:val="00AF200E"/>
    <w:rsid w:val="00B16DB3"/>
    <w:rsid w:val="00B26D2F"/>
    <w:rsid w:val="00B41647"/>
    <w:rsid w:val="00B43A94"/>
    <w:rsid w:val="00B535A9"/>
    <w:rsid w:val="00B54E89"/>
    <w:rsid w:val="00B573FC"/>
    <w:rsid w:val="00B60143"/>
    <w:rsid w:val="00B61C82"/>
    <w:rsid w:val="00B65CC5"/>
    <w:rsid w:val="00B66D62"/>
    <w:rsid w:val="00B74A9F"/>
    <w:rsid w:val="00B8691F"/>
    <w:rsid w:val="00B93ADC"/>
    <w:rsid w:val="00B94397"/>
    <w:rsid w:val="00B97F5A"/>
    <w:rsid w:val="00BA2261"/>
    <w:rsid w:val="00BA46A7"/>
    <w:rsid w:val="00BA52BF"/>
    <w:rsid w:val="00BB7689"/>
    <w:rsid w:val="00BC2928"/>
    <w:rsid w:val="00BD03F2"/>
    <w:rsid w:val="00BD3CB8"/>
    <w:rsid w:val="00BD6013"/>
    <w:rsid w:val="00BF4CD9"/>
    <w:rsid w:val="00BF5239"/>
    <w:rsid w:val="00C003EE"/>
    <w:rsid w:val="00C04A8E"/>
    <w:rsid w:val="00C04BF6"/>
    <w:rsid w:val="00C104C3"/>
    <w:rsid w:val="00C12BB6"/>
    <w:rsid w:val="00C151E3"/>
    <w:rsid w:val="00C17698"/>
    <w:rsid w:val="00C208A9"/>
    <w:rsid w:val="00C2438E"/>
    <w:rsid w:val="00C50670"/>
    <w:rsid w:val="00C5210A"/>
    <w:rsid w:val="00C52613"/>
    <w:rsid w:val="00C5618A"/>
    <w:rsid w:val="00C57010"/>
    <w:rsid w:val="00C60FA8"/>
    <w:rsid w:val="00C6171D"/>
    <w:rsid w:val="00C6310C"/>
    <w:rsid w:val="00C646BE"/>
    <w:rsid w:val="00C7397D"/>
    <w:rsid w:val="00C81A44"/>
    <w:rsid w:val="00C82E74"/>
    <w:rsid w:val="00C87797"/>
    <w:rsid w:val="00C87E41"/>
    <w:rsid w:val="00CA0125"/>
    <w:rsid w:val="00CB0251"/>
    <w:rsid w:val="00CB23A3"/>
    <w:rsid w:val="00CC15C0"/>
    <w:rsid w:val="00CC712C"/>
    <w:rsid w:val="00CD3BF3"/>
    <w:rsid w:val="00CE4E34"/>
    <w:rsid w:val="00CE743C"/>
    <w:rsid w:val="00D21E13"/>
    <w:rsid w:val="00D27BCC"/>
    <w:rsid w:val="00D31AF5"/>
    <w:rsid w:val="00D32F84"/>
    <w:rsid w:val="00D449D3"/>
    <w:rsid w:val="00D450D1"/>
    <w:rsid w:val="00D61410"/>
    <w:rsid w:val="00D6153D"/>
    <w:rsid w:val="00D61B0C"/>
    <w:rsid w:val="00D72A57"/>
    <w:rsid w:val="00D81308"/>
    <w:rsid w:val="00D85ABF"/>
    <w:rsid w:val="00D900D5"/>
    <w:rsid w:val="00D9758C"/>
    <w:rsid w:val="00DA035F"/>
    <w:rsid w:val="00DA561A"/>
    <w:rsid w:val="00DA5F55"/>
    <w:rsid w:val="00DA78EA"/>
    <w:rsid w:val="00DC16AE"/>
    <w:rsid w:val="00DC4FF0"/>
    <w:rsid w:val="00DC5FA8"/>
    <w:rsid w:val="00DD0CC6"/>
    <w:rsid w:val="00DD73BE"/>
    <w:rsid w:val="00DF5045"/>
    <w:rsid w:val="00DF5C43"/>
    <w:rsid w:val="00E00CC7"/>
    <w:rsid w:val="00E2169B"/>
    <w:rsid w:val="00E22512"/>
    <w:rsid w:val="00E2515E"/>
    <w:rsid w:val="00E300CA"/>
    <w:rsid w:val="00E31AAC"/>
    <w:rsid w:val="00E328D5"/>
    <w:rsid w:val="00E34423"/>
    <w:rsid w:val="00E36E14"/>
    <w:rsid w:val="00E4759A"/>
    <w:rsid w:val="00E768F7"/>
    <w:rsid w:val="00EA3402"/>
    <w:rsid w:val="00EA3471"/>
    <w:rsid w:val="00EA3FC0"/>
    <w:rsid w:val="00EB0071"/>
    <w:rsid w:val="00ED475E"/>
    <w:rsid w:val="00EF7C29"/>
    <w:rsid w:val="00F016D1"/>
    <w:rsid w:val="00F06AAB"/>
    <w:rsid w:val="00F15364"/>
    <w:rsid w:val="00F2178C"/>
    <w:rsid w:val="00F26D5F"/>
    <w:rsid w:val="00F3722F"/>
    <w:rsid w:val="00F40AD0"/>
    <w:rsid w:val="00F4297D"/>
    <w:rsid w:val="00F603AA"/>
    <w:rsid w:val="00F65936"/>
    <w:rsid w:val="00F80E43"/>
    <w:rsid w:val="00F82733"/>
    <w:rsid w:val="00F942E3"/>
    <w:rsid w:val="00FA4889"/>
    <w:rsid w:val="00FB3E0F"/>
    <w:rsid w:val="00FB7031"/>
    <w:rsid w:val="00FB7CA8"/>
    <w:rsid w:val="00FE3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8D35"/>
  <w15:chartTrackingRefBased/>
  <w15:docId w15:val="{3FB18792-B757-4F5A-846F-CF30E68E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401"/>
    <w:rPr>
      <w:color w:val="0563C1" w:themeColor="hyperlink"/>
      <w:u w:val="single"/>
    </w:rPr>
  </w:style>
  <w:style w:type="paragraph" w:styleId="ListParagraph">
    <w:name w:val="List Paragraph"/>
    <w:basedOn w:val="Normal"/>
    <w:uiPriority w:val="34"/>
    <w:qFormat/>
    <w:rsid w:val="007971CE"/>
    <w:pPr>
      <w:ind w:left="720"/>
      <w:contextualSpacing/>
    </w:pPr>
  </w:style>
  <w:style w:type="character" w:customStyle="1" w:styleId="markedcontent">
    <w:name w:val="markedcontent"/>
    <w:basedOn w:val="DefaultParagraphFont"/>
    <w:rsid w:val="000E2907"/>
  </w:style>
  <w:style w:type="character" w:styleId="UnresolvedMention">
    <w:name w:val="Unresolved Mention"/>
    <w:basedOn w:val="DefaultParagraphFont"/>
    <w:uiPriority w:val="99"/>
    <w:semiHidden/>
    <w:unhideWhenUsed/>
    <w:rsid w:val="00BB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a-intkey.com/ffl/index.htm"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id\AppData\Local\Chemistry%20Add-in%20for%20Word\Chemistry%20Gallery\Chem4Word.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Sheet2!$N$12</c:f>
              <c:strCache>
                <c:ptCount val="1"/>
                <c:pt idx="0">
                  <c:v>melon</c:v>
                </c:pt>
              </c:strCache>
            </c:strRef>
          </c:tx>
          <c:spPr>
            <a:solidFill>
              <a:schemeClr val="accent1"/>
            </a:solidFill>
            <a:ln>
              <a:noFill/>
            </a:ln>
            <a:effectLst/>
          </c:spPr>
          <c:invertIfNegative val="0"/>
          <c:cat>
            <c:strRef>
              <c:f>Sheet2!$M$13:$M$25</c:f>
              <c:strCache>
                <c:ptCount val="13"/>
                <c:pt idx="0">
                  <c:v>1/8/2021</c:v>
                </c:pt>
                <c:pt idx="1">
                  <c:v>8/8/2021</c:v>
                </c:pt>
                <c:pt idx="2">
                  <c:v>15/8/2021</c:v>
                </c:pt>
                <c:pt idx="3">
                  <c:v>22/8/2021</c:v>
                </c:pt>
                <c:pt idx="4">
                  <c:v>29/8/2021</c:v>
                </c:pt>
                <c:pt idx="5">
                  <c:v>5/9/2021</c:v>
                </c:pt>
                <c:pt idx="6">
                  <c:v>12/9/2021</c:v>
                </c:pt>
                <c:pt idx="7">
                  <c:v>19/9/2021</c:v>
                </c:pt>
                <c:pt idx="8">
                  <c:v>27/9/2021</c:v>
                </c:pt>
                <c:pt idx="9">
                  <c:v>2/10/2021</c:v>
                </c:pt>
                <c:pt idx="10">
                  <c:v>12/10/2021</c:v>
                </c:pt>
                <c:pt idx="11">
                  <c:v>20/10/2021</c:v>
                </c:pt>
                <c:pt idx="12">
                  <c:v>29/10/2021</c:v>
                </c:pt>
              </c:strCache>
            </c:strRef>
          </c:cat>
          <c:val>
            <c:numRef>
              <c:f>Sheet2!$N$13:$N$25</c:f>
              <c:numCache>
                <c:formatCode>General</c:formatCode>
                <c:ptCount val="13"/>
                <c:pt idx="0">
                  <c:v>0.6</c:v>
                </c:pt>
                <c:pt idx="1">
                  <c:v>0.93333333333333335</c:v>
                </c:pt>
                <c:pt idx="2">
                  <c:v>0.73333333333333328</c:v>
                </c:pt>
                <c:pt idx="3">
                  <c:v>0.6</c:v>
                </c:pt>
                <c:pt idx="4">
                  <c:v>0.73333333333333328</c:v>
                </c:pt>
                <c:pt idx="5">
                  <c:v>0.6</c:v>
                </c:pt>
                <c:pt idx="6">
                  <c:v>0.4</c:v>
                </c:pt>
                <c:pt idx="7">
                  <c:v>0.46666666666666667</c:v>
                </c:pt>
                <c:pt idx="8">
                  <c:v>0.33333333333333331</c:v>
                </c:pt>
                <c:pt idx="9">
                  <c:v>0.33333333333333331</c:v>
                </c:pt>
                <c:pt idx="10">
                  <c:v>0.4</c:v>
                </c:pt>
                <c:pt idx="11">
                  <c:v>0.13333333333333333</c:v>
                </c:pt>
                <c:pt idx="12">
                  <c:v>0.2</c:v>
                </c:pt>
              </c:numCache>
            </c:numRef>
          </c:val>
          <c:extLst>
            <c:ext xmlns:c16="http://schemas.microsoft.com/office/drawing/2014/chart" uri="{C3380CC4-5D6E-409C-BE32-E72D297353CC}">
              <c16:uniqueId val="{00000000-D4F1-4E9C-82FA-3FA5706930B9}"/>
            </c:ext>
          </c:extLst>
        </c:ser>
        <c:ser>
          <c:idx val="1"/>
          <c:order val="1"/>
          <c:tx>
            <c:strRef>
              <c:f>Sheet2!$O$12</c:f>
              <c:strCache>
                <c:ptCount val="1"/>
                <c:pt idx="0">
                  <c:v>cucumber</c:v>
                </c:pt>
              </c:strCache>
            </c:strRef>
          </c:tx>
          <c:spPr>
            <a:solidFill>
              <a:schemeClr val="accent2"/>
            </a:solidFill>
            <a:ln>
              <a:noFill/>
            </a:ln>
            <a:effectLst/>
          </c:spPr>
          <c:invertIfNegative val="0"/>
          <c:cat>
            <c:strRef>
              <c:f>Sheet2!$M$13:$M$25</c:f>
              <c:strCache>
                <c:ptCount val="13"/>
                <c:pt idx="0">
                  <c:v>1/8/2021</c:v>
                </c:pt>
                <c:pt idx="1">
                  <c:v>8/8/2021</c:v>
                </c:pt>
                <c:pt idx="2">
                  <c:v>15/8/2021</c:v>
                </c:pt>
                <c:pt idx="3">
                  <c:v>22/8/2021</c:v>
                </c:pt>
                <c:pt idx="4">
                  <c:v>29/8/2021</c:v>
                </c:pt>
                <c:pt idx="5">
                  <c:v>5/9/2021</c:v>
                </c:pt>
                <c:pt idx="6">
                  <c:v>12/9/2021</c:v>
                </c:pt>
                <c:pt idx="7">
                  <c:v>19/9/2021</c:v>
                </c:pt>
                <c:pt idx="8">
                  <c:v>27/9/2021</c:v>
                </c:pt>
                <c:pt idx="9">
                  <c:v>2/10/2021</c:v>
                </c:pt>
                <c:pt idx="10">
                  <c:v>12/10/2021</c:v>
                </c:pt>
                <c:pt idx="11">
                  <c:v>20/10/2021</c:v>
                </c:pt>
                <c:pt idx="12">
                  <c:v>29/10/2021</c:v>
                </c:pt>
              </c:strCache>
            </c:strRef>
          </c:cat>
          <c:val>
            <c:numRef>
              <c:f>Sheet2!$O$13:$O$25</c:f>
              <c:numCache>
                <c:formatCode>General</c:formatCode>
                <c:ptCount val="13"/>
                <c:pt idx="0">
                  <c:v>2.4</c:v>
                </c:pt>
                <c:pt idx="1">
                  <c:v>3.1333333333333333</c:v>
                </c:pt>
                <c:pt idx="2">
                  <c:v>3.2</c:v>
                </c:pt>
                <c:pt idx="3">
                  <c:v>3.7333333333333334</c:v>
                </c:pt>
                <c:pt idx="4">
                  <c:v>2.6</c:v>
                </c:pt>
                <c:pt idx="5">
                  <c:v>3.3333333333333335</c:v>
                </c:pt>
                <c:pt idx="6">
                  <c:v>2.3333333333333335</c:v>
                </c:pt>
                <c:pt idx="7">
                  <c:v>1.9333333333333333</c:v>
                </c:pt>
                <c:pt idx="8">
                  <c:v>1.8666666666666667</c:v>
                </c:pt>
                <c:pt idx="9">
                  <c:v>1.7333333333333334</c:v>
                </c:pt>
                <c:pt idx="10">
                  <c:v>1.5333333333333334</c:v>
                </c:pt>
                <c:pt idx="11">
                  <c:v>0.73333333333333328</c:v>
                </c:pt>
                <c:pt idx="12">
                  <c:v>0.8</c:v>
                </c:pt>
              </c:numCache>
            </c:numRef>
          </c:val>
          <c:extLst>
            <c:ext xmlns:c16="http://schemas.microsoft.com/office/drawing/2014/chart" uri="{C3380CC4-5D6E-409C-BE32-E72D297353CC}">
              <c16:uniqueId val="{00000001-D4F1-4E9C-82FA-3FA5706930B9}"/>
            </c:ext>
          </c:extLst>
        </c:ser>
        <c:ser>
          <c:idx val="2"/>
          <c:order val="2"/>
          <c:tx>
            <c:strRef>
              <c:f>Sheet2!$P$12</c:f>
              <c:strCache>
                <c:ptCount val="1"/>
                <c:pt idx="0">
                  <c:v>pumpkin</c:v>
                </c:pt>
              </c:strCache>
            </c:strRef>
          </c:tx>
          <c:spPr>
            <a:solidFill>
              <a:schemeClr val="accent3"/>
            </a:solidFill>
            <a:ln>
              <a:noFill/>
            </a:ln>
            <a:effectLst/>
          </c:spPr>
          <c:invertIfNegative val="0"/>
          <c:cat>
            <c:strRef>
              <c:f>Sheet2!$M$13:$M$25</c:f>
              <c:strCache>
                <c:ptCount val="13"/>
                <c:pt idx="0">
                  <c:v>1/8/2021</c:v>
                </c:pt>
                <c:pt idx="1">
                  <c:v>8/8/2021</c:v>
                </c:pt>
                <c:pt idx="2">
                  <c:v>15/8/2021</c:v>
                </c:pt>
                <c:pt idx="3">
                  <c:v>22/8/2021</c:v>
                </c:pt>
                <c:pt idx="4">
                  <c:v>29/8/2021</c:v>
                </c:pt>
                <c:pt idx="5">
                  <c:v>5/9/2021</c:v>
                </c:pt>
                <c:pt idx="6">
                  <c:v>12/9/2021</c:v>
                </c:pt>
                <c:pt idx="7">
                  <c:v>19/9/2021</c:v>
                </c:pt>
                <c:pt idx="8">
                  <c:v>27/9/2021</c:v>
                </c:pt>
                <c:pt idx="9">
                  <c:v>2/10/2021</c:v>
                </c:pt>
                <c:pt idx="10">
                  <c:v>12/10/2021</c:v>
                </c:pt>
                <c:pt idx="11">
                  <c:v>20/10/2021</c:v>
                </c:pt>
                <c:pt idx="12">
                  <c:v>29/10/2021</c:v>
                </c:pt>
              </c:strCache>
            </c:strRef>
          </c:cat>
          <c:val>
            <c:numRef>
              <c:f>Sheet2!$P$13:$P$25</c:f>
              <c:numCache>
                <c:formatCode>General</c:formatCode>
                <c:ptCount val="13"/>
                <c:pt idx="0">
                  <c:v>0.8</c:v>
                </c:pt>
                <c:pt idx="1">
                  <c:v>0.33333333333333331</c:v>
                </c:pt>
                <c:pt idx="2">
                  <c:v>0.4</c:v>
                </c:pt>
                <c:pt idx="3">
                  <c:v>0.13333333333333333</c:v>
                </c:pt>
                <c:pt idx="4">
                  <c:v>0.26666666666666666</c:v>
                </c:pt>
                <c:pt idx="5">
                  <c:v>0.2</c:v>
                </c:pt>
                <c:pt idx="6">
                  <c:v>0.2</c:v>
                </c:pt>
                <c:pt idx="7">
                  <c:v>0.2</c:v>
                </c:pt>
                <c:pt idx="8">
                  <c:v>0.4</c:v>
                </c:pt>
                <c:pt idx="9">
                  <c:v>0.13333333333333333</c:v>
                </c:pt>
                <c:pt idx="10">
                  <c:v>0.2</c:v>
                </c:pt>
                <c:pt idx="11">
                  <c:v>0.13333333333333333</c:v>
                </c:pt>
                <c:pt idx="12">
                  <c:v>0.2</c:v>
                </c:pt>
              </c:numCache>
            </c:numRef>
          </c:val>
          <c:extLst>
            <c:ext xmlns:c16="http://schemas.microsoft.com/office/drawing/2014/chart" uri="{C3380CC4-5D6E-409C-BE32-E72D297353CC}">
              <c16:uniqueId val="{00000002-D4F1-4E9C-82FA-3FA5706930B9}"/>
            </c:ext>
          </c:extLst>
        </c:ser>
        <c:ser>
          <c:idx val="3"/>
          <c:order val="3"/>
          <c:tx>
            <c:strRef>
              <c:f>Sheet2!$Q$12</c:f>
              <c:strCache>
                <c:ptCount val="1"/>
                <c:pt idx="0">
                  <c:v>cucurbite</c:v>
                </c:pt>
              </c:strCache>
            </c:strRef>
          </c:tx>
          <c:spPr>
            <a:solidFill>
              <a:schemeClr val="accent4"/>
            </a:solidFill>
            <a:ln>
              <a:noFill/>
            </a:ln>
            <a:effectLst/>
          </c:spPr>
          <c:invertIfNegative val="0"/>
          <c:cat>
            <c:strRef>
              <c:f>Sheet2!$M$13:$M$25</c:f>
              <c:strCache>
                <c:ptCount val="13"/>
                <c:pt idx="0">
                  <c:v>1/8/2021</c:v>
                </c:pt>
                <c:pt idx="1">
                  <c:v>8/8/2021</c:v>
                </c:pt>
                <c:pt idx="2">
                  <c:v>15/8/2021</c:v>
                </c:pt>
                <c:pt idx="3">
                  <c:v>22/8/2021</c:v>
                </c:pt>
                <c:pt idx="4">
                  <c:v>29/8/2021</c:v>
                </c:pt>
                <c:pt idx="5">
                  <c:v>5/9/2021</c:v>
                </c:pt>
                <c:pt idx="6">
                  <c:v>12/9/2021</c:v>
                </c:pt>
                <c:pt idx="7">
                  <c:v>19/9/2021</c:v>
                </c:pt>
                <c:pt idx="8">
                  <c:v>27/9/2021</c:v>
                </c:pt>
                <c:pt idx="9">
                  <c:v>2/10/2021</c:v>
                </c:pt>
                <c:pt idx="10">
                  <c:v>12/10/2021</c:v>
                </c:pt>
                <c:pt idx="11">
                  <c:v>20/10/2021</c:v>
                </c:pt>
                <c:pt idx="12">
                  <c:v>29/10/2021</c:v>
                </c:pt>
              </c:strCache>
            </c:strRef>
          </c:cat>
          <c:val>
            <c:numRef>
              <c:f>Sheet2!$Q$13:$Q$25</c:f>
              <c:numCache>
                <c:formatCode>General</c:formatCode>
                <c:ptCount val="13"/>
                <c:pt idx="0">
                  <c:v>1.9333333333333333</c:v>
                </c:pt>
                <c:pt idx="1">
                  <c:v>1.7333333333333334</c:v>
                </c:pt>
                <c:pt idx="2">
                  <c:v>1.5333333333333334</c:v>
                </c:pt>
                <c:pt idx="3">
                  <c:v>0.8</c:v>
                </c:pt>
                <c:pt idx="4">
                  <c:v>1.2</c:v>
                </c:pt>
                <c:pt idx="5">
                  <c:v>1.0666666666666667</c:v>
                </c:pt>
                <c:pt idx="6">
                  <c:v>1.4666666666666666</c:v>
                </c:pt>
                <c:pt idx="7">
                  <c:v>0.93333333333333335</c:v>
                </c:pt>
                <c:pt idx="8">
                  <c:v>0.8</c:v>
                </c:pt>
                <c:pt idx="9">
                  <c:v>1.1333333333333333</c:v>
                </c:pt>
                <c:pt idx="10">
                  <c:v>0.26666666666666666</c:v>
                </c:pt>
                <c:pt idx="11">
                  <c:v>0</c:v>
                </c:pt>
                <c:pt idx="12">
                  <c:v>0</c:v>
                </c:pt>
              </c:numCache>
            </c:numRef>
          </c:val>
          <c:extLst>
            <c:ext xmlns:c16="http://schemas.microsoft.com/office/drawing/2014/chart" uri="{C3380CC4-5D6E-409C-BE32-E72D297353CC}">
              <c16:uniqueId val="{00000003-D4F1-4E9C-82FA-3FA5706930B9}"/>
            </c:ext>
          </c:extLst>
        </c:ser>
        <c:ser>
          <c:idx val="4"/>
          <c:order val="4"/>
          <c:tx>
            <c:strRef>
              <c:f>Sheet2!$R$12</c:f>
              <c:strCache>
                <c:ptCount val="1"/>
                <c:pt idx="0">
                  <c:v>snake cucumber</c:v>
                </c:pt>
              </c:strCache>
            </c:strRef>
          </c:tx>
          <c:spPr>
            <a:solidFill>
              <a:schemeClr val="accent5"/>
            </a:solidFill>
            <a:ln>
              <a:noFill/>
            </a:ln>
            <a:effectLst/>
          </c:spPr>
          <c:invertIfNegative val="0"/>
          <c:cat>
            <c:strRef>
              <c:f>Sheet2!$M$13:$M$25</c:f>
              <c:strCache>
                <c:ptCount val="13"/>
                <c:pt idx="0">
                  <c:v>1/8/2021</c:v>
                </c:pt>
                <c:pt idx="1">
                  <c:v>8/8/2021</c:v>
                </c:pt>
                <c:pt idx="2">
                  <c:v>15/8/2021</c:v>
                </c:pt>
                <c:pt idx="3">
                  <c:v>22/8/2021</c:v>
                </c:pt>
                <c:pt idx="4">
                  <c:v>29/8/2021</c:v>
                </c:pt>
                <c:pt idx="5">
                  <c:v>5/9/2021</c:v>
                </c:pt>
                <c:pt idx="6">
                  <c:v>12/9/2021</c:v>
                </c:pt>
                <c:pt idx="7">
                  <c:v>19/9/2021</c:v>
                </c:pt>
                <c:pt idx="8">
                  <c:v>27/9/2021</c:v>
                </c:pt>
                <c:pt idx="9">
                  <c:v>2/10/2021</c:v>
                </c:pt>
                <c:pt idx="10">
                  <c:v>12/10/2021</c:v>
                </c:pt>
                <c:pt idx="11">
                  <c:v>20/10/2021</c:v>
                </c:pt>
                <c:pt idx="12">
                  <c:v>29/10/2021</c:v>
                </c:pt>
              </c:strCache>
            </c:strRef>
          </c:cat>
          <c:val>
            <c:numRef>
              <c:f>Sheet2!$R$13:$R$25</c:f>
              <c:numCache>
                <c:formatCode>General</c:formatCode>
                <c:ptCount val="13"/>
                <c:pt idx="0">
                  <c:v>3.2</c:v>
                </c:pt>
                <c:pt idx="1">
                  <c:v>2.8</c:v>
                </c:pt>
                <c:pt idx="2">
                  <c:v>3.0666666666666669</c:v>
                </c:pt>
                <c:pt idx="3">
                  <c:v>3.5333333333333332</c:v>
                </c:pt>
                <c:pt idx="4">
                  <c:v>1.6666666666666667</c:v>
                </c:pt>
                <c:pt idx="5">
                  <c:v>0.73333333333333328</c:v>
                </c:pt>
                <c:pt idx="6">
                  <c:v>0.53333333333333333</c:v>
                </c:pt>
                <c:pt idx="7">
                  <c:v>0.66666666666666663</c:v>
                </c:pt>
                <c:pt idx="8">
                  <c:v>0</c:v>
                </c:pt>
                <c:pt idx="9">
                  <c:v>0</c:v>
                </c:pt>
                <c:pt idx="10">
                  <c:v>0</c:v>
                </c:pt>
                <c:pt idx="11">
                  <c:v>0</c:v>
                </c:pt>
                <c:pt idx="12">
                  <c:v>0</c:v>
                </c:pt>
              </c:numCache>
            </c:numRef>
          </c:val>
          <c:extLst>
            <c:ext xmlns:c16="http://schemas.microsoft.com/office/drawing/2014/chart" uri="{C3380CC4-5D6E-409C-BE32-E72D297353CC}">
              <c16:uniqueId val="{00000004-D4F1-4E9C-82FA-3FA5706930B9}"/>
            </c:ext>
          </c:extLst>
        </c:ser>
        <c:dLbls>
          <c:showLegendKey val="0"/>
          <c:showVal val="0"/>
          <c:showCatName val="0"/>
          <c:showSerName val="0"/>
          <c:showPercent val="0"/>
          <c:showBubbleSize val="0"/>
        </c:dLbls>
        <c:gapWidth val="300"/>
        <c:axId val="376336976"/>
        <c:axId val="376332384"/>
      </c:barChart>
      <c:catAx>
        <c:axId val="37633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32384"/>
        <c:crosses val="autoZero"/>
        <c:auto val="1"/>
        <c:lblAlgn val="ctr"/>
        <c:lblOffset val="100"/>
        <c:noMultiLvlLbl val="0"/>
      </c:catAx>
      <c:valAx>
        <c:axId val="376332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adult population</a:t>
                </a:r>
              </a:p>
            </c:rich>
          </c:tx>
          <c:layout>
            <c:manualLayout>
              <c:xMode val="edge"/>
              <c:yMode val="edge"/>
              <c:x val="2.3504273504273504E-2"/>
              <c:y val="0.168341342550546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36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Sheet3!$B$1</c:f>
              <c:strCache>
                <c:ptCount val="1"/>
                <c:pt idx="0">
                  <c:v>melon</c:v>
                </c:pt>
              </c:strCache>
            </c:strRef>
          </c:tx>
          <c:spPr>
            <a:solidFill>
              <a:schemeClr val="accent1"/>
            </a:solidFill>
            <a:ln>
              <a:noFill/>
            </a:ln>
            <a:effectLst/>
          </c:spPr>
          <c:invertIfNegative val="0"/>
          <c:cat>
            <c:strRef>
              <c:f>Sheet3!$A$2:$A$13</c:f>
              <c:strCache>
                <c:ptCount val="12"/>
                <c:pt idx="0">
                  <c:v>16/4/2022</c:v>
                </c:pt>
                <c:pt idx="1">
                  <c:v>24/4/2022</c:v>
                </c:pt>
                <c:pt idx="2">
                  <c:v>2/5/2022</c:v>
                </c:pt>
                <c:pt idx="3">
                  <c:v>9/5/2022</c:v>
                </c:pt>
                <c:pt idx="4">
                  <c:v>15/5/2022</c:v>
                </c:pt>
                <c:pt idx="5">
                  <c:v>22/5/2022</c:v>
                </c:pt>
                <c:pt idx="6">
                  <c:v>29/5/2022</c:v>
                </c:pt>
                <c:pt idx="7">
                  <c:v>5/6/2022</c:v>
                </c:pt>
                <c:pt idx="8">
                  <c:v>12/6/2022</c:v>
                </c:pt>
                <c:pt idx="9">
                  <c:v>19/6/2022</c:v>
                </c:pt>
                <c:pt idx="10">
                  <c:v>26/6/2022</c:v>
                </c:pt>
                <c:pt idx="11">
                  <c:v>3/7/2022</c:v>
                </c:pt>
              </c:strCache>
            </c:strRef>
          </c:cat>
          <c:val>
            <c:numRef>
              <c:f>Sheet3!$B$2:$B$13</c:f>
              <c:numCache>
                <c:formatCode>General</c:formatCode>
                <c:ptCount val="12"/>
                <c:pt idx="0">
                  <c:v>0</c:v>
                </c:pt>
                <c:pt idx="1">
                  <c:v>0</c:v>
                </c:pt>
                <c:pt idx="2">
                  <c:v>0</c:v>
                </c:pt>
                <c:pt idx="3">
                  <c:v>0</c:v>
                </c:pt>
                <c:pt idx="4">
                  <c:v>0</c:v>
                </c:pt>
                <c:pt idx="5">
                  <c:v>0</c:v>
                </c:pt>
                <c:pt idx="6">
                  <c:v>0</c:v>
                </c:pt>
                <c:pt idx="7">
                  <c:v>0.2</c:v>
                </c:pt>
                <c:pt idx="8">
                  <c:v>0.26666666666666666</c:v>
                </c:pt>
                <c:pt idx="9">
                  <c:v>0.13333333333333333</c:v>
                </c:pt>
                <c:pt idx="10">
                  <c:v>6.6666666666666666E-2</c:v>
                </c:pt>
                <c:pt idx="11">
                  <c:v>0</c:v>
                </c:pt>
              </c:numCache>
            </c:numRef>
          </c:val>
          <c:extLst>
            <c:ext xmlns:c16="http://schemas.microsoft.com/office/drawing/2014/chart" uri="{C3380CC4-5D6E-409C-BE32-E72D297353CC}">
              <c16:uniqueId val="{00000000-41D4-4D5B-B221-E1340F7A7725}"/>
            </c:ext>
          </c:extLst>
        </c:ser>
        <c:ser>
          <c:idx val="1"/>
          <c:order val="1"/>
          <c:tx>
            <c:strRef>
              <c:f>Sheet3!$C$1</c:f>
              <c:strCache>
                <c:ptCount val="1"/>
                <c:pt idx="0">
                  <c:v>cucumber</c:v>
                </c:pt>
              </c:strCache>
            </c:strRef>
          </c:tx>
          <c:spPr>
            <a:solidFill>
              <a:schemeClr val="accent2"/>
            </a:solidFill>
            <a:ln>
              <a:noFill/>
            </a:ln>
            <a:effectLst/>
          </c:spPr>
          <c:invertIfNegative val="0"/>
          <c:cat>
            <c:strRef>
              <c:f>Sheet3!$A$2:$A$13</c:f>
              <c:strCache>
                <c:ptCount val="12"/>
                <c:pt idx="0">
                  <c:v>16/4/2022</c:v>
                </c:pt>
                <c:pt idx="1">
                  <c:v>24/4/2022</c:v>
                </c:pt>
                <c:pt idx="2">
                  <c:v>2/5/2022</c:v>
                </c:pt>
                <c:pt idx="3">
                  <c:v>9/5/2022</c:v>
                </c:pt>
                <c:pt idx="4">
                  <c:v>15/5/2022</c:v>
                </c:pt>
                <c:pt idx="5">
                  <c:v>22/5/2022</c:v>
                </c:pt>
                <c:pt idx="6">
                  <c:v>29/5/2022</c:v>
                </c:pt>
                <c:pt idx="7">
                  <c:v>5/6/2022</c:v>
                </c:pt>
                <c:pt idx="8">
                  <c:v>12/6/2022</c:v>
                </c:pt>
                <c:pt idx="9">
                  <c:v>19/6/2022</c:v>
                </c:pt>
                <c:pt idx="10">
                  <c:v>26/6/2022</c:v>
                </c:pt>
                <c:pt idx="11">
                  <c:v>3/7/2022</c:v>
                </c:pt>
              </c:strCache>
            </c:strRef>
          </c:cat>
          <c:val>
            <c:numRef>
              <c:f>Sheet3!$C$2:$C$13</c:f>
              <c:numCache>
                <c:formatCode>General</c:formatCode>
                <c:ptCount val="12"/>
                <c:pt idx="0">
                  <c:v>0</c:v>
                </c:pt>
                <c:pt idx="1">
                  <c:v>0</c:v>
                </c:pt>
                <c:pt idx="2">
                  <c:v>0</c:v>
                </c:pt>
                <c:pt idx="3">
                  <c:v>0.6</c:v>
                </c:pt>
                <c:pt idx="4">
                  <c:v>0.46666666666666667</c:v>
                </c:pt>
                <c:pt idx="5">
                  <c:v>1.4</c:v>
                </c:pt>
                <c:pt idx="6">
                  <c:v>1</c:v>
                </c:pt>
                <c:pt idx="7">
                  <c:v>1.0666666666666667</c:v>
                </c:pt>
                <c:pt idx="8">
                  <c:v>1.2</c:v>
                </c:pt>
                <c:pt idx="9">
                  <c:v>0.8666666666666667</c:v>
                </c:pt>
                <c:pt idx="10">
                  <c:v>0.8666666666666667</c:v>
                </c:pt>
                <c:pt idx="11">
                  <c:v>1</c:v>
                </c:pt>
              </c:numCache>
            </c:numRef>
          </c:val>
          <c:extLst>
            <c:ext xmlns:c16="http://schemas.microsoft.com/office/drawing/2014/chart" uri="{C3380CC4-5D6E-409C-BE32-E72D297353CC}">
              <c16:uniqueId val="{00000001-41D4-4D5B-B221-E1340F7A7725}"/>
            </c:ext>
          </c:extLst>
        </c:ser>
        <c:ser>
          <c:idx val="2"/>
          <c:order val="2"/>
          <c:tx>
            <c:strRef>
              <c:f>Sheet3!$D$1</c:f>
              <c:strCache>
                <c:ptCount val="1"/>
                <c:pt idx="0">
                  <c:v>pumpkin</c:v>
                </c:pt>
              </c:strCache>
            </c:strRef>
          </c:tx>
          <c:spPr>
            <a:solidFill>
              <a:schemeClr val="accent3"/>
            </a:solidFill>
            <a:ln>
              <a:noFill/>
            </a:ln>
            <a:effectLst/>
          </c:spPr>
          <c:invertIfNegative val="0"/>
          <c:cat>
            <c:strRef>
              <c:f>Sheet3!$A$2:$A$13</c:f>
              <c:strCache>
                <c:ptCount val="12"/>
                <c:pt idx="0">
                  <c:v>16/4/2022</c:v>
                </c:pt>
                <c:pt idx="1">
                  <c:v>24/4/2022</c:v>
                </c:pt>
                <c:pt idx="2">
                  <c:v>2/5/2022</c:v>
                </c:pt>
                <c:pt idx="3">
                  <c:v>9/5/2022</c:v>
                </c:pt>
                <c:pt idx="4">
                  <c:v>15/5/2022</c:v>
                </c:pt>
                <c:pt idx="5">
                  <c:v>22/5/2022</c:v>
                </c:pt>
                <c:pt idx="6">
                  <c:v>29/5/2022</c:v>
                </c:pt>
                <c:pt idx="7">
                  <c:v>5/6/2022</c:v>
                </c:pt>
                <c:pt idx="8">
                  <c:v>12/6/2022</c:v>
                </c:pt>
                <c:pt idx="9">
                  <c:v>19/6/2022</c:v>
                </c:pt>
                <c:pt idx="10">
                  <c:v>26/6/2022</c:v>
                </c:pt>
                <c:pt idx="11">
                  <c:v>3/7/2022</c:v>
                </c:pt>
              </c:strCache>
            </c:strRef>
          </c:cat>
          <c:val>
            <c:numRef>
              <c:f>Sheet3!$D$2:$D$13</c:f>
              <c:numCache>
                <c:formatCode>General</c:formatCode>
                <c:ptCount val="12"/>
                <c:pt idx="0">
                  <c:v>0</c:v>
                </c:pt>
                <c:pt idx="1">
                  <c:v>0</c:v>
                </c:pt>
                <c:pt idx="2">
                  <c:v>0</c:v>
                </c:pt>
                <c:pt idx="3">
                  <c:v>0</c:v>
                </c:pt>
                <c:pt idx="4">
                  <c:v>0</c:v>
                </c:pt>
                <c:pt idx="5">
                  <c:v>0.73333333333333328</c:v>
                </c:pt>
                <c:pt idx="6">
                  <c:v>0.53333333333333333</c:v>
                </c:pt>
                <c:pt idx="7">
                  <c:v>0.73333333333333328</c:v>
                </c:pt>
                <c:pt idx="8">
                  <c:v>0.93333333333333335</c:v>
                </c:pt>
                <c:pt idx="9">
                  <c:v>0.8666666666666667</c:v>
                </c:pt>
                <c:pt idx="10">
                  <c:v>1.4</c:v>
                </c:pt>
                <c:pt idx="11">
                  <c:v>1.6666666666666667</c:v>
                </c:pt>
              </c:numCache>
            </c:numRef>
          </c:val>
          <c:extLst>
            <c:ext xmlns:c16="http://schemas.microsoft.com/office/drawing/2014/chart" uri="{C3380CC4-5D6E-409C-BE32-E72D297353CC}">
              <c16:uniqueId val="{00000002-41D4-4D5B-B221-E1340F7A7725}"/>
            </c:ext>
          </c:extLst>
        </c:ser>
        <c:ser>
          <c:idx val="3"/>
          <c:order val="3"/>
          <c:tx>
            <c:strRef>
              <c:f>Sheet3!$E$1</c:f>
              <c:strCache>
                <c:ptCount val="1"/>
                <c:pt idx="0">
                  <c:v>cucurbit</c:v>
                </c:pt>
              </c:strCache>
            </c:strRef>
          </c:tx>
          <c:spPr>
            <a:solidFill>
              <a:schemeClr val="accent4"/>
            </a:solidFill>
            <a:ln>
              <a:noFill/>
            </a:ln>
            <a:effectLst/>
          </c:spPr>
          <c:invertIfNegative val="0"/>
          <c:cat>
            <c:strRef>
              <c:f>Sheet3!$A$2:$A$13</c:f>
              <c:strCache>
                <c:ptCount val="12"/>
                <c:pt idx="0">
                  <c:v>16/4/2022</c:v>
                </c:pt>
                <c:pt idx="1">
                  <c:v>24/4/2022</c:v>
                </c:pt>
                <c:pt idx="2">
                  <c:v>2/5/2022</c:v>
                </c:pt>
                <c:pt idx="3">
                  <c:v>9/5/2022</c:v>
                </c:pt>
                <c:pt idx="4">
                  <c:v>15/5/2022</c:v>
                </c:pt>
                <c:pt idx="5">
                  <c:v>22/5/2022</c:v>
                </c:pt>
                <c:pt idx="6">
                  <c:v>29/5/2022</c:v>
                </c:pt>
                <c:pt idx="7">
                  <c:v>5/6/2022</c:v>
                </c:pt>
                <c:pt idx="8">
                  <c:v>12/6/2022</c:v>
                </c:pt>
                <c:pt idx="9">
                  <c:v>19/6/2022</c:v>
                </c:pt>
                <c:pt idx="10">
                  <c:v>26/6/2022</c:v>
                </c:pt>
                <c:pt idx="11">
                  <c:v>3/7/2022</c:v>
                </c:pt>
              </c:strCache>
            </c:strRef>
          </c:cat>
          <c:val>
            <c:numRef>
              <c:f>Sheet3!$E$2:$E$13</c:f>
              <c:numCache>
                <c:formatCode>General</c:formatCode>
                <c:ptCount val="12"/>
                <c:pt idx="0">
                  <c:v>0</c:v>
                </c:pt>
                <c:pt idx="1">
                  <c:v>0</c:v>
                </c:pt>
                <c:pt idx="2">
                  <c:v>0</c:v>
                </c:pt>
                <c:pt idx="3">
                  <c:v>6.6666666666666666E-2</c:v>
                </c:pt>
                <c:pt idx="4">
                  <c:v>0</c:v>
                </c:pt>
                <c:pt idx="5">
                  <c:v>0</c:v>
                </c:pt>
                <c:pt idx="6">
                  <c:v>1.0666666666666667</c:v>
                </c:pt>
                <c:pt idx="7">
                  <c:v>0.53333333333333333</c:v>
                </c:pt>
                <c:pt idx="8">
                  <c:v>0.73333333333333328</c:v>
                </c:pt>
                <c:pt idx="9">
                  <c:v>0.53333333333333333</c:v>
                </c:pt>
                <c:pt idx="10">
                  <c:v>0.73333333333333328</c:v>
                </c:pt>
                <c:pt idx="11">
                  <c:v>0.66666666666666663</c:v>
                </c:pt>
              </c:numCache>
            </c:numRef>
          </c:val>
          <c:extLst>
            <c:ext xmlns:c16="http://schemas.microsoft.com/office/drawing/2014/chart" uri="{C3380CC4-5D6E-409C-BE32-E72D297353CC}">
              <c16:uniqueId val="{00000003-41D4-4D5B-B221-E1340F7A7725}"/>
            </c:ext>
          </c:extLst>
        </c:ser>
        <c:ser>
          <c:idx val="4"/>
          <c:order val="4"/>
          <c:tx>
            <c:strRef>
              <c:f>Sheet3!$F$1</c:f>
              <c:strCache>
                <c:ptCount val="1"/>
                <c:pt idx="0">
                  <c:v>snake cucumber</c:v>
                </c:pt>
              </c:strCache>
            </c:strRef>
          </c:tx>
          <c:spPr>
            <a:solidFill>
              <a:schemeClr val="accent5"/>
            </a:solidFill>
            <a:ln>
              <a:noFill/>
            </a:ln>
            <a:effectLst/>
          </c:spPr>
          <c:invertIfNegative val="0"/>
          <c:cat>
            <c:strRef>
              <c:f>Sheet3!$A$2:$A$13</c:f>
              <c:strCache>
                <c:ptCount val="12"/>
                <c:pt idx="0">
                  <c:v>16/4/2022</c:v>
                </c:pt>
                <c:pt idx="1">
                  <c:v>24/4/2022</c:v>
                </c:pt>
                <c:pt idx="2">
                  <c:v>2/5/2022</c:v>
                </c:pt>
                <c:pt idx="3">
                  <c:v>9/5/2022</c:v>
                </c:pt>
                <c:pt idx="4">
                  <c:v>15/5/2022</c:v>
                </c:pt>
                <c:pt idx="5">
                  <c:v>22/5/2022</c:v>
                </c:pt>
                <c:pt idx="6">
                  <c:v>29/5/2022</c:v>
                </c:pt>
                <c:pt idx="7">
                  <c:v>5/6/2022</c:v>
                </c:pt>
                <c:pt idx="8">
                  <c:v>12/6/2022</c:v>
                </c:pt>
                <c:pt idx="9">
                  <c:v>19/6/2022</c:v>
                </c:pt>
                <c:pt idx="10">
                  <c:v>26/6/2022</c:v>
                </c:pt>
                <c:pt idx="11">
                  <c:v>3/7/2022</c:v>
                </c:pt>
              </c:strCache>
            </c:strRef>
          </c:cat>
          <c:val>
            <c:numRef>
              <c:f>Sheet3!$F$2:$F$13</c:f>
              <c:numCache>
                <c:formatCode>General</c:formatCode>
                <c:ptCount val="12"/>
                <c:pt idx="0">
                  <c:v>0</c:v>
                </c:pt>
                <c:pt idx="1">
                  <c:v>0</c:v>
                </c:pt>
                <c:pt idx="2">
                  <c:v>0.53333333333333333</c:v>
                </c:pt>
                <c:pt idx="3">
                  <c:v>0.46666666666666667</c:v>
                </c:pt>
                <c:pt idx="4">
                  <c:v>0.6</c:v>
                </c:pt>
                <c:pt idx="5">
                  <c:v>0.4</c:v>
                </c:pt>
                <c:pt idx="6">
                  <c:v>0.53333333333333333</c:v>
                </c:pt>
                <c:pt idx="7">
                  <c:v>1.5333333333333334</c:v>
                </c:pt>
                <c:pt idx="8">
                  <c:v>0.46666666666666667</c:v>
                </c:pt>
                <c:pt idx="9">
                  <c:v>0.46666666666666667</c:v>
                </c:pt>
                <c:pt idx="10">
                  <c:v>0.26666666666666666</c:v>
                </c:pt>
                <c:pt idx="11">
                  <c:v>0</c:v>
                </c:pt>
              </c:numCache>
            </c:numRef>
          </c:val>
          <c:extLst>
            <c:ext xmlns:c16="http://schemas.microsoft.com/office/drawing/2014/chart" uri="{C3380CC4-5D6E-409C-BE32-E72D297353CC}">
              <c16:uniqueId val="{00000004-41D4-4D5B-B221-E1340F7A7725}"/>
            </c:ext>
          </c:extLst>
        </c:ser>
        <c:dLbls>
          <c:showLegendKey val="0"/>
          <c:showVal val="0"/>
          <c:showCatName val="0"/>
          <c:showSerName val="0"/>
          <c:showPercent val="0"/>
          <c:showBubbleSize val="0"/>
        </c:dLbls>
        <c:gapWidth val="300"/>
        <c:axId val="381622464"/>
        <c:axId val="381624432"/>
      </c:barChart>
      <c:catAx>
        <c:axId val="381622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Weeks Spring</a:t>
                </a:r>
              </a:p>
            </c:rich>
          </c:tx>
          <c:layout>
            <c:manualLayout>
              <c:xMode val="edge"/>
              <c:yMode val="edge"/>
              <c:x val="0.40661486054014118"/>
              <c:y val="0.87609910463319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24432"/>
        <c:crosses val="autoZero"/>
        <c:auto val="1"/>
        <c:lblAlgn val="ctr"/>
        <c:lblOffset val="100"/>
        <c:noMultiLvlLbl val="0"/>
      </c:catAx>
      <c:valAx>
        <c:axId val="3816244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adult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6224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i="1"/>
              <a:t>Dacus ciliatus </a:t>
            </a:r>
            <a:r>
              <a:rPr lang="en-US"/>
              <a:t>Average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Sheet1!$M$3</c:f>
              <c:strCache>
                <c:ptCount val="1"/>
                <c:pt idx="0">
                  <c:v>Yellow Stick Traps</c:v>
                </c:pt>
              </c:strCache>
            </c:strRef>
          </c:tx>
          <c:spPr>
            <a:solidFill>
              <a:schemeClr val="accent4"/>
            </a:solidFill>
            <a:ln>
              <a:noFill/>
            </a:ln>
            <a:effectLst/>
          </c:spPr>
          <c:invertIfNegative val="0"/>
          <c:val>
            <c:numRef>
              <c:f>Sheet1!$M$4:$M$15</c:f>
              <c:numCache>
                <c:formatCode>General</c:formatCode>
                <c:ptCount val="12"/>
                <c:pt idx="0">
                  <c:v>16.8</c:v>
                </c:pt>
                <c:pt idx="1">
                  <c:v>10.8</c:v>
                </c:pt>
                <c:pt idx="2">
                  <c:v>16.8</c:v>
                </c:pt>
                <c:pt idx="3">
                  <c:v>13.2</c:v>
                </c:pt>
                <c:pt idx="4">
                  <c:v>18</c:v>
                </c:pt>
                <c:pt idx="5">
                  <c:v>17.399999999999999</c:v>
                </c:pt>
                <c:pt idx="6">
                  <c:v>13.2</c:v>
                </c:pt>
                <c:pt idx="7">
                  <c:v>19.2</c:v>
                </c:pt>
                <c:pt idx="8">
                  <c:v>23.4</c:v>
                </c:pt>
                <c:pt idx="9">
                  <c:v>15</c:v>
                </c:pt>
                <c:pt idx="10">
                  <c:v>15.6</c:v>
                </c:pt>
                <c:pt idx="11">
                  <c:v>18.600000000000001</c:v>
                </c:pt>
              </c:numCache>
            </c:numRef>
          </c:val>
          <c:extLst>
            <c:ext xmlns:c16="http://schemas.microsoft.com/office/drawing/2014/chart" uri="{C3380CC4-5D6E-409C-BE32-E72D297353CC}">
              <c16:uniqueId val="{00000000-80A1-4606-BCE8-24692ADE642E}"/>
            </c:ext>
          </c:extLst>
        </c:ser>
        <c:ser>
          <c:idx val="2"/>
          <c:order val="2"/>
          <c:tx>
            <c:strRef>
              <c:f>Sheet1!$O$3</c:f>
              <c:strCache>
                <c:ptCount val="1"/>
                <c:pt idx="0">
                  <c:v>Blue Stick Traps</c:v>
                </c:pt>
              </c:strCache>
            </c:strRef>
          </c:tx>
          <c:spPr>
            <a:solidFill>
              <a:schemeClr val="accent1">
                <a:lumMod val="75000"/>
              </a:schemeClr>
            </a:solidFill>
            <a:ln>
              <a:noFill/>
            </a:ln>
            <a:effectLst/>
          </c:spPr>
          <c:invertIfNegative val="0"/>
          <c:val>
            <c:numRef>
              <c:f>Sheet1!$O$4:$O$15</c:f>
              <c:numCache>
                <c:formatCode>General</c:formatCode>
                <c:ptCount val="12"/>
                <c:pt idx="0">
                  <c:v>1.2</c:v>
                </c:pt>
                <c:pt idx="1">
                  <c:v>2.4</c:v>
                </c:pt>
                <c:pt idx="2">
                  <c:v>1.2</c:v>
                </c:pt>
                <c:pt idx="3">
                  <c:v>2</c:v>
                </c:pt>
                <c:pt idx="4">
                  <c:v>0.8</c:v>
                </c:pt>
                <c:pt idx="5">
                  <c:v>0.8</c:v>
                </c:pt>
                <c:pt idx="6">
                  <c:v>0.8</c:v>
                </c:pt>
                <c:pt idx="7">
                  <c:v>0.6</c:v>
                </c:pt>
                <c:pt idx="8">
                  <c:v>1.6</c:v>
                </c:pt>
                <c:pt idx="9">
                  <c:v>0.8</c:v>
                </c:pt>
                <c:pt idx="10">
                  <c:v>0.2</c:v>
                </c:pt>
                <c:pt idx="11">
                  <c:v>0</c:v>
                </c:pt>
              </c:numCache>
            </c:numRef>
          </c:val>
          <c:extLst>
            <c:ext xmlns:c16="http://schemas.microsoft.com/office/drawing/2014/chart" uri="{C3380CC4-5D6E-409C-BE32-E72D297353CC}">
              <c16:uniqueId val="{00000001-80A1-4606-BCE8-24692ADE642E}"/>
            </c:ext>
          </c:extLst>
        </c:ser>
        <c:dLbls>
          <c:showLegendKey val="0"/>
          <c:showVal val="0"/>
          <c:showCatName val="0"/>
          <c:showSerName val="0"/>
          <c:showPercent val="0"/>
          <c:showBubbleSize val="0"/>
        </c:dLbls>
        <c:gapWidth val="219"/>
        <c:overlap val="-27"/>
        <c:axId val="349709768"/>
        <c:axId val="349712064"/>
        <c:extLst>
          <c:ext xmlns:c15="http://schemas.microsoft.com/office/drawing/2012/chart" uri="{02D57815-91ED-43cb-92C2-25804820EDAC}">
            <c15:filteredBarSeries>
              <c15:ser>
                <c:idx val="1"/>
                <c:order val="1"/>
                <c:tx>
                  <c:strRef>
                    <c:extLst>
                      <c:ext uri="{02D57815-91ED-43cb-92C2-25804820EDAC}">
                        <c15:formulaRef>
                          <c15:sqref>Sheet1!$N$3</c15:sqref>
                        </c15:formulaRef>
                      </c:ext>
                    </c:extLst>
                    <c:strCache>
                      <c:ptCount val="1"/>
                    </c:strCache>
                  </c:strRef>
                </c:tx>
                <c:spPr>
                  <a:solidFill>
                    <a:schemeClr val="accent2"/>
                  </a:solidFill>
                  <a:ln>
                    <a:noFill/>
                  </a:ln>
                  <a:effectLst/>
                </c:spPr>
                <c:invertIfNegative val="0"/>
                <c:val>
                  <c:numRef>
                    <c:extLst>
                      <c:ext uri="{02D57815-91ED-43cb-92C2-25804820EDAC}">
                        <c15:formulaRef>
                          <c15:sqref>Sheet1!$N$4:$N$15</c15:sqref>
                        </c15:formulaRef>
                      </c:ext>
                    </c:extLst>
                    <c:numCache>
                      <c:formatCode>General</c:formatCode>
                      <c:ptCount val="12"/>
                    </c:numCache>
                  </c:numRef>
                </c:val>
                <c:extLst>
                  <c:ext xmlns:c16="http://schemas.microsoft.com/office/drawing/2014/chart" uri="{C3380CC4-5D6E-409C-BE32-E72D297353CC}">
                    <c16:uniqueId val="{00000002-80A1-4606-BCE8-24692ADE642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Sheet1!$P$3</c15:sqref>
                        </c15:formulaRef>
                      </c:ext>
                    </c:extLst>
                    <c:strCache>
                      <c:ptCount val="1"/>
                    </c:strCache>
                  </c:strRef>
                </c:tx>
                <c:spPr>
                  <a:solidFill>
                    <a:schemeClr val="accent4"/>
                  </a:solidFill>
                  <a:ln>
                    <a:noFill/>
                  </a:ln>
                  <a:effectLst/>
                </c:spPr>
                <c:invertIfNegative val="0"/>
                <c:val>
                  <c:numRef>
                    <c:extLst xmlns:c15="http://schemas.microsoft.com/office/drawing/2012/chart">
                      <c:ext xmlns:c15="http://schemas.microsoft.com/office/drawing/2012/chart" uri="{02D57815-91ED-43cb-92C2-25804820EDAC}">
                        <c15:formulaRef>
                          <c15:sqref>Sheet1!$P$4:$P$15</c15:sqref>
                        </c15:formulaRef>
                      </c:ext>
                    </c:extLst>
                    <c:numCache>
                      <c:formatCode>General</c:formatCode>
                      <c:ptCount val="12"/>
                    </c:numCache>
                  </c:numRef>
                </c:val>
                <c:extLst xmlns:c15="http://schemas.microsoft.com/office/drawing/2012/chart">
                  <c:ext xmlns:c16="http://schemas.microsoft.com/office/drawing/2014/chart" uri="{C3380CC4-5D6E-409C-BE32-E72D297353CC}">
                    <c16:uniqueId val="{00000003-80A1-4606-BCE8-24692ADE642E}"/>
                  </c:ext>
                </c:extLst>
              </c15:ser>
            </c15:filteredBarSeries>
          </c:ext>
        </c:extLst>
      </c:barChart>
      <c:catAx>
        <c:axId val="34970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712064"/>
        <c:crosses val="autoZero"/>
        <c:auto val="1"/>
        <c:lblAlgn val="ctr"/>
        <c:lblOffset val="100"/>
        <c:noMultiLvlLbl val="0"/>
      </c:catAx>
      <c:valAx>
        <c:axId val="34971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70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FF7CDC-6180-40A0-82A9-DDD8995D3ED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28</TotalTime>
  <Pages>12</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Zaid</cp:lastModifiedBy>
  <cp:revision>11</cp:revision>
  <dcterms:created xsi:type="dcterms:W3CDTF">2023-02-15T16:09:00Z</dcterms:created>
  <dcterms:modified xsi:type="dcterms:W3CDTF">2023-03-06T20:32:00Z</dcterms:modified>
</cp:coreProperties>
</file>