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3D63188" w:rsidR="008F39C1" w:rsidRPr="00D47951" w:rsidRDefault="001B2767" w:rsidP="00142031">
      <w:pPr>
        <w:rPr>
          <w:b/>
          <w:bCs/>
          <w:sz w:val="40"/>
          <w:szCs w:val="40"/>
        </w:rPr>
      </w:pPr>
      <w:r w:rsidRPr="001B2767">
        <w:rPr>
          <w:rFonts w:cs="Ali_K_Sami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F1C62D" wp14:editId="29CBB14A">
            <wp:simplePos x="0" y="0"/>
            <wp:positionH relativeFrom="column">
              <wp:posOffset>5191125</wp:posOffset>
            </wp:positionH>
            <wp:positionV relativeFrom="paragraph">
              <wp:posOffset>5080</wp:posOffset>
            </wp:positionV>
            <wp:extent cx="1113790" cy="1328420"/>
            <wp:effectExtent l="0" t="0" r="0" b="5080"/>
            <wp:wrapSquare wrapText="bothSides"/>
            <wp:docPr id="3" name="Picture 3" descr="C:\Users\BAREZ\Desktop\WhatsApp Image 2022-12-17 at 20.33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Z\Desktop\WhatsApp Image 2022-12-17 at 20.33.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0390C4A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F15BC" w:rsidRPr="000F15BC">
        <w:rPr>
          <w:rFonts w:cs="Ali_K_Samik"/>
          <w:sz w:val="36"/>
          <w:szCs w:val="36"/>
        </w:rPr>
        <w:t xml:space="preserve"> </w:t>
      </w:r>
      <w:proofErr w:type="gramStart"/>
      <w:r w:rsidR="000F15BC" w:rsidRPr="00323A55">
        <w:rPr>
          <w:rFonts w:cs="Ali_K_Samik"/>
          <w:sz w:val="28"/>
          <w:szCs w:val="28"/>
        </w:rPr>
        <w:t>Dr.NAJEEBA</w:t>
      </w:r>
      <w:proofErr w:type="gramEnd"/>
      <w:r w:rsidR="000F15BC" w:rsidRPr="00323A55">
        <w:rPr>
          <w:rFonts w:cs="Ali_K_Samik"/>
          <w:sz w:val="28"/>
          <w:szCs w:val="28"/>
        </w:rPr>
        <w:t xml:space="preserve"> IBRAHIM AHMED</w:t>
      </w:r>
    </w:p>
    <w:p w14:paraId="01C50924" w14:textId="50B0BF78" w:rsidR="00142031" w:rsidRPr="008F39C1" w:rsidRDefault="00142031" w:rsidP="001B276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F15BC" w:rsidRPr="000F15BC">
        <w:rPr>
          <w:rFonts w:cs="Ali_K_Samik"/>
          <w:sz w:val="36"/>
          <w:szCs w:val="36"/>
        </w:rPr>
        <w:t xml:space="preserve"> </w:t>
      </w:r>
      <w:r w:rsidR="000F15BC" w:rsidRPr="00323A55">
        <w:rPr>
          <w:rFonts w:cs="Ali_K_Samik"/>
          <w:sz w:val="28"/>
          <w:szCs w:val="28"/>
        </w:rPr>
        <w:t>Lecture</w:t>
      </w:r>
    </w:p>
    <w:p w14:paraId="608D9FC0" w14:textId="73D1962F" w:rsidR="00142031" w:rsidRPr="008F39C1" w:rsidRDefault="00142031" w:rsidP="000F15B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0F15BC">
        <w:rPr>
          <w:rFonts w:cs="Ali_K_Samik"/>
          <w:color w:val="000000" w:themeColor="text1"/>
          <w:sz w:val="28"/>
          <w:szCs w:val="28"/>
        </w:rPr>
        <w:t>najeeba</w:t>
      </w:r>
      <w:hyperlink r:id="rId9" w:history="1">
        <w:r w:rsidR="000F15BC" w:rsidRPr="000F15BC">
          <w:rPr>
            <w:rStyle w:val="Hyperlink"/>
            <w:rFonts w:cs="Ali_K_Samik"/>
            <w:color w:val="000000" w:themeColor="text1"/>
            <w:sz w:val="28"/>
            <w:szCs w:val="28"/>
          </w:rPr>
          <w:t>.ahmed@su.edu.krd</w:t>
        </w:r>
      </w:hyperlink>
      <w:r w:rsidRPr="008F39C1">
        <w:rPr>
          <w:sz w:val="26"/>
          <w:szCs w:val="26"/>
        </w:rPr>
        <w:t>)</w:t>
      </w:r>
      <w:bookmarkStart w:id="0" w:name="_GoBack"/>
      <w:bookmarkEnd w:id="0"/>
    </w:p>
    <w:p w14:paraId="03B22A1F" w14:textId="29DD266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8624E">
        <w:rPr>
          <w:sz w:val="26"/>
          <w:szCs w:val="26"/>
        </w:rPr>
        <w:t>07504167785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7D655B7F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CB5621B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</w:rPr>
        <w:t>A-Bachelor:</w:t>
      </w:r>
    </w:p>
    <w:p w14:paraId="35817B4E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  <w:rtl/>
        </w:rPr>
        <w:t>-</w:t>
      </w:r>
      <w:r w:rsidRPr="0058624E">
        <w:rPr>
          <w:rFonts w:cs="Ali_K_Samik"/>
          <w:sz w:val="28"/>
          <w:szCs w:val="28"/>
        </w:rPr>
        <w:t>Year And place of admission to the university: - Salahaddin University / Faculty of Law and Political Science –Department-political science-2000-2001</w:t>
      </w:r>
    </w:p>
    <w:p w14:paraId="43641C7A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  <w:rtl/>
        </w:rPr>
        <w:t>-</w:t>
      </w:r>
      <w:r w:rsidRPr="0058624E">
        <w:rPr>
          <w:rFonts w:cs="Ali_K_Samik"/>
          <w:sz w:val="28"/>
          <w:szCs w:val="28"/>
        </w:rPr>
        <w:t>Year And place for a Bachelor degree- Salahaddin University / Faculty of Law and Political Science- Department-political science-2004-2005.</w:t>
      </w:r>
    </w:p>
    <w:p w14:paraId="72A5568C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</w:rPr>
        <w:t>TitleGraduation Address: - democracy and a way to get out of Iraq predicament.</w:t>
      </w:r>
    </w:p>
    <w:p w14:paraId="4BF63E15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</w:rPr>
        <w:t>B- Master:</w:t>
      </w:r>
    </w:p>
    <w:p w14:paraId="40B883F8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  <w:rtl/>
        </w:rPr>
        <w:t>-</w:t>
      </w:r>
      <w:r w:rsidRPr="0058624E">
        <w:rPr>
          <w:rFonts w:cs="Ali_K_Samik"/>
          <w:sz w:val="28"/>
          <w:szCs w:val="28"/>
        </w:rPr>
        <w:t>Year And place of admission to the university: - Salahaddin University / Faculty of Law and Political Science- Department-political science-2008-2009.</w:t>
      </w:r>
    </w:p>
    <w:p w14:paraId="01ABA0DB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  <w:rtl/>
        </w:rPr>
        <w:t>-</w:t>
      </w:r>
      <w:r w:rsidRPr="0058624E">
        <w:rPr>
          <w:rFonts w:cs="Ali_K_Samik"/>
          <w:sz w:val="28"/>
          <w:szCs w:val="28"/>
        </w:rPr>
        <w:t>Year And place for a Master degree: - Salahaddin University / College of Law and Politics - Department-political science-2010-2011.</w:t>
      </w:r>
    </w:p>
    <w:p w14:paraId="3046AA48" w14:textId="77777777" w:rsidR="0058624E" w:rsidRPr="0058624E" w:rsidRDefault="0058624E" w:rsidP="0058624E">
      <w:pPr>
        <w:ind w:left="60"/>
        <w:rPr>
          <w:rFonts w:cs="Ali_K_Samik"/>
          <w:sz w:val="28"/>
          <w:szCs w:val="28"/>
        </w:rPr>
      </w:pPr>
      <w:r w:rsidRPr="0058624E">
        <w:rPr>
          <w:rFonts w:cs="Ali_K_Samik"/>
          <w:sz w:val="28"/>
          <w:szCs w:val="28"/>
        </w:rPr>
        <w:t>Title Master message: - analysis of the Iraqi political system after 2003, according to Professor model "David Eastin".</w:t>
      </w:r>
    </w:p>
    <w:p w14:paraId="21FF52E5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lang w:bidi="ar-IQ"/>
        </w:rPr>
      </w:pPr>
    </w:p>
    <w:p w14:paraId="5B1BD14A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</w:p>
    <w:p w14:paraId="5538E344" w14:textId="1F6064F9" w:rsidR="0058624E" w:rsidRPr="0058624E" w:rsidRDefault="0058624E" w:rsidP="0058624E">
      <w:pPr>
        <w:tabs>
          <w:tab w:val="left" w:pos="7196"/>
          <w:tab w:val="right" w:pos="8306"/>
        </w:tabs>
        <w:ind w:left="60"/>
        <w:rPr>
          <w:rFonts w:cs="Ali_K_Samik"/>
          <w:sz w:val="28"/>
          <w:szCs w:val="28"/>
        </w:rPr>
      </w:pPr>
    </w:p>
    <w:p w14:paraId="02738A50" w14:textId="500E724F" w:rsidR="0058624E" w:rsidRPr="0058624E" w:rsidRDefault="0058624E" w:rsidP="0058624E">
      <w:pPr>
        <w:tabs>
          <w:tab w:val="left" w:pos="7065"/>
          <w:tab w:val="left" w:pos="7196"/>
          <w:tab w:val="right" w:pos="8306"/>
        </w:tabs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</w:rPr>
        <w:lastRenderedPageBreak/>
        <w:t>C-Phd:</w:t>
      </w:r>
    </w:p>
    <w:p w14:paraId="258DD40A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</w:rPr>
        <w:t xml:space="preserve">Year And place of admission to the university: - Salahaddin University </w:t>
      </w:r>
      <w:proofErr w:type="gramStart"/>
      <w:r w:rsidRPr="0058624E">
        <w:rPr>
          <w:rFonts w:cs="Ali_K_Samik"/>
          <w:sz w:val="28"/>
          <w:szCs w:val="28"/>
        </w:rPr>
        <w:t>/  Political</w:t>
      </w:r>
      <w:proofErr w:type="gramEnd"/>
      <w:r w:rsidRPr="0058624E">
        <w:rPr>
          <w:rFonts w:cs="Ali_K_Samik"/>
          <w:sz w:val="28"/>
          <w:szCs w:val="28"/>
        </w:rPr>
        <w:t xml:space="preserve"> Science- Department-political science-2016-2017.</w:t>
      </w:r>
    </w:p>
    <w:p w14:paraId="4D0C4738" w14:textId="77777777" w:rsidR="0058624E" w:rsidRPr="0058624E" w:rsidRDefault="0058624E" w:rsidP="0058624E">
      <w:pPr>
        <w:ind w:left="60"/>
        <w:rPr>
          <w:rFonts w:cs="Ali_K_Samik" w:hint="cs"/>
          <w:sz w:val="28"/>
          <w:szCs w:val="28"/>
          <w:rtl/>
          <w:lang w:bidi="ar-IQ"/>
        </w:rPr>
      </w:pPr>
      <w:r w:rsidRPr="0058624E">
        <w:rPr>
          <w:rFonts w:cs="Ali_K_Samik"/>
          <w:sz w:val="28"/>
          <w:szCs w:val="28"/>
          <w:rtl/>
        </w:rPr>
        <w:t>-</w:t>
      </w:r>
      <w:r w:rsidRPr="0058624E">
        <w:rPr>
          <w:rFonts w:cs="Ali_K_Samik"/>
          <w:sz w:val="28"/>
          <w:szCs w:val="28"/>
        </w:rPr>
        <w:t>Year And place for a Phd degree: - Salahaddin University / College political science-2021.</w:t>
      </w:r>
    </w:p>
    <w:p w14:paraId="34740941" w14:textId="4AEBE59A" w:rsidR="0058624E" w:rsidRPr="004F504B" w:rsidRDefault="0058624E" w:rsidP="004F504B">
      <w:pPr>
        <w:spacing w:beforeLines="30" w:before="72" w:afterLines="30" w:after="72" w:line="240" w:lineRule="atLeast"/>
        <w:rPr>
          <w:b/>
          <w:bCs/>
          <w:color w:val="000000"/>
          <w:sz w:val="28"/>
          <w:szCs w:val="28"/>
          <w:lang w:bidi="ar-IQ"/>
        </w:rPr>
      </w:pPr>
      <w:r w:rsidRPr="0058624E">
        <w:rPr>
          <w:rFonts w:cs="Ali_K_Samik"/>
          <w:sz w:val="28"/>
          <w:szCs w:val="28"/>
        </w:rPr>
        <w:t>Title Phd message:</w:t>
      </w:r>
      <w:r w:rsidRPr="0058624E">
        <w:rPr>
          <w:b/>
          <w:bCs/>
          <w:color w:val="000000"/>
          <w:sz w:val="28"/>
          <w:szCs w:val="28"/>
          <w:lang w:bidi="ar-IQ"/>
        </w:rPr>
        <w:t xml:space="preserve"> The Problems of Confession in Contemporary P</w:t>
      </w:r>
      <w:r w:rsidR="004F504B">
        <w:rPr>
          <w:b/>
          <w:bCs/>
          <w:color w:val="000000"/>
          <w:sz w:val="28"/>
          <w:szCs w:val="28"/>
          <w:lang w:bidi="ar-IQ"/>
        </w:rPr>
        <w:t>olitical Theory-Acritical Study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5CB03753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E1E0CD5" w14:textId="77777777" w:rsidR="004F504B" w:rsidRPr="004F504B" w:rsidRDefault="004F504B" w:rsidP="004F504B">
      <w:pPr>
        <w:ind w:left="60"/>
        <w:rPr>
          <w:rFonts w:cs="Ali_K_Samik" w:hint="cs"/>
          <w:sz w:val="28"/>
          <w:szCs w:val="28"/>
          <w:rtl/>
        </w:rPr>
      </w:pPr>
      <w:r w:rsidRPr="004F504B">
        <w:rPr>
          <w:rFonts w:cs="Ali_K_Samik"/>
          <w:sz w:val="28"/>
          <w:szCs w:val="28"/>
        </w:rPr>
        <w:t>A / 1- first appointment as an employeeYear and place: Salahaddin University / Faculty of Law and Political Science policy - 5/1/2006.</w:t>
      </w:r>
    </w:p>
    <w:p w14:paraId="51DF1681" w14:textId="77777777" w:rsidR="004F504B" w:rsidRPr="004F504B" w:rsidRDefault="004F504B" w:rsidP="004F504B">
      <w:pPr>
        <w:ind w:left="60"/>
        <w:rPr>
          <w:rFonts w:cs="Ali_K_Samik" w:hint="cs"/>
          <w:sz w:val="28"/>
          <w:szCs w:val="28"/>
          <w:rtl/>
        </w:rPr>
      </w:pPr>
      <w:r w:rsidRPr="004F504B">
        <w:rPr>
          <w:rFonts w:cs="Ali_K_Samik"/>
          <w:sz w:val="28"/>
          <w:szCs w:val="28"/>
        </w:rPr>
        <w:t>2-years of service as an employee:10 years</w:t>
      </w:r>
    </w:p>
    <w:p w14:paraId="766F2582" w14:textId="77777777" w:rsidR="004F504B" w:rsidRPr="004F504B" w:rsidRDefault="004F504B" w:rsidP="004F504B">
      <w:pPr>
        <w:ind w:left="60"/>
        <w:rPr>
          <w:rFonts w:cs="Ali_K_Samik" w:hint="cs"/>
          <w:sz w:val="28"/>
          <w:szCs w:val="28"/>
          <w:rtl/>
        </w:rPr>
      </w:pPr>
      <w:r w:rsidRPr="004F504B">
        <w:rPr>
          <w:rFonts w:cs="Ali_K_Samik"/>
          <w:sz w:val="28"/>
          <w:szCs w:val="28"/>
        </w:rPr>
        <w:t>researcher</w:t>
      </w:r>
      <w:r w:rsidRPr="004F504B">
        <w:rPr>
          <w:rFonts w:cs="Ali_K_Samik"/>
          <w:sz w:val="28"/>
          <w:szCs w:val="28"/>
          <w:rtl/>
        </w:rPr>
        <w:t xml:space="preserve"> </w:t>
      </w:r>
      <w:r w:rsidRPr="004F504B">
        <w:rPr>
          <w:rFonts w:cs="Ali_K_Samik"/>
          <w:sz w:val="28"/>
          <w:szCs w:val="28"/>
        </w:rPr>
        <w:t xml:space="preserve">3-Title: </w:t>
      </w:r>
    </w:p>
    <w:p w14:paraId="20FED37B" w14:textId="77777777" w:rsidR="004F504B" w:rsidRPr="004F504B" w:rsidRDefault="004F504B" w:rsidP="004F504B">
      <w:pPr>
        <w:ind w:left="60"/>
        <w:rPr>
          <w:rFonts w:cs="Ali_K_Samik" w:hint="cs"/>
          <w:sz w:val="28"/>
          <w:szCs w:val="28"/>
          <w:rtl/>
        </w:rPr>
      </w:pPr>
      <w:r w:rsidRPr="004F504B">
        <w:rPr>
          <w:rFonts w:cs="Ali_K_Samik"/>
          <w:sz w:val="28"/>
          <w:szCs w:val="28"/>
        </w:rPr>
        <w:t>B / 1-year appointment as a teacher and place: - Salahaddin University / Faculty of Law and Political Science - Department-political science -12/7/2012</w:t>
      </w:r>
    </w:p>
    <w:p w14:paraId="018E4E00" w14:textId="03AA9358" w:rsidR="004F504B" w:rsidRPr="001442B9" w:rsidRDefault="004F504B" w:rsidP="001442B9">
      <w:pPr>
        <w:bidi/>
        <w:ind w:left="60"/>
        <w:jc w:val="right"/>
        <w:rPr>
          <w:rFonts w:cs="Ali_K_Samik"/>
          <w:sz w:val="28"/>
          <w:szCs w:val="28"/>
        </w:rPr>
      </w:pPr>
      <w:r w:rsidRPr="004F504B">
        <w:rPr>
          <w:rFonts w:cs="Ali_K_Samik"/>
          <w:sz w:val="28"/>
          <w:szCs w:val="28"/>
        </w:rPr>
        <w:t>years of service as a teacher: - (11) years.</w:t>
      </w:r>
      <w:r w:rsidRPr="004F504B">
        <w:rPr>
          <w:rFonts w:cs="Ali_K_Samik" w:hint="cs"/>
          <w:sz w:val="28"/>
          <w:szCs w:val="28"/>
          <w:rtl/>
        </w:rPr>
        <w:t xml:space="preserve"> </w:t>
      </w:r>
      <w:r w:rsidRPr="004F504B">
        <w:rPr>
          <w:rFonts w:cs="Ali_K_Samik"/>
          <w:sz w:val="28"/>
          <w:szCs w:val="28"/>
        </w:rPr>
        <w:t>2-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3584270" w14:textId="77777777" w:rsidR="001442B9" w:rsidRPr="001442B9" w:rsidRDefault="001442B9" w:rsidP="001442B9">
      <w:pPr>
        <w:rPr>
          <w:rFonts w:hint="cs"/>
          <w:sz w:val="28"/>
          <w:szCs w:val="28"/>
          <w:rtl/>
          <w:lang w:bidi="ar-IQ"/>
        </w:rPr>
      </w:pPr>
      <w:r w:rsidRPr="001442B9">
        <w:rPr>
          <w:sz w:val="28"/>
          <w:szCs w:val="28"/>
        </w:rPr>
        <w:t>-</w:t>
      </w:r>
      <w:r w:rsidRPr="001442B9">
        <w:rPr>
          <w:sz w:val="28"/>
          <w:szCs w:val="28"/>
        </w:rPr>
        <w:t>-Media and Public Opinion.</w:t>
      </w:r>
    </w:p>
    <w:p w14:paraId="4BF9B5A1" w14:textId="77777777" w:rsidR="001442B9" w:rsidRPr="001442B9" w:rsidRDefault="001442B9" w:rsidP="001442B9">
      <w:pPr>
        <w:rPr>
          <w:sz w:val="28"/>
          <w:szCs w:val="28"/>
        </w:rPr>
      </w:pPr>
      <w:r w:rsidRPr="001442B9">
        <w:rPr>
          <w:sz w:val="28"/>
          <w:szCs w:val="28"/>
        </w:rPr>
        <w:t>-Public Policy.</w:t>
      </w:r>
    </w:p>
    <w:p w14:paraId="45B9AD64" w14:textId="77777777" w:rsidR="001442B9" w:rsidRPr="001442B9" w:rsidRDefault="001442B9" w:rsidP="001442B9">
      <w:pPr>
        <w:rPr>
          <w:sz w:val="28"/>
          <w:szCs w:val="28"/>
        </w:rPr>
      </w:pPr>
      <w:r w:rsidRPr="001442B9">
        <w:rPr>
          <w:sz w:val="28"/>
          <w:szCs w:val="28"/>
        </w:rPr>
        <w:t>-Contemporary Iraq and the regional relations of Iraq.</w:t>
      </w:r>
    </w:p>
    <w:p w14:paraId="7F3DAF3D" w14:textId="77777777" w:rsidR="001442B9" w:rsidRPr="001442B9" w:rsidRDefault="001442B9" w:rsidP="001442B9">
      <w:pPr>
        <w:rPr>
          <w:sz w:val="28"/>
          <w:szCs w:val="28"/>
        </w:rPr>
      </w:pPr>
      <w:r w:rsidRPr="001442B9">
        <w:rPr>
          <w:sz w:val="28"/>
          <w:szCs w:val="28"/>
        </w:rPr>
        <w:t>-Political Sociology.</w:t>
      </w:r>
    </w:p>
    <w:p w14:paraId="7C78B629" w14:textId="51B7810C" w:rsidR="001442B9" w:rsidRDefault="001442B9" w:rsidP="001442B9">
      <w:pPr>
        <w:rPr>
          <w:sz w:val="28"/>
          <w:szCs w:val="28"/>
        </w:rPr>
      </w:pPr>
      <w:r w:rsidRPr="001442B9">
        <w:rPr>
          <w:sz w:val="28"/>
          <w:szCs w:val="28"/>
        </w:rPr>
        <w:t>-Principles of public administration</w:t>
      </w:r>
      <w:r>
        <w:rPr>
          <w:sz w:val="28"/>
          <w:szCs w:val="28"/>
        </w:rPr>
        <w:t>.</w:t>
      </w:r>
    </w:p>
    <w:p w14:paraId="07DE8A8C" w14:textId="77777777" w:rsidR="009110AC" w:rsidRDefault="009110AC" w:rsidP="001442B9">
      <w:pPr>
        <w:rPr>
          <w:rFonts w:hint="cs"/>
          <w:sz w:val="28"/>
          <w:szCs w:val="28"/>
          <w:rtl/>
          <w:lang w:bidi="ar-IQ"/>
        </w:rPr>
      </w:pPr>
    </w:p>
    <w:p w14:paraId="0AEBE6E9" w14:textId="4D316EFF" w:rsidR="00842A86" w:rsidRDefault="00842A86" w:rsidP="00842A86">
      <w:pPr>
        <w:spacing w:after="0"/>
        <w:rPr>
          <w:sz w:val="26"/>
          <w:szCs w:val="26"/>
          <w:lang w:bidi="ar-IQ"/>
        </w:rPr>
      </w:pPr>
    </w:p>
    <w:p w14:paraId="52E7221D" w14:textId="70DA0076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CDD4E7B" w14:textId="77777777" w:rsidR="001346D0" w:rsidRPr="001346D0" w:rsidRDefault="001346D0" w:rsidP="001346D0">
      <w:pPr>
        <w:rPr>
          <w:rFonts w:cs="Ali_K_Samik"/>
          <w:sz w:val="28"/>
          <w:szCs w:val="28"/>
        </w:rPr>
      </w:pPr>
      <w:r w:rsidRPr="001346D0">
        <w:rPr>
          <w:rFonts w:cs="Ali_K_Samik"/>
          <w:sz w:val="28"/>
          <w:szCs w:val="28"/>
        </w:rPr>
        <w:t>he Recognition Theory of Axel Honeth, by Najeeba Ibrahim Ahmed, Journal of Law and Politics, Issue (29), 2020.</w:t>
      </w:r>
    </w:p>
    <w:p w14:paraId="4118874C" w14:textId="77777777" w:rsidR="001346D0" w:rsidRPr="001346D0" w:rsidRDefault="001346D0" w:rsidP="001346D0">
      <w:pPr>
        <w:rPr>
          <w:rFonts w:cs="Ali_K_Samik"/>
          <w:sz w:val="28"/>
          <w:szCs w:val="28"/>
        </w:rPr>
      </w:pPr>
      <w:r w:rsidRPr="001346D0">
        <w:rPr>
          <w:rFonts w:cs="Ali_K_Samik"/>
          <w:sz w:val="28"/>
          <w:szCs w:val="28"/>
        </w:rPr>
        <w:t xml:space="preserve">-Minorities and the Theory of Recognition of Charles </w:t>
      </w:r>
      <w:proofErr w:type="gramStart"/>
      <w:r w:rsidRPr="001346D0">
        <w:rPr>
          <w:rFonts w:cs="Ali_K_Samik"/>
          <w:sz w:val="28"/>
          <w:szCs w:val="28"/>
        </w:rPr>
        <w:t>Taylor,by</w:t>
      </w:r>
      <w:proofErr w:type="gramEnd"/>
      <w:r w:rsidRPr="001346D0">
        <w:rPr>
          <w:rFonts w:cs="Ali_K_Samik"/>
          <w:sz w:val="28"/>
          <w:szCs w:val="28"/>
        </w:rPr>
        <w:t xml:space="preserve"> Najeeba ibrahim ahmed, , Journal of Qalaai Zanist, issue –volume 5,No2,2020.</w:t>
      </w:r>
    </w:p>
    <w:p w14:paraId="650B3471" w14:textId="77777777" w:rsidR="001346D0" w:rsidRPr="001346D0" w:rsidRDefault="001346D0" w:rsidP="001346D0">
      <w:pPr>
        <w:rPr>
          <w:rFonts w:cs="Ali_K_Samik"/>
          <w:sz w:val="28"/>
          <w:szCs w:val="28"/>
          <w:lang w:bidi="ar-IQ"/>
        </w:rPr>
      </w:pPr>
      <w:r w:rsidRPr="001346D0">
        <w:rPr>
          <w:rFonts w:cs="Ali_K_Samik"/>
          <w:sz w:val="28"/>
          <w:szCs w:val="28"/>
        </w:rPr>
        <w:t>-Political developments in Iraq after 2003 (the transitional period), by Najeeba Ibrahim Ahmed, Journal of Law and Politics, 2020.</w:t>
      </w:r>
    </w:p>
    <w:p w14:paraId="7650AE04" w14:textId="77777777" w:rsidR="001346D0" w:rsidRPr="001346D0" w:rsidRDefault="001346D0" w:rsidP="001346D0">
      <w:pPr>
        <w:rPr>
          <w:b/>
          <w:bCs/>
          <w:sz w:val="28"/>
          <w:szCs w:val="28"/>
        </w:rPr>
      </w:pPr>
    </w:p>
    <w:p w14:paraId="2961855F" w14:textId="68D791CD" w:rsidR="00654F0E" w:rsidRDefault="001346D0" w:rsidP="001346D0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654F0E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F20A514" w14:textId="77777777" w:rsidR="00890D13" w:rsidRPr="00890D13" w:rsidRDefault="00890D13" w:rsidP="00890D13">
      <w:pPr>
        <w:ind w:left="60"/>
        <w:rPr>
          <w:rFonts w:cs="Ali_K_Samik"/>
          <w:sz w:val="28"/>
          <w:szCs w:val="28"/>
        </w:rPr>
      </w:pPr>
      <w:r w:rsidRPr="00890D13">
        <w:rPr>
          <w:rFonts w:cs="Ali_K_Samik"/>
          <w:sz w:val="28"/>
          <w:szCs w:val="28"/>
        </w:rPr>
        <w:t>1-kurdistan politician syndicate member.</w:t>
      </w:r>
    </w:p>
    <w:p w14:paraId="5269D053" w14:textId="77777777" w:rsidR="00890D13" w:rsidRPr="00890D13" w:rsidRDefault="00890D13" w:rsidP="00890D13">
      <w:pPr>
        <w:ind w:left="60"/>
        <w:rPr>
          <w:rFonts w:cs="Ali_K_Samik"/>
          <w:sz w:val="28"/>
          <w:szCs w:val="28"/>
        </w:rPr>
      </w:pPr>
      <w:r w:rsidRPr="00890D13">
        <w:rPr>
          <w:rFonts w:cs="Ali_K_Samik"/>
          <w:sz w:val="28"/>
          <w:szCs w:val="28"/>
        </w:rPr>
        <w:t xml:space="preserve">2-Teacher Union of </w:t>
      </w:r>
      <w:proofErr w:type="gramStart"/>
      <w:r w:rsidRPr="00890D13">
        <w:rPr>
          <w:rFonts w:cs="Ali_K_Samik"/>
          <w:sz w:val="28"/>
          <w:szCs w:val="28"/>
        </w:rPr>
        <w:t>Kurdistan .</w:t>
      </w:r>
      <w:proofErr w:type="gramEnd"/>
    </w:p>
    <w:p w14:paraId="4069D4E6" w14:textId="77777777" w:rsidR="00890D13" w:rsidRPr="00890D13" w:rsidRDefault="00890D13" w:rsidP="00890D13">
      <w:pPr>
        <w:ind w:left="60"/>
        <w:rPr>
          <w:rFonts w:cs="Ali_K_Samik"/>
          <w:sz w:val="28"/>
          <w:szCs w:val="28"/>
        </w:rPr>
      </w:pPr>
      <w:r w:rsidRPr="00890D13">
        <w:rPr>
          <w:rFonts w:cs="Ali_K_Samik"/>
          <w:sz w:val="28"/>
          <w:szCs w:val="28"/>
        </w:rPr>
        <w:t>3-Political and Strategic center</w:t>
      </w:r>
    </w:p>
    <w:p w14:paraId="323C3E69" w14:textId="44AEE694" w:rsidR="00E617CC" w:rsidRDefault="00E617CC" w:rsidP="00E617CC">
      <w:pPr>
        <w:spacing w:after="0"/>
        <w:rPr>
          <w:sz w:val="26"/>
          <w:szCs w:val="26"/>
          <w:lang w:bidi="ar-IQ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lastRenderedPageBreak/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4571" w14:textId="77777777" w:rsidR="004A2047" w:rsidRDefault="004A2047" w:rsidP="00E617CC">
      <w:pPr>
        <w:spacing w:after="0" w:line="240" w:lineRule="auto"/>
      </w:pPr>
      <w:r>
        <w:separator/>
      </w:r>
    </w:p>
  </w:endnote>
  <w:endnote w:type="continuationSeparator" w:id="0">
    <w:p w14:paraId="271CDF28" w14:textId="77777777" w:rsidR="004A2047" w:rsidRDefault="004A204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B69E6E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7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7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3E24" w14:textId="77777777" w:rsidR="004A2047" w:rsidRDefault="004A2047" w:rsidP="00E617CC">
      <w:pPr>
        <w:spacing w:after="0" w:line="240" w:lineRule="auto"/>
      </w:pPr>
      <w:r>
        <w:separator/>
      </w:r>
    </w:p>
  </w:footnote>
  <w:footnote w:type="continuationSeparator" w:id="0">
    <w:p w14:paraId="70A2B24D" w14:textId="77777777" w:rsidR="004A2047" w:rsidRDefault="004A204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F15BC"/>
    <w:rsid w:val="001346D0"/>
    <w:rsid w:val="00137F85"/>
    <w:rsid w:val="00142031"/>
    <w:rsid w:val="001442B9"/>
    <w:rsid w:val="001B2767"/>
    <w:rsid w:val="00323A55"/>
    <w:rsid w:val="00355DCF"/>
    <w:rsid w:val="003B5DC4"/>
    <w:rsid w:val="004A2047"/>
    <w:rsid w:val="004F504B"/>
    <w:rsid w:val="005124B4"/>
    <w:rsid w:val="00577682"/>
    <w:rsid w:val="0058624E"/>
    <w:rsid w:val="005E5628"/>
    <w:rsid w:val="00654F0E"/>
    <w:rsid w:val="00842A86"/>
    <w:rsid w:val="00875D80"/>
    <w:rsid w:val="00890D13"/>
    <w:rsid w:val="008F39C1"/>
    <w:rsid w:val="009110AC"/>
    <w:rsid w:val="009E0364"/>
    <w:rsid w:val="00A1352C"/>
    <w:rsid w:val="00A336A3"/>
    <w:rsid w:val="00C36DAD"/>
    <w:rsid w:val="00CA3752"/>
    <w:rsid w:val="00D47951"/>
    <w:rsid w:val="00D80393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rsid w:val="000F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.ahme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BAREZ</cp:lastModifiedBy>
  <cp:revision>12</cp:revision>
  <dcterms:created xsi:type="dcterms:W3CDTF">2023-05-23T18:02:00Z</dcterms:created>
  <dcterms:modified xsi:type="dcterms:W3CDTF">2023-05-23T18:18:00Z</dcterms:modified>
</cp:coreProperties>
</file>