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28D68" w14:textId="77777777" w:rsidR="00341586" w:rsidRPr="00391B24" w:rsidRDefault="00341586" w:rsidP="00047BEA">
      <w:pPr>
        <w:shd w:val="clear" w:color="auto" w:fill="FFFFFF"/>
        <w:bidi/>
        <w:ind w:firstLine="720"/>
        <w:jc w:val="center"/>
        <w:textAlignment w:val="top"/>
        <w:rPr>
          <w:rFonts w:ascii="Traditional Arabic" w:eastAsia="Times New Roman" w:hAnsi="Traditional Arabic" w:cs="Traditional Arabic"/>
          <w:b/>
          <w:bCs/>
          <w:sz w:val="36"/>
          <w:rtl/>
        </w:rPr>
      </w:pPr>
      <w:r w:rsidRPr="00391B24">
        <w:rPr>
          <w:rFonts w:ascii="Traditional Arabic" w:eastAsia="Times New Roman" w:hAnsi="Traditional Arabic" w:cs="Traditional Arabic" w:hint="cs"/>
          <w:b/>
          <w:bCs/>
          <w:sz w:val="36"/>
          <w:rtl/>
        </w:rPr>
        <w:t>أنواع التعبير:</w:t>
      </w:r>
    </w:p>
    <w:p w14:paraId="2E879D3C" w14:textId="77777777" w:rsidR="00A539E6" w:rsidRPr="00391B24" w:rsidRDefault="00341586" w:rsidP="00A539E6">
      <w:pPr>
        <w:shd w:val="clear" w:color="auto" w:fill="FFFFFF"/>
        <w:bidi/>
        <w:spacing w:after="0"/>
        <w:ind w:firstLine="720"/>
        <w:textAlignment w:val="top"/>
        <w:rPr>
          <w:rFonts w:ascii="Traditional Arabic" w:hAnsi="Traditional Arabic" w:cs="Traditional Arabic"/>
          <w:b/>
          <w:bCs/>
          <w:sz w:val="36"/>
          <w:lang w:bidi="ar-IQ"/>
        </w:rPr>
      </w:pPr>
      <w:r w:rsidRPr="00391B24">
        <w:rPr>
          <w:rFonts w:ascii="Traditional Arabic" w:hAnsi="Traditional Arabic" w:cs="Traditional Arabic" w:hint="cs"/>
          <w:b/>
          <w:bCs/>
          <w:sz w:val="36"/>
          <w:rtl/>
          <w:lang w:bidi="ar-IQ"/>
        </w:rPr>
        <w:t>يمكن أن يقسم التعبير عدة تقسيمات، منها:</w:t>
      </w:r>
    </w:p>
    <w:p w14:paraId="23A7C118" w14:textId="77777777" w:rsidR="002B65BA" w:rsidRPr="00391B24" w:rsidRDefault="00F473F0" w:rsidP="00A539E6">
      <w:pPr>
        <w:pStyle w:val="a5"/>
        <w:numPr>
          <w:ilvl w:val="0"/>
          <w:numId w:val="21"/>
        </w:numPr>
        <w:shd w:val="clear" w:color="auto" w:fill="FFFFFF"/>
        <w:bidi/>
        <w:spacing w:after="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 xml:space="preserve">تقسيم </w:t>
      </w:r>
      <w:r w:rsidR="00C211C7" w:rsidRPr="00391B24">
        <w:rPr>
          <w:rFonts w:ascii="Traditional Arabic" w:hAnsi="Traditional Arabic" w:cs="Traditional Arabic" w:hint="cs"/>
          <w:b/>
          <w:bCs/>
          <w:sz w:val="36"/>
          <w:rtl/>
          <w:lang w:bidi="ar-IQ"/>
        </w:rPr>
        <w:t>التعبير</w:t>
      </w:r>
      <w:r w:rsidR="00341586" w:rsidRPr="00391B24">
        <w:rPr>
          <w:rFonts w:ascii="Traditional Arabic" w:hAnsi="Traditional Arabic" w:cs="Traditional Arabic" w:hint="cs"/>
          <w:b/>
          <w:bCs/>
          <w:sz w:val="36"/>
          <w:rtl/>
          <w:lang w:bidi="ar-IQ"/>
        </w:rPr>
        <w:t xml:space="preserve"> باعتبار التدوين أو الأ</w:t>
      </w:r>
      <w:bookmarkStart w:id="0" w:name="_GoBack"/>
      <w:bookmarkEnd w:id="0"/>
      <w:r w:rsidR="00341586" w:rsidRPr="00391B24">
        <w:rPr>
          <w:rFonts w:ascii="Traditional Arabic" w:hAnsi="Traditional Arabic" w:cs="Traditional Arabic" w:hint="cs"/>
          <w:b/>
          <w:bCs/>
          <w:sz w:val="36"/>
          <w:rtl/>
          <w:lang w:bidi="ar-IQ"/>
        </w:rPr>
        <w:t>داء، فيكون لدينا التعبير الشفهي، والتعبير الكتابي.</w:t>
      </w:r>
    </w:p>
    <w:p w14:paraId="75A77554" w14:textId="77777777" w:rsidR="002B65BA" w:rsidRPr="00391B24" w:rsidRDefault="00B82FF1" w:rsidP="00E14A47">
      <w:pPr>
        <w:pStyle w:val="a5"/>
        <w:numPr>
          <w:ilvl w:val="0"/>
          <w:numId w:val="21"/>
        </w:numPr>
        <w:shd w:val="clear" w:color="auto" w:fill="FFFFFF"/>
        <w:bidi/>
        <w:spacing w:after="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و</w:t>
      </w:r>
      <w:r w:rsidR="006570BA" w:rsidRPr="00391B24">
        <w:rPr>
          <w:rFonts w:ascii="Traditional Arabic" w:hAnsi="Traditional Arabic" w:cs="Traditional Arabic" w:hint="cs"/>
          <w:b/>
          <w:bCs/>
          <w:sz w:val="36"/>
          <w:rtl/>
          <w:lang w:bidi="ar-IQ"/>
        </w:rPr>
        <w:t xml:space="preserve">تقسيم </w:t>
      </w:r>
      <w:r w:rsidR="00F473F0" w:rsidRPr="00391B24">
        <w:rPr>
          <w:rFonts w:ascii="Traditional Arabic" w:hAnsi="Traditional Arabic" w:cs="Traditional Arabic" w:hint="cs"/>
          <w:b/>
          <w:bCs/>
          <w:sz w:val="36"/>
          <w:rtl/>
          <w:lang w:bidi="ar-IQ"/>
        </w:rPr>
        <w:t>ال</w:t>
      </w:r>
      <w:r w:rsidRPr="00391B24">
        <w:rPr>
          <w:rFonts w:ascii="Traditional Arabic" w:hAnsi="Traditional Arabic" w:cs="Traditional Arabic" w:hint="cs"/>
          <w:b/>
          <w:bCs/>
          <w:sz w:val="36"/>
          <w:rtl/>
          <w:lang w:bidi="ar-IQ"/>
        </w:rPr>
        <w:t>ت</w:t>
      </w:r>
      <w:r w:rsidR="003B108D" w:rsidRPr="00391B24">
        <w:rPr>
          <w:rFonts w:ascii="Traditional Arabic" w:hAnsi="Traditional Arabic" w:cs="Traditional Arabic" w:hint="cs"/>
          <w:b/>
          <w:bCs/>
          <w:sz w:val="36"/>
          <w:rtl/>
          <w:lang w:bidi="ar-IQ"/>
        </w:rPr>
        <w:t xml:space="preserve">عبير </w:t>
      </w:r>
      <w:r w:rsidRPr="00391B24">
        <w:rPr>
          <w:rFonts w:ascii="Traditional Arabic" w:hAnsi="Traditional Arabic" w:cs="Traditional Arabic" w:hint="cs"/>
          <w:b/>
          <w:bCs/>
          <w:sz w:val="36"/>
          <w:rtl/>
          <w:lang w:bidi="ar-IQ"/>
        </w:rPr>
        <w:t>باعتبار الهدف: وعليه يكون لدينا: التعبير الوظيفي، والتعبير الإبداعي.</w:t>
      </w:r>
    </w:p>
    <w:p w14:paraId="344D1FE3" w14:textId="77777777" w:rsidR="00C211C7" w:rsidRPr="00391B24" w:rsidRDefault="001A0E91" w:rsidP="00E14A47">
      <w:pPr>
        <w:pStyle w:val="a5"/>
        <w:numPr>
          <w:ilvl w:val="0"/>
          <w:numId w:val="21"/>
        </w:numPr>
        <w:shd w:val="clear" w:color="auto" w:fill="FFFFFF"/>
        <w:bidi/>
        <w:spacing w:after="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و</w:t>
      </w:r>
      <w:r w:rsidR="006570BA" w:rsidRPr="00391B24">
        <w:rPr>
          <w:rFonts w:ascii="Traditional Arabic" w:hAnsi="Traditional Arabic" w:cs="Traditional Arabic" w:hint="cs"/>
          <w:b/>
          <w:bCs/>
          <w:sz w:val="36"/>
          <w:rtl/>
          <w:lang w:bidi="ar-IQ"/>
        </w:rPr>
        <w:t>تقسيم</w:t>
      </w:r>
      <w:r w:rsidRPr="00391B24">
        <w:rPr>
          <w:rFonts w:ascii="Traditional Arabic" w:hAnsi="Traditional Arabic" w:cs="Traditional Arabic" w:hint="cs"/>
          <w:b/>
          <w:bCs/>
          <w:sz w:val="36"/>
          <w:rtl/>
          <w:lang w:bidi="ar-IQ"/>
        </w:rPr>
        <w:t xml:space="preserve"> </w:t>
      </w:r>
      <w:r w:rsidR="00C211C7" w:rsidRPr="00391B24">
        <w:rPr>
          <w:rFonts w:ascii="Traditional Arabic" w:hAnsi="Traditional Arabic" w:cs="Traditional Arabic" w:hint="cs"/>
          <w:b/>
          <w:bCs/>
          <w:sz w:val="36"/>
          <w:rtl/>
          <w:lang w:bidi="ar-IQ"/>
        </w:rPr>
        <w:t>التعبير باعتبار الأسلوب، وعليه يكون لدينا: التعبير الأدبي، والتعبير العلمي، والتعبير المتأدب.</w:t>
      </w:r>
    </w:p>
    <w:p w14:paraId="2FD27AAA" w14:textId="64563426" w:rsidR="006522B3" w:rsidRPr="00391B24" w:rsidRDefault="001A0E91" w:rsidP="00391B24">
      <w:pPr>
        <w:pStyle w:val="a5"/>
        <w:numPr>
          <w:ilvl w:val="0"/>
          <w:numId w:val="21"/>
        </w:numPr>
        <w:shd w:val="clear" w:color="auto" w:fill="FFFFFF"/>
        <w:bidi/>
        <w:spacing w:after="0"/>
        <w:textAlignment w:val="top"/>
        <w:rPr>
          <w:rFonts w:ascii="Traditional Arabic" w:hAnsi="Traditional Arabic" w:cs="Traditional Arabic"/>
          <w:b/>
          <w:bCs/>
          <w:sz w:val="36"/>
          <w:u w:val="single"/>
          <w:rtl/>
          <w:lang w:bidi="ar-IQ"/>
        </w:rPr>
      </w:pPr>
      <w:r w:rsidRPr="00391B24">
        <w:rPr>
          <w:rFonts w:ascii="Traditional Arabic" w:hAnsi="Traditional Arabic" w:cs="Traditional Arabic" w:hint="cs"/>
          <w:b/>
          <w:bCs/>
          <w:sz w:val="36"/>
          <w:rtl/>
          <w:lang w:bidi="ar-IQ"/>
        </w:rPr>
        <w:t>و</w:t>
      </w:r>
      <w:r w:rsidR="006570BA" w:rsidRPr="00391B24">
        <w:rPr>
          <w:rFonts w:ascii="Traditional Arabic" w:hAnsi="Traditional Arabic" w:cs="Traditional Arabic" w:hint="cs"/>
          <w:b/>
          <w:bCs/>
          <w:sz w:val="36"/>
          <w:rtl/>
          <w:lang w:bidi="ar-IQ"/>
        </w:rPr>
        <w:t>تقسيم</w:t>
      </w:r>
      <w:r w:rsidRPr="00391B24">
        <w:rPr>
          <w:rFonts w:ascii="Traditional Arabic" w:hAnsi="Traditional Arabic" w:cs="Traditional Arabic" w:hint="cs"/>
          <w:b/>
          <w:bCs/>
          <w:sz w:val="36"/>
          <w:rtl/>
          <w:lang w:bidi="ar-IQ"/>
        </w:rPr>
        <w:t xml:space="preserve"> التعبير</w:t>
      </w:r>
      <w:r w:rsidR="00C211C7" w:rsidRPr="00391B24">
        <w:rPr>
          <w:rFonts w:ascii="Traditional Arabic" w:hAnsi="Traditional Arabic" w:cs="Traditional Arabic" w:hint="cs"/>
          <w:b/>
          <w:bCs/>
          <w:sz w:val="36"/>
          <w:rtl/>
          <w:lang w:bidi="ar-IQ"/>
        </w:rPr>
        <w:t xml:space="preserve"> باعتبار الإجراء، وعليه يكون لدينا التعبير الحواري، والتعبير غير الحواري.</w:t>
      </w:r>
      <w:r w:rsidR="00CD5E03" w:rsidRPr="00391B24">
        <w:rPr>
          <w:rFonts w:ascii="Traditional Arabic" w:hAnsi="Traditional Arabic" w:cs="Traditional Arabic" w:hint="cs"/>
          <w:b/>
          <w:bCs/>
          <w:sz w:val="36"/>
          <w:rtl/>
          <w:lang w:bidi="ar-IQ"/>
        </w:rPr>
        <w:t xml:space="preserve"> </w:t>
      </w:r>
      <w:r w:rsidR="00341586" w:rsidRPr="00391B24">
        <w:rPr>
          <w:rFonts w:ascii="Traditional Arabic" w:hAnsi="Traditional Arabic" w:cs="Traditional Arabic" w:hint="cs"/>
          <w:b/>
          <w:bCs/>
          <w:sz w:val="36"/>
          <w:rtl/>
          <w:lang w:bidi="ar-IQ"/>
        </w:rPr>
        <w:t>وتفصيل ذلك على النحو التالي:</w:t>
      </w:r>
    </w:p>
    <w:p w14:paraId="1DB01C06" w14:textId="77777777" w:rsidR="006522B3" w:rsidRPr="00391B24" w:rsidRDefault="006522B3" w:rsidP="006522B3">
      <w:pPr>
        <w:shd w:val="clear" w:color="auto" w:fill="FFFFFF"/>
        <w:bidi/>
        <w:spacing w:after="0"/>
        <w:ind w:firstLine="720"/>
        <w:jc w:val="center"/>
        <w:textAlignment w:val="top"/>
        <w:rPr>
          <w:rFonts w:ascii="Traditional Arabic" w:hAnsi="Traditional Arabic" w:cs="Traditional Arabic"/>
          <w:b/>
          <w:bCs/>
          <w:sz w:val="36"/>
          <w:u w:val="single"/>
          <w:rtl/>
          <w:lang w:bidi="ar-IQ"/>
        </w:rPr>
      </w:pPr>
    </w:p>
    <w:p w14:paraId="561299AB" w14:textId="77777777" w:rsidR="00391B24" w:rsidRDefault="006412C5" w:rsidP="006522B3">
      <w:pPr>
        <w:shd w:val="clear" w:color="auto" w:fill="FFFFFF"/>
        <w:bidi/>
        <w:spacing w:after="0"/>
        <w:ind w:firstLine="720"/>
        <w:jc w:val="center"/>
        <w:textAlignment w:val="top"/>
        <w:rPr>
          <w:rFonts w:ascii="Traditional Arabic" w:hAnsi="Traditional Arabic" w:cs="Traditional Arabic"/>
          <w:b/>
          <w:bCs/>
          <w:sz w:val="36"/>
          <w:u w:val="single"/>
          <w:rtl/>
          <w:lang w:bidi="ar-IQ"/>
        </w:rPr>
      </w:pPr>
      <w:r w:rsidRPr="00391B24">
        <w:rPr>
          <w:rFonts w:ascii="Traditional Arabic" w:hAnsi="Traditional Arabic" w:cs="Traditional Arabic" w:hint="cs"/>
          <w:b/>
          <w:bCs/>
          <w:sz w:val="36"/>
          <w:u w:val="single"/>
          <w:rtl/>
          <w:lang w:bidi="ar-IQ"/>
        </w:rPr>
        <w:t>[</w:t>
      </w:r>
      <w:r w:rsidR="00FD0AFD" w:rsidRPr="00391B24">
        <w:rPr>
          <w:rFonts w:ascii="Traditional Arabic" w:hAnsi="Traditional Arabic" w:cs="Traditional Arabic" w:hint="cs"/>
          <w:b/>
          <w:bCs/>
          <w:sz w:val="36"/>
          <w:u w:val="single"/>
          <w:rtl/>
          <w:lang w:bidi="ar-IQ"/>
        </w:rPr>
        <w:t>التعبير باعتبار التدوين أو الأداء،</w:t>
      </w:r>
    </w:p>
    <w:p w14:paraId="2A5C984C" w14:textId="6B812FC5" w:rsidR="00FD0AFD" w:rsidRPr="00391B24" w:rsidRDefault="00FD0AFD" w:rsidP="00391B24">
      <w:pPr>
        <w:shd w:val="clear" w:color="auto" w:fill="FFFFFF"/>
        <w:bidi/>
        <w:spacing w:after="0"/>
        <w:ind w:firstLine="720"/>
        <w:jc w:val="center"/>
        <w:textAlignment w:val="top"/>
        <w:rPr>
          <w:rFonts w:ascii="Traditional Arabic" w:hAnsi="Traditional Arabic" w:cs="Traditional Arabic"/>
          <w:b/>
          <w:bCs/>
          <w:sz w:val="36"/>
          <w:u w:val="single"/>
          <w:rtl/>
          <w:lang w:bidi="ar-IQ"/>
        </w:rPr>
      </w:pPr>
      <w:r w:rsidRPr="00391B24">
        <w:rPr>
          <w:rFonts w:ascii="Traditional Arabic" w:hAnsi="Traditional Arabic" w:cs="Traditional Arabic" w:hint="cs"/>
          <w:b/>
          <w:bCs/>
          <w:sz w:val="36"/>
          <w:u w:val="single"/>
          <w:rtl/>
          <w:lang w:bidi="ar-IQ"/>
        </w:rPr>
        <w:t>فيكون لدينا التعبير الشفهي، والتعبير الكتابي</w:t>
      </w:r>
      <w:r w:rsidR="006412C5" w:rsidRPr="00391B24">
        <w:rPr>
          <w:rFonts w:ascii="Traditional Arabic" w:hAnsi="Traditional Arabic" w:cs="Traditional Arabic" w:hint="cs"/>
          <w:b/>
          <w:bCs/>
          <w:sz w:val="36"/>
          <w:u w:val="single"/>
          <w:rtl/>
          <w:lang w:bidi="ar-IQ"/>
        </w:rPr>
        <w:t>]</w:t>
      </w:r>
      <w:r w:rsidRPr="00391B24">
        <w:rPr>
          <w:rFonts w:ascii="Traditional Arabic" w:hAnsi="Traditional Arabic" w:cs="Traditional Arabic" w:hint="cs"/>
          <w:b/>
          <w:bCs/>
          <w:sz w:val="36"/>
          <w:u w:val="single"/>
          <w:rtl/>
          <w:lang w:bidi="ar-IQ"/>
        </w:rPr>
        <w:t>.</w:t>
      </w:r>
    </w:p>
    <w:p w14:paraId="10C08727" w14:textId="05F00FBE" w:rsidR="00B25E96" w:rsidRPr="00391B24" w:rsidRDefault="00341586" w:rsidP="0065609B">
      <w:pPr>
        <w:shd w:val="clear" w:color="auto" w:fill="FFFFFF"/>
        <w:bidi/>
        <w:spacing w:after="0"/>
        <w:ind w:firstLine="72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أولاً: التعبير الشفهي: ويسمى الإنشاء الشفهي أو المحادثة: وهو أسبق من الكتابي، وأكثر استعمالاً في حياة الفرد من الكتابي فهو أداة الاتصال السريع بين الأفراد، والتفاعل بين</w:t>
      </w:r>
      <w:r w:rsidR="00CD5E03" w:rsidRPr="00391B24">
        <w:rPr>
          <w:rFonts w:ascii="Traditional Arabic" w:hAnsi="Traditional Arabic" w:cs="Traditional Arabic" w:hint="cs"/>
          <w:b/>
          <w:bCs/>
          <w:sz w:val="36"/>
          <w:rtl/>
          <w:lang w:bidi="ar-IQ"/>
        </w:rPr>
        <w:t>هم.</w:t>
      </w:r>
      <w:r w:rsidR="0065609B" w:rsidRPr="00391B24">
        <w:rPr>
          <w:rFonts w:ascii="Traditional Arabic" w:hAnsi="Traditional Arabic" w:cs="Traditional Arabic" w:hint="cs"/>
          <w:b/>
          <w:bCs/>
          <w:sz w:val="36"/>
          <w:rtl/>
          <w:lang w:bidi="ar-IQ"/>
        </w:rPr>
        <w:t xml:space="preserve"> </w:t>
      </w:r>
      <w:r w:rsidRPr="00391B24">
        <w:rPr>
          <w:rFonts w:ascii="Traditional Arabic" w:hAnsi="Traditional Arabic" w:cs="Traditional Arabic" w:hint="cs"/>
          <w:b/>
          <w:bCs/>
          <w:sz w:val="36"/>
          <w:rtl/>
          <w:lang w:bidi="ar-IQ"/>
        </w:rPr>
        <w:t>ويعتمد التعبير الشفهي على المحادثة ولا سيما في المراحل الأولى من الدراسة الابتدائية وهي تعليم خاص وأساسي لتدريبهم على النطق الصحيح</w:t>
      </w:r>
      <w:r w:rsidR="00916EE0" w:rsidRPr="00391B24">
        <w:rPr>
          <w:rFonts w:ascii="Traditional Arabic" w:hAnsi="Traditional Arabic" w:cs="Traditional Arabic" w:hint="cs"/>
          <w:b/>
          <w:bCs/>
          <w:sz w:val="36"/>
          <w:rtl/>
          <w:lang w:bidi="ar-IQ"/>
        </w:rPr>
        <w:t>،</w:t>
      </w:r>
      <w:r w:rsidRPr="00391B24">
        <w:rPr>
          <w:rFonts w:ascii="Traditional Arabic" w:hAnsi="Traditional Arabic" w:cs="Traditional Arabic" w:hint="cs"/>
          <w:b/>
          <w:bCs/>
          <w:sz w:val="36"/>
          <w:rtl/>
          <w:lang w:bidi="ar-IQ"/>
        </w:rPr>
        <w:t xml:space="preserve"> وإمدادهم بالمفردات</w:t>
      </w:r>
      <w:r w:rsidR="0065609B" w:rsidRPr="00391B24">
        <w:rPr>
          <w:rFonts w:ascii="Traditional Arabic" w:hAnsi="Traditional Arabic" w:cs="Traditional Arabic" w:hint="cs"/>
          <w:b/>
          <w:bCs/>
          <w:sz w:val="36"/>
          <w:rtl/>
          <w:lang w:bidi="ar-IQ"/>
        </w:rPr>
        <w:t>،</w:t>
      </w:r>
      <w:r w:rsidRPr="00391B24">
        <w:rPr>
          <w:rFonts w:ascii="Traditional Arabic" w:hAnsi="Traditional Arabic" w:cs="Traditional Arabic" w:hint="cs"/>
          <w:b/>
          <w:bCs/>
          <w:sz w:val="36"/>
          <w:rtl/>
          <w:lang w:bidi="ar-IQ"/>
        </w:rPr>
        <w:t xml:space="preserve"> وأشكاله في المدرسة كثيرة منها:</w:t>
      </w:r>
    </w:p>
    <w:p w14:paraId="450DAA0D" w14:textId="77777777" w:rsidR="00341586" w:rsidRPr="00391B24" w:rsidRDefault="00341586" w:rsidP="00501606">
      <w:pPr>
        <w:pStyle w:val="a5"/>
        <w:numPr>
          <w:ilvl w:val="0"/>
          <w:numId w:val="26"/>
        </w:numPr>
        <w:shd w:val="clear" w:color="auto" w:fill="FFFFFF"/>
        <w:bidi/>
        <w:spacing w:after="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 xml:space="preserve">التعبير عن الصور المختلفة، </w:t>
      </w:r>
      <w:r w:rsidR="00BB0865" w:rsidRPr="00391B24">
        <w:rPr>
          <w:rFonts w:ascii="Traditional Arabic" w:hAnsi="Traditional Arabic" w:cs="Traditional Arabic" w:hint="cs"/>
          <w:b/>
          <w:bCs/>
          <w:sz w:val="36"/>
          <w:rtl/>
          <w:lang w:bidi="ar-IQ"/>
        </w:rPr>
        <w:t>ك</w:t>
      </w:r>
      <w:r w:rsidRPr="00391B24">
        <w:rPr>
          <w:rFonts w:ascii="Traditional Arabic" w:hAnsi="Traditional Arabic" w:cs="Traditional Arabic" w:hint="cs"/>
          <w:b/>
          <w:bCs/>
          <w:sz w:val="36"/>
          <w:rtl/>
          <w:lang w:bidi="ar-IQ"/>
        </w:rPr>
        <w:t>الصور الموجودة في بداية كل درس قرائي. </w:t>
      </w:r>
    </w:p>
    <w:p w14:paraId="3841881E" w14:textId="77777777" w:rsidR="00341586" w:rsidRPr="00391B24" w:rsidRDefault="00341586" w:rsidP="00501606">
      <w:pPr>
        <w:pStyle w:val="a5"/>
        <w:numPr>
          <w:ilvl w:val="0"/>
          <w:numId w:val="26"/>
        </w:numPr>
        <w:shd w:val="clear" w:color="auto" w:fill="FFFFFF"/>
        <w:bidi/>
        <w:spacing w:after="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lastRenderedPageBreak/>
        <w:t>التعبير الشفهي في دروس القراءة المتمثل بالتفسير، وإجابة الأسئلة والتلخيص. </w:t>
      </w:r>
    </w:p>
    <w:p w14:paraId="450FC71B" w14:textId="77777777" w:rsidR="00341586" w:rsidRPr="00391B24" w:rsidRDefault="00341586" w:rsidP="00501606">
      <w:pPr>
        <w:pStyle w:val="a5"/>
        <w:numPr>
          <w:ilvl w:val="0"/>
          <w:numId w:val="26"/>
        </w:numPr>
        <w:shd w:val="clear" w:color="auto" w:fill="FFFFFF"/>
        <w:bidi/>
        <w:spacing w:after="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القصص، ويتمثل في قص</w:t>
      </w:r>
      <w:r w:rsidR="00800E55" w:rsidRPr="00391B24">
        <w:rPr>
          <w:rFonts w:ascii="Traditional Arabic" w:hAnsi="Traditional Arabic" w:cs="Traditional Arabic" w:hint="cs"/>
          <w:b/>
          <w:bCs/>
          <w:sz w:val="36"/>
          <w:rtl/>
          <w:lang w:bidi="ar-IQ"/>
        </w:rPr>
        <w:t>ها</w:t>
      </w:r>
      <w:r w:rsidRPr="00391B24">
        <w:rPr>
          <w:rFonts w:ascii="Traditional Arabic" w:hAnsi="Traditional Arabic" w:cs="Traditional Arabic" w:hint="cs"/>
          <w:b/>
          <w:bCs/>
          <w:sz w:val="36"/>
          <w:rtl/>
          <w:lang w:bidi="ar-IQ"/>
        </w:rPr>
        <w:t xml:space="preserve"> وتلخيصها، وإتمام القصة أو توسيعها. </w:t>
      </w:r>
    </w:p>
    <w:p w14:paraId="09563958" w14:textId="77777777" w:rsidR="00341586" w:rsidRPr="00391B24" w:rsidRDefault="00341586" w:rsidP="00501606">
      <w:pPr>
        <w:pStyle w:val="a5"/>
        <w:numPr>
          <w:ilvl w:val="0"/>
          <w:numId w:val="26"/>
        </w:numPr>
        <w:shd w:val="clear" w:color="auto" w:fill="FFFFFF"/>
        <w:bidi/>
        <w:spacing w:after="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الحديث عن النشاطات التي يقوم بها الطلبة، زياراتهم، رحلاتهم، أعمالهم. </w:t>
      </w:r>
    </w:p>
    <w:p w14:paraId="4BE292F9" w14:textId="77777777" w:rsidR="00341586" w:rsidRPr="00391B24" w:rsidRDefault="00341586" w:rsidP="00501606">
      <w:pPr>
        <w:pStyle w:val="a5"/>
        <w:numPr>
          <w:ilvl w:val="0"/>
          <w:numId w:val="26"/>
        </w:numPr>
        <w:shd w:val="clear" w:color="auto" w:fill="FFFFFF"/>
        <w:bidi/>
        <w:spacing w:after="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الحديث عن حيوانات ونباتات البيئة. </w:t>
      </w:r>
    </w:p>
    <w:p w14:paraId="4E2D4887" w14:textId="77777777" w:rsidR="00341586" w:rsidRPr="00391B24" w:rsidRDefault="00341586" w:rsidP="00501606">
      <w:pPr>
        <w:pStyle w:val="a5"/>
        <w:numPr>
          <w:ilvl w:val="0"/>
          <w:numId w:val="26"/>
        </w:numPr>
        <w:shd w:val="clear" w:color="auto" w:fill="FFFFFF"/>
        <w:bidi/>
        <w:spacing w:after="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الحديث عن أعمال الناس ومهنهم في المجتمع. </w:t>
      </w:r>
    </w:p>
    <w:p w14:paraId="3A44365D" w14:textId="77777777" w:rsidR="00341586" w:rsidRPr="00391B24" w:rsidRDefault="00341586" w:rsidP="00501606">
      <w:pPr>
        <w:pStyle w:val="a5"/>
        <w:numPr>
          <w:ilvl w:val="0"/>
          <w:numId w:val="26"/>
        </w:numPr>
        <w:shd w:val="clear" w:color="auto" w:fill="FFFFFF"/>
        <w:bidi/>
        <w:spacing w:after="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الحديث عن الموضوعات الدينية والوطنية وغيرها</w:t>
      </w:r>
      <w:r w:rsidR="00FD0AFD" w:rsidRPr="00391B24">
        <w:rPr>
          <w:rFonts w:ascii="Traditional Arabic" w:hAnsi="Traditional Arabic" w:cs="Traditional Arabic" w:hint="cs"/>
          <w:b/>
          <w:bCs/>
          <w:sz w:val="36"/>
          <w:rtl/>
          <w:lang w:bidi="ar-IQ"/>
        </w:rPr>
        <w:t>.</w:t>
      </w:r>
    </w:p>
    <w:p w14:paraId="65E66706" w14:textId="77777777" w:rsidR="00341586" w:rsidRPr="00391B24" w:rsidRDefault="00341586" w:rsidP="00BB0865">
      <w:pPr>
        <w:shd w:val="clear" w:color="auto" w:fill="FFFFFF"/>
        <w:bidi/>
        <w:spacing w:after="0"/>
        <w:ind w:firstLine="72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ثانياً: التعبير الكتابي: هو وسيلة للاتصال بين الإنسان وأخيه الإنسان، ممن تفصله عنه المسافات الزمانية أو المكانية ومن صور هذا التعبير: </w:t>
      </w:r>
    </w:p>
    <w:p w14:paraId="530B37D5" w14:textId="77777777" w:rsidR="00341586" w:rsidRPr="00391B24" w:rsidRDefault="00341586" w:rsidP="00501606">
      <w:pPr>
        <w:pStyle w:val="a5"/>
        <w:numPr>
          <w:ilvl w:val="1"/>
          <w:numId w:val="28"/>
        </w:numPr>
        <w:shd w:val="clear" w:color="auto" w:fill="FFFFFF"/>
        <w:bidi/>
        <w:spacing w:after="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كتابة الأخبار السياسية، والرياضية، والاجتماعية، وغيرها. </w:t>
      </w:r>
    </w:p>
    <w:p w14:paraId="7069BA5F" w14:textId="77777777" w:rsidR="00341586" w:rsidRPr="00391B24" w:rsidRDefault="00341586" w:rsidP="00501606">
      <w:pPr>
        <w:pStyle w:val="a5"/>
        <w:numPr>
          <w:ilvl w:val="1"/>
          <w:numId w:val="28"/>
        </w:numPr>
        <w:shd w:val="clear" w:color="auto" w:fill="FFFFFF"/>
        <w:bidi/>
        <w:spacing w:after="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التعبير الكتابي عن صور جمعها المعلم أو الطلاب. </w:t>
      </w:r>
    </w:p>
    <w:p w14:paraId="231FC01B" w14:textId="77777777" w:rsidR="00341586" w:rsidRPr="00391B24" w:rsidRDefault="00341586" w:rsidP="00501606">
      <w:pPr>
        <w:pStyle w:val="a5"/>
        <w:numPr>
          <w:ilvl w:val="1"/>
          <w:numId w:val="28"/>
        </w:numPr>
        <w:shd w:val="clear" w:color="auto" w:fill="FFFFFF"/>
        <w:bidi/>
        <w:spacing w:after="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إجابة الأسئلة التحريرية. </w:t>
      </w:r>
    </w:p>
    <w:p w14:paraId="14198D60" w14:textId="77777777" w:rsidR="00341586" w:rsidRPr="00391B24" w:rsidRDefault="00341586" w:rsidP="00501606">
      <w:pPr>
        <w:pStyle w:val="a5"/>
        <w:numPr>
          <w:ilvl w:val="1"/>
          <w:numId w:val="28"/>
        </w:numPr>
        <w:shd w:val="clear" w:color="auto" w:fill="FFFFFF"/>
        <w:bidi/>
        <w:spacing w:after="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تلخيص موضوع، أو قصة بعد قراءتها أو بعد الاستماع إليها. </w:t>
      </w:r>
    </w:p>
    <w:p w14:paraId="33514CE1" w14:textId="77777777" w:rsidR="00341586" w:rsidRPr="00391B24" w:rsidRDefault="00341586" w:rsidP="00501606">
      <w:pPr>
        <w:pStyle w:val="a5"/>
        <w:numPr>
          <w:ilvl w:val="1"/>
          <w:numId w:val="28"/>
        </w:numPr>
        <w:shd w:val="clear" w:color="auto" w:fill="FFFFFF"/>
        <w:bidi/>
        <w:spacing w:after="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تأليف قصة في مجال مخصوص. </w:t>
      </w:r>
    </w:p>
    <w:p w14:paraId="50FF25A2" w14:textId="77777777" w:rsidR="00341586" w:rsidRPr="00391B24" w:rsidRDefault="00341586" w:rsidP="00501606">
      <w:pPr>
        <w:pStyle w:val="a5"/>
        <w:numPr>
          <w:ilvl w:val="1"/>
          <w:numId w:val="28"/>
        </w:numPr>
        <w:shd w:val="clear" w:color="auto" w:fill="FFFFFF"/>
        <w:bidi/>
        <w:spacing w:after="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تحويل قصيدة شعرية إلى نثر. </w:t>
      </w:r>
    </w:p>
    <w:p w14:paraId="6753A625" w14:textId="77777777" w:rsidR="00341586" w:rsidRPr="00391B24" w:rsidRDefault="00341586" w:rsidP="00501606">
      <w:pPr>
        <w:pStyle w:val="a5"/>
        <w:numPr>
          <w:ilvl w:val="1"/>
          <w:numId w:val="28"/>
        </w:numPr>
        <w:shd w:val="clear" w:color="auto" w:fill="FFFFFF"/>
        <w:bidi/>
        <w:spacing w:after="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كتابة التقارير عن زيارة مصنع، أو مؤسسة حكومية. </w:t>
      </w:r>
    </w:p>
    <w:p w14:paraId="0F19C1AC" w14:textId="77777777" w:rsidR="00341586" w:rsidRPr="00391B24" w:rsidRDefault="00341586" w:rsidP="00501606">
      <w:pPr>
        <w:pStyle w:val="a5"/>
        <w:numPr>
          <w:ilvl w:val="1"/>
          <w:numId w:val="28"/>
        </w:numPr>
        <w:shd w:val="clear" w:color="auto" w:fill="FFFFFF"/>
        <w:bidi/>
        <w:spacing w:after="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كتابة الرسائل والبرقيات في موضوعات مختلفة. </w:t>
      </w:r>
    </w:p>
    <w:p w14:paraId="6A2789FF" w14:textId="77777777" w:rsidR="00341586" w:rsidRPr="00391B24" w:rsidRDefault="00341586" w:rsidP="00501606">
      <w:pPr>
        <w:pStyle w:val="a5"/>
        <w:numPr>
          <w:ilvl w:val="1"/>
          <w:numId w:val="28"/>
        </w:numPr>
        <w:shd w:val="clear" w:color="auto" w:fill="FFFFFF"/>
        <w:bidi/>
        <w:spacing w:after="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كتابة الموضوعات الأخلاقية والاجتماعية. </w:t>
      </w:r>
    </w:p>
    <w:p w14:paraId="09E5E36B" w14:textId="77777777" w:rsidR="002C1026" w:rsidRPr="00391B24" w:rsidRDefault="00341586" w:rsidP="00501606">
      <w:pPr>
        <w:pStyle w:val="a5"/>
        <w:numPr>
          <w:ilvl w:val="1"/>
          <w:numId w:val="28"/>
        </w:numPr>
        <w:shd w:val="clear" w:color="auto" w:fill="FFFFFF"/>
        <w:bidi/>
        <w:spacing w:after="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إعداد كلمات لإلقائها في الإذاعة المدرسية في المناسبات المختلفة</w:t>
      </w:r>
      <w:r w:rsidR="00F473F0" w:rsidRPr="00391B24">
        <w:rPr>
          <w:rFonts w:ascii="Traditional Arabic" w:hAnsi="Traditional Arabic" w:cs="Traditional Arabic" w:hint="cs"/>
          <w:b/>
          <w:bCs/>
          <w:sz w:val="36"/>
          <w:rtl/>
          <w:lang w:bidi="ar-IQ"/>
        </w:rPr>
        <w:t>.</w:t>
      </w:r>
    </w:p>
    <w:p w14:paraId="171F2D9B" w14:textId="77777777" w:rsidR="00391B24" w:rsidRDefault="00391B24" w:rsidP="00A539E6">
      <w:pPr>
        <w:shd w:val="clear" w:color="auto" w:fill="FFFFFF"/>
        <w:bidi/>
        <w:spacing w:after="0"/>
        <w:ind w:firstLine="720"/>
        <w:textAlignment w:val="top"/>
        <w:rPr>
          <w:rFonts w:ascii="Traditional Arabic" w:hAnsi="Traditional Arabic" w:cs="Traditional Arabic"/>
          <w:b/>
          <w:bCs/>
          <w:sz w:val="36"/>
          <w:u w:val="single"/>
          <w:rtl/>
          <w:lang w:bidi="ar-IQ"/>
        </w:rPr>
      </w:pPr>
    </w:p>
    <w:p w14:paraId="0F71CCA5" w14:textId="77777777" w:rsidR="00391B24" w:rsidRDefault="00391B24" w:rsidP="00391B24">
      <w:pPr>
        <w:shd w:val="clear" w:color="auto" w:fill="FFFFFF"/>
        <w:bidi/>
        <w:spacing w:after="0"/>
        <w:ind w:firstLine="720"/>
        <w:textAlignment w:val="top"/>
        <w:rPr>
          <w:rFonts w:ascii="Traditional Arabic" w:hAnsi="Traditional Arabic" w:cs="Traditional Arabic"/>
          <w:b/>
          <w:bCs/>
          <w:sz w:val="36"/>
          <w:u w:val="single"/>
          <w:rtl/>
          <w:lang w:bidi="ar-IQ"/>
        </w:rPr>
      </w:pPr>
    </w:p>
    <w:p w14:paraId="1B038B99" w14:textId="77777777" w:rsidR="00391B24" w:rsidRDefault="005555BF" w:rsidP="00391B24">
      <w:pPr>
        <w:shd w:val="clear" w:color="auto" w:fill="FFFFFF"/>
        <w:bidi/>
        <w:spacing w:after="0"/>
        <w:ind w:firstLine="720"/>
        <w:jc w:val="center"/>
        <w:textAlignment w:val="top"/>
        <w:rPr>
          <w:rFonts w:ascii="Traditional Arabic" w:hAnsi="Traditional Arabic" w:cs="Traditional Arabic"/>
          <w:b/>
          <w:bCs/>
          <w:sz w:val="36"/>
          <w:u w:val="single"/>
          <w:rtl/>
          <w:lang w:bidi="ar-IQ"/>
        </w:rPr>
      </w:pPr>
      <w:r w:rsidRPr="00391B24">
        <w:rPr>
          <w:rFonts w:ascii="Traditional Arabic" w:hAnsi="Traditional Arabic" w:cs="Traditional Arabic" w:hint="cs"/>
          <w:b/>
          <w:bCs/>
          <w:sz w:val="36"/>
          <w:u w:val="single"/>
          <w:rtl/>
          <w:lang w:bidi="ar-IQ"/>
        </w:rPr>
        <w:lastRenderedPageBreak/>
        <w:t>[</w:t>
      </w:r>
      <w:r w:rsidR="003B108D" w:rsidRPr="00391B24">
        <w:rPr>
          <w:rFonts w:ascii="Traditional Arabic" w:hAnsi="Traditional Arabic" w:cs="Traditional Arabic" w:hint="cs"/>
          <w:b/>
          <w:bCs/>
          <w:sz w:val="36"/>
          <w:u w:val="single"/>
          <w:rtl/>
          <w:lang w:bidi="ar-IQ"/>
        </w:rPr>
        <w:t>التعبير باعتبار الهدف: وعليه يكون لدينا:</w:t>
      </w:r>
    </w:p>
    <w:p w14:paraId="535222F0" w14:textId="603CE3FF" w:rsidR="00341586" w:rsidRPr="00391B24" w:rsidRDefault="003B108D" w:rsidP="00391B24">
      <w:pPr>
        <w:shd w:val="clear" w:color="auto" w:fill="FFFFFF"/>
        <w:bidi/>
        <w:spacing w:after="0"/>
        <w:ind w:firstLine="720"/>
        <w:jc w:val="center"/>
        <w:textAlignment w:val="top"/>
        <w:rPr>
          <w:rFonts w:ascii="Traditional Arabic" w:hAnsi="Traditional Arabic" w:cs="Traditional Arabic"/>
          <w:b/>
          <w:bCs/>
          <w:sz w:val="36"/>
          <w:u w:val="single"/>
          <w:rtl/>
          <w:lang w:bidi="ar-IQ"/>
        </w:rPr>
      </w:pPr>
      <w:r w:rsidRPr="00391B24">
        <w:rPr>
          <w:rFonts w:ascii="Traditional Arabic" w:hAnsi="Traditional Arabic" w:cs="Traditional Arabic" w:hint="cs"/>
          <w:b/>
          <w:bCs/>
          <w:sz w:val="36"/>
          <w:u w:val="single"/>
          <w:rtl/>
          <w:lang w:bidi="ar-IQ"/>
        </w:rPr>
        <w:t>التعبير الوظيفي، والتعبير الإبداعي</w:t>
      </w:r>
      <w:r w:rsidR="005555BF" w:rsidRPr="00391B24">
        <w:rPr>
          <w:rFonts w:ascii="Traditional Arabic" w:hAnsi="Traditional Arabic" w:cs="Traditional Arabic" w:hint="cs"/>
          <w:b/>
          <w:bCs/>
          <w:sz w:val="36"/>
          <w:u w:val="single"/>
          <w:rtl/>
          <w:lang w:bidi="ar-IQ"/>
        </w:rPr>
        <w:t>]</w:t>
      </w:r>
      <w:r w:rsidRPr="00391B24">
        <w:rPr>
          <w:rFonts w:ascii="Traditional Arabic" w:hAnsi="Traditional Arabic" w:cs="Traditional Arabic" w:hint="cs"/>
          <w:b/>
          <w:bCs/>
          <w:sz w:val="36"/>
          <w:u w:val="single"/>
          <w:rtl/>
          <w:lang w:bidi="ar-IQ"/>
        </w:rPr>
        <w:t>.</w:t>
      </w:r>
    </w:p>
    <w:p w14:paraId="11132B54" w14:textId="77777777" w:rsidR="005555BF" w:rsidRPr="00391B24" w:rsidRDefault="00341586" w:rsidP="005555BF">
      <w:pPr>
        <w:shd w:val="clear" w:color="auto" w:fill="FFFFFF"/>
        <w:bidi/>
        <w:spacing w:after="0"/>
        <w:ind w:firstLine="72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أولاً: التعبير الوظيفي: وهو التعبير الذي يؤدي وظيفة خاصة في حياة الفرد والجماعة من مثل الفهم والإفهام، ومجالات استعماله كثيرة كالمحادثة بين الناس، وكتابة الرسائل، والبرقيات، والاستدعاءات المختلفة، وكتابة الملاحظات والتقارير والمذكرات وغيرها من الاعلانات والتعليمات التي توجه إلى الناس لغرض ما، ويؤدي التعبير الوظيفي بطريقة المشافهة أو الكتابة.</w:t>
      </w:r>
    </w:p>
    <w:p w14:paraId="2771FCB3" w14:textId="77777777" w:rsidR="008370FF" w:rsidRPr="00391B24" w:rsidRDefault="00341586" w:rsidP="009908EB">
      <w:pPr>
        <w:shd w:val="clear" w:color="auto" w:fill="FFFFFF"/>
        <w:bidi/>
        <w:spacing w:after="0"/>
        <w:ind w:firstLine="720"/>
        <w:textAlignment w:val="top"/>
        <w:rPr>
          <w:rFonts w:ascii="Traditional Arabic" w:hAnsi="Traditional Arabic" w:cs="Traditional Arabic"/>
          <w:b/>
          <w:bCs/>
          <w:sz w:val="36"/>
          <w:u w:val="single"/>
          <w:rtl/>
          <w:lang w:bidi="ar-IQ"/>
        </w:rPr>
      </w:pPr>
      <w:r w:rsidRPr="00391B24">
        <w:rPr>
          <w:rFonts w:ascii="Traditional Arabic" w:hAnsi="Traditional Arabic" w:cs="Traditional Arabic" w:hint="cs"/>
          <w:b/>
          <w:bCs/>
          <w:sz w:val="36"/>
          <w:rtl/>
          <w:lang w:bidi="ar-IQ"/>
        </w:rPr>
        <w:t>ثانياً: التعبير الإبداعي: وهو الذي يكون غرضه التعبير عن الأفكار والمشاعر النفسية ونقلها إلى الآخرين بأسلوب أدبي عالٍ، بقصد التأثير في نفوس القارئين والسامعين، بحيث تصل درجة انفعالهم بها إلى مستوى يكاد يقترب من مستوى انفعال أصحاب هذه الآثار. وإذا كان التعبير الوظيفي يفي بمتطلبات الحياة وشؤونها المادية والاجتماعية، فإن التعبير الإبداعي يعين الطالب على التعبير عن نفسه ومشاعره تعبيراً يعكس ذاته ويبرز شخصيته.</w:t>
      </w:r>
    </w:p>
    <w:p w14:paraId="5AF827EE" w14:textId="77777777" w:rsidR="008370FF" w:rsidRPr="00391B24" w:rsidRDefault="00691DD4" w:rsidP="008370FF">
      <w:pPr>
        <w:shd w:val="clear" w:color="auto" w:fill="FFFFFF"/>
        <w:bidi/>
        <w:spacing w:after="0"/>
        <w:ind w:firstLine="720"/>
        <w:jc w:val="center"/>
        <w:textAlignment w:val="top"/>
        <w:rPr>
          <w:rFonts w:ascii="Traditional Arabic" w:hAnsi="Traditional Arabic" w:cs="Traditional Arabic"/>
          <w:b/>
          <w:bCs/>
          <w:sz w:val="36"/>
          <w:u w:val="single"/>
          <w:rtl/>
          <w:lang w:bidi="ar-IQ"/>
        </w:rPr>
      </w:pPr>
      <w:r w:rsidRPr="00391B24">
        <w:rPr>
          <w:rFonts w:ascii="Traditional Arabic" w:hAnsi="Traditional Arabic" w:cs="Traditional Arabic" w:hint="cs"/>
          <w:b/>
          <w:bCs/>
          <w:sz w:val="36"/>
          <w:u w:val="single"/>
          <w:rtl/>
          <w:lang w:bidi="ar-IQ"/>
        </w:rPr>
        <w:t>[التعبير باعتبار الأسلوب،</w:t>
      </w:r>
    </w:p>
    <w:p w14:paraId="36096C23" w14:textId="77777777" w:rsidR="00391B24" w:rsidRDefault="00691DD4" w:rsidP="008370FF">
      <w:pPr>
        <w:shd w:val="clear" w:color="auto" w:fill="FFFFFF"/>
        <w:bidi/>
        <w:spacing w:after="0"/>
        <w:ind w:firstLine="720"/>
        <w:jc w:val="center"/>
        <w:textAlignment w:val="top"/>
        <w:rPr>
          <w:rFonts w:ascii="Traditional Arabic" w:hAnsi="Traditional Arabic" w:cs="Traditional Arabic"/>
          <w:b/>
          <w:bCs/>
          <w:sz w:val="36"/>
          <w:u w:val="single"/>
          <w:rtl/>
          <w:lang w:bidi="ar-IQ"/>
        </w:rPr>
      </w:pPr>
      <w:r w:rsidRPr="00391B24">
        <w:rPr>
          <w:rFonts w:ascii="Traditional Arabic" w:hAnsi="Traditional Arabic" w:cs="Traditional Arabic" w:hint="cs"/>
          <w:b/>
          <w:bCs/>
          <w:sz w:val="36"/>
          <w:u w:val="single"/>
          <w:rtl/>
          <w:lang w:bidi="ar-IQ"/>
        </w:rPr>
        <w:t>وعليه يكون لدينا:</w:t>
      </w:r>
    </w:p>
    <w:p w14:paraId="7D20CB8B" w14:textId="4DC5BDA6" w:rsidR="00341586" w:rsidRPr="00391B24" w:rsidRDefault="00691DD4" w:rsidP="00391B24">
      <w:pPr>
        <w:shd w:val="clear" w:color="auto" w:fill="FFFFFF"/>
        <w:bidi/>
        <w:spacing w:after="0"/>
        <w:ind w:firstLine="720"/>
        <w:jc w:val="center"/>
        <w:textAlignment w:val="top"/>
        <w:rPr>
          <w:rFonts w:ascii="Traditional Arabic" w:hAnsi="Traditional Arabic" w:cs="Traditional Arabic"/>
          <w:b/>
          <w:bCs/>
          <w:sz w:val="36"/>
          <w:u w:val="single"/>
          <w:rtl/>
          <w:lang w:bidi="ar-IQ"/>
        </w:rPr>
      </w:pPr>
      <w:r w:rsidRPr="00391B24">
        <w:rPr>
          <w:rFonts w:ascii="Traditional Arabic" w:hAnsi="Traditional Arabic" w:cs="Traditional Arabic" w:hint="cs"/>
          <w:b/>
          <w:bCs/>
          <w:sz w:val="36"/>
          <w:u w:val="single"/>
          <w:rtl/>
          <w:lang w:bidi="ar-IQ"/>
        </w:rPr>
        <w:t>التعبير الأدبي، والتعبير العلمي، والتعبير المتأدب].</w:t>
      </w:r>
    </w:p>
    <w:p w14:paraId="6E2D9DE3" w14:textId="77777777" w:rsidR="00341586" w:rsidRPr="00391B24" w:rsidRDefault="00341586" w:rsidP="00341586">
      <w:pPr>
        <w:shd w:val="clear" w:color="auto" w:fill="FFFFFF"/>
        <w:bidi/>
        <w:spacing w:after="0"/>
        <w:ind w:firstLine="72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أولاً: التعبير العلمي: وهو التعبير الذي يهدف إلى سرد الحقائق والموضوعات والأفكار بحياد وتجرد، ويغلب أن يعتمد هذا النوع على الأرقام باعتبارها عاملاً حاسماً في إثبات الأفكار. ويتجنّب التعبير العلمي المبالغات والصور الشعرية والبيانية والأخيلة، كما يتجنب المترادفات والمفهومات غير المحددة، والعبارات العائمة، وتلك التي تتضمن أكثر من معنى. </w:t>
      </w:r>
    </w:p>
    <w:p w14:paraId="670EFA2F" w14:textId="77777777" w:rsidR="00341586" w:rsidRPr="00391B24" w:rsidRDefault="00341586" w:rsidP="00341586">
      <w:pPr>
        <w:shd w:val="clear" w:color="auto" w:fill="FFFFFF"/>
        <w:bidi/>
        <w:spacing w:after="0"/>
        <w:ind w:firstLine="72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lastRenderedPageBreak/>
        <w:t>ثانياً: التعبير الأدبي: يركّز هذا النّوع من التعبير على الأسلوب الذي تؤدّى فيه الفكرة، ولهذا فإنه يستعمل الصورة الشعرية والبيانية والأخيلة والمجازات بأنواعها، وقد يستعمل المترادفات والعبارات التي تحمل أكثر من دلالة واحدة. </w:t>
      </w:r>
    </w:p>
    <w:p w14:paraId="44A0CC7E" w14:textId="77777777" w:rsidR="00705AA9" w:rsidRPr="00391B24" w:rsidRDefault="00341586" w:rsidP="001F3D24">
      <w:pPr>
        <w:shd w:val="clear" w:color="auto" w:fill="FFFFFF"/>
        <w:bidi/>
        <w:spacing w:after="0"/>
        <w:ind w:firstLine="72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ثالثاً: التعبير المتأدب: ويجمع هذا النوع من التعبير بين الفكرة والأسلوب، وعلى ذلك فهو يجمع بين خصائص الأسلوبين السابقين: العلمي والأدبي</w:t>
      </w:r>
      <w:r w:rsidR="00691DD4" w:rsidRPr="00391B24">
        <w:rPr>
          <w:rFonts w:ascii="Traditional Arabic" w:hAnsi="Traditional Arabic" w:cs="Traditional Arabic" w:hint="cs"/>
          <w:b/>
          <w:bCs/>
          <w:sz w:val="36"/>
          <w:rtl/>
          <w:lang w:bidi="ar-IQ"/>
        </w:rPr>
        <w:t>.</w:t>
      </w:r>
    </w:p>
    <w:p w14:paraId="67D1DB6F" w14:textId="77777777" w:rsidR="00704906" w:rsidRPr="00391B24" w:rsidRDefault="00500B60" w:rsidP="00F14E14">
      <w:pPr>
        <w:shd w:val="clear" w:color="auto" w:fill="FFFFFF"/>
        <w:bidi/>
        <w:spacing w:after="0"/>
        <w:ind w:firstLine="720"/>
        <w:jc w:val="center"/>
        <w:textAlignment w:val="top"/>
        <w:rPr>
          <w:rFonts w:ascii="Traditional Arabic" w:hAnsi="Traditional Arabic" w:cs="Traditional Arabic"/>
          <w:b/>
          <w:bCs/>
          <w:sz w:val="36"/>
          <w:u w:val="single"/>
          <w:rtl/>
          <w:lang w:bidi="ar-IQ"/>
        </w:rPr>
      </w:pPr>
      <w:r w:rsidRPr="00391B24">
        <w:rPr>
          <w:rFonts w:ascii="Traditional Arabic" w:hAnsi="Traditional Arabic" w:cs="Traditional Arabic" w:hint="cs"/>
          <w:b/>
          <w:bCs/>
          <w:sz w:val="36"/>
          <w:u w:val="single"/>
          <w:rtl/>
          <w:lang w:bidi="ar-IQ"/>
        </w:rPr>
        <w:t>[ومنها التعبير باعتبار الإجراء،</w:t>
      </w:r>
    </w:p>
    <w:p w14:paraId="78DC0D1C" w14:textId="77777777" w:rsidR="00341586" w:rsidRPr="00391B24" w:rsidRDefault="00500B60" w:rsidP="00704906">
      <w:pPr>
        <w:shd w:val="clear" w:color="auto" w:fill="FFFFFF"/>
        <w:bidi/>
        <w:spacing w:after="0"/>
        <w:ind w:firstLine="720"/>
        <w:jc w:val="center"/>
        <w:textAlignment w:val="top"/>
        <w:rPr>
          <w:rFonts w:ascii="Traditional Arabic" w:hAnsi="Traditional Arabic" w:cs="Traditional Arabic"/>
          <w:b/>
          <w:bCs/>
          <w:sz w:val="36"/>
          <w:u w:val="single"/>
          <w:rtl/>
          <w:lang w:bidi="ar-IQ"/>
        </w:rPr>
      </w:pPr>
      <w:r w:rsidRPr="00391B24">
        <w:rPr>
          <w:rFonts w:ascii="Traditional Arabic" w:hAnsi="Traditional Arabic" w:cs="Traditional Arabic" w:hint="cs"/>
          <w:b/>
          <w:bCs/>
          <w:sz w:val="36"/>
          <w:u w:val="single"/>
          <w:rtl/>
          <w:lang w:bidi="ar-IQ"/>
        </w:rPr>
        <w:t>وعليه يكون لدينا التعبير الحواري، والتعبير غير الحواري].</w:t>
      </w:r>
    </w:p>
    <w:p w14:paraId="2CEFD892" w14:textId="77777777" w:rsidR="002B65BA" w:rsidRPr="00391B24" w:rsidRDefault="00341586" w:rsidP="002B65BA">
      <w:pPr>
        <w:shd w:val="clear" w:color="auto" w:fill="FFFFFF"/>
        <w:bidi/>
        <w:spacing w:after="0"/>
        <w:ind w:firstLine="720"/>
        <w:textAlignment w:val="top"/>
        <w:rPr>
          <w:rFonts w:ascii="Traditional Arabic" w:hAnsi="Traditional Arabic" w:cs="Traditional Arabic"/>
          <w:b/>
          <w:bCs/>
          <w:sz w:val="36"/>
          <w:rtl/>
          <w:lang w:bidi="ar-IQ"/>
        </w:rPr>
      </w:pPr>
      <w:r w:rsidRPr="00391B24">
        <w:rPr>
          <w:rFonts w:ascii="Traditional Arabic" w:hAnsi="Traditional Arabic" w:cs="Traditional Arabic" w:hint="cs"/>
          <w:b/>
          <w:bCs/>
          <w:sz w:val="36"/>
          <w:rtl/>
          <w:lang w:bidi="ar-IQ"/>
        </w:rPr>
        <w:t>أولاً: التعبير الحواري: وهو التعبير الذي يتضمن وجود طرفين كل واحد منهما مرسل ومستقبل، ويشمل: الحوار والمناقشة، والندوة، والمسرحية. وهذا النوع من أهم أنواع التعبير في تربية الملكة اللغوية لدى المتعلمين، وتنمية الطلاقة اللغوية عندهم، ولذلك يحسن أن يدرّب الطلبة عليه. وتنبع أهميته من أنه يستدعي أن يكون شفهياً في المقام الأول</w:t>
      </w:r>
      <w:r w:rsidR="00500B60" w:rsidRPr="00391B24">
        <w:rPr>
          <w:rFonts w:ascii="Traditional Arabic" w:hAnsi="Traditional Arabic" w:cs="Traditional Arabic" w:hint="cs"/>
          <w:b/>
          <w:bCs/>
          <w:sz w:val="36"/>
          <w:rtl/>
          <w:lang w:bidi="ar-IQ"/>
        </w:rPr>
        <w:t>.</w:t>
      </w:r>
    </w:p>
    <w:p w14:paraId="08541403" w14:textId="77777777" w:rsidR="00916EE0" w:rsidRPr="00391B24" w:rsidRDefault="00341586" w:rsidP="008E429C">
      <w:pPr>
        <w:shd w:val="clear" w:color="auto" w:fill="FFFFFF"/>
        <w:bidi/>
        <w:spacing w:after="0"/>
        <w:ind w:firstLine="720"/>
        <w:textAlignment w:val="top"/>
        <w:rPr>
          <w:rFonts w:ascii="Traditional Arabic" w:hAnsi="Traditional Arabic" w:cs="Traditional Arabic"/>
          <w:b/>
          <w:bCs/>
          <w:sz w:val="36"/>
          <w:rtl/>
        </w:rPr>
      </w:pPr>
      <w:r w:rsidRPr="00391B24">
        <w:rPr>
          <w:rFonts w:ascii="Traditional Arabic" w:hAnsi="Traditional Arabic" w:cs="Traditional Arabic" w:hint="cs"/>
          <w:b/>
          <w:bCs/>
          <w:sz w:val="36"/>
          <w:rtl/>
          <w:lang w:bidi="ar-IQ"/>
        </w:rPr>
        <w:t>ثانياً: التعبير غير الحواري: وهو التعبير الذي لا يكون فيه حوار ولا مناقشة.</w:t>
      </w:r>
    </w:p>
    <w:sectPr w:rsidR="00916EE0" w:rsidRPr="00391B24" w:rsidSect="00FB3DD1">
      <w:footerReference w:type="default" r:id="rId7"/>
      <w:pgSz w:w="11907" w:h="16839" w:code="9"/>
      <w:pgMar w:top="1260" w:right="1440" w:bottom="1440" w:left="1440" w:header="720" w:footer="720" w:gutter="0"/>
      <w:cols w:space="720"/>
      <w:bidi/>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43C83" w14:textId="77777777" w:rsidR="007C2D59" w:rsidRDefault="007C2D59" w:rsidP="00A2128B">
      <w:pPr>
        <w:spacing w:before="0" w:after="0"/>
      </w:pPr>
      <w:r>
        <w:separator/>
      </w:r>
    </w:p>
  </w:endnote>
  <w:endnote w:type="continuationSeparator" w:id="0">
    <w:p w14:paraId="4D2D2F95" w14:textId="77777777" w:rsidR="007C2D59" w:rsidRDefault="007C2D59" w:rsidP="00A212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bd Mehabad">
    <w:panose1 w:val="020B0604030504040204"/>
    <w:charset w:val="00"/>
    <w:family w:val="swiss"/>
    <w:pitch w:val="variable"/>
    <w:sig w:usb0="00002007" w:usb1="80000000" w:usb2="00000008" w:usb3="00000000" w:csb0="0000005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799804"/>
      <w:docPartObj>
        <w:docPartGallery w:val="Page Numbers (Bottom of Page)"/>
        <w:docPartUnique/>
      </w:docPartObj>
    </w:sdtPr>
    <w:sdtEndPr>
      <w:rPr>
        <w:noProof/>
      </w:rPr>
    </w:sdtEndPr>
    <w:sdtContent>
      <w:p w14:paraId="5E0204C8" w14:textId="77777777" w:rsidR="00A2128B" w:rsidRDefault="00A2128B">
        <w:pPr>
          <w:pStyle w:val="a7"/>
          <w:jc w:val="center"/>
        </w:pPr>
        <w:r w:rsidRPr="00A2128B">
          <w:rPr>
            <w:sz w:val="20"/>
            <w:szCs w:val="22"/>
          </w:rPr>
          <w:fldChar w:fldCharType="begin"/>
        </w:r>
        <w:r w:rsidRPr="00A2128B">
          <w:rPr>
            <w:sz w:val="20"/>
            <w:szCs w:val="22"/>
          </w:rPr>
          <w:instrText xml:space="preserve"> PAGE   \* MERGEFORMAT </w:instrText>
        </w:r>
        <w:r w:rsidRPr="00A2128B">
          <w:rPr>
            <w:sz w:val="20"/>
            <w:szCs w:val="22"/>
          </w:rPr>
          <w:fldChar w:fldCharType="separate"/>
        </w:r>
        <w:r w:rsidR="00470B4C">
          <w:rPr>
            <w:noProof/>
            <w:sz w:val="20"/>
            <w:szCs w:val="22"/>
          </w:rPr>
          <w:t>3</w:t>
        </w:r>
        <w:r w:rsidRPr="00A2128B">
          <w:rPr>
            <w:noProof/>
            <w:sz w:val="20"/>
            <w:szCs w:val="22"/>
          </w:rPr>
          <w:fldChar w:fldCharType="end"/>
        </w:r>
      </w:p>
    </w:sdtContent>
  </w:sdt>
  <w:p w14:paraId="0E7E4F7D" w14:textId="77777777" w:rsidR="00A2128B" w:rsidRDefault="00A212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86FC4" w14:textId="77777777" w:rsidR="007C2D59" w:rsidRDefault="007C2D59" w:rsidP="00A2128B">
      <w:pPr>
        <w:spacing w:before="0" w:after="0"/>
      </w:pPr>
      <w:r>
        <w:separator/>
      </w:r>
    </w:p>
  </w:footnote>
  <w:footnote w:type="continuationSeparator" w:id="0">
    <w:p w14:paraId="3EB1A8AD" w14:textId="77777777" w:rsidR="007C2D59" w:rsidRDefault="007C2D59" w:rsidP="00A2128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D58"/>
    <w:multiLevelType w:val="hybridMultilevel"/>
    <w:tmpl w:val="0E02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72D8C"/>
    <w:multiLevelType w:val="hybridMultilevel"/>
    <w:tmpl w:val="AC2243D4"/>
    <w:lvl w:ilvl="0" w:tplc="B5B45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315BF"/>
    <w:multiLevelType w:val="hybridMultilevel"/>
    <w:tmpl w:val="E2F67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618B1"/>
    <w:multiLevelType w:val="hybridMultilevel"/>
    <w:tmpl w:val="D9CE6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7D569A"/>
    <w:multiLevelType w:val="hybridMultilevel"/>
    <w:tmpl w:val="3CF031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2B59E9"/>
    <w:multiLevelType w:val="hybridMultilevel"/>
    <w:tmpl w:val="2E3E75E8"/>
    <w:lvl w:ilvl="0" w:tplc="04090001">
      <w:start w:val="1"/>
      <w:numFmt w:val="bullet"/>
      <w:lvlText w:val=""/>
      <w:lvlJc w:val="left"/>
      <w:pPr>
        <w:ind w:left="720" w:hanging="360"/>
      </w:pPr>
      <w:rPr>
        <w:rFonts w:ascii="Symbol" w:hAnsi="Symbol" w:hint="default"/>
        <w:b w:val="0"/>
        <w:bCs w:val="0"/>
        <w:sz w:val="32"/>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17065"/>
    <w:multiLevelType w:val="hybridMultilevel"/>
    <w:tmpl w:val="4C1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0086E"/>
    <w:multiLevelType w:val="hybridMultilevel"/>
    <w:tmpl w:val="0ADABAC6"/>
    <w:lvl w:ilvl="0" w:tplc="04090001">
      <w:start w:val="1"/>
      <w:numFmt w:val="bullet"/>
      <w:lvlText w:val=""/>
      <w:lvlJc w:val="left"/>
      <w:pPr>
        <w:ind w:left="780" w:hanging="420"/>
      </w:pPr>
      <w:rPr>
        <w:rFonts w:ascii="Symbol" w:hAnsi="Symbol" w:hint="default"/>
        <w:b w:val="0"/>
        <w:bCs w:val="0"/>
        <w:sz w:val="34"/>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38F4"/>
    <w:multiLevelType w:val="hybridMultilevel"/>
    <w:tmpl w:val="4CF6DD68"/>
    <w:lvl w:ilvl="0" w:tplc="0F822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04548"/>
    <w:multiLevelType w:val="hybridMultilevel"/>
    <w:tmpl w:val="9622FC64"/>
    <w:lvl w:ilvl="0" w:tplc="BA2CD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F202C"/>
    <w:multiLevelType w:val="hybridMultilevel"/>
    <w:tmpl w:val="00DC77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A764BB"/>
    <w:multiLevelType w:val="hybridMultilevel"/>
    <w:tmpl w:val="89D2DC36"/>
    <w:lvl w:ilvl="0" w:tplc="04090003">
      <w:start w:val="1"/>
      <w:numFmt w:val="bullet"/>
      <w:lvlText w:val="o"/>
      <w:lvlJc w:val="left"/>
      <w:pPr>
        <w:ind w:left="1440" w:hanging="360"/>
      </w:pPr>
      <w:rPr>
        <w:rFonts w:ascii="Courier New" w:hAnsi="Courier New" w:cs="Courier New" w:hint="default"/>
      </w:rPr>
    </w:lvl>
    <w:lvl w:ilvl="1" w:tplc="A75C24AC">
      <w:numFmt w:val="bullet"/>
      <w:lvlText w:val="-"/>
      <w:lvlJc w:val="left"/>
      <w:pPr>
        <w:ind w:left="2160" w:hanging="360"/>
      </w:pPr>
      <w:rPr>
        <w:rFonts w:ascii="Traditional Arabic" w:eastAsiaTheme="minorHAnsi" w:hAnsi="Traditional Arabic" w:cs="Traditional Arabic"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A84FAE"/>
    <w:multiLevelType w:val="hybridMultilevel"/>
    <w:tmpl w:val="0B2E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D0DBE"/>
    <w:multiLevelType w:val="hybridMultilevel"/>
    <w:tmpl w:val="B3AE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90AFC"/>
    <w:multiLevelType w:val="hybridMultilevel"/>
    <w:tmpl w:val="8EBE9EAC"/>
    <w:lvl w:ilvl="0" w:tplc="FE825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33319"/>
    <w:multiLevelType w:val="hybridMultilevel"/>
    <w:tmpl w:val="2CCACF8C"/>
    <w:lvl w:ilvl="0" w:tplc="8D0EF9E4">
      <w:start w:val="3"/>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BE5426"/>
    <w:multiLevelType w:val="hybridMultilevel"/>
    <w:tmpl w:val="EFA2AD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25B76"/>
    <w:multiLevelType w:val="hybridMultilevel"/>
    <w:tmpl w:val="0324F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E26CB0"/>
    <w:multiLevelType w:val="hybridMultilevel"/>
    <w:tmpl w:val="0B3ECCD4"/>
    <w:lvl w:ilvl="0" w:tplc="E9003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41AE5"/>
    <w:multiLevelType w:val="hybridMultilevel"/>
    <w:tmpl w:val="94A4BB52"/>
    <w:lvl w:ilvl="0" w:tplc="B2F4B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4372C"/>
    <w:multiLevelType w:val="hybridMultilevel"/>
    <w:tmpl w:val="873C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D7401"/>
    <w:multiLevelType w:val="hybridMultilevel"/>
    <w:tmpl w:val="56A6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E52E9"/>
    <w:multiLevelType w:val="hybridMultilevel"/>
    <w:tmpl w:val="18A4C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661B57"/>
    <w:multiLevelType w:val="hybridMultilevel"/>
    <w:tmpl w:val="1BD07CF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3977D6"/>
    <w:multiLevelType w:val="hybridMultilevel"/>
    <w:tmpl w:val="2BD88650"/>
    <w:lvl w:ilvl="0" w:tplc="DB0CD8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D12D8"/>
    <w:multiLevelType w:val="hybridMultilevel"/>
    <w:tmpl w:val="5BF6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4A2F8B"/>
    <w:multiLevelType w:val="hybridMultilevel"/>
    <w:tmpl w:val="5DC0F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0F2DE5"/>
    <w:multiLevelType w:val="hybridMultilevel"/>
    <w:tmpl w:val="4CEE9A82"/>
    <w:lvl w:ilvl="0" w:tplc="944C9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213E7"/>
    <w:multiLevelType w:val="hybridMultilevel"/>
    <w:tmpl w:val="5FACA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996D71"/>
    <w:multiLevelType w:val="hybridMultilevel"/>
    <w:tmpl w:val="3FA29E5C"/>
    <w:lvl w:ilvl="0" w:tplc="D83AB7EC">
      <w:numFmt w:val="bullet"/>
      <w:lvlText w:val="*"/>
      <w:lvlJc w:val="left"/>
      <w:pPr>
        <w:ind w:left="720" w:hanging="360"/>
      </w:pPr>
      <w:rPr>
        <w:rFonts w:ascii="Abd Mehabad" w:eastAsiaTheme="minorHAnsi" w:hAnsi="Abd Mehabad" w:hint="default"/>
        <w:b w:val="0"/>
        <w:bCs w:val="0"/>
        <w:sz w:val="32"/>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F7C5D"/>
    <w:multiLevelType w:val="hybridMultilevel"/>
    <w:tmpl w:val="C4CA0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F2291D"/>
    <w:multiLevelType w:val="hybridMultilevel"/>
    <w:tmpl w:val="0852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121E6F"/>
    <w:multiLevelType w:val="hybridMultilevel"/>
    <w:tmpl w:val="A19203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5F0D93"/>
    <w:multiLevelType w:val="hybridMultilevel"/>
    <w:tmpl w:val="A7805468"/>
    <w:lvl w:ilvl="0" w:tplc="BDC6CEB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263967"/>
    <w:multiLevelType w:val="hybridMultilevel"/>
    <w:tmpl w:val="C5D888E8"/>
    <w:lvl w:ilvl="0" w:tplc="0409000D">
      <w:start w:val="1"/>
      <w:numFmt w:val="bullet"/>
      <w:lvlText w:val=""/>
      <w:lvlJc w:val="left"/>
      <w:pPr>
        <w:ind w:left="720" w:hanging="360"/>
      </w:pPr>
      <w:rPr>
        <w:rFonts w:ascii="Wingdings" w:hAnsi="Wingdings" w:hint="default"/>
        <w:b w:val="0"/>
        <w:bCs w:val="0"/>
        <w:sz w:val="32"/>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0423F8"/>
    <w:multiLevelType w:val="hybridMultilevel"/>
    <w:tmpl w:val="2226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6D0F63"/>
    <w:multiLevelType w:val="hybridMultilevel"/>
    <w:tmpl w:val="229ABCFE"/>
    <w:lvl w:ilvl="0" w:tplc="CC76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BE1AEA"/>
    <w:multiLevelType w:val="hybridMultilevel"/>
    <w:tmpl w:val="7006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7E2EAA"/>
    <w:multiLevelType w:val="hybridMultilevel"/>
    <w:tmpl w:val="B4860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0B5190"/>
    <w:multiLevelType w:val="hybridMultilevel"/>
    <w:tmpl w:val="B0B47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D932D2"/>
    <w:multiLevelType w:val="hybridMultilevel"/>
    <w:tmpl w:val="BDDC3DA0"/>
    <w:lvl w:ilvl="0" w:tplc="6C069712">
      <w:numFmt w:val="bullet"/>
      <w:lvlText w:val="*"/>
      <w:lvlJc w:val="left"/>
      <w:pPr>
        <w:ind w:left="780" w:hanging="420"/>
      </w:pPr>
      <w:rPr>
        <w:rFonts w:ascii="Abd Mehabad" w:eastAsiaTheme="minorHAnsi" w:hAnsi="Abd Mehabad" w:hint="default"/>
        <w:b w:val="0"/>
        <w:bCs w:val="0"/>
        <w:sz w:val="34"/>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512A2"/>
    <w:multiLevelType w:val="hybridMultilevel"/>
    <w:tmpl w:val="61743D00"/>
    <w:lvl w:ilvl="0" w:tplc="0409000D">
      <w:start w:val="1"/>
      <w:numFmt w:val="bullet"/>
      <w:lvlText w:val=""/>
      <w:lvlJc w:val="left"/>
      <w:pPr>
        <w:ind w:left="1440" w:hanging="360"/>
      </w:pPr>
      <w:rPr>
        <w:rFonts w:ascii="Wingdings" w:hAnsi="Wingdings" w:hint="default"/>
      </w:rPr>
    </w:lvl>
    <w:lvl w:ilvl="1" w:tplc="940E7AF8">
      <w:numFmt w:val="bullet"/>
      <w:lvlText w:val="-"/>
      <w:lvlJc w:val="left"/>
      <w:pPr>
        <w:ind w:left="2160" w:hanging="360"/>
      </w:pPr>
      <w:rPr>
        <w:rFonts w:ascii="Traditional Arabic" w:eastAsia="Times New Roman" w:hAnsi="Traditional Arabic" w:cs="Traditional Arabic" w:hint="default"/>
        <w:color w:val="F5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7867CB"/>
    <w:multiLevelType w:val="hybridMultilevel"/>
    <w:tmpl w:val="8758A5A0"/>
    <w:lvl w:ilvl="0" w:tplc="715AE936">
      <w:start w:val="1"/>
      <w:numFmt w:val="decimal"/>
      <w:lvlText w:val="%1-"/>
      <w:lvlJc w:val="left"/>
      <w:pPr>
        <w:ind w:left="1440" w:hanging="360"/>
      </w:pPr>
      <w:rPr>
        <w:rFonts w:asciiTheme="minorHAnsi" w:eastAsiaTheme="minorHAnsi" w:hAnsiTheme="minorHAnsi" w:cs="Traditional Arabi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FF66D2"/>
    <w:multiLevelType w:val="hybridMultilevel"/>
    <w:tmpl w:val="28689E74"/>
    <w:lvl w:ilvl="0" w:tplc="63C88B5E">
      <w:start w:val="1"/>
      <w:numFmt w:val="decimalFullWidth"/>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C74FE9"/>
    <w:multiLevelType w:val="multilevel"/>
    <w:tmpl w:val="D138C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C7D16F1"/>
    <w:multiLevelType w:val="hybridMultilevel"/>
    <w:tmpl w:val="A41A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7425F"/>
    <w:multiLevelType w:val="hybridMultilevel"/>
    <w:tmpl w:val="EAA41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2"/>
  </w:num>
  <w:num w:numId="4">
    <w:abstractNumId w:val="30"/>
  </w:num>
  <w:num w:numId="5">
    <w:abstractNumId w:val="27"/>
  </w:num>
  <w:num w:numId="6">
    <w:abstractNumId w:val="18"/>
  </w:num>
  <w:num w:numId="7">
    <w:abstractNumId w:val="8"/>
  </w:num>
  <w:num w:numId="8">
    <w:abstractNumId w:val="14"/>
  </w:num>
  <w:num w:numId="9">
    <w:abstractNumId w:val="35"/>
  </w:num>
  <w:num w:numId="10">
    <w:abstractNumId w:val="39"/>
  </w:num>
  <w:num w:numId="11">
    <w:abstractNumId w:val="26"/>
  </w:num>
  <w:num w:numId="12">
    <w:abstractNumId w:val="43"/>
  </w:num>
  <w:num w:numId="13">
    <w:abstractNumId w:val="4"/>
  </w:num>
  <w:num w:numId="14">
    <w:abstractNumId w:val="16"/>
  </w:num>
  <w:num w:numId="15">
    <w:abstractNumId w:val="1"/>
  </w:num>
  <w:num w:numId="16">
    <w:abstractNumId w:val="40"/>
  </w:num>
  <w:num w:numId="17">
    <w:abstractNumId w:val="29"/>
  </w:num>
  <w:num w:numId="18">
    <w:abstractNumId w:val="7"/>
  </w:num>
  <w:num w:numId="19">
    <w:abstractNumId w:val="34"/>
  </w:num>
  <w:num w:numId="20">
    <w:abstractNumId w:val="5"/>
  </w:num>
  <w:num w:numId="21">
    <w:abstractNumId w:val="22"/>
  </w:num>
  <w:num w:numId="22">
    <w:abstractNumId w:val="41"/>
  </w:num>
  <w:num w:numId="23">
    <w:abstractNumId w:val="23"/>
  </w:num>
  <w:num w:numId="24">
    <w:abstractNumId w:val="38"/>
  </w:num>
  <w:num w:numId="25">
    <w:abstractNumId w:val="28"/>
  </w:num>
  <w:num w:numId="26">
    <w:abstractNumId w:val="11"/>
  </w:num>
  <w:num w:numId="27">
    <w:abstractNumId w:val="3"/>
  </w:num>
  <w:num w:numId="28">
    <w:abstractNumId w:val="10"/>
  </w:num>
  <w:num w:numId="29">
    <w:abstractNumId w:val="20"/>
  </w:num>
  <w:num w:numId="30">
    <w:abstractNumId w:val="12"/>
  </w:num>
  <w:num w:numId="31">
    <w:abstractNumId w:val="6"/>
  </w:num>
  <w:num w:numId="32">
    <w:abstractNumId w:val="33"/>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3"/>
  </w:num>
  <w:num w:numId="36">
    <w:abstractNumId w:val="21"/>
  </w:num>
  <w:num w:numId="37">
    <w:abstractNumId w:val="19"/>
  </w:num>
  <w:num w:numId="38">
    <w:abstractNumId w:val="42"/>
  </w:num>
  <w:num w:numId="39">
    <w:abstractNumId w:val="0"/>
  </w:num>
  <w:num w:numId="40">
    <w:abstractNumId w:val="15"/>
  </w:num>
  <w:num w:numId="41">
    <w:abstractNumId w:val="9"/>
  </w:num>
  <w:num w:numId="42">
    <w:abstractNumId w:val="45"/>
  </w:num>
  <w:num w:numId="43">
    <w:abstractNumId w:val="37"/>
  </w:num>
  <w:num w:numId="44">
    <w:abstractNumId w:val="25"/>
  </w:num>
  <w:num w:numId="45">
    <w:abstractNumId w:val="31"/>
  </w:num>
  <w:num w:numId="46">
    <w:abstractNumId w:val="36"/>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124"/>
    <w:rsid w:val="00007BD3"/>
    <w:rsid w:val="0001741A"/>
    <w:rsid w:val="00022AFB"/>
    <w:rsid w:val="00022F60"/>
    <w:rsid w:val="00027AB4"/>
    <w:rsid w:val="00040E7E"/>
    <w:rsid w:val="0004334C"/>
    <w:rsid w:val="00047BEA"/>
    <w:rsid w:val="00053090"/>
    <w:rsid w:val="000642F9"/>
    <w:rsid w:val="00083411"/>
    <w:rsid w:val="000A0CD1"/>
    <w:rsid w:val="000A38B4"/>
    <w:rsid w:val="000A3C78"/>
    <w:rsid w:val="000C0EB2"/>
    <w:rsid w:val="000F4FD3"/>
    <w:rsid w:val="0011076A"/>
    <w:rsid w:val="00121AC8"/>
    <w:rsid w:val="00125ACC"/>
    <w:rsid w:val="00141C2A"/>
    <w:rsid w:val="0014533E"/>
    <w:rsid w:val="001469E9"/>
    <w:rsid w:val="00173C3D"/>
    <w:rsid w:val="00173EC0"/>
    <w:rsid w:val="001801F9"/>
    <w:rsid w:val="00185735"/>
    <w:rsid w:val="0019364C"/>
    <w:rsid w:val="001A0E91"/>
    <w:rsid w:val="001A3774"/>
    <w:rsid w:val="001C4EF7"/>
    <w:rsid w:val="001C6B16"/>
    <w:rsid w:val="001D25FD"/>
    <w:rsid w:val="001F3D24"/>
    <w:rsid w:val="00204C06"/>
    <w:rsid w:val="0021691A"/>
    <w:rsid w:val="002345A8"/>
    <w:rsid w:val="0024737F"/>
    <w:rsid w:val="00267927"/>
    <w:rsid w:val="00273AC1"/>
    <w:rsid w:val="002804E9"/>
    <w:rsid w:val="002813B0"/>
    <w:rsid w:val="002822B7"/>
    <w:rsid w:val="00286CF2"/>
    <w:rsid w:val="002A6D51"/>
    <w:rsid w:val="002B0954"/>
    <w:rsid w:val="002B2AE9"/>
    <w:rsid w:val="002B65BA"/>
    <w:rsid w:val="002B6D3D"/>
    <w:rsid w:val="002C08DC"/>
    <w:rsid w:val="002C1026"/>
    <w:rsid w:val="002D2A57"/>
    <w:rsid w:val="00323CA1"/>
    <w:rsid w:val="003273C3"/>
    <w:rsid w:val="00330107"/>
    <w:rsid w:val="003328BD"/>
    <w:rsid w:val="003339DD"/>
    <w:rsid w:val="00341586"/>
    <w:rsid w:val="00345875"/>
    <w:rsid w:val="00351D64"/>
    <w:rsid w:val="00380058"/>
    <w:rsid w:val="00391B24"/>
    <w:rsid w:val="003B108D"/>
    <w:rsid w:val="003B635A"/>
    <w:rsid w:val="003D372B"/>
    <w:rsid w:val="003E0464"/>
    <w:rsid w:val="003E05C7"/>
    <w:rsid w:val="004020B0"/>
    <w:rsid w:val="00432BAF"/>
    <w:rsid w:val="0044728C"/>
    <w:rsid w:val="00455BC8"/>
    <w:rsid w:val="00470B4C"/>
    <w:rsid w:val="004726B9"/>
    <w:rsid w:val="0047352B"/>
    <w:rsid w:val="004B1314"/>
    <w:rsid w:val="004C1D3D"/>
    <w:rsid w:val="004C6909"/>
    <w:rsid w:val="004D0406"/>
    <w:rsid w:val="004D53AE"/>
    <w:rsid w:val="004E7A6F"/>
    <w:rsid w:val="004F2D05"/>
    <w:rsid w:val="005003E2"/>
    <w:rsid w:val="00500B60"/>
    <w:rsid w:val="00501606"/>
    <w:rsid w:val="00503749"/>
    <w:rsid w:val="00522783"/>
    <w:rsid w:val="00523B5C"/>
    <w:rsid w:val="00526E3C"/>
    <w:rsid w:val="0053771D"/>
    <w:rsid w:val="00553010"/>
    <w:rsid w:val="00554B73"/>
    <w:rsid w:val="005555BF"/>
    <w:rsid w:val="00555C91"/>
    <w:rsid w:val="005709B8"/>
    <w:rsid w:val="0057111B"/>
    <w:rsid w:val="00574A77"/>
    <w:rsid w:val="00583D35"/>
    <w:rsid w:val="005932FF"/>
    <w:rsid w:val="005B08E6"/>
    <w:rsid w:val="005E3DD4"/>
    <w:rsid w:val="005F36DC"/>
    <w:rsid w:val="00600185"/>
    <w:rsid w:val="0060566B"/>
    <w:rsid w:val="00614EF6"/>
    <w:rsid w:val="006214BB"/>
    <w:rsid w:val="00624D62"/>
    <w:rsid w:val="0063609D"/>
    <w:rsid w:val="006412C5"/>
    <w:rsid w:val="00645FA1"/>
    <w:rsid w:val="006522B3"/>
    <w:rsid w:val="0065609B"/>
    <w:rsid w:val="006570BA"/>
    <w:rsid w:val="00667CDC"/>
    <w:rsid w:val="00671311"/>
    <w:rsid w:val="00691DD4"/>
    <w:rsid w:val="006D00B1"/>
    <w:rsid w:val="006E4A61"/>
    <w:rsid w:val="006F28B1"/>
    <w:rsid w:val="00704082"/>
    <w:rsid w:val="00704906"/>
    <w:rsid w:val="00705AA9"/>
    <w:rsid w:val="00744FBC"/>
    <w:rsid w:val="007525AA"/>
    <w:rsid w:val="007545D9"/>
    <w:rsid w:val="007610B0"/>
    <w:rsid w:val="007625EF"/>
    <w:rsid w:val="007626A9"/>
    <w:rsid w:val="00772557"/>
    <w:rsid w:val="00773FB4"/>
    <w:rsid w:val="00784A14"/>
    <w:rsid w:val="007972A6"/>
    <w:rsid w:val="007A2797"/>
    <w:rsid w:val="007A7B04"/>
    <w:rsid w:val="007C2D59"/>
    <w:rsid w:val="007D2F17"/>
    <w:rsid w:val="007D51B1"/>
    <w:rsid w:val="007E40A1"/>
    <w:rsid w:val="00800E55"/>
    <w:rsid w:val="00802B56"/>
    <w:rsid w:val="00810118"/>
    <w:rsid w:val="00812919"/>
    <w:rsid w:val="0081548A"/>
    <w:rsid w:val="00816BA2"/>
    <w:rsid w:val="00820230"/>
    <w:rsid w:val="00835BF7"/>
    <w:rsid w:val="008366DA"/>
    <w:rsid w:val="008370FF"/>
    <w:rsid w:val="00861F64"/>
    <w:rsid w:val="00866410"/>
    <w:rsid w:val="008904A3"/>
    <w:rsid w:val="008928E6"/>
    <w:rsid w:val="008C1963"/>
    <w:rsid w:val="008C5EB2"/>
    <w:rsid w:val="008D31B2"/>
    <w:rsid w:val="008E429C"/>
    <w:rsid w:val="0091060D"/>
    <w:rsid w:val="009144A1"/>
    <w:rsid w:val="00916EE0"/>
    <w:rsid w:val="009266A6"/>
    <w:rsid w:val="009323F9"/>
    <w:rsid w:val="009476BD"/>
    <w:rsid w:val="00952ED9"/>
    <w:rsid w:val="00960AF5"/>
    <w:rsid w:val="0096771D"/>
    <w:rsid w:val="00974533"/>
    <w:rsid w:val="009758F8"/>
    <w:rsid w:val="00976C96"/>
    <w:rsid w:val="009908EB"/>
    <w:rsid w:val="009A1053"/>
    <w:rsid w:val="009C4052"/>
    <w:rsid w:val="009C7248"/>
    <w:rsid w:val="009D77D5"/>
    <w:rsid w:val="009E181C"/>
    <w:rsid w:val="009F2D96"/>
    <w:rsid w:val="00A17406"/>
    <w:rsid w:val="00A2128B"/>
    <w:rsid w:val="00A2293B"/>
    <w:rsid w:val="00A24BD8"/>
    <w:rsid w:val="00A52866"/>
    <w:rsid w:val="00A539E6"/>
    <w:rsid w:val="00A57F0B"/>
    <w:rsid w:val="00A76D94"/>
    <w:rsid w:val="00A84EFF"/>
    <w:rsid w:val="00AB786D"/>
    <w:rsid w:val="00AB7F76"/>
    <w:rsid w:val="00AC2EA9"/>
    <w:rsid w:val="00AC537F"/>
    <w:rsid w:val="00AE379A"/>
    <w:rsid w:val="00AF0E94"/>
    <w:rsid w:val="00AF6D35"/>
    <w:rsid w:val="00B06316"/>
    <w:rsid w:val="00B11E34"/>
    <w:rsid w:val="00B25E96"/>
    <w:rsid w:val="00B2639B"/>
    <w:rsid w:val="00B41056"/>
    <w:rsid w:val="00B56FEF"/>
    <w:rsid w:val="00B70FE9"/>
    <w:rsid w:val="00B82FF1"/>
    <w:rsid w:val="00B8465D"/>
    <w:rsid w:val="00B87423"/>
    <w:rsid w:val="00B94124"/>
    <w:rsid w:val="00BB0865"/>
    <w:rsid w:val="00BC6004"/>
    <w:rsid w:val="00BD1147"/>
    <w:rsid w:val="00C03693"/>
    <w:rsid w:val="00C14DE7"/>
    <w:rsid w:val="00C211C7"/>
    <w:rsid w:val="00C34C1A"/>
    <w:rsid w:val="00C43931"/>
    <w:rsid w:val="00C43E49"/>
    <w:rsid w:val="00C64723"/>
    <w:rsid w:val="00C66554"/>
    <w:rsid w:val="00C70619"/>
    <w:rsid w:val="00C80A22"/>
    <w:rsid w:val="00C939E5"/>
    <w:rsid w:val="00CA6B0A"/>
    <w:rsid w:val="00CA7B99"/>
    <w:rsid w:val="00CB1179"/>
    <w:rsid w:val="00CB25E5"/>
    <w:rsid w:val="00CB58DF"/>
    <w:rsid w:val="00CC3007"/>
    <w:rsid w:val="00CD20BF"/>
    <w:rsid w:val="00CD5E03"/>
    <w:rsid w:val="00CE41B8"/>
    <w:rsid w:val="00CF44B3"/>
    <w:rsid w:val="00D03BC3"/>
    <w:rsid w:val="00D30965"/>
    <w:rsid w:val="00D375A6"/>
    <w:rsid w:val="00D77CF2"/>
    <w:rsid w:val="00D8249C"/>
    <w:rsid w:val="00D839F8"/>
    <w:rsid w:val="00D91F8D"/>
    <w:rsid w:val="00DA2446"/>
    <w:rsid w:val="00DB6693"/>
    <w:rsid w:val="00DC3DBE"/>
    <w:rsid w:val="00DD6407"/>
    <w:rsid w:val="00DE1152"/>
    <w:rsid w:val="00DF1CE2"/>
    <w:rsid w:val="00DF7CF2"/>
    <w:rsid w:val="00E01B32"/>
    <w:rsid w:val="00E05F83"/>
    <w:rsid w:val="00E148AB"/>
    <w:rsid w:val="00E14A47"/>
    <w:rsid w:val="00E16216"/>
    <w:rsid w:val="00E241DD"/>
    <w:rsid w:val="00E3658B"/>
    <w:rsid w:val="00E64571"/>
    <w:rsid w:val="00E64D1B"/>
    <w:rsid w:val="00E766C9"/>
    <w:rsid w:val="00E81D72"/>
    <w:rsid w:val="00E9084C"/>
    <w:rsid w:val="00E93B37"/>
    <w:rsid w:val="00EA1B3F"/>
    <w:rsid w:val="00EB5146"/>
    <w:rsid w:val="00EE1C41"/>
    <w:rsid w:val="00F045FC"/>
    <w:rsid w:val="00F14E14"/>
    <w:rsid w:val="00F27917"/>
    <w:rsid w:val="00F36793"/>
    <w:rsid w:val="00F46ACA"/>
    <w:rsid w:val="00F473F0"/>
    <w:rsid w:val="00F6070D"/>
    <w:rsid w:val="00F6171F"/>
    <w:rsid w:val="00F652AB"/>
    <w:rsid w:val="00F65C4D"/>
    <w:rsid w:val="00FA1A0D"/>
    <w:rsid w:val="00FB3A38"/>
    <w:rsid w:val="00FB3DD1"/>
    <w:rsid w:val="00FD0A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FA08"/>
  <w15:docId w15:val="{09895083-4806-43B9-8469-2F54DD1F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implified Arabic" w:eastAsiaTheme="minorHAnsi" w:hAnsi="Simplified Arabic" w:cs="Simplified Arabic"/>
        <w:sz w:val="34"/>
        <w:szCs w:val="36"/>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F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D6407"/>
    <w:pPr>
      <w:spacing w:before="0" w:after="0"/>
    </w:pPr>
    <w:rPr>
      <w:sz w:val="20"/>
      <w:szCs w:val="20"/>
    </w:rPr>
  </w:style>
  <w:style w:type="character" w:customStyle="1" w:styleId="Char">
    <w:name w:val="نص حاشية سفلية Char"/>
    <w:basedOn w:val="a0"/>
    <w:link w:val="a3"/>
    <w:uiPriority w:val="99"/>
    <w:semiHidden/>
    <w:rsid w:val="00DD6407"/>
    <w:rPr>
      <w:sz w:val="20"/>
      <w:szCs w:val="20"/>
    </w:rPr>
  </w:style>
  <w:style w:type="paragraph" w:styleId="a4">
    <w:name w:val="Normal (Web)"/>
    <w:basedOn w:val="a"/>
    <w:uiPriority w:val="99"/>
    <w:semiHidden/>
    <w:unhideWhenUsed/>
    <w:rsid w:val="00B94124"/>
    <w:pPr>
      <w:jc w:val="left"/>
    </w:pPr>
    <w:rPr>
      <w:rFonts w:ascii="Times New Roman" w:eastAsia="Times New Roman" w:hAnsi="Times New Roman" w:cs="Times New Roman"/>
      <w:sz w:val="24"/>
      <w:szCs w:val="24"/>
    </w:rPr>
  </w:style>
  <w:style w:type="paragraph" w:styleId="a5">
    <w:name w:val="List Paragraph"/>
    <w:basedOn w:val="a"/>
    <w:uiPriority w:val="34"/>
    <w:qFormat/>
    <w:rsid w:val="00866410"/>
    <w:pPr>
      <w:ind w:left="720"/>
      <w:contextualSpacing/>
    </w:pPr>
  </w:style>
  <w:style w:type="paragraph" w:styleId="a6">
    <w:name w:val="header"/>
    <w:basedOn w:val="a"/>
    <w:link w:val="Char0"/>
    <w:uiPriority w:val="99"/>
    <w:unhideWhenUsed/>
    <w:rsid w:val="00A2128B"/>
    <w:pPr>
      <w:tabs>
        <w:tab w:val="center" w:pos="4320"/>
        <w:tab w:val="right" w:pos="8640"/>
      </w:tabs>
      <w:spacing w:before="0" w:after="0"/>
    </w:pPr>
  </w:style>
  <w:style w:type="character" w:customStyle="1" w:styleId="Char0">
    <w:name w:val="رأس الصفحة Char"/>
    <w:basedOn w:val="a0"/>
    <w:link w:val="a6"/>
    <w:uiPriority w:val="99"/>
    <w:rsid w:val="00A2128B"/>
  </w:style>
  <w:style w:type="paragraph" w:styleId="a7">
    <w:name w:val="footer"/>
    <w:basedOn w:val="a"/>
    <w:link w:val="Char1"/>
    <w:uiPriority w:val="99"/>
    <w:unhideWhenUsed/>
    <w:rsid w:val="00A2128B"/>
    <w:pPr>
      <w:tabs>
        <w:tab w:val="center" w:pos="4320"/>
        <w:tab w:val="right" w:pos="8640"/>
      </w:tabs>
      <w:spacing w:before="0" w:after="0"/>
    </w:pPr>
  </w:style>
  <w:style w:type="character" w:customStyle="1" w:styleId="Char1">
    <w:name w:val="تذييل الصفحة Char"/>
    <w:basedOn w:val="a0"/>
    <w:link w:val="a7"/>
    <w:uiPriority w:val="99"/>
    <w:rsid w:val="00A2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13719">
      <w:bodyDiv w:val="1"/>
      <w:marLeft w:val="0"/>
      <w:marRight w:val="0"/>
      <w:marTop w:val="0"/>
      <w:marBottom w:val="0"/>
      <w:divBdr>
        <w:top w:val="none" w:sz="0" w:space="0" w:color="auto"/>
        <w:left w:val="none" w:sz="0" w:space="0" w:color="auto"/>
        <w:bottom w:val="none" w:sz="0" w:space="0" w:color="auto"/>
        <w:right w:val="none" w:sz="0" w:space="0" w:color="auto"/>
      </w:divBdr>
    </w:div>
    <w:div w:id="455566177">
      <w:bodyDiv w:val="1"/>
      <w:marLeft w:val="0"/>
      <w:marRight w:val="0"/>
      <w:marTop w:val="0"/>
      <w:marBottom w:val="0"/>
      <w:divBdr>
        <w:top w:val="none" w:sz="0" w:space="0" w:color="auto"/>
        <w:left w:val="none" w:sz="0" w:space="0" w:color="auto"/>
        <w:bottom w:val="none" w:sz="0" w:space="0" w:color="auto"/>
        <w:right w:val="none" w:sz="0" w:space="0" w:color="auto"/>
      </w:divBdr>
    </w:div>
    <w:div w:id="692220442">
      <w:bodyDiv w:val="1"/>
      <w:marLeft w:val="0"/>
      <w:marRight w:val="0"/>
      <w:marTop w:val="0"/>
      <w:marBottom w:val="0"/>
      <w:divBdr>
        <w:top w:val="none" w:sz="0" w:space="0" w:color="auto"/>
        <w:left w:val="none" w:sz="0" w:space="0" w:color="auto"/>
        <w:bottom w:val="none" w:sz="0" w:space="0" w:color="auto"/>
        <w:right w:val="none" w:sz="0" w:space="0" w:color="auto"/>
      </w:divBdr>
    </w:div>
    <w:div w:id="721834015">
      <w:bodyDiv w:val="1"/>
      <w:marLeft w:val="0"/>
      <w:marRight w:val="0"/>
      <w:marTop w:val="0"/>
      <w:marBottom w:val="0"/>
      <w:divBdr>
        <w:top w:val="none" w:sz="0" w:space="0" w:color="auto"/>
        <w:left w:val="none" w:sz="0" w:space="0" w:color="auto"/>
        <w:bottom w:val="none" w:sz="0" w:space="0" w:color="auto"/>
        <w:right w:val="none" w:sz="0" w:space="0" w:color="auto"/>
      </w:divBdr>
    </w:div>
    <w:div w:id="839007497">
      <w:bodyDiv w:val="1"/>
      <w:marLeft w:val="0"/>
      <w:marRight w:val="0"/>
      <w:marTop w:val="0"/>
      <w:marBottom w:val="0"/>
      <w:divBdr>
        <w:top w:val="none" w:sz="0" w:space="0" w:color="auto"/>
        <w:left w:val="none" w:sz="0" w:space="0" w:color="auto"/>
        <w:bottom w:val="none" w:sz="0" w:space="0" w:color="auto"/>
        <w:right w:val="none" w:sz="0" w:space="0" w:color="auto"/>
      </w:divBdr>
    </w:div>
    <w:div w:id="877547144">
      <w:bodyDiv w:val="1"/>
      <w:marLeft w:val="0"/>
      <w:marRight w:val="0"/>
      <w:marTop w:val="0"/>
      <w:marBottom w:val="0"/>
      <w:divBdr>
        <w:top w:val="none" w:sz="0" w:space="0" w:color="auto"/>
        <w:left w:val="none" w:sz="0" w:space="0" w:color="auto"/>
        <w:bottom w:val="none" w:sz="0" w:space="0" w:color="auto"/>
        <w:right w:val="none" w:sz="0" w:space="0" w:color="auto"/>
      </w:divBdr>
    </w:div>
    <w:div w:id="1186482170">
      <w:bodyDiv w:val="1"/>
      <w:marLeft w:val="0"/>
      <w:marRight w:val="0"/>
      <w:marTop w:val="0"/>
      <w:marBottom w:val="0"/>
      <w:divBdr>
        <w:top w:val="none" w:sz="0" w:space="0" w:color="auto"/>
        <w:left w:val="none" w:sz="0" w:space="0" w:color="auto"/>
        <w:bottom w:val="none" w:sz="0" w:space="0" w:color="auto"/>
        <w:right w:val="none" w:sz="0" w:space="0" w:color="auto"/>
      </w:divBdr>
    </w:div>
    <w:div w:id="1363088842">
      <w:bodyDiv w:val="1"/>
      <w:marLeft w:val="0"/>
      <w:marRight w:val="0"/>
      <w:marTop w:val="0"/>
      <w:marBottom w:val="0"/>
      <w:divBdr>
        <w:top w:val="none" w:sz="0" w:space="0" w:color="auto"/>
        <w:left w:val="none" w:sz="0" w:space="0" w:color="auto"/>
        <w:bottom w:val="none" w:sz="0" w:space="0" w:color="auto"/>
        <w:right w:val="none" w:sz="0" w:space="0" w:color="auto"/>
      </w:divBdr>
    </w:div>
    <w:div w:id="1437288619">
      <w:bodyDiv w:val="1"/>
      <w:marLeft w:val="0"/>
      <w:marRight w:val="0"/>
      <w:marTop w:val="0"/>
      <w:marBottom w:val="0"/>
      <w:divBdr>
        <w:top w:val="none" w:sz="0" w:space="0" w:color="auto"/>
        <w:left w:val="none" w:sz="0" w:space="0" w:color="auto"/>
        <w:bottom w:val="none" w:sz="0" w:space="0" w:color="auto"/>
        <w:right w:val="none" w:sz="0" w:space="0" w:color="auto"/>
      </w:divBdr>
    </w:div>
    <w:div w:id="16470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4</Pages>
  <Words>591</Words>
  <Characters>3369</Characters>
  <Application>Microsoft Office Word</Application>
  <DocSecurity>0</DocSecurity>
  <Lines>28</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dc:creator>
  <cp:lastModifiedBy>Amr Service Center</cp:lastModifiedBy>
  <cp:revision>74</cp:revision>
  <cp:lastPrinted>2023-03-05T13:35:00Z</cp:lastPrinted>
  <dcterms:created xsi:type="dcterms:W3CDTF">2015-10-19T16:40:00Z</dcterms:created>
  <dcterms:modified xsi:type="dcterms:W3CDTF">2023-05-29T09:48:00Z</dcterms:modified>
</cp:coreProperties>
</file>