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068B2" w14:textId="77777777" w:rsidR="00866410" w:rsidRPr="00D21573" w:rsidRDefault="00432BAF" w:rsidP="008370FF">
      <w:pPr>
        <w:bidi/>
        <w:jc w:val="center"/>
        <w:rPr>
          <w:rFonts w:ascii="Traditional Arabic" w:eastAsia="Times New Roman" w:hAnsi="Traditional Arabic" w:cs="Traditional Arabic"/>
          <w:b/>
          <w:bCs/>
          <w:sz w:val="36"/>
          <w:u w:val="single"/>
          <w:rtl/>
        </w:rPr>
      </w:pPr>
      <w:bookmarkStart w:id="0" w:name="_GoBack"/>
      <w:r w:rsidRPr="00D21573">
        <w:rPr>
          <w:rFonts w:ascii="Traditional Arabic" w:hAnsi="Traditional Arabic" w:cs="Traditional Arabic" w:hint="cs"/>
          <w:b/>
          <w:bCs/>
          <w:sz w:val="36"/>
          <w:u w:val="single"/>
          <w:rtl/>
        </w:rPr>
        <w:t>أهداف دراسة مادة التعبير:</w:t>
      </w:r>
    </w:p>
    <w:p w14:paraId="6B0D3194" w14:textId="77777777" w:rsidR="00866410" w:rsidRPr="00D21573" w:rsidRDefault="006D00B1" w:rsidP="001D25FD">
      <w:pPr>
        <w:bidi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      </w:t>
      </w:r>
      <w:r w:rsidR="00866410" w:rsidRPr="00D21573">
        <w:rPr>
          <w:rFonts w:ascii="Traditional Arabic" w:hAnsi="Traditional Arabic" w:cs="Traditional Arabic" w:hint="cs"/>
          <w:b/>
          <w:bCs/>
          <w:sz w:val="36"/>
          <w:rtl/>
        </w:rPr>
        <w:t>لتدريس التعبير أهداف فكرية، وسلوكية، ووجدانية، تتمثّل في النقاط الآتية:</w:t>
      </w:r>
    </w:p>
    <w:p w14:paraId="7433EE74" w14:textId="77777777" w:rsidR="00432BAF" w:rsidRPr="00D21573" w:rsidRDefault="0096771D" w:rsidP="001D25FD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تعويد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</w:t>
      </w:r>
      <w:r w:rsidR="00432BAF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الطلاب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وتمكينه</w:t>
      </w:r>
      <w:r w:rsidR="00432BAF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من التعبير عن آراءهم وحاجاتهم ومشاعرهم ومشاهداتهم وخبراتهم بعبارة سليمة صحيحة فصيحة،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وبثها بين الناس بالقول والكتابة دون أن يح</w:t>
      </w:r>
      <w:r w:rsidR="00C64723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ا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سبهم عن ذلك خجل</w:t>
      </w:r>
      <w:r w:rsidR="00173C3D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ٌ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أو تردد</w:t>
      </w:r>
      <w:r w:rsidR="00173C3D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ٌ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أو خوف</w:t>
      </w:r>
      <w:r w:rsidR="00173C3D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ٌ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أو عجز</w:t>
      </w:r>
      <w:r w:rsidR="00173C3D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ٌ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.</w:t>
      </w:r>
    </w:p>
    <w:p w14:paraId="074FC35E" w14:textId="77777777" w:rsidR="00432BAF" w:rsidRPr="00D21573" w:rsidRDefault="00432BAF" w:rsidP="001D25FD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تزويد الطلاب بما يحتاجونه من ألفاظ وتراكيب لإضافته إلى حصيلتهم اللغوية، واستعماله في حديثهم وكتابتهم.</w:t>
      </w:r>
    </w:p>
    <w:p w14:paraId="1A069DEE" w14:textId="77777777" w:rsidR="00432BAF" w:rsidRPr="00D21573" w:rsidRDefault="00432BAF" w:rsidP="001D25FD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تعويد الطلاب على ترتيب الأفكار، والتسلسل في طرحها والربط بينها، بما يضفي عليها جمالاً وقوة تأثير في السامع والقارئ.</w:t>
      </w:r>
    </w:p>
    <w:p w14:paraId="0AE57075" w14:textId="77777777" w:rsidR="00432BAF" w:rsidRPr="00D21573" w:rsidRDefault="00432BAF" w:rsidP="001D25FD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تهيئة الطلاب لمواجهة المواقف الحياتية المختلفة التي تتطلب فصاحة اللسان والقدرة على الارتجال، للعيش في المجتمع بفعالية.</w:t>
      </w:r>
    </w:p>
    <w:p w14:paraId="1F17E670" w14:textId="77777777" w:rsidR="00432BAF" w:rsidRPr="00D21573" w:rsidRDefault="00432BAF" w:rsidP="001D25FD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تقوية لغة الطالب وتنميتها وتمكينه من التعبير السلي</w:t>
      </w:r>
      <w:r w:rsidR="006F28B1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م عن خواطر نفسية وحاجاتها شفهيًا</w:t>
      </w:r>
      <w:r w:rsidR="00CE41B8"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 xml:space="preserve"> وكتابيًا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.</w:t>
      </w:r>
    </w:p>
    <w:p w14:paraId="72F0176C" w14:textId="77777777" w:rsidR="005E3DD4" w:rsidRPr="00D21573" w:rsidRDefault="005E3DD4" w:rsidP="001D25FD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زيادة العناية 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بأسلوب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التعبير والح</w:t>
      </w:r>
      <w:r w:rsidR="006F28B1" w:rsidRPr="00D21573">
        <w:rPr>
          <w:rFonts w:ascii="Traditional Arabic" w:hAnsi="Traditional Arabic" w:cs="Traditional Arabic" w:hint="cs"/>
          <w:b/>
          <w:bCs/>
          <w:sz w:val="36"/>
          <w:rtl/>
        </w:rPr>
        <w:t>ِ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ر</w:t>
      </w:r>
      <w:r w:rsidR="006F28B1" w:rsidRPr="00D21573">
        <w:rPr>
          <w:rFonts w:ascii="Traditional Arabic" w:hAnsi="Traditional Arabic" w:cs="Traditional Arabic" w:hint="cs"/>
          <w:b/>
          <w:bCs/>
          <w:sz w:val="36"/>
          <w:rtl/>
        </w:rPr>
        <w:t>ْ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ص على أن تتسم كتابات الطلاب وأقوالهم بالسلاسة والوضوح والعرض المنظَّم والسلامة اللغوية ودقة الاستشهاد وصدق اللهجة وجمال التعبير وبلاغته</w:t>
      </w:r>
      <w:r w:rsidRPr="00D21573">
        <w:rPr>
          <w:rFonts w:ascii="Traditional Arabic" w:hAnsi="Traditional Arabic" w:cs="Traditional Arabic" w:hint="cs"/>
          <w:b/>
          <w:bCs/>
          <w:sz w:val="36"/>
        </w:rPr>
        <w:t>.</w:t>
      </w:r>
    </w:p>
    <w:p w14:paraId="7FBF8809" w14:textId="77777777" w:rsidR="00C66554" w:rsidRPr="00D21573" w:rsidRDefault="003B635A" w:rsidP="00C66554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بناء </w:t>
      </w:r>
      <w:r w:rsidRPr="00D21573">
        <w:rPr>
          <w:rFonts w:ascii="Traditional Arabic" w:hAnsi="Traditional Arabic" w:cs="Traditional Arabic" w:hint="cs"/>
          <w:b/>
          <w:bCs/>
          <w:sz w:val="36"/>
          <w:rtl/>
          <w:lang w:bidi="ar-QA"/>
        </w:rPr>
        <w:t>الكلمات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في إطار الجملة، والجمل في إطار العبارة والفقرة، مع الس</w:t>
      </w:r>
      <w:r w:rsidR="007610B0" w:rsidRPr="00D21573">
        <w:rPr>
          <w:rFonts w:ascii="Traditional Arabic" w:hAnsi="Traditional Arabic" w:cs="Traditional Arabic" w:hint="cs"/>
          <w:b/>
          <w:bCs/>
          <w:sz w:val="36"/>
          <w:rtl/>
        </w:rPr>
        <w:t>ّ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لامة النحوية واللغوية.</w:t>
      </w:r>
    </w:p>
    <w:p w14:paraId="71D2C092" w14:textId="77777777" w:rsidR="00185735" w:rsidRPr="00D21573" w:rsidRDefault="003B635A" w:rsidP="008E429C">
      <w:pPr>
        <w:numPr>
          <w:ilvl w:val="0"/>
          <w:numId w:val="1"/>
        </w:numPr>
        <w:bidi/>
        <w:ind w:left="540" w:hanging="54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توظيف اللغة في أنشطة الحياة ومواقفها التي تواجه </w:t>
      </w:r>
      <w:r w:rsidR="008928E6" w:rsidRPr="00D21573">
        <w:rPr>
          <w:rFonts w:ascii="Traditional Arabic" w:hAnsi="Traditional Arabic" w:cs="Traditional Arabic" w:hint="cs"/>
          <w:b/>
          <w:bCs/>
          <w:sz w:val="36"/>
          <w:rtl/>
        </w:rPr>
        <w:t>الطالب.</w:t>
      </w:r>
    </w:p>
    <w:p w14:paraId="3D329242" w14:textId="77777777" w:rsidR="00047BEA" w:rsidRPr="00D21573" w:rsidRDefault="00047BEA" w:rsidP="00185735">
      <w:pPr>
        <w:bidi/>
        <w:ind w:firstLine="720"/>
        <w:jc w:val="center"/>
        <w:rPr>
          <w:rFonts w:ascii="Traditional Arabic" w:hAnsi="Traditional Arabic" w:cs="Traditional Arabic"/>
          <w:b/>
          <w:bCs/>
          <w:sz w:val="36"/>
          <w:u w:val="single"/>
          <w:rtl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u w:val="single"/>
          <w:rtl/>
        </w:rPr>
        <w:t>عناصر التعبير</w:t>
      </w:r>
    </w:p>
    <w:p w14:paraId="5821B322" w14:textId="77777777" w:rsidR="00047BEA" w:rsidRPr="00D21573" w:rsidRDefault="00047BEA" w:rsidP="00047BEA">
      <w:pPr>
        <w:bidi/>
        <w:ind w:firstLine="72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يتكون التعبير من ثلاثة </w:t>
      </w:r>
      <w:r w:rsidR="00083411" w:rsidRPr="00D21573">
        <w:rPr>
          <w:rFonts w:ascii="Traditional Arabic" w:hAnsi="Traditional Arabic" w:cs="Traditional Arabic" w:hint="cs"/>
          <w:b/>
          <w:bCs/>
          <w:sz w:val="36"/>
          <w:rtl/>
        </w:rPr>
        <w:t>عناصر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، و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>هي: المقدمة، وصلب الموضوع (الغرض)، والخاتمة</w:t>
      </w:r>
      <w:r w:rsidRPr="00D21573">
        <w:rPr>
          <w:rFonts w:ascii="Traditional Arabic" w:hAnsi="Traditional Arabic" w:cs="Traditional Arabic"/>
          <w:b/>
          <w:bCs/>
          <w:sz w:val="36"/>
        </w:rPr>
        <w:t>.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>فنأخذ هذه النقاط الثلاثة بالتفصيل، واحدة تلو الأخرى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:</w:t>
      </w:r>
    </w:p>
    <w:p w14:paraId="1FE2124B" w14:textId="77777777" w:rsidR="00047BEA" w:rsidRPr="00D21573" w:rsidRDefault="00047BEA" w:rsidP="00C66554">
      <w:pPr>
        <w:bidi/>
        <w:ind w:firstLine="72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lastRenderedPageBreak/>
        <w:t xml:space="preserve">أولاً: 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>المقدمة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.</w:t>
      </w:r>
      <w:r w:rsidR="00C66554"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>يجب أن تكون المقدّمة الناجحة محتوية على الأمور التالية</w:t>
      </w:r>
      <w:r w:rsidRPr="00D21573">
        <w:rPr>
          <w:rFonts w:ascii="Traditional Arabic" w:hAnsi="Traditional Arabic" w:cs="Traditional Arabic"/>
          <w:b/>
          <w:bCs/>
          <w:sz w:val="36"/>
        </w:rPr>
        <w:t>:</w:t>
      </w:r>
    </w:p>
    <w:p w14:paraId="3EE49326" w14:textId="77777777" w:rsidR="00047BEA" w:rsidRPr="00D21573" w:rsidRDefault="00047BEA" w:rsidP="00047BEA">
      <w:pPr>
        <w:pStyle w:val="a5"/>
        <w:numPr>
          <w:ilvl w:val="0"/>
          <w:numId w:val="11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أن تكون مشوّقة ومثيرة للانتباه حتى تدفع القارئ</w:t>
      </w:r>
      <w:r w:rsidR="00DF1CE2"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إلى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قراءة الموضوع</w:t>
      </w:r>
      <w:r w:rsidR="00DF1CE2" w:rsidRPr="00D21573">
        <w:rPr>
          <w:rFonts w:ascii="Traditional Arabic" w:hAnsi="Traditional Arabic" w:cs="Traditional Arabic" w:hint="cs"/>
          <w:b/>
          <w:bCs/>
          <w:sz w:val="36"/>
          <w:rtl/>
        </w:rPr>
        <w:t>.</w:t>
      </w:r>
    </w:p>
    <w:p w14:paraId="61EDF2B8" w14:textId="77777777" w:rsidR="00047BEA" w:rsidRPr="00D21573" w:rsidRDefault="00047BEA" w:rsidP="00047BEA">
      <w:pPr>
        <w:pStyle w:val="a5"/>
        <w:numPr>
          <w:ilvl w:val="0"/>
          <w:numId w:val="11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أن تكون قصيرة، تتضمن الفكرة الأساسية 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للموضوع، فإذا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كانت مملة، 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وخالية من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الفكرة الأساسية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فإنها تكون مقدّمة فاشلة</w:t>
      </w:r>
      <w:r w:rsidRPr="00D21573">
        <w:rPr>
          <w:rFonts w:ascii="Traditional Arabic" w:hAnsi="Traditional Arabic" w:cs="Traditional Arabic"/>
          <w:b/>
          <w:bCs/>
          <w:sz w:val="36"/>
        </w:rPr>
        <w:t>.</w:t>
      </w:r>
    </w:p>
    <w:p w14:paraId="0085557D" w14:textId="77777777" w:rsidR="00600185" w:rsidRPr="00D21573" w:rsidRDefault="00047BEA" w:rsidP="00600185">
      <w:pPr>
        <w:bidi/>
        <w:ind w:firstLine="72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ثانياً: 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>صلب الموضوع (الغرض)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.</w:t>
      </w:r>
      <w:r w:rsidR="009266A6"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>وهو عبارة عن الفكرة الرئيسية التي من أجلها أقبلت على الكتابة، فهذا يحتوي على عدة أمور</w:t>
      </w:r>
      <w:r w:rsidRPr="00D21573">
        <w:rPr>
          <w:rFonts w:ascii="Traditional Arabic" w:hAnsi="Traditional Arabic" w:cs="Traditional Arabic"/>
          <w:b/>
          <w:bCs/>
          <w:sz w:val="36"/>
        </w:rPr>
        <w:t>:</w:t>
      </w:r>
    </w:p>
    <w:p w14:paraId="162D4B51" w14:textId="77777777" w:rsidR="00047BEA" w:rsidRPr="00D21573" w:rsidRDefault="00047BEA" w:rsidP="00600185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ضع نقاط رئيسية لموضوعك، ثم تتحدث عن كل نقطة بشيء من التفصيل، ولا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تنس أَنَّ كل نقطة تبدأ بفكرة جديدة وبسطر 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جديد، ثم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لا تترك النقطة الأولى، إلا بعد </w:t>
      </w:r>
      <w:r w:rsidR="00773FB4" w:rsidRPr="00D21573">
        <w:rPr>
          <w:rFonts w:ascii="Traditional Arabic" w:hAnsi="Traditional Arabic" w:cs="Traditional Arabic" w:hint="cs"/>
          <w:b/>
          <w:bCs/>
          <w:sz w:val="36"/>
          <w:rtl/>
        </w:rPr>
        <w:t>الانتهاء منه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</w:t>
      </w:r>
    </w:p>
    <w:p w14:paraId="62AF3106" w14:textId="77777777" w:rsidR="00047BEA" w:rsidRPr="00D21573" w:rsidRDefault="00047BEA" w:rsidP="009266A6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ومن الضروري أن تعرف أن كل نقطة من نقاط موضوع ال</w:t>
      </w:r>
      <w:r w:rsidR="00D839F8" w:rsidRPr="00D21573">
        <w:rPr>
          <w:rFonts w:ascii="Traditional Arabic" w:hAnsi="Traditional Arabic" w:cs="Traditional Arabic" w:hint="cs"/>
          <w:b/>
          <w:bCs/>
          <w:sz w:val="36"/>
          <w:rtl/>
        </w:rPr>
        <w:t>تعبير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يجب أن ترتكز على فكرة جديدة، كما يجب أن تخصص فقرة كاملة لشرح كل نقطة من نقاط الموضوع الأساسية</w:t>
      </w:r>
      <w:r w:rsidRPr="00D21573">
        <w:rPr>
          <w:rFonts w:ascii="Traditional Arabic" w:hAnsi="Traditional Arabic" w:cs="Traditional Arabic"/>
          <w:b/>
          <w:bCs/>
          <w:sz w:val="36"/>
        </w:rPr>
        <w:t>.</w:t>
      </w:r>
    </w:p>
    <w:p w14:paraId="75F8AD46" w14:textId="77777777" w:rsidR="00047BEA" w:rsidRPr="00D21573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قسّم الموضوع إلى فقرات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،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وحاول أن تعالج في كل فِقْرَةٍ فِكْرَةً رَئيسيَّةً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.</w:t>
      </w:r>
    </w:p>
    <w:p w14:paraId="601C42C6" w14:textId="77777777" w:rsidR="00047BEA" w:rsidRPr="00D21573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أُرْبُط بين تلك الفقرات</w:t>
      </w:r>
      <w:r w:rsidRPr="00D21573">
        <w:rPr>
          <w:rFonts w:ascii="Traditional Arabic" w:hAnsi="Traditional Arabic" w:cs="Traditional Arabic"/>
          <w:b/>
          <w:bCs/>
          <w:sz w:val="36"/>
        </w:rPr>
        <w:t>.</w:t>
      </w:r>
    </w:p>
    <w:p w14:paraId="373A98F2" w14:textId="77777777" w:rsidR="00047BEA" w:rsidRPr="00D21573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تقيّد بالموضوع ذاته، فلا داعي لمقدّمات طويلة، ولا تخرج عن الموضوع</w:t>
      </w:r>
      <w:r w:rsidRPr="00D21573">
        <w:rPr>
          <w:rFonts w:ascii="Traditional Arabic" w:hAnsi="Traditional Arabic" w:cs="Traditional Arabic"/>
          <w:b/>
          <w:bCs/>
          <w:sz w:val="36"/>
        </w:rPr>
        <w:t>.</w:t>
      </w:r>
    </w:p>
    <w:p w14:paraId="5E0A4EC9" w14:textId="77777777" w:rsidR="00047BEA" w:rsidRPr="00D21573" w:rsidRDefault="00047BEA" w:rsidP="00047BEA">
      <w:pPr>
        <w:pStyle w:val="a5"/>
        <w:numPr>
          <w:ilvl w:val="0"/>
          <w:numId w:val="9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زيّن الموضوع عند الحاجة بأقوال مأثورة، آية قرآنية، حديث نبوي شريف، أشعار</w:t>
      </w:r>
      <w:r w:rsidRPr="00D21573">
        <w:rPr>
          <w:rFonts w:ascii="Traditional Arabic" w:hAnsi="Traditional Arabic" w:cs="Traditional Arabic"/>
          <w:b/>
          <w:bCs/>
          <w:sz w:val="36"/>
        </w:rPr>
        <w:t>....</w:t>
      </w:r>
    </w:p>
    <w:p w14:paraId="4C7D4AD0" w14:textId="77777777" w:rsidR="00047BEA" w:rsidRPr="00D21573" w:rsidRDefault="00047BEA" w:rsidP="00600185">
      <w:pPr>
        <w:bidi/>
        <w:ind w:firstLine="72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ثالثاً: </w:t>
      </w:r>
      <w:r w:rsidR="00600185" w:rsidRPr="00D21573">
        <w:rPr>
          <w:rFonts w:ascii="Traditional Arabic" w:hAnsi="Traditional Arabic" w:cs="Traditional Arabic" w:hint="cs"/>
          <w:b/>
          <w:bCs/>
          <w:sz w:val="36"/>
          <w:rtl/>
        </w:rPr>
        <w:t>الخاتـمة</w:t>
      </w:r>
      <w:r w:rsidR="00600185" w:rsidRPr="00D21573">
        <w:rPr>
          <w:rFonts w:ascii="Traditional Arabic" w:hAnsi="Traditional Arabic" w:cs="Traditional Arabic"/>
          <w:b/>
          <w:bCs/>
          <w:sz w:val="36"/>
        </w:rPr>
        <w:t>:</w:t>
      </w:r>
      <w:r w:rsidR="00600185" w:rsidRPr="00D21573">
        <w:rPr>
          <w:rFonts w:ascii="Traditional Arabic" w:hAnsi="Traditional Arabic" w:cs="Traditional Arabic" w:hint="cs"/>
          <w:b/>
          <w:bCs/>
          <w:sz w:val="36"/>
          <w:rtl/>
        </w:rPr>
        <w:t xml:space="preserve"> </w:t>
      </w:r>
      <w:r w:rsidR="00600185" w:rsidRPr="00D21573">
        <w:rPr>
          <w:rFonts w:ascii="Traditional Arabic" w:hAnsi="Traditional Arabic" w:cs="Traditional Arabic"/>
          <w:b/>
          <w:bCs/>
          <w:sz w:val="36"/>
          <w:rtl/>
        </w:rPr>
        <w:t>تختلف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نهاية كل موضوع عن نهاية الآخر. فلكل موضوع نهاية 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تناسبه، وأهم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 صفات الجمل التي تنهي الموضوع بشكل ناجح هي</w:t>
      </w:r>
      <w:r w:rsidRPr="00D21573">
        <w:rPr>
          <w:rFonts w:ascii="Traditional Arabic" w:hAnsi="Traditional Arabic" w:cs="Traditional Arabic"/>
          <w:b/>
          <w:bCs/>
          <w:sz w:val="36"/>
        </w:rPr>
        <w:t>:</w:t>
      </w:r>
    </w:p>
    <w:p w14:paraId="7DABE693" w14:textId="77777777" w:rsidR="00047BEA" w:rsidRPr="00D21573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أن تكون تلك الجمل مُلَخِّصَةً لأهم ما جاء في الموضوع</w:t>
      </w:r>
      <w:r w:rsidRPr="00D21573">
        <w:rPr>
          <w:rFonts w:ascii="Traditional Arabic" w:hAnsi="Traditional Arabic" w:cs="Traditional Arabic"/>
          <w:b/>
          <w:bCs/>
          <w:sz w:val="36"/>
        </w:rPr>
        <w:t>.</w:t>
      </w:r>
    </w:p>
    <w:p w14:paraId="46B98D83" w14:textId="77777777" w:rsidR="00047BEA" w:rsidRPr="00D21573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أن تتضمن حكمة أو عبرة أو نتيجة وغير ذلك</w:t>
      </w:r>
      <w:r w:rsidRPr="00D21573">
        <w:rPr>
          <w:rFonts w:ascii="Traditional Arabic" w:hAnsi="Traditional Arabic" w:cs="Traditional Arabic"/>
          <w:b/>
          <w:bCs/>
          <w:sz w:val="36"/>
        </w:rPr>
        <w:t>...</w:t>
      </w:r>
    </w:p>
    <w:p w14:paraId="5776BB05" w14:textId="77777777" w:rsidR="00047BEA" w:rsidRPr="00D21573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lastRenderedPageBreak/>
        <w:t>وأحيانًا نكرر ما جاء في المقدّمة على سبيل الإثبات</w:t>
      </w:r>
      <w:r w:rsidRPr="00D21573">
        <w:rPr>
          <w:rFonts w:ascii="Traditional Arabic" w:hAnsi="Traditional Arabic" w:cs="Traditional Arabic"/>
          <w:b/>
          <w:bCs/>
          <w:sz w:val="36"/>
        </w:rPr>
        <w:t>.</w:t>
      </w:r>
    </w:p>
    <w:p w14:paraId="00F1A642" w14:textId="77777777" w:rsidR="00047BEA" w:rsidRPr="00D21573" w:rsidRDefault="00047BEA" w:rsidP="00047BEA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أنْهِ موضوعك بفقرة قصيرة تلخصه، وتكون بمثابة خاتمة له</w:t>
      </w:r>
      <w:r w:rsidRPr="00D21573">
        <w:rPr>
          <w:rFonts w:ascii="Traditional Arabic" w:hAnsi="Traditional Arabic" w:cs="Traditional Arabic" w:hint="cs"/>
          <w:b/>
          <w:bCs/>
          <w:sz w:val="36"/>
          <w:rtl/>
        </w:rPr>
        <w:t>.</w:t>
      </w:r>
    </w:p>
    <w:p w14:paraId="5183D39E" w14:textId="77777777" w:rsidR="00022AFB" w:rsidRPr="00D21573" w:rsidRDefault="00047BEA" w:rsidP="00A15FC5">
      <w:pPr>
        <w:pStyle w:val="a5"/>
        <w:numPr>
          <w:ilvl w:val="0"/>
          <w:numId w:val="10"/>
        </w:numPr>
        <w:bidi/>
        <w:spacing w:before="0" w:beforeAutospacing="0" w:after="160" w:afterAutospacing="0"/>
        <w:rPr>
          <w:rFonts w:ascii="Traditional Arabic" w:hAnsi="Traditional Arabic" w:cs="Traditional Arabic"/>
          <w:b/>
          <w:bCs/>
          <w:sz w:val="36"/>
          <w:rtl/>
        </w:rPr>
      </w:pPr>
      <w:r w:rsidRPr="00D21573">
        <w:rPr>
          <w:rFonts w:ascii="Traditional Arabic" w:hAnsi="Traditional Arabic" w:cs="Traditional Arabic"/>
          <w:b/>
          <w:bCs/>
          <w:sz w:val="36"/>
          <w:rtl/>
        </w:rPr>
        <w:t>استعمل علامات الترقيم</w:t>
      </w:r>
      <w:r w:rsidR="00E93B37" w:rsidRPr="00D21573">
        <w:rPr>
          <w:rFonts w:ascii="Traditional Arabic" w:hAnsi="Traditional Arabic" w:cs="Traditional Arabic" w:hint="cs"/>
          <w:b/>
          <w:bCs/>
          <w:sz w:val="36"/>
          <w:rtl/>
        </w:rPr>
        <w:t>، و</w:t>
      </w:r>
      <w:r w:rsidRPr="00D21573">
        <w:rPr>
          <w:rFonts w:ascii="Traditional Arabic" w:hAnsi="Traditional Arabic" w:cs="Traditional Arabic"/>
          <w:b/>
          <w:bCs/>
          <w:sz w:val="36"/>
          <w:rtl/>
        </w:rPr>
        <w:t xml:space="preserve">راجع الموضوع وتأكّد من سلامة اللغة والإملاء، </w:t>
      </w:r>
      <w:bookmarkEnd w:id="0"/>
    </w:p>
    <w:sectPr w:rsidR="00022AFB" w:rsidRPr="00D21573" w:rsidSect="00FB3DD1">
      <w:footerReference w:type="default" r:id="rId7"/>
      <w:pgSz w:w="11907" w:h="16839" w:code="9"/>
      <w:pgMar w:top="1260" w:right="1440" w:bottom="1440" w:left="1440" w:header="720" w:footer="720" w:gutter="0"/>
      <w:cols w:space="720"/>
      <w:bidi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9460" w14:textId="77777777" w:rsidR="0015017F" w:rsidRDefault="0015017F" w:rsidP="00A2128B">
      <w:pPr>
        <w:spacing w:before="0" w:after="0"/>
      </w:pPr>
      <w:r>
        <w:separator/>
      </w:r>
    </w:p>
  </w:endnote>
  <w:endnote w:type="continuationSeparator" w:id="0">
    <w:p w14:paraId="42BD5B1F" w14:textId="77777777" w:rsidR="0015017F" w:rsidRDefault="0015017F" w:rsidP="00A212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d Mehabad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799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204C8" w14:textId="77777777" w:rsidR="00A2128B" w:rsidRDefault="00A2128B">
        <w:pPr>
          <w:pStyle w:val="a7"/>
          <w:jc w:val="center"/>
        </w:pPr>
        <w:r w:rsidRPr="00A2128B">
          <w:rPr>
            <w:sz w:val="20"/>
            <w:szCs w:val="22"/>
          </w:rPr>
          <w:fldChar w:fldCharType="begin"/>
        </w:r>
        <w:r w:rsidRPr="00A2128B">
          <w:rPr>
            <w:sz w:val="20"/>
            <w:szCs w:val="22"/>
          </w:rPr>
          <w:instrText xml:space="preserve"> PAGE   \* MERGEFORMAT </w:instrText>
        </w:r>
        <w:r w:rsidRPr="00A2128B">
          <w:rPr>
            <w:sz w:val="20"/>
            <w:szCs w:val="22"/>
          </w:rPr>
          <w:fldChar w:fldCharType="separate"/>
        </w:r>
        <w:r w:rsidR="00470B4C">
          <w:rPr>
            <w:noProof/>
            <w:sz w:val="20"/>
            <w:szCs w:val="22"/>
          </w:rPr>
          <w:t>3</w:t>
        </w:r>
        <w:r w:rsidRPr="00A2128B">
          <w:rPr>
            <w:noProof/>
            <w:sz w:val="20"/>
            <w:szCs w:val="22"/>
          </w:rPr>
          <w:fldChar w:fldCharType="end"/>
        </w:r>
      </w:p>
    </w:sdtContent>
  </w:sdt>
  <w:p w14:paraId="0E7E4F7D" w14:textId="77777777" w:rsidR="00A2128B" w:rsidRDefault="00A212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F4AB2" w14:textId="77777777" w:rsidR="0015017F" w:rsidRDefault="0015017F" w:rsidP="00A2128B">
      <w:pPr>
        <w:spacing w:before="0" w:after="0"/>
      </w:pPr>
      <w:r>
        <w:separator/>
      </w:r>
    </w:p>
  </w:footnote>
  <w:footnote w:type="continuationSeparator" w:id="0">
    <w:p w14:paraId="40A3722A" w14:textId="77777777" w:rsidR="0015017F" w:rsidRDefault="0015017F" w:rsidP="00A2128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D58"/>
    <w:multiLevelType w:val="hybridMultilevel"/>
    <w:tmpl w:val="0E02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2D8C"/>
    <w:multiLevelType w:val="hybridMultilevel"/>
    <w:tmpl w:val="AC2243D4"/>
    <w:lvl w:ilvl="0" w:tplc="B5B4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15BF"/>
    <w:multiLevelType w:val="hybridMultilevel"/>
    <w:tmpl w:val="E2F67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18B1"/>
    <w:multiLevelType w:val="hybridMultilevel"/>
    <w:tmpl w:val="D9CE6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D569A"/>
    <w:multiLevelType w:val="hybridMultilevel"/>
    <w:tmpl w:val="3CF031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2B59E9"/>
    <w:multiLevelType w:val="hybridMultilevel"/>
    <w:tmpl w:val="2E3E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2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17065"/>
    <w:multiLevelType w:val="hybridMultilevel"/>
    <w:tmpl w:val="4C18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086E"/>
    <w:multiLevelType w:val="hybridMultilevel"/>
    <w:tmpl w:val="0ADABAC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  <w:bCs w:val="0"/>
        <w:sz w:val="3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8F4"/>
    <w:multiLevelType w:val="hybridMultilevel"/>
    <w:tmpl w:val="4CF6DD68"/>
    <w:lvl w:ilvl="0" w:tplc="0F822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548"/>
    <w:multiLevelType w:val="hybridMultilevel"/>
    <w:tmpl w:val="9622FC64"/>
    <w:lvl w:ilvl="0" w:tplc="BA2CD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F202C"/>
    <w:multiLevelType w:val="hybridMultilevel"/>
    <w:tmpl w:val="00DC7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A764BB"/>
    <w:multiLevelType w:val="hybridMultilevel"/>
    <w:tmpl w:val="89D2DC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75C24AC">
      <w:numFmt w:val="bullet"/>
      <w:lvlText w:val="-"/>
      <w:lvlJc w:val="left"/>
      <w:pPr>
        <w:ind w:left="2160" w:hanging="360"/>
      </w:pPr>
      <w:rPr>
        <w:rFonts w:ascii="Traditional Arabic" w:eastAsiaTheme="minorHAnsi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84FAE"/>
    <w:multiLevelType w:val="hybridMultilevel"/>
    <w:tmpl w:val="0B2E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0DBE"/>
    <w:multiLevelType w:val="hybridMultilevel"/>
    <w:tmpl w:val="B3AE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90AFC"/>
    <w:multiLevelType w:val="hybridMultilevel"/>
    <w:tmpl w:val="8EBE9EAC"/>
    <w:lvl w:ilvl="0" w:tplc="FE825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3319"/>
    <w:multiLevelType w:val="hybridMultilevel"/>
    <w:tmpl w:val="2CCACF8C"/>
    <w:lvl w:ilvl="0" w:tplc="8D0EF9E4">
      <w:start w:val="3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BE5426"/>
    <w:multiLevelType w:val="hybridMultilevel"/>
    <w:tmpl w:val="EFA2AD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25B76"/>
    <w:multiLevelType w:val="hybridMultilevel"/>
    <w:tmpl w:val="0324F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26CB0"/>
    <w:multiLevelType w:val="hybridMultilevel"/>
    <w:tmpl w:val="0B3ECCD4"/>
    <w:lvl w:ilvl="0" w:tplc="E9003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41AE5"/>
    <w:multiLevelType w:val="hybridMultilevel"/>
    <w:tmpl w:val="94A4BB52"/>
    <w:lvl w:ilvl="0" w:tplc="B2F4B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4372C"/>
    <w:multiLevelType w:val="hybridMultilevel"/>
    <w:tmpl w:val="873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D7401"/>
    <w:multiLevelType w:val="hybridMultilevel"/>
    <w:tmpl w:val="56A6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E52E9"/>
    <w:multiLevelType w:val="hybridMultilevel"/>
    <w:tmpl w:val="18A4C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61B57"/>
    <w:multiLevelType w:val="hybridMultilevel"/>
    <w:tmpl w:val="1BD07C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977D6"/>
    <w:multiLevelType w:val="hybridMultilevel"/>
    <w:tmpl w:val="2BD88650"/>
    <w:lvl w:ilvl="0" w:tplc="DB0CD8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D12D8"/>
    <w:multiLevelType w:val="hybridMultilevel"/>
    <w:tmpl w:val="5BF6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A2F8B"/>
    <w:multiLevelType w:val="hybridMultilevel"/>
    <w:tmpl w:val="5DC0F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0F2DE5"/>
    <w:multiLevelType w:val="hybridMultilevel"/>
    <w:tmpl w:val="4CEE9A82"/>
    <w:lvl w:ilvl="0" w:tplc="944C9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213E7"/>
    <w:multiLevelType w:val="hybridMultilevel"/>
    <w:tmpl w:val="5FAC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996D71"/>
    <w:multiLevelType w:val="hybridMultilevel"/>
    <w:tmpl w:val="3FA29E5C"/>
    <w:lvl w:ilvl="0" w:tplc="D83AB7EC">
      <w:numFmt w:val="bullet"/>
      <w:lvlText w:val="*"/>
      <w:lvlJc w:val="left"/>
      <w:pPr>
        <w:ind w:left="720" w:hanging="360"/>
      </w:pPr>
      <w:rPr>
        <w:rFonts w:ascii="Abd Mehabad" w:eastAsiaTheme="minorHAnsi" w:hAnsi="Abd Mehabad" w:hint="default"/>
        <w:b w:val="0"/>
        <w:bCs w:val="0"/>
        <w:sz w:val="32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F7C5D"/>
    <w:multiLevelType w:val="hybridMultilevel"/>
    <w:tmpl w:val="C4CA0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2291D"/>
    <w:multiLevelType w:val="hybridMultilevel"/>
    <w:tmpl w:val="085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21E6F"/>
    <w:multiLevelType w:val="hybridMultilevel"/>
    <w:tmpl w:val="A1920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F0D93"/>
    <w:multiLevelType w:val="hybridMultilevel"/>
    <w:tmpl w:val="A7805468"/>
    <w:lvl w:ilvl="0" w:tplc="BDC6CEB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63967"/>
    <w:multiLevelType w:val="hybridMultilevel"/>
    <w:tmpl w:val="C5D88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0423F8"/>
    <w:multiLevelType w:val="hybridMultilevel"/>
    <w:tmpl w:val="2226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6D0F63"/>
    <w:multiLevelType w:val="hybridMultilevel"/>
    <w:tmpl w:val="229ABCFE"/>
    <w:lvl w:ilvl="0" w:tplc="CC767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BE1AEA"/>
    <w:multiLevelType w:val="hybridMultilevel"/>
    <w:tmpl w:val="700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7E2EAA"/>
    <w:multiLevelType w:val="hybridMultilevel"/>
    <w:tmpl w:val="B4860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0B5190"/>
    <w:multiLevelType w:val="hybridMultilevel"/>
    <w:tmpl w:val="B0B47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D932D2"/>
    <w:multiLevelType w:val="hybridMultilevel"/>
    <w:tmpl w:val="BDDC3DA0"/>
    <w:lvl w:ilvl="0" w:tplc="6C069712">
      <w:numFmt w:val="bullet"/>
      <w:lvlText w:val="*"/>
      <w:lvlJc w:val="left"/>
      <w:pPr>
        <w:ind w:left="780" w:hanging="420"/>
      </w:pPr>
      <w:rPr>
        <w:rFonts w:ascii="Abd Mehabad" w:eastAsiaTheme="minorHAnsi" w:hAnsi="Abd Mehabad" w:hint="default"/>
        <w:b w:val="0"/>
        <w:bCs w:val="0"/>
        <w:sz w:val="3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512A2"/>
    <w:multiLevelType w:val="hybridMultilevel"/>
    <w:tmpl w:val="61743D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940E7AF8">
      <w:numFmt w:val="bullet"/>
      <w:lvlText w:val="-"/>
      <w:lvlJc w:val="left"/>
      <w:pPr>
        <w:ind w:left="2160" w:hanging="360"/>
      </w:pPr>
      <w:rPr>
        <w:rFonts w:ascii="Traditional Arabic" w:eastAsia="Times New Roman" w:hAnsi="Traditional Arabic" w:cs="Traditional Arabic" w:hint="default"/>
        <w:color w:val="F50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7867CB"/>
    <w:multiLevelType w:val="hybridMultilevel"/>
    <w:tmpl w:val="8758A5A0"/>
    <w:lvl w:ilvl="0" w:tplc="715AE936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Traditional Arabi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FF66D2"/>
    <w:multiLevelType w:val="hybridMultilevel"/>
    <w:tmpl w:val="28689E74"/>
    <w:lvl w:ilvl="0" w:tplc="63C88B5E">
      <w:start w:val="1"/>
      <w:numFmt w:val="decimalFullWidth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C74FE9"/>
    <w:multiLevelType w:val="multilevel"/>
    <w:tmpl w:val="D138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7D16F1"/>
    <w:multiLevelType w:val="hybridMultilevel"/>
    <w:tmpl w:val="A41A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7425F"/>
    <w:multiLevelType w:val="hybridMultilevel"/>
    <w:tmpl w:val="EAA4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2"/>
  </w:num>
  <w:num w:numId="4">
    <w:abstractNumId w:val="30"/>
  </w:num>
  <w:num w:numId="5">
    <w:abstractNumId w:val="27"/>
  </w:num>
  <w:num w:numId="6">
    <w:abstractNumId w:val="18"/>
  </w:num>
  <w:num w:numId="7">
    <w:abstractNumId w:val="8"/>
  </w:num>
  <w:num w:numId="8">
    <w:abstractNumId w:val="14"/>
  </w:num>
  <w:num w:numId="9">
    <w:abstractNumId w:val="35"/>
  </w:num>
  <w:num w:numId="10">
    <w:abstractNumId w:val="39"/>
  </w:num>
  <w:num w:numId="11">
    <w:abstractNumId w:val="26"/>
  </w:num>
  <w:num w:numId="12">
    <w:abstractNumId w:val="43"/>
  </w:num>
  <w:num w:numId="13">
    <w:abstractNumId w:val="4"/>
  </w:num>
  <w:num w:numId="14">
    <w:abstractNumId w:val="16"/>
  </w:num>
  <w:num w:numId="15">
    <w:abstractNumId w:val="1"/>
  </w:num>
  <w:num w:numId="16">
    <w:abstractNumId w:val="40"/>
  </w:num>
  <w:num w:numId="17">
    <w:abstractNumId w:val="29"/>
  </w:num>
  <w:num w:numId="18">
    <w:abstractNumId w:val="7"/>
  </w:num>
  <w:num w:numId="19">
    <w:abstractNumId w:val="34"/>
  </w:num>
  <w:num w:numId="20">
    <w:abstractNumId w:val="5"/>
  </w:num>
  <w:num w:numId="21">
    <w:abstractNumId w:val="22"/>
  </w:num>
  <w:num w:numId="22">
    <w:abstractNumId w:val="41"/>
  </w:num>
  <w:num w:numId="23">
    <w:abstractNumId w:val="23"/>
  </w:num>
  <w:num w:numId="24">
    <w:abstractNumId w:val="38"/>
  </w:num>
  <w:num w:numId="25">
    <w:abstractNumId w:val="28"/>
  </w:num>
  <w:num w:numId="26">
    <w:abstractNumId w:val="11"/>
  </w:num>
  <w:num w:numId="27">
    <w:abstractNumId w:val="3"/>
  </w:num>
  <w:num w:numId="28">
    <w:abstractNumId w:val="10"/>
  </w:num>
  <w:num w:numId="29">
    <w:abstractNumId w:val="20"/>
  </w:num>
  <w:num w:numId="30">
    <w:abstractNumId w:val="12"/>
  </w:num>
  <w:num w:numId="31">
    <w:abstractNumId w:val="6"/>
  </w:num>
  <w:num w:numId="32">
    <w:abstractNumId w:val="33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3"/>
  </w:num>
  <w:num w:numId="36">
    <w:abstractNumId w:val="21"/>
  </w:num>
  <w:num w:numId="37">
    <w:abstractNumId w:val="19"/>
  </w:num>
  <w:num w:numId="38">
    <w:abstractNumId w:val="42"/>
  </w:num>
  <w:num w:numId="39">
    <w:abstractNumId w:val="0"/>
  </w:num>
  <w:num w:numId="40">
    <w:abstractNumId w:val="15"/>
  </w:num>
  <w:num w:numId="41">
    <w:abstractNumId w:val="9"/>
  </w:num>
  <w:num w:numId="42">
    <w:abstractNumId w:val="45"/>
  </w:num>
  <w:num w:numId="43">
    <w:abstractNumId w:val="37"/>
  </w:num>
  <w:num w:numId="44">
    <w:abstractNumId w:val="25"/>
  </w:num>
  <w:num w:numId="45">
    <w:abstractNumId w:val="31"/>
  </w:num>
  <w:num w:numId="46">
    <w:abstractNumId w:val="36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24"/>
    <w:rsid w:val="00007BD3"/>
    <w:rsid w:val="0001741A"/>
    <w:rsid w:val="00022AFB"/>
    <w:rsid w:val="00022F60"/>
    <w:rsid w:val="00027AB4"/>
    <w:rsid w:val="00040E7E"/>
    <w:rsid w:val="0004334C"/>
    <w:rsid w:val="00047BEA"/>
    <w:rsid w:val="00053090"/>
    <w:rsid w:val="000642F9"/>
    <w:rsid w:val="00083411"/>
    <w:rsid w:val="000A0CD1"/>
    <w:rsid w:val="000A38B4"/>
    <w:rsid w:val="000A3C78"/>
    <w:rsid w:val="000C0EB2"/>
    <w:rsid w:val="000F4FD3"/>
    <w:rsid w:val="0011076A"/>
    <w:rsid w:val="00121AC8"/>
    <w:rsid w:val="00125ACC"/>
    <w:rsid w:val="00141C2A"/>
    <w:rsid w:val="0014533E"/>
    <w:rsid w:val="001469E9"/>
    <w:rsid w:val="0015017F"/>
    <w:rsid w:val="00173C3D"/>
    <w:rsid w:val="00173EC0"/>
    <w:rsid w:val="001801F9"/>
    <w:rsid w:val="00185735"/>
    <w:rsid w:val="0019364C"/>
    <w:rsid w:val="001A0E91"/>
    <w:rsid w:val="001A3774"/>
    <w:rsid w:val="001C4EF7"/>
    <w:rsid w:val="001C6B16"/>
    <w:rsid w:val="001D25FD"/>
    <w:rsid w:val="001F3D24"/>
    <w:rsid w:val="00204C06"/>
    <w:rsid w:val="0021691A"/>
    <w:rsid w:val="002345A8"/>
    <w:rsid w:val="0024737F"/>
    <w:rsid w:val="00267927"/>
    <w:rsid w:val="00273AC1"/>
    <w:rsid w:val="002804E9"/>
    <w:rsid w:val="002813B0"/>
    <w:rsid w:val="002822B7"/>
    <w:rsid w:val="00286CF2"/>
    <w:rsid w:val="002A6D51"/>
    <w:rsid w:val="002B0954"/>
    <w:rsid w:val="002B2AE9"/>
    <w:rsid w:val="002B65BA"/>
    <w:rsid w:val="002B6D3D"/>
    <w:rsid w:val="002C08DC"/>
    <w:rsid w:val="002C1026"/>
    <w:rsid w:val="002D2A57"/>
    <w:rsid w:val="00323CA1"/>
    <w:rsid w:val="003273C3"/>
    <w:rsid w:val="00330107"/>
    <w:rsid w:val="003328BD"/>
    <w:rsid w:val="003339DD"/>
    <w:rsid w:val="00341586"/>
    <w:rsid w:val="00345875"/>
    <w:rsid w:val="00351D64"/>
    <w:rsid w:val="00380058"/>
    <w:rsid w:val="003B108D"/>
    <w:rsid w:val="003B635A"/>
    <w:rsid w:val="003D372B"/>
    <w:rsid w:val="003E0464"/>
    <w:rsid w:val="003E05C7"/>
    <w:rsid w:val="004020B0"/>
    <w:rsid w:val="00432BAF"/>
    <w:rsid w:val="0044728C"/>
    <w:rsid w:val="00455BC8"/>
    <w:rsid w:val="00470B4C"/>
    <w:rsid w:val="004726B9"/>
    <w:rsid w:val="0047352B"/>
    <w:rsid w:val="004B1314"/>
    <w:rsid w:val="004C1D3D"/>
    <w:rsid w:val="004C6909"/>
    <w:rsid w:val="004D0406"/>
    <w:rsid w:val="004D53AE"/>
    <w:rsid w:val="004E7A6F"/>
    <w:rsid w:val="004F2D05"/>
    <w:rsid w:val="005003E2"/>
    <w:rsid w:val="00500B60"/>
    <w:rsid w:val="00501606"/>
    <w:rsid w:val="00503749"/>
    <w:rsid w:val="00522783"/>
    <w:rsid w:val="00523B5C"/>
    <w:rsid w:val="00526E3C"/>
    <w:rsid w:val="0053771D"/>
    <w:rsid w:val="00553010"/>
    <w:rsid w:val="00554B73"/>
    <w:rsid w:val="005555BF"/>
    <w:rsid w:val="00555C91"/>
    <w:rsid w:val="005709B8"/>
    <w:rsid w:val="0057111B"/>
    <w:rsid w:val="00574A77"/>
    <w:rsid w:val="00583D35"/>
    <w:rsid w:val="005932FF"/>
    <w:rsid w:val="00594155"/>
    <w:rsid w:val="005B08E6"/>
    <w:rsid w:val="005E3DD4"/>
    <w:rsid w:val="005F36DC"/>
    <w:rsid w:val="00600185"/>
    <w:rsid w:val="0060566B"/>
    <w:rsid w:val="00614EF6"/>
    <w:rsid w:val="006214BB"/>
    <w:rsid w:val="00624D62"/>
    <w:rsid w:val="006412C5"/>
    <w:rsid w:val="00645FA1"/>
    <w:rsid w:val="006522B3"/>
    <w:rsid w:val="0065609B"/>
    <w:rsid w:val="006570BA"/>
    <w:rsid w:val="00667CDC"/>
    <w:rsid w:val="00671311"/>
    <w:rsid w:val="00691DD4"/>
    <w:rsid w:val="006D00B1"/>
    <w:rsid w:val="006E4A61"/>
    <w:rsid w:val="006F28B1"/>
    <w:rsid w:val="00704082"/>
    <w:rsid w:val="00704906"/>
    <w:rsid w:val="00705AA9"/>
    <w:rsid w:val="00744FBC"/>
    <w:rsid w:val="007525AA"/>
    <w:rsid w:val="007545D9"/>
    <w:rsid w:val="007610B0"/>
    <w:rsid w:val="007625EF"/>
    <w:rsid w:val="007626A9"/>
    <w:rsid w:val="00772557"/>
    <w:rsid w:val="00773FB4"/>
    <w:rsid w:val="00784A14"/>
    <w:rsid w:val="007972A6"/>
    <w:rsid w:val="007A2797"/>
    <w:rsid w:val="007A7B04"/>
    <w:rsid w:val="007D2F17"/>
    <w:rsid w:val="007D51B1"/>
    <w:rsid w:val="007E40A1"/>
    <w:rsid w:val="00800E55"/>
    <w:rsid w:val="00802B56"/>
    <w:rsid w:val="00810118"/>
    <w:rsid w:val="00812919"/>
    <w:rsid w:val="0081548A"/>
    <w:rsid w:val="00816BA2"/>
    <w:rsid w:val="00835BF7"/>
    <w:rsid w:val="008366DA"/>
    <w:rsid w:val="008370FF"/>
    <w:rsid w:val="00861F64"/>
    <w:rsid w:val="00866410"/>
    <w:rsid w:val="008904A3"/>
    <w:rsid w:val="008928E6"/>
    <w:rsid w:val="008C1963"/>
    <w:rsid w:val="008C5EB2"/>
    <w:rsid w:val="008D31B2"/>
    <w:rsid w:val="008E429C"/>
    <w:rsid w:val="0091060D"/>
    <w:rsid w:val="009144A1"/>
    <w:rsid w:val="00916EE0"/>
    <w:rsid w:val="009266A6"/>
    <w:rsid w:val="009323F9"/>
    <w:rsid w:val="009476BD"/>
    <w:rsid w:val="00952ED9"/>
    <w:rsid w:val="00960AF5"/>
    <w:rsid w:val="0096771D"/>
    <w:rsid w:val="00974533"/>
    <w:rsid w:val="009758F8"/>
    <w:rsid w:val="009908EB"/>
    <w:rsid w:val="009A1053"/>
    <w:rsid w:val="009C4052"/>
    <w:rsid w:val="009C7248"/>
    <w:rsid w:val="009D77D5"/>
    <w:rsid w:val="009E181C"/>
    <w:rsid w:val="00A17406"/>
    <w:rsid w:val="00A2128B"/>
    <w:rsid w:val="00A2293B"/>
    <w:rsid w:val="00A24BD8"/>
    <w:rsid w:val="00A52866"/>
    <w:rsid w:val="00A539E6"/>
    <w:rsid w:val="00A57F0B"/>
    <w:rsid w:val="00A76D94"/>
    <w:rsid w:val="00A84EFF"/>
    <w:rsid w:val="00AB786D"/>
    <w:rsid w:val="00AB7F76"/>
    <w:rsid w:val="00AC2EA9"/>
    <w:rsid w:val="00AC537F"/>
    <w:rsid w:val="00AE379A"/>
    <w:rsid w:val="00AF0E94"/>
    <w:rsid w:val="00AF6D35"/>
    <w:rsid w:val="00B06316"/>
    <w:rsid w:val="00B11E34"/>
    <w:rsid w:val="00B25E96"/>
    <w:rsid w:val="00B2639B"/>
    <w:rsid w:val="00B41056"/>
    <w:rsid w:val="00B56FEF"/>
    <w:rsid w:val="00B70FE9"/>
    <w:rsid w:val="00B82FF1"/>
    <w:rsid w:val="00B8465D"/>
    <w:rsid w:val="00B87423"/>
    <w:rsid w:val="00B94124"/>
    <w:rsid w:val="00BB0865"/>
    <w:rsid w:val="00BC6004"/>
    <w:rsid w:val="00BD1147"/>
    <w:rsid w:val="00C03693"/>
    <w:rsid w:val="00C14DE7"/>
    <w:rsid w:val="00C211C7"/>
    <w:rsid w:val="00C34C1A"/>
    <w:rsid w:val="00C43931"/>
    <w:rsid w:val="00C64723"/>
    <w:rsid w:val="00C66554"/>
    <w:rsid w:val="00C70619"/>
    <w:rsid w:val="00C80A22"/>
    <w:rsid w:val="00C939E5"/>
    <w:rsid w:val="00CA6B0A"/>
    <w:rsid w:val="00CA7B99"/>
    <w:rsid w:val="00CB1179"/>
    <w:rsid w:val="00CB25E5"/>
    <w:rsid w:val="00CB58DF"/>
    <w:rsid w:val="00CC3007"/>
    <w:rsid w:val="00CD20BF"/>
    <w:rsid w:val="00CD5E03"/>
    <w:rsid w:val="00CE41B8"/>
    <w:rsid w:val="00CF44B3"/>
    <w:rsid w:val="00D03BC3"/>
    <w:rsid w:val="00D21573"/>
    <w:rsid w:val="00D30965"/>
    <w:rsid w:val="00D375A6"/>
    <w:rsid w:val="00D77CF2"/>
    <w:rsid w:val="00D8249C"/>
    <w:rsid w:val="00D839F8"/>
    <w:rsid w:val="00D91F8D"/>
    <w:rsid w:val="00DA2446"/>
    <w:rsid w:val="00DB6693"/>
    <w:rsid w:val="00DC3DBE"/>
    <w:rsid w:val="00DD6407"/>
    <w:rsid w:val="00DE1152"/>
    <w:rsid w:val="00DF1CE2"/>
    <w:rsid w:val="00DF7CF2"/>
    <w:rsid w:val="00E01B32"/>
    <w:rsid w:val="00E05F83"/>
    <w:rsid w:val="00E148AB"/>
    <w:rsid w:val="00E14A47"/>
    <w:rsid w:val="00E16216"/>
    <w:rsid w:val="00E241DD"/>
    <w:rsid w:val="00E3658B"/>
    <w:rsid w:val="00E64571"/>
    <w:rsid w:val="00E64D1B"/>
    <w:rsid w:val="00E766C9"/>
    <w:rsid w:val="00E81D72"/>
    <w:rsid w:val="00E9084C"/>
    <w:rsid w:val="00E93B37"/>
    <w:rsid w:val="00EA1B3F"/>
    <w:rsid w:val="00EB5146"/>
    <w:rsid w:val="00EE1C41"/>
    <w:rsid w:val="00F045FC"/>
    <w:rsid w:val="00F14E14"/>
    <w:rsid w:val="00F27917"/>
    <w:rsid w:val="00F36793"/>
    <w:rsid w:val="00F46ACA"/>
    <w:rsid w:val="00F473F0"/>
    <w:rsid w:val="00F6070D"/>
    <w:rsid w:val="00F6171F"/>
    <w:rsid w:val="00F652AB"/>
    <w:rsid w:val="00F65C4D"/>
    <w:rsid w:val="00FA1A0D"/>
    <w:rsid w:val="00FB3A38"/>
    <w:rsid w:val="00FB3DD1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FA08"/>
  <w15:docId w15:val="{09895083-4806-43B9-8469-2F54DD1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plified Arabic" w:eastAsiaTheme="minorHAnsi" w:hAnsi="Simplified Arabic" w:cs="Simplified Arabic"/>
        <w:sz w:val="34"/>
        <w:szCs w:val="36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D6407"/>
    <w:pPr>
      <w:spacing w:before="0" w:after="0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D6407"/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94124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641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2128B"/>
    <w:pPr>
      <w:tabs>
        <w:tab w:val="center" w:pos="4320"/>
        <w:tab w:val="right" w:pos="8640"/>
      </w:tabs>
      <w:spacing w:before="0" w:after="0"/>
    </w:pPr>
  </w:style>
  <w:style w:type="character" w:customStyle="1" w:styleId="Char0">
    <w:name w:val="رأس الصفحة Char"/>
    <w:basedOn w:val="a0"/>
    <w:link w:val="a6"/>
    <w:uiPriority w:val="99"/>
    <w:rsid w:val="00A2128B"/>
  </w:style>
  <w:style w:type="paragraph" w:styleId="a7">
    <w:name w:val="footer"/>
    <w:basedOn w:val="a"/>
    <w:link w:val="Char1"/>
    <w:uiPriority w:val="99"/>
    <w:unhideWhenUsed/>
    <w:rsid w:val="00A2128B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تذييل الصفحة Char"/>
    <w:basedOn w:val="a0"/>
    <w:link w:val="a7"/>
    <w:uiPriority w:val="99"/>
    <w:rsid w:val="00A2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Amr Service Center</cp:lastModifiedBy>
  <cp:revision>73</cp:revision>
  <cp:lastPrinted>2023-03-05T13:35:00Z</cp:lastPrinted>
  <dcterms:created xsi:type="dcterms:W3CDTF">2015-10-19T16:40:00Z</dcterms:created>
  <dcterms:modified xsi:type="dcterms:W3CDTF">2023-05-29T10:25:00Z</dcterms:modified>
</cp:coreProperties>
</file>