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5A9A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77F70F7" w:rsidR="008F39C1" w:rsidRPr="00D47951" w:rsidRDefault="00423961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D7930" wp14:editId="019D0CA5">
                <wp:simplePos x="0" y="0"/>
                <wp:positionH relativeFrom="column">
                  <wp:posOffset>5255812</wp:posOffset>
                </wp:positionH>
                <wp:positionV relativeFrom="paragraph">
                  <wp:posOffset>8723</wp:posOffset>
                </wp:positionV>
                <wp:extent cx="1009264" cy="13199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64" cy="1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5CC87" w14:textId="232E9652" w:rsidR="00423961" w:rsidRDefault="00FA2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99DF5" wp14:editId="71839F5A">
                                  <wp:extent cx="915035" cy="1187450"/>
                                  <wp:effectExtent l="0" t="0" r="0" b="0"/>
                                  <wp:docPr id="586904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6904139" name="Picture 58690413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035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79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85pt;margin-top:.7pt;width:79.4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iJGAIAAC0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" filled="f" stroked="f" strokeweight=".5pt">
                <v:textbox>
                  <w:txbxContent>
                    <w:p w14:paraId="4BC5CC87" w14:textId="232E9652" w:rsidR="00423961" w:rsidRDefault="00FA2FA9">
                      <w:r>
                        <w:rPr>
                          <w:noProof/>
                        </w:rPr>
                        <w:drawing>
                          <wp:inline distT="0" distB="0" distL="0" distR="0" wp14:anchorId="4D499DF5" wp14:editId="71839F5A">
                            <wp:extent cx="915035" cy="1187450"/>
                            <wp:effectExtent l="0" t="0" r="0" b="0"/>
                            <wp:docPr id="58690413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6904139" name="Picture 58690413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035" cy="118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2B44AF01" w:rsidR="00142031" w:rsidRPr="00BF6389" w:rsidRDefault="00142031" w:rsidP="008F39C1">
      <w:pPr>
        <w:spacing w:after="0"/>
        <w:rPr>
          <w:sz w:val="32"/>
          <w:szCs w:val="32"/>
        </w:rPr>
      </w:pPr>
      <w:r w:rsidRPr="00BF6389">
        <w:rPr>
          <w:sz w:val="32"/>
          <w:szCs w:val="32"/>
        </w:rPr>
        <w:t xml:space="preserve">Full </w:t>
      </w:r>
      <w:proofErr w:type="gramStart"/>
      <w:r w:rsidRPr="00BF6389">
        <w:rPr>
          <w:sz w:val="32"/>
          <w:szCs w:val="32"/>
        </w:rPr>
        <w:t>Name</w:t>
      </w:r>
      <w:r w:rsidR="007E2406" w:rsidRPr="00BF6389">
        <w:rPr>
          <w:sz w:val="32"/>
          <w:szCs w:val="32"/>
        </w:rPr>
        <w:t xml:space="preserve"> </w:t>
      </w:r>
      <w:r w:rsidRPr="00BF6389">
        <w:rPr>
          <w:sz w:val="32"/>
          <w:szCs w:val="32"/>
        </w:rPr>
        <w:t>:</w:t>
      </w:r>
      <w:proofErr w:type="gramEnd"/>
      <w:r w:rsidR="003C3B95" w:rsidRPr="00BF6389">
        <w:rPr>
          <w:sz w:val="32"/>
          <w:szCs w:val="32"/>
        </w:rPr>
        <w:t xml:space="preserve"> </w:t>
      </w:r>
      <w:r w:rsidR="007E2406" w:rsidRPr="00BF6389">
        <w:rPr>
          <w:sz w:val="32"/>
          <w:szCs w:val="32"/>
        </w:rPr>
        <w:t xml:space="preserve">Nareen Kamal Saeed </w:t>
      </w:r>
    </w:p>
    <w:p w14:paraId="01C50924" w14:textId="3BF94965" w:rsidR="00142031" w:rsidRPr="00BF6389" w:rsidRDefault="00142031" w:rsidP="008F39C1">
      <w:pPr>
        <w:spacing w:after="0"/>
        <w:rPr>
          <w:sz w:val="32"/>
          <w:szCs w:val="32"/>
        </w:rPr>
      </w:pPr>
      <w:r w:rsidRPr="00BF6389">
        <w:rPr>
          <w:sz w:val="32"/>
          <w:szCs w:val="32"/>
        </w:rPr>
        <w:t xml:space="preserve">Academic </w:t>
      </w:r>
      <w:proofErr w:type="gramStart"/>
      <w:r w:rsidRPr="00BF6389">
        <w:rPr>
          <w:sz w:val="32"/>
          <w:szCs w:val="32"/>
        </w:rPr>
        <w:t>Title</w:t>
      </w:r>
      <w:r w:rsidR="007E2406" w:rsidRPr="00BF6389">
        <w:rPr>
          <w:sz w:val="32"/>
          <w:szCs w:val="32"/>
        </w:rPr>
        <w:t xml:space="preserve"> </w:t>
      </w:r>
      <w:r w:rsidRPr="00BF6389">
        <w:rPr>
          <w:sz w:val="32"/>
          <w:szCs w:val="32"/>
        </w:rPr>
        <w:t>:</w:t>
      </w:r>
      <w:proofErr w:type="gramEnd"/>
      <w:r w:rsidR="00A00D5C" w:rsidRPr="00BF6389">
        <w:rPr>
          <w:sz w:val="32"/>
          <w:szCs w:val="32"/>
        </w:rPr>
        <w:t xml:space="preserve"> Lecturer</w:t>
      </w:r>
    </w:p>
    <w:p w14:paraId="608D9FC0" w14:textId="02E7DC0B" w:rsidR="00142031" w:rsidRPr="00BF6389" w:rsidRDefault="00142031" w:rsidP="003C3B95">
      <w:pPr>
        <w:spacing w:after="0"/>
        <w:rPr>
          <w:sz w:val="32"/>
          <w:szCs w:val="32"/>
        </w:rPr>
      </w:pPr>
      <w:r w:rsidRPr="00BF6389">
        <w:rPr>
          <w:sz w:val="32"/>
          <w:szCs w:val="32"/>
        </w:rPr>
        <w:t xml:space="preserve">Email: </w:t>
      </w:r>
      <w:r w:rsidR="007E2406" w:rsidRPr="00BF6389">
        <w:rPr>
          <w:sz w:val="32"/>
          <w:szCs w:val="32"/>
        </w:rPr>
        <w:t>Nareen.saeed</w:t>
      </w:r>
      <w:r w:rsidR="00A00D5C" w:rsidRPr="00BF6389">
        <w:rPr>
          <w:sz w:val="32"/>
          <w:szCs w:val="32"/>
        </w:rPr>
        <w:t>@su.edu.krd</w:t>
      </w:r>
    </w:p>
    <w:p w14:paraId="03B22A1F" w14:textId="1A2CF69D" w:rsidR="00142031" w:rsidRDefault="00142031" w:rsidP="008F39C1">
      <w:pPr>
        <w:spacing w:after="0"/>
        <w:rPr>
          <w:sz w:val="26"/>
          <w:szCs w:val="26"/>
        </w:rPr>
      </w:pPr>
      <w:r w:rsidRPr="00BF6389">
        <w:rPr>
          <w:sz w:val="32"/>
          <w:szCs w:val="32"/>
        </w:rPr>
        <w:t>Mobile</w:t>
      </w:r>
      <w:r w:rsidR="008F39C1" w:rsidRPr="00BF6389">
        <w:rPr>
          <w:sz w:val="32"/>
          <w:szCs w:val="32"/>
        </w:rPr>
        <w:t>:</w:t>
      </w:r>
      <w:r w:rsidR="003C3B95" w:rsidRPr="00BF6389">
        <w:rPr>
          <w:sz w:val="32"/>
          <w:szCs w:val="32"/>
        </w:rPr>
        <w:t xml:space="preserve"> 07504</w:t>
      </w:r>
      <w:r w:rsidR="007E2406" w:rsidRPr="00BF6389">
        <w:rPr>
          <w:sz w:val="32"/>
          <w:szCs w:val="32"/>
        </w:rPr>
        <w:t>746684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0763334A" w14:textId="77777777" w:rsidR="00BF6389" w:rsidRDefault="00BF6389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5FBE4F4E" w:rsidR="009E0364" w:rsidRPr="00BF6389" w:rsidRDefault="00164E28" w:rsidP="008F39C1">
      <w:pPr>
        <w:spacing w:after="0"/>
        <w:rPr>
          <w:sz w:val="28"/>
          <w:szCs w:val="28"/>
        </w:rPr>
      </w:pPr>
      <w:r w:rsidRPr="00BF6389">
        <w:rPr>
          <w:sz w:val="28"/>
          <w:szCs w:val="28"/>
        </w:rPr>
        <w:t xml:space="preserve">- Bachelor of Social Sciences – Salahaddin University – College of </w:t>
      </w:r>
      <w:bookmarkStart w:id="0" w:name="_Hlk135565125"/>
      <w:r w:rsidRPr="00BF6389">
        <w:rPr>
          <w:sz w:val="28"/>
          <w:szCs w:val="28"/>
        </w:rPr>
        <w:t>Basic</w:t>
      </w:r>
      <w:bookmarkEnd w:id="0"/>
      <w:r w:rsidRPr="00BF6389">
        <w:rPr>
          <w:sz w:val="28"/>
          <w:szCs w:val="28"/>
        </w:rPr>
        <w:t xml:space="preserve"> Education – Department of Social Sciences – Erbil </w:t>
      </w:r>
      <w:proofErr w:type="gramStart"/>
      <w:r w:rsidRPr="00BF6389">
        <w:rPr>
          <w:sz w:val="28"/>
          <w:szCs w:val="28"/>
        </w:rPr>
        <w:t>( 2008</w:t>
      </w:r>
      <w:proofErr w:type="gramEnd"/>
      <w:r w:rsidRPr="00BF6389">
        <w:rPr>
          <w:sz w:val="28"/>
          <w:szCs w:val="28"/>
        </w:rPr>
        <w:t>-2009) .</w:t>
      </w:r>
    </w:p>
    <w:p w14:paraId="620ACF42" w14:textId="0CC8B751" w:rsidR="00164E28" w:rsidRPr="00BF6389" w:rsidRDefault="00164E28" w:rsidP="008F39C1">
      <w:pPr>
        <w:spacing w:after="0"/>
        <w:rPr>
          <w:sz w:val="28"/>
          <w:szCs w:val="28"/>
        </w:rPr>
      </w:pPr>
      <w:r w:rsidRPr="00BF6389">
        <w:rPr>
          <w:sz w:val="28"/>
          <w:szCs w:val="28"/>
        </w:rPr>
        <w:t xml:space="preserve">- Master in Teaching Methods of Social Sciences - Salahaddin University - College of Basic Education - Department of Social Sciences – Erbil </w:t>
      </w:r>
      <w:proofErr w:type="gramStart"/>
      <w:r w:rsidRPr="00BF6389">
        <w:rPr>
          <w:sz w:val="28"/>
          <w:szCs w:val="28"/>
        </w:rPr>
        <w:t>( 2014</w:t>
      </w:r>
      <w:proofErr w:type="gramEnd"/>
      <w:r w:rsidRPr="00BF6389">
        <w:rPr>
          <w:sz w:val="28"/>
          <w:szCs w:val="28"/>
        </w:rPr>
        <w:t>-2015) .</w:t>
      </w:r>
    </w:p>
    <w:p w14:paraId="63476CA0" w14:textId="7C85DD5F" w:rsidR="00164E28" w:rsidRPr="00BF6389" w:rsidRDefault="00B517DA" w:rsidP="008F39C1">
      <w:pPr>
        <w:spacing w:after="0"/>
        <w:rPr>
          <w:sz w:val="28"/>
          <w:szCs w:val="28"/>
        </w:rPr>
      </w:pPr>
      <w:r w:rsidRPr="00BF6389">
        <w:rPr>
          <w:sz w:val="28"/>
          <w:szCs w:val="28"/>
        </w:rPr>
        <w:t xml:space="preserve">- currently Ph.D. student in Teaching methods at Salahaddin University – College of Education – Department of Psychology and Educational Sciences – </w:t>
      </w:r>
      <w:proofErr w:type="gramStart"/>
      <w:r w:rsidRPr="00BF6389">
        <w:rPr>
          <w:sz w:val="28"/>
          <w:szCs w:val="28"/>
        </w:rPr>
        <w:t>Erbil</w:t>
      </w:r>
      <w:r w:rsidRPr="00BF6389">
        <w:rPr>
          <w:rFonts w:hint="cs"/>
          <w:sz w:val="28"/>
          <w:szCs w:val="28"/>
          <w:rtl/>
        </w:rPr>
        <w:t xml:space="preserve"> </w:t>
      </w:r>
      <w:r w:rsidRPr="00BF6389">
        <w:rPr>
          <w:sz w:val="28"/>
          <w:szCs w:val="28"/>
        </w:rPr>
        <w:t xml:space="preserve"> .</w:t>
      </w:r>
      <w:proofErr w:type="gramEnd"/>
    </w:p>
    <w:p w14:paraId="0354AB30" w14:textId="77777777" w:rsidR="00164E28" w:rsidRPr="00BF6389" w:rsidRDefault="00164E28" w:rsidP="008F39C1">
      <w:pPr>
        <w:spacing w:after="0"/>
        <w:rPr>
          <w:sz w:val="28"/>
          <w:szCs w:val="28"/>
        </w:rPr>
      </w:pPr>
    </w:p>
    <w:p w14:paraId="2605EEEB" w14:textId="77777777" w:rsidR="00164E28" w:rsidRDefault="00164E28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65C43F52" w:rsidR="008F39C1" w:rsidRPr="00BF6389" w:rsidRDefault="00D71F2C" w:rsidP="00137F85">
      <w:pPr>
        <w:spacing w:after="0"/>
        <w:rPr>
          <w:sz w:val="28"/>
          <w:szCs w:val="28"/>
        </w:rPr>
      </w:pPr>
      <w:r w:rsidRPr="00BF6389">
        <w:rPr>
          <w:sz w:val="28"/>
          <w:szCs w:val="28"/>
        </w:rPr>
        <w:t xml:space="preserve">- On 19/10/2009 – Ministry of Higher Education – Salahaddin University – College of </w:t>
      </w:r>
      <w:r w:rsidR="002A06A1" w:rsidRPr="00BF6389">
        <w:rPr>
          <w:sz w:val="28"/>
          <w:szCs w:val="28"/>
        </w:rPr>
        <w:t>Basic</w:t>
      </w:r>
      <w:r w:rsidRPr="00BF6389">
        <w:rPr>
          <w:sz w:val="28"/>
          <w:szCs w:val="28"/>
        </w:rPr>
        <w:t xml:space="preserve"> Education – Department of Social Sciences.</w:t>
      </w:r>
    </w:p>
    <w:p w14:paraId="0003065E" w14:textId="48E1E50F" w:rsidR="0053367D" w:rsidRPr="00BF6389" w:rsidRDefault="0053367D" w:rsidP="00137F85">
      <w:pPr>
        <w:spacing w:after="0"/>
        <w:rPr>
          <w:sz w:val="28"/>
          <w:szCs w:val="28"/>
        </w:rPr>
      </w:pPr>
      <w:r w:rsidRPr="00BF6389">
        <w:rPr>
          <w:sz w:val="28"/>
          <w:szCs w:val="28"/>
        </w:rPr>
        <w:t xml:space="preserve">- Assistant Researcher at Salahaddin University, </w:t>
      </w:r>
      <w:bookmarkStart w:id="1" w:name="_Hlk135775601"/>
      <w:r w:rsidRPr="00BF6389">
        <w:rPr>
          <w:sz w:val="28"/>
          <w:szCs w:val="28"/>
        </w:rPr>
        <w:t xml:space="preserve">College of </w:t>
      </w:r>
      <w:r w:rsidR="00E91D39" w:rsidRPr="00BF6389">
        <w:rPr>
          <w:sz w:val="28"/>
          <w:szCs w:val="28"/>
        </w:rPr>
        <w:t>Basic</w:t>
      </w:r>
      <w:r w:rsidRPr="00BF6389">
        <w:rPr>
          <w:sz w:val="28"/>
          <w:szCs w:val="28"/>
        </w:rPr>
        <w:t xml:space="preserve"> Education, Department of Social Sciences.</w:t>
      </w:r>
    </w:p>
    <w:bookmarkEnd w:id="1"/>
    <w:p w14:paraId="0079CC89" w14:textId="47BFCB28" w:rsidR="0053367D" w:rsidRPr="00BF6389" w:rsidRDefault="0053367D" w:rsidP="00E91D39">
      <w:pPr>
        <w:spacing w:after="0"/>
        <w:rPr>
          <w:sz w:val="28"/>
          <w:szCs w:val="28"/>
        </w:rPr>
      </w:pPr>
      <w:r w:rsidRPr="00BF6389">
        <w:rPr>
          <w:sz w:val="28"/>
          <w:szCs w:val="28"/>
        </w:rPr>
        <w:t xml:space="preserve">- Assistant Lecturer in Shaqlawa Polytechnic College </w:t>
      </w:r>
      <w:r w:rsidR="00E91D39">
        <w:rPr>
          <w:sz w:val="28"/>
          <w:szCs w:val="28"/>
        </w:rPr>
        <w:t xml:space="preserve">&amp; </w:t>
      </w:r>
      <w:r w:rsidR="00E91D39" w:rsidRPr="00BF6389">
        <w:rPr>
          <w:sz w:val="28"/>
          <w:szCs w:val="28"/>
        </w:rPr>
        <w:t>College of Basic Education, Department of Social Sciences.</w:t>
      </w:r>
    </w:p>
    <w:p w14:paraId="7077CB39" w14:textId="42ED7CD1" w:rsidR="0053367D" w:rsidRPr="00BF6389" w:rsidRDefault="0053367D" w:rsidP="0053367D">
      <w:pPr>
        <w:spacing w:after="0"/>
        <w:rPr>
          <w:sz w:val="28"/>
          <w:szCs w:val="28"/>
        </w:rPr>
      </w:pPr>
      <w:r w:rsidRPr="00BF6389">
        <w:rPr>
          <w:sz w:val="28"/>
          <w:szCs w:val="28"/>
        </w:rPr>
        <w:t>- Lecturer at Salahaddin University - College of Education/Shaqlawa - Department of Physics (Teaching Methods</w:t>
      </w:r>
      <w:proofErr w:type="gramStart"/>
      <w:r w:rsidRPr="00BF6389">
        <w:rPr>
          <w:sz w:val="28"/>
          <w:szCs w:val="28"/>
        </w:rPr>
        <w:t>) .</w:t>
      </w:r>
      <w:proofErr w:type="gramEnd"/>
    </w:p>
    <w:p w14:paraId="6DCDE98B" w14:textId="77777777" w:rsidR="0053367D" w:rsidRDefault="0053367D" w:rsidP="0053367D">
      <w:pPr>
        <w:spacing w:after="0"/>
        <w:rPr>
          <w:sz w:val="26"/>
          <w:szCs w:val="26"/>
        </w:rPr>
      </w:pPr>
    </w:p>
    <w:p w14:paraId="0B7CD6E9" w14:textId="77777777" w:rsidR="00BF6389" w:rsidRDefault="00BF6389" w:rsidP="0053367D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6AE7EB03" w14:textId="77777777" w:rsidR="00BF6389" w:rsidRPr="00412D40" w:rsidRDefault="00BF6389" w:rsidP="00BF6389">
      <w:pPr>
        <w:spacing w:after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412D40">
        <w:rPr>
          <w:sz w:val="28"/>
          <w:szCs w:val="28"/>
        </w:rPr>
        <w:t>ICDL Computer Training Course Certificate. in 2010</w:t>
      </w:r>
    </w:p>
    <w:p w14:paraId="5E2FB6B8" w14:textId="39FD87D0" w:rsidR="00BF6389" w:rsidRPr="00412D40" w:rsidRDefault="00BF6389" w:rsidP="00BF6389">
      <w:pPr>
        <w:spacing w:after="0"/>
        <w:rPr>
          <w:sz w:val="28"/>
          <w:szCs w:val="28"/>
        </w:rPr>
      </w:pPr>
      <w:r w:rsidRPr="00412D40">
        <w:rPr>
          <w:sz w:val="28"/>
          <w:szCs w:val="28"/>
        </w:rPr>
        <w:t xml:space="preserve">- Certificate of English Language Center/Salahaddin University Training Course in 2012 and </w:t>
      </w:r>
      <w:proofErr w:type="gramStart"/>
      <w:r w:rsidRPr="00412D40">
        <w:rPr>
          <w:sz w:val="28"/>
          <w:szCs w:val="28"/>
        </w:rPr>
        <w:t>2022 .</w:t>
      </w:r>
      <w:proofErr w:type="gramEnd"/>
    </w:p>
    <w:p w14:paraId="0AE69483" w14:textId="57509EAA" w:rsidR="00C36DAD" w:rsidRPr="00412D40" w:rsidRDefault="00BF6389" w:rsidP="00BF6389">
      <w:pPr>
        <w:spacing w:after="0"/>
        <w:rPr>
          <w:sz w:val="28"/>
          <w:szCs w:val="28"/>
        </w:rPr>
      </w:pPr>
      <w:r w:rsidRPr="00412D40">
        <w:rPr>
          <w:sz w:val="28"/>
          <w:szCs w:val="28"/>
        </w:rPr>
        <w:t xml:space="preserve">- Pedagogical Course Certificate in </w:t>
      </w:r>
      <w:proofErr w:type="gramStart"/>
      <w:r w:rsidRPr="00412D40">
        <w:rPr>
          <w:sz w:val="28"/>
          <w:szCs w:val="28"/>
        </w:rPr>
        <w:t>2015 .</w:t>
      </w:r>
      <w:proofErr w:type="gramEnd"/>
    </w:p>
    <w:p w14:paraId="66F8703B" w14:textId="77777777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39529250" w14:textId="77777777" w:rsidR="003A78FA" w:rsidRPr="00C36DAD" w:rsidRDefault="003A78FA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A1D7CE9" w14:textId="77777777" w:rsidR="003A78FA" w:rsidRPr="00412D40" w:rsidRDefault="003A78FA" w:rsidP="003A78FA">
      <w:pPr>
        <w:spacing w:after="0"/>
        <w:ind w:left="-90"/>
        <w:rPr>
          <w:sz w:val="28"/>
          <w:szCs w:val="28"/>
        </w:rPr>
      </w:pPr>
      <w:r>
        <w:rPr>
          <w:rFonts w:hint="cs"/>
          <w:sz w:val="26"/>
          <w:szCs w:val="26"/>
          <w:rtl/>
        </w:rPr>
        <w:t xml:space="preserve"> </w:t>
      </w:r>
      <w:r w:rsidRPr="00412D40">
        <w:rPr>
          <w:sz w:val="28"/>
          <w:szCs w:val="28"/>
        </w:rPr>
        <w:t>- Teaching methods</w:t>
      </w:r>
    </w:p>
    <w:p w14:paraId="1DA88019" w14:textId="77777777" w:rsidR="003A78FA" w:rsidRPr="00412D40" w:rsidRDefault="003A78FA" w:rsidP="00842A86">
      <w:pPr>
        <w:spacing w:after="0"/>
        <w:rPr>
          <w:sz w:val="28"/>
          <w:szCs w:val="28"/>
        </w:rPr>
      </w:pPr>
      <w:r w:rsidRPr="00412D40">
        <w:rPr>
          <w:sz w:val="28"/>
          <w:szCs w:val="28"/>
        </w:rPr>
        <w:t>- educational psychology</w:t>
      </w:r>
    </w:p>
    <w:p w14:paraId="24C7E50F" w14:textId="77777777" w:rsidR="003A78FA" w:rsidRPr="00412D40" w:rsidRDefault="003A78FA" w:rsidP="00842A86">
      <w:pPr>
        <w:spacing w:after="0"/>
        <w:rPr>
          <w:sz w:val="28"/>
          <w:szCs w:val="28"/>
        </w:rPr>
      </w:pPr>
      <w:r w:rsidRPr="00412D40">
        <w:rPr>
          <w:sz w:val="28"/>
          <w:szCs w:val="28"/>
        </w:rPr>
        <w:t>- general psychology</w:t>
      </w:r>
    </w:p>
    <w:p w14:paraId="197F83A2" w14:textId="77777777" w:rsidR="003A78FA" w:rsidRPr="00412D40" w:rsidRDefault="003A78FA" w:rsidP="00842A86">
      <w:pPr>
        <w:spacing w:after="0"/>
        <w:rPr>
          <w:sz w:val="28"/>
          <w:szCs w:val="28"/>
        </w:rPr>
      </w:pPr>
      <w:r w:rsidRPr="00412D40">
        <w:rPr>
          <w:sz w:val="28"/>
          <w:szCs w:val="28"/>
        </w:rPr>
        <w:t>- developmental psychology</w:t>
      </w:r>
    </w:p>
    <w:p w14:paraId="0AEBE6E9" w14:textId="5C45007E" w:rsidR="00842A86" w:rsidRDefault="003A78FA" w:rsidP="00842A86">
      <w:pPr>
        <w:spacing w:after="0"/>
        <w:rPr>
          <w:sz w:val="28"/>
          <w:szCs w:val="28"/>
        </w:rPr>
      </w:pPr>
      <w:r w:rsidRPr="00412D40">
        <w:rPr>
          <w:sz w:val="28"/>
          <w:szCs w:val="28"/>
        </w:rPr>
        <w:t>- measurement and evaluation.</w:t>
      </w:r>
    </w:p>
    <w:p w14:paraId="4F387C86" w14:textId="77777777" w:rsidR="0014004C" w:rsidRPr="00412D40" w:rsidRDefault="0014004C" w:rsidP="00842A86">
      <w:pPr>
        <w:spacing w:after="0"/>
        <w:rPr>
          <w:sz w:val="28"/>
          <w:szCs w:val="28"/>
        </w:rPr>
      </w:pPr>
    </w:p>
    <w:p w14:paraId="075E7DB1" w14:textId="77777777" w:rsidR="003A78FA" w:rsidRDefault="003A78FA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1EE2AF66" w:rsidR="00654F0E" w:rsidRPr="0014004C" w:rsidRDefault="00921BBF" w:rsidP="00654F0E">
      <w:pPr>
        <w:spacing w:after="0"/>
        <w:rPr>
          <w:sz w:val="28"/>
          <w:szCs w:val="28"/>
        </w:rPr>
      </w:pPr>
      <w:r w:rsidRPr="0014004C">
        <w:rPr>
          <w:sz w:val="28"/>
          <w:szCs w:val="28"/>
        </w:rPr>
        <w:t>- Educational behavior and its relationship to self-regulation among teachers of the basic education stage (Tikrit University Journal), for Human Sciences, Volume (25) Issue (9) 2018, (341-313</w:t>
      </w:r>
      <w:proofErr w:type="gramStart"/>
      <w:r w:rsidRPr="0014004C">
        <w:rPr>
          <w:sz w:val="28"/>
          <w:szCs w:val="28"/>
        </w:rPr>
        <w:t>) .</w:t>
      </w:r>
      <w:proofErr w:type="gramEnd"/>
    </w:p>
    <w:p w14:paraId="48779F5A" w14:textId="3C003138" w:rsidR="00921BBF" w:rsidRPr="0014004C" w:rsidRDefault="00921BBF" w:rsidP="00654F0E">
      <w:pPr>
        <w:spacing w:after="0"/>
        <w:rPr>
          <w:sz w:val="28"/>
          <w:szCs w:val="28"/>
        </w:rPr>
      </w:pPr>
      <w:r w:rsidRPr="0014004C">
        <w:rPr>
          <w:sz w:val="28"/>
          <w:szCs w:val="28"/>
        </w:rPr>
        <w:t xml:space="preserve">- The effect of using Frayer's model on the </w:t>
      </w:r>
      <w:proofErr w:type="gramStart"/>
      <w:r w:rsidRPr="0014004C">
        <w:rPr>
          <w:sz w:val="28"/>
          <w:szCs w:val="28"/>
        </w:rPr>
        <w:t>eleventh grade</w:t>
      </w:r>
      <w:proofErr w:type="gramEnd"/>
      <w:r w:rsidRPr="0014004C">
        <w:rPr>
          <w:sz w:val="28"/>
          <w:szCs w:val="28"/>
        </w:rPr>
        <w:t xml:space="preserve"> students' achievement of geography and the development of their geographical survey (Duhok University Journal, Al Majd 22, Issue 22 (Humanities and Social Sciences), pp. 126-167-2019).</w:t>
      </w:r>
    </w:p>
    <w:p w14:paraId="6786C4ED" w14:textId="27DB8986" w:rsidR="00921BBF" w:rsidRPr="0014004C" w:rsidRDefault="00921BBF" w:rsidP="00654F0E">
      <w:pPr>
        <w:spacing w:after="0"/>
        <w:rPr>
          <w:sz w:val="28"/>
          <w:szCs w:val="28"/>
        </w:rPr>
      </w:pPr>
      <w:r w:rsidRPr="0014004C">
        <w:rPr>
          <w:sz w:val="28"/>
          <w:szCs w:val="28"/>
        </w:rPr>
        <w:t>- The role of educational supervision methods in developing the professional performance of social studies teachers in Erbil Governorate (Journal of the College of Education for Human Sciences - Dhi Qar University</w:t>
      </w:r>
      <w:proofErr w:type="gramStart"/>
      <w:r w:rsidRPr="0014004C">
        <w:rPr>
          <w:sz w:val="28"/>
          <w:szCs w:val="28"/>
        </w:rPr>
        <w:t>) .</w:t>
      </w:r>
      <w:proofErr w:type="gramEnd"/>
    </w:p>
    <w:p w14:paraId="6DCC9F8F" w14:textId="4563F327" w:rsidR="00921BBF" w:rsidRPr="0014004C" w:rsidRDefault="00921BBF" w:rsidP="00654F0E">
      <w:pPr>
        <w:spacing w:after="0"/>
        <w:rPr>
          <w:sz w:val="28"/>
          <w:szCs w:val="28"/>
        </w:rPr>
      </w:pPr>
      <w:r w:rsidRPr="0014004C">
        <w:rPr>
          <w:sz w:val="28"/>
          <w:szCs w:val="28"/>
        </w:rPr>
        <w:t>- Learning styles and their relationship to decision-making among students of the College of Basic Education (Psychological Research Center, Al-Muljid 33- Issue 3-2022).</w:t>
      </w:r>
    </w:p>
    <w:p w14:paraId="4B83439F" w14:textId="77777777" w:rsidR="00921BBF" w:rsidRDefault="00921BBF" w:rsidP="00654F0E">
      <w:pPr>
        <w:spacing w:after="0"/>
        <w:rPr>
          <w:sz w:val="26"/>
          <w:szCs w:val="26"/>
        </w:rPr>
      </w:pPr>
    </w:p>
    <w:p w14:paraId="519C95ED" w14:textId="77777777" w:rsidR="0014004C" w:rsidRDefault="0014004C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2D5D494" w14:textId="77777777" w:rsidR="00BA0166" w:rsidRPr="00BA0166" w:rsidRDefault="0014004C" w:rsidP="00BA0166">
      <w:pPr>
        <w:spacing w:after="0"/>
        <w:rPr>
          <w:sz w:val="28"/>
          <w:szCs w:val="28"/>
        </w:rPr>
      </w:pPr>
      <w:r w:rsidRPr="00BA0166">
        <w:rPr>
          <w:sz w:val="28"/>
          <w:szCs w:val="28"/>
        </w:rPr>
        <w:t xml:space="preserve">- </w:t>
      </w:r>
      <w:r w:rsidR="00BA0166" w:rsidRPr="00BA0166">
        <w:rPr>
          <w:sz w:val="28"/>
          <w:szCs w:val="28"/>
        </w:rPr>
        <w:t>Annual Conference (Awarding Grants for the Best Graduation Projects and Ideas to Students of Salahaddin University – Erbil) on (2/2/2023) in Dr. Khalid Saeed Hall, College of Law – Salahaddin University – Erbil.</w:t>
      </w:r>
    </w:p>
    <w:p w14:paraId="10492A07" w14:textId="0CEB30EC" w:rsidR="00BA0166" w:rsidRPr="00BA0166" w:rsidRDefault="00BA0166" w:rsidP="00BA0166">
      <w:pPr>
        <w:spacing w:after="0"/>
        <w:rPr>
          <w:sz w:val="28"/>
          <w:szCs w:val="28"/>
        </w:rPr>
      </w:pPr>
      <w:r w:rsidRPr="00BA0166">
        <w:rPr>
          <w:sz w:val="28"/>
          <w:szCs w:val="28"/>
        </w:rPr>
        <w:lastRenderedPageBreak/>
        <w:t xml:space="preserve">- Annual Conference (Competition for the Best Graduation Project and Best Academic Poster of </w:t>
      </w:r>
      <w:bookmarkStart w:id="2" w:name="_Hlk135567068"/>
      <w:r w:rsidRPr="00BA0166">
        <w:rPr>
          <w:sz w:val="28"/>
          <w:szCs w:val="28"/>
        </w:rPr>
        <w:t>Salahaddin</w:t>
      </w:r>
      <w:bookmarkEnd w:id="2"/>
      <w:r w:rsidRPr="00BA0166">
        <w:rPr>
          <w:sz w:val="28"/>
          <w:szCs w:val="28"/>
        </w:rPr>
        <w:t xml:space="preserve"> University Students – Erbil) on (30/4/2023) in Dr. Thair Abdullah Hall, College of Physical Education and Sports Sciences – Salahaddin University – Erbil</w:t>
      </w:r>
    </w:p>
    <w:p w14:paraId="3B1990A6" w14:textId="3344FB42" w:rsidR="00D47951" w:rsidRDefault="00BA0166" w:rsidP="00BA0166">
      <w:pPr>
        <w:spacing w:after="0"/>
        <w:rPr>
          <w:sz w:val="28"/>
          <w:szCs w:val="28"/>
        </w:rPr>
      </w:pPr>
      <w:r w:rsidRPr="00BA0166">
        <w:rPr>
          <w:sz w:val="28"/>
          <w:szCs w:val="28"/>
        </w:rPr>
        <w:t>- International Scientific Conference on Genocide of Kurdistan People in Azadi Hall on 2-4/5/</w:t>
      </w:r>
      <w:proofErr w:type="gramStart"/>
      <w:r w:rsidRPr="00BA0166">
        <w:rPr>
          <w:sz w:val="28"/>
          <w:szCs w:val="28"/>
        </w:rPr>
        <w:t>2</w:t>
      </w:r>
      <w:r w:rsidR="00F31B99">
        <w:rPr>
          <w:sz w:val="28"/>
          <w:szCs w:val="28"/>
        </w:rPr>
        <w:t>023 .</w:t>
      </w:r>
      <w:proofErr w:type="gramEnd"/>
    </w:p>
    <w:p w14:paraId="428DE6C9" w14:textId="77777777" w:rsidR="00F31B99" w:rsidRPr="00BA0166" w:rsidRDefault="00F31B99" w:rsidP="00BA0166">
      <w:pPr>
        <w:spacing w:after="0"/>
        <w:rPr>
          <w:sz w:val="28"/>
          <w:szCs w:val="28"/>
        </w:rPr>
      </w:pPr>
    </w:p>
    <w:p w14:paraId="3EAE0489" w14:textId="77777777" w:rsidR="00406AED" w:rsidRPr="00BA0166" w:rsidRDefault="00406AED" w:rsidP="00C36DAD">
      <w:pPr>
        <w:spacing w:after="0"/>
        <w:rPr>
          <w:sz w:val="28"/>
          <w:szCs w:val="28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7AA565A5" w:rsidR="00D47951" w:rsidRDefault="00F31B99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F31B99">
        <w:t xml:space="preserve"> </w:t>
      </w:r>
      <w:r w:rsidRPr="00E879EB">
        <w:rPr>
          <w:sz w:val="28"/>
          <w:szCs w:val="28"/>
        </w:rPr>
        <w:t xml:space="preserve">Receiving </w:t>
      </w:r>
      <w:r w:rsidR="00E879EB">
        <w:rPr>
          <w:sz w:val="28"/>
          <w:szCs w:val="28"/>
        </w:rPr>
        <w:t>15</w:t>
      </w:r>
      <w:r w:rsidRPr="00E879EB">
        <w:rPr>
          <w:sz w:val="28"/>
          <w:szCs w:val="28"/>
        </w:rPr>
        <w:t xml:space="preserve"> thanks and appreciation from the Dean of the College, the President of the University and the Minister of Higher Education and Scientific </w:t>
      </w:r>
      <w:proofErr w:type="gramStart"/>
      <w:r w:rsidRPr="00E879EB">
        <w:rPr>
          <w:sz w:val="28"/>
          <w:szCs w:val="28"/>
        </w:rPr>
        <w:t>Research</w:t>
      </w:r>
      <w:r w:rsidRPr="00E879EB">
        <w:rPr>
          <w:rFonts w:hint="cs"/>
          <w:sz w:val="28"/>
          <w:szCs w:val="28"/>
          <w:rtl/>
        </w:rPr>
        <w:t xml:space="preserve"> </w:t>
      </w:r>
      <w:r w:rsidRPr="00E879EB">
        <w:rPr>
          <w:sz w:val="28"/>
          <w:szCs w:val="28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14:paraId="08116D4D" w14:textId="77777777" w:rsidR="00E879EB" w:rsidRDefault="00E879EB" w:rsidP="00D47951">
      <w:pPr>
        <w:spacing w:after="0"/>
        <w:rPr>
          <w:sz w:val="26"/>
          <w:szCs w:val="26"/>
        </w:rPr>
      </w:pPr>
    </w:p>
    <w:p w14:paraId="44B60059" w14:textId="77777777" w:rsidR="001B5EE8" w:rsidRDefault="001B5EE8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EBA183B" w:rsidR="00D47951" w:rsidRPr="001B5EE8" w:rsidRDefault="001B5EE8" w:rsidP="001B5EE8">
      <w:pPr>
        <w:pStyle w:val="ListParagraph"/>
        <w:spacing w:after="0"/>
        <w:ind w:left="0"/>
        <w:rPr>
          <w:sz w:val="28"/>
          <w:szCs w:val="28"/>
        </w:rPr>
      </w:pPr>
      <w:r w:rsidRPr="001B5EE8">
        <w:rPr>
          <w:sz w:val="28"/>
          <w:szCs w:val="28"/>
        </w:rPr>
        <w:t xml:space="preserve">- Kurdistan Teachers Union </w:t>
      </w:r>
      <w:proofErr w:type="gramStart"/>
      <w:r w:rsidRPr="001B5EE8">
        <w:rPr>
          <w:sz w:val="28"/>
          <w:szCs w:val="28"/>
        </w:rPr>
        <w:t>Organization .</w:t>
      </w:r>
      <w:proofErr w:type="gramEnd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71BAD9DA" w14:textId="3DFD13E6" w:rsidR="00D45CB6" w:rsidRPr="00D45CB6" w:rsidRDefault="001B5EE8" w:rsidP="001B5EE8">
      <w:pPr>
        <w:spacing w:after="0"/>
        <w:rPr>
          <w:sz w:val="32"/>
          <w:szCs w:val="32"/>
        </w:rPr>
      </w:pPr>
      <w:r w:rsidRPr="00D45CB6">
        <w:rPr>
          <w:sz w:val="32"/>
          <w:szCs w:val="32"/>
        </w:rPr>
        <w:t>- Research Gate</w:t>
      </w:r>
    </w:p>
    <w:p w14:paraId="679F938F" w14:textId="630B27A7" w:rsidR="00D45CB6" w:rsidRPr="00D45CB6" w:rsidRDefault="00D45CB6" w:rsidP="001B5EE8">
      <w:pPr>
        <w:spacing w:after="0"/>
        <w:rPr>
          <w:sz w:val="32"/>
          <w:szCs w:val="32"/>
        </w:rPr>
      </w:pPr>
      <w:r w:rsidRPr="00D45CB6">
        <w:rPr>
          <w:sz w:val="32"/>
          <w:szCs w:val="32"/>
        </w:rPr>
        <w:t>-</w:t>
      </w:r>
      <w:r w:rsidR="001B5EE8" w:rsidRPr="00D45CB6">
        <w:rPr>
          <w:sz w:val="32"/>
          <w:szCs w:val="32"/>
        </w:rPr>
        <w:t xml:space="preserve"> Google Scholar</w:t>
      </w:r>
    </w:p>
    <w:p w14:paraId="5110B56E" w14:textId="28CFCA97" w:rsidR="00355DCF" w:rsidRPr="00D45CB6" w:rsidRDefault="001B5EE8" w:rsidP="001B5EE8">
      <w:pPr>
        <w:spacing w:after="0"/>
        <w:rPr>
          <w:sz w:val="32"/>
          <w:szCs w:val="32"/>
        </w:rPr>
      </w:pPr>
      <w:r w:rsidRPr="00D45CB6">
        <w:rPr>
          <w:sz w:val="32"/>
          <w:szCs w:val="32"/>
        </w:rPr>
        <w:t xml:space="preserve"> </w:t>
      </w:r>
      <w:r w:rsidR="00D45CB6" w:rsidRPr="00D45CB6">
        <w:rPr>
          <w:sz w:val="32"/>
          <w:szCs w:val="32"/>
        </w:rPr>
        <w:t xml:space="preserve">- </w:t>
      </w:r>
      <w:proofErr w:type="gramStart"/>
      <w:r w:rsidRPr="00D45CB6">
        <w:rPr>
          <w:sz w:val="32"/>
          <w:szCs w:val="32"/>
        </w:rPr>
        <w:t>Orcid</w:t>
      </w:r>
      <w:r w:rsidR="00400C99">
        <w:rPr>
          <w:sz w:val="32"/>
          <w:szCs w:val="32"/>
        </w:rPr>
        <w:t xml:space="preserve"> .</w:t>
      </w:r>
      <w:proofErr w:type="gramEnd"/>
    </w:p>
    <w:p w14:paraId="48D36200" w14:textId="70637183" w:rsidR="00E617CC" w:rsidRPr="00D45CB6" w:rsidRDefault="00E617CC" w:rsidP="00E617CC">
      <w:pPr>
        <w:spacing w:after="0"/>
        <w:rPr>
          <w:sz w:val="32"/>
          <w:szCs w:val="32"/>
        </w:rPr>
      </w:pPr>
    </w:p>
    <w:sectPr w:rsidR="00E617CC" w:rsidRPr="00D45CB6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8E14" w14:textId="77777777" w:rsidR="006A29C6" w:rsidRDefault="006A29C6" w:rsidP="00E617CC">
      <w:pPr>
        <w:spacing w:after="0" w:line="240" w:lineRule="auto"/>
      </w:pPr>
      <w:r>
        <w:separator/>
      </w:r>
    </w:p>
  </w:endnote>
  <w:endnote w:type="continuationSeparator" w:id="0">
    <w:p w14:paraId="30663DFD" w14:textId="77777777" w:rsidR="006A29C6" w:rsidRDefault="006A29C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4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4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F294" w14:textId="77777777" w:rsidR="006A29C6" w:rsidRDefault="006A29C6" w:rsidP="00E617CC">
      <w:pPr>
        <w:spacing w:after="0" w:line="240" w:lineRule="auto"/>
      </w:pPr>
      <w:r>
        <w:separator/>
      </w:r>
    </w:p>
  </w:footnote>
  <w:footnote w:type="continuationSeparator" w:id="0">
    <w:p w14:paraId="4D002D36" w14:textId="77777777" w:rsidR="006A29C6" w:rsidRDefault="006A29C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5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F30FE"/>
    <w:rsid w:val="00121AD2"/>
    <w:rsid w:val="00137F85"/>
    <w:rsid w:val="0014004C"/>
    <w:rsid w:val="00142031"/>
    <w:rsid w:val="00164E28"/>
    <w:rsid w:val="001B5EE8"/>
    <w:rsid w:val="00272082"/>
    <w:rsid w:val="002A06A1"/>
    <w:rsid w:val="002A6F6F"/>
    <w:rsid w:val="0034649B"/>
    <w:rsid w:val="00355DCF"/>
    <w:rsid w:val="003A78FA"/>
    <w:rsid w:val="003B5DC4"/>
    <w:rsid w:val="003C3B95"/>
    <w:rsid w:val="00400C99"/>
    <w:rsid w:val="00406AED"/>
    <w:rsid w:val="00412D40"/>
    <w:rsid w:val="00423961"/>
    <w:rsid w:val="004C21A3"/>
    <w:rsid w:val="0053367D"/>
    <w:rsid w:val="00577682"/>
    <w:rsid w:val="005E5628"/>
    <w:rsid w:val="005F7835"/>
    <w:rsid w:val="00654F0E"/>
    <w:rsid w:val="006A29C6"/>
    <w:rsid w:val="006C42A9"/>
    <w:rsid w:val="007C109D"/>
    <w:rsid w:val="007E2406"/>
    <w:rsid w:val="00842A86"/>
    <w:rsid w:val="008666B7"/>
    <w:rsid w:val="00875D80"/>
    <w:rsid w:val="00890655"/>
    <w:rsid w:val="008F39C1"/>
    <w:rsid w:val="009015D9"/>
    <w:rsid w:val="00921BBF"/>
    <w:rsid w:val="009E0364"/>
    <w:rsid w:val="00A00D5C"/>
    <w:rsid w:val="00A336A3"/>
    <w:rsid w:val="00AF75F9"/>
    <w:rsid w:val="00B517DA"/>
    <w:rsid w:val="00BA0166"/>
    <w:rsid w:val="00BF6389"/>
    <w:rsid w:val="00C3155B"/>
    <w:rsid w:val="00C36DAD"/>
    <w:rsid w:val="00C41F96"/>
    <w:rsid w:val="00D166D4"/>
    <w:rsid w:val="00D45CB6"/>
    <w:rsid w:val="00D47951"/>
    <w:rsid w:val="00D71F2C"/>
    <w:rsid w:val="00DE00C5"/>
    <w:rsid w:val="00E617CC"/>
    <w:rsid w:val="00E873F6"/>
    <w:rsid w:val="00E879EB"/>
    <w:rsid w:val="00E91D39"/>
    <w:rsid w:val="00F31B99"/>
    <w:rsid w:val="00FA2FA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4FE1DF1E-8D53-4F2D-905F-778BE0BA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C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Dell</cp:lastModifiedBy>
  <cp:revision>38</cp:revision>
  <cp:lastPrinted>2023-04-09T20:47:00Z</cp:lastPrinted>
  <dcterms:created xsi:type="dcterms:W3CDTF">2023-05-21T09:28:00Z</dcterms:created>
  <dcterms:modified xsi:type="dcterms:W3CDTF">2023-05-23T20:06:00Z</dcterms:modified>
</cp:coreProperties>
</file>