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8" w:rsidRPr="00F32771" w:rsidRDefault="00375A98" w:rsidP="00B76745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ث1/ هيَلكارى رِيَذنةى بازنةيى داهات لة ئابوورى سادةو داخراودا بكيَشة</w:t>
      </w:r>
      <w:r w:rsidR="00254854" w:rsidRPr="00F32771">
        <w:rPr>
          <w:rFonts w:cs="Ali_K_Sahifa" w:hint="cs"/>
          <w:b/>
          <w:bCs/>
          <w:sz w:val="24"/>
          <w:szCs w:val="24"/>
          <w:rtl/>
          <w:lang w:bidi="ar-IQ"/>
        </w:rPr>
        <w:t>(</w:t>
      </w:r>
      <w:r w:rsidR="00254854" w:rsidRPr="00F32771">
        <w:rPr>
          <w:rFonts w:cs="Ali-A-Samik" w:hint="cs"/>
          <w:b/>
          <w:bCs/>
          <w:sz w:val="24"/>
          <w:szCs w:val="24"/>
          <w:rtl/>
          <w:lang w:bidi="ar-IQ"/>
        </w:rPr>
        <w:t>أرسم المخطط أو الشكل التدفق الدائري للدخل في الاقتصاد البسيط والمغلق).</w:t>
      </w:r>
      <w:r w:rsidR="00B76745" w:rsidRPr="00F32771">
        <w:rPr>
          <w:rFonts w:cs="Ali-A-Samik" w:hint="cs"/>
          <w:b/>
          <w:bCs/>
          <w:sz w:val="24"/>
          <w:szCs w:val="24"/>
          <w:rtl/>
          <w:lang w:bidi="ar-IQ"/>
        </w:rPr>
        <w:t xml:space="preserve"> (10نمره) </w:t>
      </w:r>
      <w:r w:rsidRPr="00F32771">
        <w:rPr>
          <w:rFonts w:cs="Ali_K_Sahifa" w:hint="cs"/>
          <w:b/>
          <w:bCs/>
          <w:sz w:val="24"/>
          <w:szCs w:val="24"/>
          <w:rtl/>
        </w:rPr>
        <w:t>ِ</w:t>
      </w:r>
    </w:p>
    <w:p w:rsidR="00375A98" w:rsidRPr="00F32771" w:rsidRDefault="00375A98" w:rsidP="00E84CC9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ث2/ باسى هؤكارةكانى سةرهةلَدانى بيَكارى بكة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254854" w:rsidRPr="00F32771">
        <w:rPr>
          <w:rFonts w:cs="Ali_K_Sahifa" w:hint="cs"/>
          <w:b/>
          <w:bCs/>
          <w:sz w:val="24"/>
          <w:szCs w:val="24"/>
          <w:rtl/>
        </w:rPr>
        <w:t>(</w:t>
      </w:r>
      <w:r w:rsidR="00254854" w:rsidRPr="00F32771">
        <w:rPr>
          <w:rFonts w:cs="Ali-A-Samik" w:hint="cs"/>
          <w:b/>
          <w:bCs/>
          <w:sz w:val="24"/>
          <w:szCs w:val="24"/>
          <w:rtl/>
        </w:rPr>
        <w:t>تحدث عن اسباب حدوث البطالة)</w:t>
      </w:r>
      <w:r w:rsidRPr="00F32771">
        <w:rPr>
          <w:rFonts w:cs="Ali_K_Sahifa" w:hint="cs"/>
          <w:b/>
          <w:bCs/>
          <w:sz w:val="24"/>
          <w:szCs w:val="24"/>
          <w:rtl/>
        </w:rPr>
        <w:t>.</w:t>
      </w:r>
      <w:r w:rsidR="009D1F17" w:rsidRPr="00F32771">
        <w:rPr>
          <w:rFonts w:cs="Ali_K_Sahifa" w:hint="cs"/>
          <w:b/>
          <w:bCs/>
          <w:sz w:val="24"/>
          <w:szCs w:val="24"/>
          <w:rtl/>
        </w:rPr>
        <w:t xml:space="preserve">                  </w:t>
      </w:r>
      <w:r w:rsidR="00B76745" w:rsidRPr="00F32771">
        <w:rPr>
          <w:rFonts w:cs="Ali_K_Sahifa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B76745" w:rsidRPr="00F32771">
        <w:rPr>
          <w:rFonts w:cs="Ali-A-Samik" w:hint="cs"/>
          <w:b/>
          <w:bCs/>
          <w:sz w:val="24"/>
          <w:szCs w:val="24"/>
          <w:rtl/>
          <w:lang w:bidi="ar-IQ"/>
        </w:rPr>
        <w:t>(10نمره)</w:t>
      </w:r>
    </w:p>
    <w:p w:rsidR="00375A98" w:rsidRPr="00F32771" w:rsidRDefault="00375A98" w:rsidP="00E84CC9">
      <w:pPr>
        <w:jc w:val="right"/>
        <w:rPr>
          <w:rFonts w:cs="Ali-A-Samik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ث3/ ئامانجةكانى سياسةتى نةختينةيى رِوون بكةرةوة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254854" w:rsidRPr="00F32771">
        <w:rPr>
          <w:rFonts w:cs="Ali_K_Sahifa" w:hint="cs"/>
          <w:b/>
          <w:bCs/>
          <w:sz w:val="24"/>
          <w:szCs w:val="24"/>
          <w:rtl/>
        </w:rPr>
        <w:t>(</w:t>
      </w:r>
      <w:r w:rsidR="007C74F7" w:rsidRPr="00F32771">
        <w:rPr>
          <w:rFonts w:cs="Ali-A-Samik" w:hint="cs"/>
          <w:b/>
          <w:bCs/>
          <w:sz w:val="24"/>
          <w:szCs w:val="24"/>
          <w:rtl/>
        </w:rPr>
        <w:t>وضح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7C74F7" w:rsidRPr="00F32771">
        <w:rPr>
          <w:rFonts w:cs="Ali-A-Samik" w:hint="cs"/>
          <w:b/>
          <w:bCs/>
          <w:sz w:val="24"/>
          <w:szCs w:val="24"/>
          <w:rtl/>
        </w:rPr>
        <w:t>اهداف السياسة النقدية).</w:t>
      </w:r>
      <w:r w:rsidR="009D1F17" w:rsidRPr="00F32771">
        <w:rPr>
          <w:rFonts w:cs="Ali-A-Samik" w:hint="cs"/>
          <w:b/>
          <w:bCs/>
          <w:sz w:val="24"/>
          <w:szCs w:val="24"/>
          <w:rtl/>
        </w:rPr>
        <w:t xml:space="preserve">                   </w:t>
      </w:r>
      <w:r w:rsidR="00B76745" w:rsidRPr="00F32771">
        <w:rPr>
          <w:rFonts w:cs="Ali-A-Samik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 w:rsidR="00B76745" w:rsidRPr="00F32771">
        <w:rPr>
          <w:rFonts w:cs="Ali-A-Samik" w:hint="cs"/>
          <w:b/>
          <w:bCs/>
          <w:sz w:val="24"/>
          <w:szCs w:val="24"/>
          <w:rtl/>
          <w:lang w:bidi="ar-IQ"/>
        </w:rPr>
        <w:t>(10نمره)</w:t>
      </w:r>
    </w:p>
    <w:p w:rsidR="00375A98" w:rsidRPr="00F32771" w:rsidRDefault="00375A98" w:rsidP="00B76745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ث4/ ئةمانةى خوارةوة تةواو بكة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254854" w:rsidRPr="00F32771">
        <w:rPr>
          <w:rFonts w:cs="Ali_K_Sahifa" w:hint="cs"/>
          <w:b/>
          <w:bCs/>
          <w:sz w:val="24"/>
          <w:szCs w:val="24"/>
          <w:rtl/>
        </w:rPr>
        <w:t>(</w:t>
      </w:r>
      <w:r w:rsidR="00254854" w:rsidRPr="00F32771">
        <w:rPr>
          <w:rFonts w:cs="Ali-A-Samik" w:hint="cs"/>
          <w:b/>
          <w:bCs/>
          <w:sz w:val="24"/>
          <w:szCs w:val="24"/>
          <w:rtl/>
        </w:rPr>
        <w:t>أكمل الفراغات الآتية)</w:t>
      </w:r>
      <w:r w:rsidRPr="00F32771">
        <w:rPr>
          <w:rFonts w:cs="Ali_K_Sahifa" w:hint="cs"/>
          <w:b/>
          <w:bCs/>
          <w:sz w:val="24"/>
          <w:szCs w:val="24"/>
          <w:rtl/>
        </w:rPr>
        <w:t>.</w:t>
      </w:r>
      <w:r w:rsidR="00B76745" w:rsidRPr="00F32771">
        <w:rPr>
          <w:rFonts w:cs="Ali_K_Sahifa" w:hint="cs"/>
          <w:b/>
          <w:bCs/>
          <w:sz w:val="24"/>
          <w:szCs w:val="24"/>
          <w:rtl/>
        </w:rPr>
        <w:t xml:space="preserve">                        </w:t>
      </w:r>
      <w:r w:rsidR="009D1F17" w:rsidRPr="00F32771">
        <w:rPr>
          <w:rFonts w:cs="Ali_K_Sahifa" w:hint="cs"/>
          <w:b/>
          <w:bCs/>
          <w:sz w:val="24"/>
          <w:szCs w:val="24"/>
          <w:rtl/>
        </w:rPr>
        <w:t xml:space="preserve">                           </w:t>
      </w:r>
      <w:r w:rsidR="00B76745" w:rsidRPr="00F32771">
        <w:rPr>
          <w:rFonts w:cs="Ali_K_Sahifa" w:hint="cs"/>
          <w:b/>
          <w:bCs/>
          <w:sz w:val="24"/>
          <w:szCs w:val="24"/>
          <w:rtl/>
        </w:rPr>
        <w:t xml:space="preserve">                                                   </w:t>
      </w:r>
      <w:r w:rsidR="008F18B2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B76745" w:rsidRPr="00F32771">
        <w:rPr>
          <w:rFonts w:cs="Ali_K_Sahifa" w:hint="cs"/>
          <w:b/>
          <w:bCs/>
          <w:sz w:val="24"/>
          <w:szCs w:val="24"/>
          <w:rtl/>
        </w:rPr>
        <w:t xml:space="preserve">  </w:t>
      </w:r>
      <w:r w:rsidR="00B76745" w:rsidRPr="00F32771">
        <w:rPr>
          <w:rFonts w:cs="Ali-A-Samik" w:hint="cs"/>
          <w:b/>
          <w:bCs/>
          <w:sz w:val="24"/>
          <w:szCs w:val="24"/>
          <w:rtl/>
          <w:lang w:bidi="ar-IQ"/>
        </w:rPr>
        <w:t>(15نمره)</w:t>
      </w:r>
    </w:p>
    <w:p w:rsidR="00375A98" w:rsidRPr="00F32771" w:rsidRDefault="00375A98" w:rsidP="007C74F7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1- بةشيَوةيةكى زؤر وورد هةلآوسان بريتية لة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D70613">
        <w:rPr>
          <w:rFonts w:cs="Ali-A-Samik" w:hint="cs"/>
          <w:b/>
          <w:bCs/>
          <w:sz w:val="24"/>
          <w:szCs w:val="24"/>
          <w:rtl/>
        </w:rPr>
        <w:t>(بشكل أكثر دقة التضخم هي</w:t>
      </w:r>
      <w:r w:rsidR="00254854" w:rsidRPr="00F32771">
        <w:rPr>
          <w:rFonts w:cs="Ali-A-Samik" w:hint="cs"/>
          <w:b/>
          <w:bCs/>
          <w:sz w:val="24"/>
          <w:szCs w:val="24"/>
          <w:rtl/>
        </w:rPr>
        <w:t>)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:  .............    ،</w:t>
      </w:r>
      <w:r w:rsidRPr="00F32771">
        <w:rPr>
          <w:rFonts w:cs="Ali_K_Sahifa" w:hint="cs"/>
          <w:b/>
          <w:bCs/>
          <w:sz w:val="24"/>
          <w:szCs w:val="24"/>
          <w:rtl/>
        </w:rPr>
        <w:t>.............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 xml:space="preserve"> .</w:t>
      </w:r>
    </w:p>
    <w:p w:rsidR="00375A98" w:rsidRPr="00F32771" w:rsidRDefault="00375A98" w:rsidP="007C74F7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2- تايبةتمةندييةكانى ئابوورى سادةو داخراو بريتين لة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495439" w:rsidRPr="00F32771">
        <w:rPr>
          <w:rFonts w:cs="Ali-A-Samik" w:hint="cs"/>
          <w:b/>
          <w:bCs/>
          <w:sz w:val="24"/>
          <w:szCs w:val="24"/>
          <w:rtl/>
        </w:rPr>
        <w:t xml:space="preserve">(خصائص </w:t>
      </w:r>
      <w:r w:rsidR="00495439" w:rsidRPr="00F32771">
        <w:rPr>
          <w:rFonts w:cs="Ali-A-Samik" w:hint="cs"/>
          <w:b/>
          <w:bCs/>
          <w:sz w:val="24"/>
          <w:szCs w:val="24"/>
          <w:rtl/>
          <w:lang w:bidi="ar-IQ"/>
        </w:rPr>
        <w:t>الاقتصاد</w:t>
      </w:r>
      <w:r w:rsidR="00495439" w:rsidRPr="00F32771">
        <w:rPr>
          <w:rFonts w:cs="Ali-A-Samik" w:hint="cs"/>
          <w:b/>
          <w:bCs/>
          <w:sz w:val="24"/>
          <w:szCs w:val="24"/>
          <w:rtl/>
        </w:rPr>
        <w:t xml:space="preserve"> </w:t>
      </w:r>
      <w:r w:rsidR="00495439" w:rsidRPr="00F32771">
        <w:rPr>
          <w:rFonts w:cs="Ali-A-Samik" w:hint="cs"/>
          <w:b/>
          <w:bCs/>
          <w:sz w:val="24"/>
          <w:szCs w:val="24"/>
          <w:rtl/>
          <w:lang w:bidi="ar-IQ"/>
        </w:rPr>
        <w:t>البسيط والمغلق هي)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 xml:space="preserve">:  .............   ،............. ، </w:t>
      </w:r>
      <w:r w:rsidRPr="00F32771">
        <w:rPr>
          <w:rFonts w:cs="Ali_K_Sahifa" w:hint="cs"/>
          <w:b/>
          <w:bCs/>
          <w:sz w:val="24"/>
          <w:szCs w:val="24"/>
          <w:rtl/>
        </w:rPr>
        <w:t>.............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 xml:space="preserve"> .</w:t>
      </w:r>
    </w:p>
    <w:p w:rsidR="00375A98" w:rsidRPr="00F32771" w:rsidRDefault="00375A98" w:rsidP="00375A98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3- جؤرةكانى هةلآوسان بريتين لة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495439" w:rsidRPr="00F32771">
        <w:rPr>
          <w:rFonts w:cs="Ali-A-Samik" w:hint="cs"/>
          <w:b/>
          <w:bCs/>
          <w:sz w:val="24"/>
          <w:szCs w:val="24"/>
          <w:rtl/>
        </w:rPr>
        <w:t>(أنواع التضخم هي)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:  .....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>....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.....،  ..</w:t>
      </w:r>
      <w:r w:rsidRPr="00F32771">
        <w:rPr>
          <w:rFonts w:cs="Ali_K_Sahifa" w:hint="cs"/>
          <w:b/>
          <w:bCs/>
          <w:sz w:val="24"/>
          <w:szCs w:val="24"/>
          <w:rtl/>
        </w:rPr>
        <w:t>.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>...</w:t>
      </w:r>
      <w:r w:rsidRPr="00F32771">
        <w:rPr>
          <w:rFonts w:cs="Ali_K_Sahifa" w:hint="cs"/>
          <w:b/>
          <w:bCs/>
          <w:sz w:val="24"/>
          <w:szCs w:val="24"/>
          <w:rtl/>
        </w:rPr>
        <w:t>........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، .....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>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.........،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..............، ........</w:t>
      </w:r>
      <w:r w:rsidRPr="00F32771">
        <w:rPr>
          <w:rFonts w:cs="Ali_K_Sahifa" w:hint="cs"/>
          <w:b/>
          <w:bCs/>
          <w:sz w:val="24"/>
          <w:szCs w:val="24"/>
          <w:rtl/>
        </w:rPr>
        <w:t>.........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 xml:space="preserve"> .</w:t>
      </w:r>
    </w:p>
    <w:p w:rsidR="00375A98" w:rsidRPr="00F32771" w:rsidRDefault="00375A98" w:rsidP="00375A98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4- رِيَطاكانى هةذماركردنى سةرجةمى بةرهةمى ناوخؤيى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495439" w:rsidRPr="00F32771">
        <w:rPr>
          <w:rFonts w:cs="Ali-A-Samik" w:hint="cs"/>
          <w:b/>
          <w:bCs/>
          <w:sz w:val="24"/>
          <w:szCs w:val="24"/>
          <w:rtl/>
        </w:rPr>
        <w:t>(طرق احتساب الناتج المحلي الاجمالي ):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 xml:space="preserve">  .......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.......،.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>............، ........... ،.....</w:t>
      </w:r>
      <w:r w:rsidR="007C74F7" w:rsidRPr="00F32771">
        <w:rPr>
          <w:rFonts w:cs="Ali_K_Sahifa" w:hint="cs"/>
          <w:b/>
          <w:bCs/>
          <w:sz w:val="24"/>
          <w:szCs w:val="24"/>
          <w:rtl/>
        </w:rPr>
        <w:t>........ .</w:t>
      </w:r>
      <w:r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</w:p>
    <w:p w:rsidR="00375A98" w:rsidRPr="00F32771" w:rsidRDefault="00A516E1" w:rsidP="00A516E1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5-......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>.</w:t>
      </w:r>
      <w:r w:rsidRPr="00F32771">
        <w:rPr>
          <w:rFonts w:cs="Ali_K_Sahifa" w:hint="cs"/>
          <w:b/>
          <w:bCs/>
          <w:sz w:val="24"/>
          <w:szCs w:val="24"/>
          <w:rtl/>
        </w:rPr>
        <w:t>.......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Pr="00F32771">
        <w:rPr>
          <w:rFonts w:cs="Ali_K_Sahifa" w:hint="cs"/>
          <w:b/>
          <w:bCs/>
          <w:sz w:val="24"/>
          <w:szCs w:val="24"/>
          <w:rtl/>
        </w:rPr>
        <w:t>ئةم جؤرة بيَكاريية رِوودةدات لة ئةنجا</w:t>
      </w:r>
      <w:r w:rsidRPr="00F32771">
        <w:rPr>
          <w:rFonts w:cs="Ali_K_Sahifa" w:hint="cs"/>
          <w:b/>
          <w:bCs/>
          <w:sz w:val="24"/>
          <w:szCs w:val="24"/>
          <w:rtl/>
          <w:lang w:bidi="ar-IQ"/>
        </w:rPr>
        <w:t xml:space="preserve">مى </w:t>
      </w:r>
      <w:r w:rsidR="00375A98" w:rsidRPr="00F32771">
        <w:rPr>
          <w:rFonts w:cs="Ali_K_Sahifa" w:hint="cs"/>
          <w:b/>
          <w:bCs/>
          <w:sz w:val="24"/>
          <w:szCs w:val="24"/>
          <w:rtl/>
        </w:rPr>
        <w:t>خولةكاني ئابووري لة بةرزبوونةوة ودابةزين ك</w:t>
      </w:r>
      <w:r w:rsidR="00986A16" w:rsidRPr="00F32771">
        <w:rPr>
          <w:rFonts w:cs="Ali_K_Sahifa" w:hint="cs"/>
          <w:b/>
          <w:bCs/>
          <w:sz w:val="24"/>
          <w:szCs w:val="24"/>
          <w:rtl/>
        </w:rPr>
        <w:t>ة لة خةسلَةتةكاني ئابووري ئازادن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Pr="00F32771">
        <w:rPr>
          <w:rFonts w:cs="Ali-A-Samik" w:hint="cs"/>
          <w:b/>
          <w:bCs/>
          <w:sz w:val="24"/>
          <w:szCs w:val="24"/>
          <w:rtl/>
          <w:lang w:bidi="ku-Arab-IQ"/>
        </w:rPr>
        <w:t>(</w:t>
      </w:r>
      <w:r w:rsidRPr="00F32771">
        <w:rPr>
          <w:rFonts w:cs="Ali-A-Samik" w:hint="cs"/>
          <w:b/>
          <w:bCs/>
          <w:sz w:val="24"/>
          <w:szCs w:val="24"/>
          <w:rtl/>
          <w:lang w:bidi="ar-IQ"/>
        </w:rPr>
        <w:t>تحدث هذه النوع من البطالة نتيجة الدورات  الاقتصادية من صعود وهبوط وهي من سمات الاقتصاد الحر)</w:t>
      </w:r>
      <w:r w:rsidR="00375A98" w:rsidRPr="00F32771">
        <w:rPr>
          <w:rFonts w:cs="Ali_K_Sahifa" w:hint="cs"/>
          <w:b/>
          <w:bCs/>
          <w:sz w:val="24"/>
          <w:szCs w:val="24"/>
          <w:rtl/>
        </w:rPr>
        <w:t>.</w:t>
      </w:r>
    </w:p>
    <w:p w:rsidR="00375A98" w:rsidRPr="00F32771" w:rsidRDefault="00375A98" w:rsidP="00986A16">
      <w:pPr>
        <w:jc w:val="right"/>
        <w:rPr>
          <w:rFonts w:cs="Ali_K_Sahifa"/>
          <w:b/>
          <w:bCs/>
          <w:sz w:val="24"/>
          <w:szCs w:val="24"/>
          <w:rtl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ث5/ ئةطةر ئةم زانياريانةى خوارةوةت هةبيَت دةربارةى ئابورييةكى دياريكراو بة مليؤن دينار</w:t>
      </w:r>
      <w:r w:rsidR="000B1E44" w:rsidRPr="00F32771">
        <w:rPr>
          <w:rFonts w:cs="Ali_K_Sahifa" w:hint="cs"/>
          <w:b/>
          <w:bCs/>
          <w:sz w:val="24"/>
          <w:szCs w:val="24"/>
          <w:rtl/>
        </w:rPr>
        <w:t xml:space="preserve"> </w:t>
      </w:r>
      <w:r w:rsidR="00A516E1" w:rsidRPr="00F32771">
        <w:rPr>
          <w:rFonts w:cs="Ali_K_Sahifa" w:hint="cs"/>
          <w:b/>
          <w:bCs/>
          <w:sz w:val="24"/>
          <w:szCs w:val="24"/>
          <w:rtl/>
        </w:rPr>
        <w:t>(</w:t>
      </w:r>
      <w:r w:rsidR="00A516E1" w:rsidRPr="00F32771">
        <w:rPr>
          <w:rFonts w:asciiTheme="minorBidi" w:hAnsiTheme="minorBidi" w:cs="Ali-A-Samik" w:hint="cs"/>
          <w:b/>
          <w:bCs/>
          <w:sz w:val="24"/>
          <w:szCs w:val="24"/>
          <w:rtl/>
          <w:lang w:bidi="ar-IQ"/>
        </w:rPr>
        <w:t xml:space="preserve">بإفتراض إن لديك البيانات التالية للاقتصاد معين بمليون </w:t>
      </w:r>
      <w:r w:rsidR="00986A16" w:rsidRPr="00F32771">
        <w:rPr>
          <w:rFonts w:asciiTheme="minorBidi" w:hAnsiTheme="minorBidi" w:cs="Ali-A-Samik" w:hint="cs"/>
          <w:b/>
          <w:bCs/>
          <w:sz w:val="24"/>
          <w:szCs w:val="24"/>
          <w:rtl/>
          <w:lang w:bidi="ar-IQ"/>
        </w:rPr>
        <w:t>دينار</w:t>
      </w:r>
      <w:r w:rsidR="000B1E44" w:rsidRPr="00F32771">
        <w:rPr>
          <w:rFonts w:asciiTheme="minorBidi" w:hAnsiTheme="minorBidi" w:cs="Ali-A-Samik" w:hint="cs"/>
          <w:b/>
          <w:bCs/>
          <w:sz w:val="24"/>
          <w:szCs w:val="24"/>
          <w:rtl/>
          <w:lang w:bidi="ar-IQ"/>
        </w:rPr>
        <w:t>)</w:t>
      </w:r>
      <w:r w:rsidRPr="00F32771">
        <w:rPr>
          <w:rFonts w:cs="Ali-A-Samik" w:hint="cs"/>
          <w:b/>
          <w:bCs/>
          <w:sz w:val="24"/>
          <w:szCs w:val="24"/>
          <w:rtl/>
        </w:rPr>
        <w:t>.</w:t>
      </w:r>
    </w:p>
    <w:tbl>
      <w:tblPr>
        <w:tblW w:w="0" w:type="auto"/>
        <w:tblInd w:w="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951"/>
      </w:tblGrid>
      <w:tr w:rsidR="00375A98" w:rsidRPr="00F32771" w:rsidTr="008C1A13">
        <w:trPr>
          <w:trHeight w:val="288"/>
        </w:trPr>
        <w:tc>
          <w:tcPr>
            <w:tcW w:w="2015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_K_Sahifa"/>
                <w:b/>
                <w:bCs/>
                <w:sz w:val="24"/>
                <w:szCs w:val="24"/>
              </w:rPr>
            </w:pPr>
            <w:r w:rsidRPr="00F32771">
              <w:rPr>
                <w:rFonts w:cs="Ali_K_Sahif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75A98" w:rsidRPr="00F32771" w:rsidRDefault="00375A98" w:rsidP="00CE658E">
            <w:pPr>
              <w:jc w:val="right"/>
              <w:rPr>
                <w:rFonts w:cs="Ali-A-Samik"/>
                <w:b/>
                <w:bCs/>
                <w:sz w:val="24"/>
                <w:szCs w:val="24"/>
              </w:rPr>
            </w:pPr>
            <w:r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>خةرجى حكومى</w:t>
            </w:r>
            <w:r w:rsidR="00CE658E"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658E" w:rsidRPr="00F32771">
              <w:rPr>
                <w:rFonts w:cs="Ali-A-Samik" w:hint="cs"/>
                <w:b/>
                <w:bCs/>
                <w:sz w:val="24"/>
                <w:szCs w:val="24"/>
                <w:rtl/>
              </w:rPr>
              <w:t>(</w:t>
            </w:r>
            <w:r w:rsidR="00A516E1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الانفاق الحكومي</w:t>
            </w:r>
            <w:r w:rsidR="00CE658E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75A98" w:rsidRPr="00F32771" w:rsidTr="008C1A13">
        <w:trPr>
          <w:trHeight w:val="288"/>
        </w:trPr>
        <w:tc>
          <w:tcPr>
            <w:tcW w:w="2015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_K_Sahifa"/>
                <w:b/>
                <w:bCs/>
                <w:sz w:val="24"/>
                <w:szCs w:val="24"/>
              </w:rPr>
            </w:pPr>
            <w:r w:rsidRPr="00F32771">
              <w:rPr>
                <w:rFonts w:cs="Ali_K_Sahif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-A-Samik"/>
                <w:b/>
                <w:bCs/>
                <w:sz w:val="24"/>
                <w:szCs w:val="24"/>
              </w:rPr>
            </w:pPr>
            <w:r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>خةرجى تايبةت</w:t>
            </w:r>
            <w:r w:rsidR="00CE658E"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48A4"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658E" w:rsidRPr="00F32771">
              <w:rPr>
                <w:rFonts w:cs="Ali-A-Samik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9D1F17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 xml:space="preserve">الانفاق </w:t>
            </w:r>
            <w:r w:rsidR="00B548A4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الاستهلاك الخاص</w:t>
            </w:r>
            <w:r w:rsidR="00CE658E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75A98" w:rsidRPr="00F32771" w:rsidTr="008C1A13">
        <w:trPr>
          <w:trHeight w:val="386"/>
        </w:trPr>
        <w:tc>
          <w:tcPr>
            <w:tcW w:w="2015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_K_Sahifa"/>
                <w:b/>
                <w:bCs/>
                <w:sz w:val="24"/>
                <w:szCs w:val="24"/>
              </w:rPr>
            </w:pPr>
            <w:r w:rsidRPr="00F32771">
              <w:rPr>
                <w:rFonts w:cs="Ali_K_Sahifa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-A-Samik"/>
                <w:b/>
                <w:bCs/>
                <w:sz w:val="24"/>
                <w:szCs w:val="24"/>
              </w:rPr>
            </w:pPr>
            <w:r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>كرىَ</w:t>
            </w:r>
            <w:r w:rsidR="00CE658E"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48A4"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658E" w:rsidRPr="00F32771">
              <w:rPr>
                <w:rFonts w:cs="Ali-A-Samik" w:hint="cs"/>
                <w:b/>
                <w:bCs/>
                <w:sz w:val="24"/>
                <w:szCs w:val="24"/>
                <w:rtl/>
              </w:rPr>
              <w:t>(</w:t>
            </w:r>
            <w:r w:rsidR="00986A16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الأ</w:t>
            </w:r>
            <w:r w:rsidR="00CE658E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جور)</w:t>
            </w:r>
          </w:p>
        </w:tc>
      </w:tr>
      <w:tr w:rsidR="00375A98" w:rsidRPr="00F32771" w:rsidTr="008C1A13">
        <w:trPr>
          <w:trHeight w:val="288"/>
        </w:trPr>
        <w:tc>
          <w:tcPr>
            <w:tcW w:w="2015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_K_Sahifa"/>
                <w:b/>
                <w:bCs/>
                <w:sz w:val="24"/>
                <w:szCs w:val="24"/>
              </w:rPr>
            </w:pPr>
            <w:r w:rsidRPr="00F32771">
              <w:rPr>
                <w:rFonts w:cs="Ali_K_Sahif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-A-Samik"/>
                <w:b/>
                <w:bCs/>
                <w:sz w:val="24"/>
                <w:szCs w:val="24"/>
              </w:rPr>
            </w:pPr>
            <w:r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>خةرجى وةبةرهيَنان</w:t>
            </w:r>
            <w:r w:rsidR="00CE658E"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E658E" w:rsidRPr="00F32771">
              <w:rPr>
                <w:rFonts w:cs="Ali-A-Samik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9D1F17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الانفاق الاستثماري</w:t>
            </w:r>
            <w:r w:rsidR="00CE658E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75A98" w:rsidRPr="00F32771" w:rsidTr="008C1A13">
        <w:trPr>
          <w:trHeight w:val="368"/>
        </w:trPr>
        <w:tc>
          <w:tcPr>
            <w:tcW w:w="2015" w:type="dxa"/>
            <w:shd w:val="clear" w:color="auto" w:fill="auto"/>
            <w:vAlign w:val="center"/>
          </w:tcPr>
          <w:p w:rsidR="00375A98" w:rsidRPr="00F32771" w:rsidRDefault="00375A98" w:rsidP="00375A98">
            <w:pPr>
              <w:jc w:val="right"/>
              <w:rPr>
                <w:rFonts w:cs="Ali_K_Sahifa"/>
                <w:b/>
                <w:bCs/>
                <w:sz w:val="24"/>
                <w:szCs w:val="24"/>
              </w:rPr>
            </w:pPr>
            <w:r w:rsidRPr="00F32771">
              <w:rPr>
                <w:rFonts w:cs="Ali_K_Sahif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75A98" w:rsidRPr="00F32771" w:rsidRDefault="00375A98" w:rsidP="009D1F17">
            <w:pPr>
              <w:jc w:val="right"/>
              <w:rPr>
                <w:rFonts w:cs="Ali-A-Samik"/>
                <w:b/>
                <w:bCs/>
                <w:sz w:val="24"/>
                <w:szCs w:val="24"/>
              </w:rPr>
            </w:pPr>
            <w:r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>ثوختةى كةرتى دةرةكى</w:t>
            </w:r>
            <w:r w:rsidR="000B1E44" w:rsidRPr="00F32771">
              <w:rPr>
                <w:rFonts w:cs="Ali_K_Sahif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548A4" w:rsidRPr="00F32771">
              <w:rPr>
                <w:rFonts w:cs="Ali-A-Samik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B1E44" w:rsidRPr="00F32771">
              <w:rPr>
                <w:rFonts w:cs="Ali-A-Samik" w:hint="cs"/>
                <w:b/>
                <w:bCs/>
                <w:sz w:val="24"/>
                <w:szCs w:val="24"/>
                <w:rtl/>
              </w:rPr>
              <w:t>(</w:t>
            </w:r>
            <w:r w:rsidR="009D1F17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صافي القطاع الخارجي</w:t>
            </w:r>
            <w:r w:rsidR="000B1E44" w:rsidRPr="00F32771">
              <w:rPr>
                <w:rFonts w:asciiTheme="minorBidi" w:hAnsiTheme="minorBidi" w:cs="Ali-A-Samik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1C69A3" w:rsidRPr="00F32771" w:rsidRDefault="001C69A3" w:rsidP="008C1A13">
      <w:pPr>
        <w:bidi/>
        <w:jc w:val="both"/>
        <w:rPr>
          <w:rFonts w:cs="Ali_K_Sahifa"/>
          <w:b/>
          <w:bCs/>
          <w:sz w:val="24"/>
          <w:szCs w:val="24"/>
          <w:rtl/>
        </w:rPr>
      </w:pPr>
    </w:p>
    <w:p w:rsidR="00375A98" w:rsidRPr="00F32771" w:rsidRDefault="00375A98" w:rsidP="00B76745">
      <w:pPr>
        <w:bidi/>
        <w:jc w:val="both"/>
        <w:rPr>
          <w:rFonts w:asciiTheme="minorBidi" w:hAnsiTheme="minorBidi" w:cs="Ali_K_Sahifa"/>
          <w:b/>
          <w:bCs/>
          <w:sz w:val="24"/>
          <w:szCs w:val="24"/>
          <w:rtl/>
          <w:lang w:bidi="ar-IQ"/>
        </w:rPr>
      </w:pPr>
      <w:r w:rsidRPr="00F32771">
        <w:rPr>
          <w:rFonts w:cs="Ali_K_Sahifa" w:hint="cs"/>
          <w:b/>
          <w:bCs/>
          <w:sz w:val="24"/>
          <w:szCs w:val="24"/>
          <w:rtl/>
        </w:rPr>
        <w:t>داواكارى: هةذماركردنى سةرجةمى ب</w:t>
      </w:r>
      <w:r w:rsidR="008C1A13" w:rsidRPr="00F32771">
        <w:rPr>
          <w:rFonts w:cs="Ali_K_Sahifa" w:hint="cs"/>
          <w:b/>
          <w:bCs/>
          <w:sz w:val="24"/>
          <w:szCs w:val="24"/>
          <w:rtl/>
        </w:rPr>
        <w:t xml:space="preserve">ةرهةمى ناوخؤيى بة رِيَطاى خةرجى </w:t>
      </w:r>
      <w:r w:rsidR="008C1A13" w:rsidRPr="00F32771">
        <w:rPr>
          <w:rFonts w:cs="Ali-A-Samik" w:hint="cs"/>
          <w:b/>
          <w:bCs/>
          <w:sz w:val="24"/>
          <w:szCs w:val="24"/>
          <w:rtl/>
        </w:rPr>
        <w:t>(</w:t>
      </w:r>
      <w:r w:rsidR="008C1A13" w:rsidRPr="00F32771">
        <w:rPr>
          <w:rFonts w:asciiTheme="minorBidi" w:hAnsiTheme="minorBidi" w:cs="Ali-A-Samik" w:hint="cs"/>
          <w:b/>
          <w:bCs/>
          <w:sz w:val="24"/>
          <w:szCs w:val="24"/>
          <w:rtl/>
          <w:lang w:bidi="ar-IQ"/>
        </w:rPr>
        <w:t>المطلوب: حساب الناتج المحلي الاجمالي بطريقة الدخل</w:t>
      </w:r>
      <w:r w:rsidR="000B1E44" w:rsidRPr="00F32771">
        <w:rPr>
          <w:rFonts w:asciiTheme="minorBidi" w:hAnsiTheme="minorBidi" w:cs="Ali-A-Samik" w:hint="cs"/>
          <w:b/>
          <w:bCs/>
          <w:sz w:val="24"/>
          <w:szCs w:val="24"/>
          <w:rtl/>
          <w:lang w:bidi="ar-IQ"/>
        </w:rPr>
        <w:t>)</w:t>
      </w:r>
      <w:r w:rsidR="00B76745" w:rsidRPr="00F32771">
        <w:rPr>
          <w:rFonts w:asciiTheme="minorBidi" w:hAnsiTheme="minorBidi" w:cs="Ali-A-Samik" w:hint="cs"/>
          <w:b/>
          <w:bCs/>
          <w:sz w:val="24"/>
          <w:szCs w:val="24"/>
          <w:rtl/>
          <w:lang w:bidi="ar-IQ"/>
        </w:rPr>
        <w:t xml:space="preserve">               </w:t>
      </w:r>
      <w:r w:rsidR="00B76745" w:rsidRPr="00F32771">
        <w:rPr>
          <w:rFonts w:cs="Ali-A-Samik" w:hint="cs"/>
          <w:b/>
          <w:bCs/>
          <w:sz w:val="24"/>
          <w:szCs w:val="24"/>
          <w:rtl/>
          <w:lang w:bidi="ar-IQ"/>
        </w:rPr>
        <w:t>(15نمره)</w:t>
      </w:r>
    </w:p>
    <w:p w:rsidR="001C69A3" w:rsidRPr="00F32771" w:rsidRDefault="001C69A3" w:rsidP="001C69A3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1C69A3" w:rsidRPr="00F32771" w:rsidRDefault="002F1EAD" w:rsidP="00B44A79">
      <w:pPr>
        <w:tabs>
          <w:tab w:val="left" w:pos="6584"/>
        </w:tabs>
        <w:jc w:val="center"/>
        <w:rPr>
          <w:rFonts w:cs="Times New Roman"/>
          <w:b/>
          <w:bCs/>
          <w:sz w:val="24"/>
          <w:szCs w:val="24"/>
        </w:rPr>
      </w:pPr>
      <w:r w:rsidRPr="00F32771">
        <w:rPr>
          <w:rFonts w:cs="Times New Roman" w:hint="cs"/>
          <w:b/>
          <w:bCs/>
          <w:sz w:val="24"/>
          <w:szCs w:val="24"/>
          <w:rtl/>
        </w:rPr>
        <w:t>بەهیوای سەرکەوتن</w:t>
      </w:r>
    </w:p>
    <w:sectPr w:rsidR="001C69A3" w:rsidRPr="00F32771" w:rsidSect="008D7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567" w:bottom="567" w:left="567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C4" w:rsidRDefault="008D0BC4" w:rsidP="00E84CC9">
      <w:pPr>
        <w:spacing w:after="0" w:line="240" w:lineRule="auto"/>
      </w:pPr>
      <w:r>
        <w:separator/>
      </w:r>
    </w:p>
  </w:endnote>
  <w:endnote w:type="continuationSeparator" w:id="0">
    <w:p w:rsidR="008D0BC4" w:rsidRDefault="008D0BC4" w:rsidP="00E8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DB" w:rsidRDefault="00931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13" w:rsidRPr="00F32771" w:rsidRDefault="008C1A13" w:rsidP="008C1A13">
    <w:pPr>
      <w:pStyle w:val="Footer"/>
      <w:jc w:val="right"/>
      <w:rPr>
        <w:b/>
        <w:bCs/>
        <w:sz w:val="24"/>
        <w:szCs w:val="24"/>
        <w:rtl/>
        <w:lang w:bidi="ku-Arab-IQ"/>
      </w:rPr>
    </w:pPr>
    <w:r w:rsidRPr="00F32771">
      <w:rPr>
        <w:rFonts w:hint="cs"/>
        <w:b/>
        <w:bCs/>
        <w:sz w:val="24"/>
        <w:szCs w:val="24"/>
        <w:rtl/>
        <w:lang w:bidi="ku-Arab-IQ"/>
      </w:rPr>
      <w:t>سەرۆکی بەش                                                                                                                           مامۆستای ماددە</w:t>
    </w:r>
  </w:p>
  <w:p w:rsidR="008C1A13" w:rsidRPr="00F32771" w:rsidRDefault="008C1A13" w:rsidP="008C1A13">
    <w:pPr>
      <w:pStyle w:val="Footer"/>
      <w:jc w:val="right"/>
      <w:rPr>
        <w:b/>
        <w:bCs/>
        <w:sz w:val="24"/>
        <w:szCs w:val="24"/>
        <w:rtl/>
        <w:lang w:bidi="ku-Arab-IQ"/>
      </w:rPr>
    </w:pPr>
    <w:r w:rsidRPr="00F32771">
      <w:rPr>
        <w:rFonts w:hint="cs"/>
        <w:b/>
        <w:bCs/>
        <w:sz w:val="24"/>
        <w:szCs w:val="24"/>
        <w:rtl/>
        <w:lang w:bidi="ku-Arab-IQ"/>
      </w:rPr>
      <w:t xml:space="preserve">د.دلێر موسی                                                                                                                            م.نەسرین سلێمان </w:t>
    </w:r>
  </w:p>
  <w:p w:rsidR="008C1A13" w:rsidRPr="00F32771" w:rsidRDefault="008C1A13" w:rsidP="008C1A13">
    <w:pPr>
      <w:pStyle w:val="Footer"/>
      <w:jc w:val="right"/>
      <w:rPr>
        <w:b/>
        <w:bCs/>
        <w:lang w:bidi="ku-Arab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DB" w:rsidRDefault="0093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C4" w:rsidRDefault="008D0BC4" w:rsidP="00E84CC9">
      <w:pPr>
        <w:spacing w:after="0" w:line="240" w:lineRule="auto"/>
      </w:pPr>
      <w:r>
        <w:separator/>
      </w:r>
    </w:p>
  </w:footnote>
  <w:footnote w:type="continuationSeparator" w:id="0">
    <w:p w:rsidR="008D0BC4" w:rsidRDefault="008D0BC4" w:rsidP="00E8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DB" w:rsidRDefault="00931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C9" w:rsidRPr="00B44A79" w:rsidRDefault="00E84CC9" w:rsidP="00E84CC9">
    <w:pPr>
      <w:pStyle w:val="Header"/>
      <w:tabs>
        <w:tab w:val="clear" w:pos="4320"/>
        <w:tab w:val="clear" w:pos="8640"/>
        <w:tab w:val="left" w:pos="8573"/>
        <w:tab w:val="right" w:pos="10775"/>
      </w:tabs>
      <w:rPr>
        <w:sz w:val="24"/>
        <w:szCs w:val="24"/>
      </w:rPr>
    </w:pPr>
    <w:r w:rsidRPr="00E84CC9">
      <w:rPr>
        <w:noProof/>
      </w:rPr>
      <w:drawing>
        <wp:anchor distT="0" distB="0" distL="114300" distR="114300" simplePos="0" relativeHeight="251659264" behindDoc="0" locked="0" layoutInCell="1" allowOverlap="1" wp14:anchorId="7FB8E14A" wp14:editId="72A7C386">
          <wp:simplePos x="0" y="0"/>
          <wp:positionH relativeFrom="column">
            <wp:posOffset>3431111</wp:posOffset>
          </wp:positionH>
          <wp:positionV relativeFrom="paragraph">
            <wp:posOffset>38100</wp:posOffset>
          </wp:positionV>
          <wp:extent cx="971550" cy="93345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bidiVisual/>
      <w:tblW w:w="10991" w:type="dxa"/>
      <w:jc w:val="center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235"/>
      <w:gridCol w:w="4536"/>
      <w:gridCol w:w="3220"/>
    </w:tblGrid>
    <w:tr w:rsidR="00E84CC9" w:rsidRPr="00B44A79" w:rsidTr="00E84CC9">
      <w:trPr>
        <w:trHeight w:val="2072"/>
        <w:jc w:val="center"/>
      </w:trPr>
      <w:tc>
        <w:tcPr>
          <w:tcW w:w="3235" w:type="dxa"/>
          <w:shd w:val="clear" w:color="auto" w:fill="auto"/>
          <w:noWrap/>
          <w:hideMark/>
        </w:tcPr>
        <w:p w:rsidR="00E84CC9" w:rsidRPr="00F32771" w:rsidRDefault="00E84CC9" w:rsidP="00E84CC9">
          <w:pPr>
            <w:pStyle w:val="Header"/>
            <w:tabs>
              <w:tab w:val="left" w:pos="2234"/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وةزارةتى خويَندنى بالآو تويَذينةوةى زانستى</w:t>
          </w:r>
        </w:p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  <w:rtl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زانكؤى سةلاحةددين - هةوليَر</w:t>
          </w:r>
        </w:p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  <w:rtl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كؤليَذى بةرِيَوةبردن و ئابوورى</w:t>
          </w:r>
        </w:p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  <w:rtl/>
              <w:lang w:bidi="ar-IQ"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 xml:space="preserve">بةش: 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  <w:lang w:bidi="ar-IQ"/>
            </w:rPr>
            <w:t>ذميَريارى</w:t>
          </w:r>
        </w:p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قؤناغ</w:t>
          </w:r>
          <w:r w:rsidRPr="00F32771">
            <w:rPr>
              <w:rFonts w:cs="Ali_K_Sahifa"/>
              <w:b/>
              <w:bCs/>
              <w:sz w:val="24"/>
              <w:szCs w:val="24"/>
              <w:rtl/>
            </w:rPr>
            <w:t>: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 xml:space="preserve"> 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  <w:lang w:bidi="ar-IQ"/>
            </w:rPr>
            <w:t>يةكةم</w:t>
          </w:r>
        </w:p>
      </w:tc>
      <w:tc>
        <w:tcPr>
          <w:tcW w:w="4536" w:type="dxa"/>
          <w:shd w:val="clear" w:color="auto" w:fill="auto"/>
          <w:noWrap/>
          <w:vAlign w:val="center"/>
          <w:hideMark/>
        </w:tcPr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  <w:rtl/>
            </w:rPr>
          </w:pPr>
        </w:p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  <w:rtl/>
            </w:rPr>
          </w:pPr>
        </w:p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  <w:rtl/>
            </w:rPr>
          </w:pPr>
        </w:p>
        <w:p w:rsidR="00E84CC9" w:rsidRPr="00F32771" w:rsidRDefault="00931ADB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  <w:rtl/>
            </w:rPr>
          </w:pPr>
          <w:r>
            <w:rPr>
              <w:rFonts w:cs="Ali_K_Sahifa" w:hint="cs"/>
              <w:b/>
              <w:bCs/>
              <w:sz w:val="24"/>
              <w:szCs w:val="24"/>
              <w:rtl/>
            </w:rPr>
            <w:t>تاقيكردنةوةى</w:t>
          </w:r>
          <w:r w:rsidR="00E84CC9" w:rsidRPr="00F32771">
            <w:rPr>
              <w:rFonts w:cs="Ali_K_Sahifa" w:hint="cs"/>
              <w:b/>
              <w:bCs/>
              <w:sz w:val="24"/>
              <w:szCs w:val="24"/>
              <w:rtl/>
            </w:rPr>
            <w:t xml:space="preserve"> سمستةرى دووةم</w:t>
          </w:r>
        </w:p>
        <w:p w:rsidR="00E84CC9" w:rsidRPr="00931ADB" w:rsidRDefault="00E84CC9" w:rsidP="00931ADB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Times New Roman"/>
              <w:b/>
              <w:bCs/>
              <w:sz w:val="24"/>
              <w:szCs w:val="24"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 xml:space="preserve"> </w:t>
          </w:r>
          <w:r w:rsidR="00931ADB">
            <w:rPr>
              <w:rFonts w:cs="Ali_K_Sahifa"/>
              <w:b/>
              <w:bCs/>
              <w:sz w:val="24"/>
              <w:szCs w:val="24"/>
            </w:rPr>
            <w:t>2023</w:t>
          </w:r>
          <w:r w:rsidRPr="00F32771">
            <w:rPr>
              <w:rFonts w:cs="Ali_K_Sahifa"/>
              <w:b/>
              <w:bCs/>
              <w:sz w:val="24"/>
              <w:szCs w:val="24"/>
            </w:rPr>
            <w:t xml:space="preserve"> – </w:t>
          </w:r>
          <w:r w:rsidR="00931ADB">
            <w:rPr>
              <w:rFonts w:cs="Times New Roman"/>
              <w:b/>
              <w:bCs/>
              <w:sz w:val="24"/>
              <w:szCs w:val="24"/>
            </w:rPr>
            <w:t>2022</w:t>
          </w:r>
        </w:p>
      </w:tc>
      <w:tc>
        <w:tcPr>
          <w:tcW w:w="3220" w:type="dxa"/>
          <w:shd w:val="clear" w:color="auto" w:fill="auto"/>
          <w:noWrap/>
          <w:vAlign w:val="center"/>
          <w:hideMark/>
        </w:tcPr>
        <w:p w:rsidR="00E84CC9" w:rsidRPr="00F32771" w:rsidRDefault="00E84CC9" w:rsidP="00E84CC9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 xml:space="preserve">بابةت: 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  <w:lang w:bidi="ar-IQ"/>
            </w:rPr>
            <w:t>بنةماكانى ئابوورى هةمووةكى</w:t>
          </w:r>
        </w:p>
        <w:p w:rsidR="00E84CC9" w:rsidRPr="00F32771" w:rsidRDefault="00E84CC9" w:rsidP="00931ADB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</w:rPr>
          </w:pP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بةروار</w:t>
          </w:r>
          <w:r w:rsidRPr="00F32771">
            <w:rPr>
              <w:rFonts w:cs="Ali_K_Sahifa"/>
              <w:b/>
              <w:bCs/>
              <w:sz w:val="24"/>
              <w:szCs w:val="24"/>
              <w:rtl/>
            </w:rPr>
            <w:t xml:space="preserve">:   </w:t>
          </w:r>
          <w:r w:rsidR="00931ADB">
            <w:rPr>
              <w:rFonts w:cs="Ali_K_Sahifa" w:hint="cs"/>
              <w:b/>
              <w:bCs/>
              <w:sz w:val="24"/>
              <w:szCs w:val="24"/>
              <w:rtl/>
              <w:lang w:bidi="ar-IQ"/>
            </w:rPr>
            <w:t>5</w:t>
          </w:r>
          <w:r w:rsidRPr="00F32771">
            <w:rPr>
              <w:rFonts w:cs="Ali_K_Sahifa"/>
              <w:b/>
              <w:bCs/>
              <w:sz w:val="24"/>
              <w:szCs w:val="24"/>
              <w:rtl/>
            </w:rPr>
            <w:t xml:space="preserve"> 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/</w:t>
          </w:r>
          <w:r w:rsidRPr="00F32771">
            <w:rPr>
              <w:rFonts w:cs="Ali_K_Sahifa"/>
              <w:b/>
              <w:bCs/>
              <w:sz w:val="24"/>
              <w:szCs w:val="24"/>
              <w:rtl/>
            </w:rPr>
            <w:t xml:space="preserve">  </w:t>
          </w:r>
          <w:r w:rsidR="00931ADB">
            <w:rPr>
              <w:rFonts w:cs="Ali_K_Sahifa" w:hint="cs"/>
              <w:b/>
              <w:bCs/>
              <w:sz w:val="24"/>
              <w:szCs w:val="24"/>
              <w:rtl/>
            </w:rPr>
            <w:t>4</w:t>
          </w:r>
          <w:r w:rsidR="008F18B2" w:rsidRPr="00F32771">
            <w:rPr>
              <w:rFonts w:cs="Ali_K_Sahifa" w:hint="cs"/>
              <w:b/>
              <w:bCs/>
              <w:sz w:val="24"/>
              <w:szCs w:val="24"/>
              <w:rtl/>
            </w:rPr>
            <w:t xml:space="preserve"> 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/</w:t>
          </w:r>
          <w:r w:rsidR="00931ADB">
            <w:rPr>
              <w:rFonts w:cs="Ali_K_Sahifa" w:hint="cs"/>
              <w:b/>
              <w:bCs/>
              <w:sz w:val="24"/>
              <w:szCs w:val="24"/>
              <w:rtl/>
            </w:rPr>
            <w:t>2023</w:t>
          </w:r>
          <w:r w:rsidR="008F18B2" w:rsidRPr="00F32771">
            <w:rPr>
              <w:rFonts w:cs="Ali_K_Sahifa" w:hint="cs"/>
              <w:b/>
              <w:bCs/>
              <w:sz w:val="24"/>
              <w:szCs w:val="24"/>
              <w:rtl/>
              <w:lang w:bidi="ku-Arab-IQ"/>
            </w:rPr>
            <w:t xml:space="preserve"> </w:t>
          </w:r>
          <w:r w:rsidR="008F18B2" w:rsidRPr="00F32771">
            <w:rPr>
              <w:rFonts w:cs="Ali_K_Sahifa" w:hint="cs"/>
              <w:b/>
              <w:bCs/>
              <w:sz w:val="24"/>
              <w:szCs w:val="24"/>
              <w:rtl/>
            </w:rPr>
            <w:t xml:space="preserve">    </w:t>
          </w:r>
        </w:p>
        <w:p w:rsidR="00E84CC9" w:rsidRPr="00F32771" w:rsidRDefault="00E84CC9" w:rsidP="00931ADB">
          <w:pPr>
            <w:pStyle w:val="Header"/>
            <w:tabs>
              <w:tab w:val="left" w:pos="8573"/>
              <w:tab w:val="right" w:pos="10775"/>
            </w:tabs>
            <w:jc w:val="right"/>
            <w:rPr>
              <w:rFonts w:cs="Ali_K_Sahifa"/>
              <w:b/>
              <w:bCs/>
              <w:sz w:val="24"/>
              <w:szCs w:val="24"/>
            </w:rPr>
          </w:pPr>
          <w:r w:rsidRPr="00F32771">
            <w:rPr>
              <w:rFonts w:cs="Ali_K_Sahifa"/>
              <w:b/>
              <w:bCs/>
              <w:sz w:val="24"/>
              <w:szCs w:val="24"/>
              <w:rtl/>
            </w:rPr>
            <w:t>ك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ــ</w:t>
          </w:r>
          <w:r w:rsidRPr="00F32771">
            <w:rPr>
              <w:rFonts w:cs="Ali_K_Sahifa"/>
              <w:b/>
              <w:bCs/>
              <w:sz w:val="24"/>
              <w:szCs w:val="24"/>
              <w:rtl/>
            </w:rPr>
            <w:t>ات:</w:t>
          </w:r>
          <w:bookmarkStart w:id="0" w:name="_GoBack"/>
          <w:bookmarkEnd w:id="0"/>
          <w:r w:rsidRPr="00F32771">
            <w:rPr>
              <w:rFonts w:cs="Ali_K_Sahifa"/>
              <w:b/>
              <w:bCs/>
              <w:sz w:val="24"/>
              <w:szCs w:val="24"/>
              <w:rtl/>
            </w:rPr>
            <w:t xml:space="preserve"> </w:t>
          </w:r>
          <w:r w:rsidR="00931ADB">
            <w:rPr>
              <w:rFonts w:ascii="Times New Roman" w:hAnsi="Times New Roman" w:cs="Times New Roman" w:hint="cs"/>
              <w:b/>
              <w:bCs/>
              <w:sz w:val="24"/>
              <w:szCs w:val="24"/>
              <w:rtl/>
              <w:lang w:bidi="ar-IQ"/>
            </w:rPr>
            <w:t>1</w:t>
          </w:r>
          <w:r w:rsidRPr="00F32771">
            <w:rPr>
              <w:rFonts w:cs="Ali_K_Sahifa"/>
              <w:b/>
              <w:bCs/>
              <w:sz w:val="24"/>
              <w:szCs w:val="24"/>
              <w:rtl/>
            </w:rPr>
            <w:t xml:space="preserve"> </w:t>
          </w:r>
          <w:r w:rsidRPr="00F32771">
            <w:rPr>
              <w:rFonts w:cs="Ali_K_Sahifa" w:hint="cs"/>
              <w:b/>
              <w:bCs/>
              <w:sz w:val="24"/>
              <w:szCs w:val="24"/>
              <w:rtl/>
            </w:rPr>
            <w:t>كاتذميَر</w:t>
          </w:r>
        </w:p>
      </w:tc>
    </w:tr>
  </w:tbl>
  <w:p w:rsidR="00E84CC9" w:rsidRDefault="00E84CC9" w:rsidP="00E84CC9">
    <w:pPr>
      <w:pStyle w:val="Header"/>
      <w:tabs>
        <w:tab w:val="clear" w:pos="4320"/>
        <w:tab w:val="clear" w:pos="8640"/>
        <w:tab w:val="left" w:pos="8573"/>
        <w:tab w:val="right" w:pos="107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DB" w:rsidRDefault="00931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1C"/>
    <w:rsid w:val="0000241C"/>
    <w:rsid w:val="00036677"/>
    <w:rsid w:val="000A09FD"/>
    <w:rsid w:val="000B1E44"/>
    <w:rsid w:val="001C69A3"/>
    <w:rsid w:val="00254854"/>
    <w:rsid w:val="00284D25"/>
    <w:rsid w:val="002B4602"/>
    <w:rsid w:val="002C1413"/>
    <w:rsid w:val="002E52B0"/>
    <w:rsid w:val="002F1EAD"/>
    <w:rsid w:val="00375A98"/>
    <w:rsid w:val="00495439"/>
    <w:rsid w:val="00562619"/>
    <w:rsid w:val="00697BCC"/>
    <w:rsid w:val="007C74F7"/>
    <w:rsid w:val="008B0CDC"/>
    <w:rsid w:val="008C1A13"/>
    <w:rsid w:val="008D0BC4"/>
    <w:rsid w:val="008F18B2"/>
    <w:rsid w:val="00931ADB"/>
    <w:rsid w:val="00986A16"/>
    <w:rsid w:val="009D1F17"/>
    <w:rsid w:val="00A516E1"/>
    <w:rsid w:val="00AA3E06"/>
    <w:rsid w:val="00B44A79"/>
    <w:rsid w:val="00B548A4"/>
    <w:rsid w:val="00B76745"/>
    <w:rsid w:val="00B95CC9"/>
    <w:rsid w:val="00BF13D1"/>
    <w:rsid w:val="00CE658E"/>
    <w:rsid w:val="00D70613"/>
    <w:rsid w:val="00DE2F00"/>
    <w:rsid w:val="00E84CC9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C9"/>
  </w:style>
  <w:style w:type="paragraph" w:styleId="Footer">
    <w:name w:val="footer"/>
    <w:basedOn w:val="Normal"/>
    <w:link w:val="Foot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C9"/>
  </w:style>
  <w:style w:type="paragraph" w:styleId="Footer">
    <w:name w:val="footer"/>
    <w:basedOn w:val="Normal"/>
    <w:link w:val="Foot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20</cp:revision>
  <cp:lastPrinted>2021-06-19T11:15:00Z</cp:lastPrinted>
  <dcterms:created xsi:type="dcterms:W3CDTF">2021-06-18T14:17:00Z</dcterms:created>
  <dcterms:modified xsi:type="dcterms:W3CDTF">2023-04-04T17:45:00Z</dcterms:modified>
</cp:coreProperties>
</file>