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A" w:rsidRPr="00840FFC" w:rsidRDefault="00BC5ECA" w:rsidP="00B11A53">
      <w:pPr>
        <w:shd w:val="clear" w:color="auto" w:fill="FFFFFF"/>
        <w:bidi w:val="0"/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bookmarkStart w:id="0" w:name="_GoBack"/>
      <w:proofErr w:type="spellStart"/>
      <w:r w:rsidRPr="00840FFC">
        <w:rPr>
          <w:rFonts w:asciiTheme="majorBidi" w:hAnsiTheme="majorBidi" w:cstheme="majorBidi"/>
          <w:b/>
          <w:bCs/>
          <w:color w:val="FF0000"/>
          <w:sz w:val="48"/>
          <w:szCs w:val="48"/>
        </w:rPr>
        <w:t>Emmentale</w:t>
      </w:r>
      <w:proofErr w:type="spellEnd"/>
      <w:r w:rsidRPr="00840FFC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 cheese production</w:t>
      </w:r>
    </w:p>
    <w:bookmarkEnd w:id="0"/>
    <w:p w:rsidR="00B11A53" w:rsidRPr="00667D94" w:rsidRDefault="00B11A53" w:rsidP="00B11A53">
      <w:pPr>
        <w:shd w:val="clear" w:color="auto" w:fill="FFFFFF"/>
        <w:bidi w:val="0"/>
        <w:rPr>
          <w:rFonts w:asciiTheme="majorBidi" w:hAnsiTheme="majorBidi" w:cstheme="majorBidi"/>
          <w:color w:val="FF0000"/>
          <w:sz w:val="40"/>
          <w:szCs w:val="40"/>
        </w:rPr>
      </w:pPr>
      <w:r w:rsidRPr="00667D94">
        <w:rPr>
          <w:rFonts w:asciiTheme="majorBidi" w:hAnsiTheme="majorBidi" w:cstheme="majorBidi"/>
          <w:noProof/>
          <w:color w:val="FF0000"/>
          <w:sz w:val="40"/>
          <w:szCs w:val="40"/>
        </w:rPr>
        <w:drawing>
          <wp:inline distT="0" distB="0" distL="0" distR="0" wp14:anchorId="30C64418" wp14:editId="412F2D00">
            <wp:extent cx="2747895" cy="1546698"/>
            <wp:effectExtent l="0" t="0" r="0" b="0"/>
            <wp:docPr id="2" name="Picture 2" descr="C:\Users\DAHE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HE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245" cy="15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7D94">
        <w:rPr>
          <w:rFonts w:asciiTheme="majorBidi" w:hAnsiTheme="majorBidi" w:cstheme="majorBidi"/>
          <w:noProof/>
          <w:color w:val="FF0000"/>
          <w:sz w:val="40"/>
          <w:szCs w:val="40"/>
        </w:rPr>
        <w:drawing>
          <wp:inline distT="0" distB="0" distL="0" distR="0" wp14:anchorId="49DE4280" wp14:editId="6EA9F8BF">
            <wp:extent cx="2331924" cy="1546698"/>
            <wp:effectExtent l="0" t="0" r="0" b="0"/>
            <wp:docPr id="6" name="Picture 6" descr="C:\Users\DAHEN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HEN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79" cy="154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EAF" w:rsidRDefault="00D43EAF" w:rsidP="00DC2962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</w:p>
    <w:p w:rsidR="008B2E25" w:rsidRPr="00667D94" w:rsidRDefault="00DC2962" w:rsidP="00D43EAF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 w:rsidRPr="00667D94">
        <w:rPr>
          <w:rFonts w:asciiTheme="majorBidi" w:hAnsiTheme="majorBidi" w:cstheme="majorBidi"/>
          <w:sz w:val="32"/>
          <w:szCs w:val="32"/>
        </w:rPr>
        <w:t>Emmentale</w:t>
      </w:r>
      <w:proofErr w:type="gramStart"/>
      <w:r w:rsidR="008B2E25" w:rsidRPr="00667D94">
        <w:rPr>
          <w:rFonts w:asciiTheme="majorBidi" w:hAnsiTheme="majorBidi" w:cstheme="majorBidi"/>
          <w:sz w:val="32"/>
          <w:szCs w:val="32"/>
        </w:rPr>
        <w:t>:it's</w:t>
      </w:r>
      <w:proofErr w:type="spellEnd"/>
      <w:proofErr w:type="gramEnd"/>
      <w:r w:rsidR="008B2E25" w:rsidRPr="00667D94">
        <w:rPr>
          <w:rFonts w:asciiTheme="majorBidi" w:hAnsiTheme="majorBidi" w:cstheme="majorBidi"/>
          <w:sz w:val="32"/>
          <w:szCs w:val="32"/>
        </w:rPr>
        <w:t xml:space="preserve"> also called </w:t>
      </w:r>
      <w:proofErr w:type="spellStart"/>
      <w:r w:rsidR="008B2E25" w:rsidRPr="00667D94">
        <w:rPr>
          <w:rFonts w:asciiTheme="majorBidi" w:hAnsiTheme="majorBidi" w:cstheme="majorBidi"/>
          <w:sz w:val="32"/>
          <w:szCs w:val="32"/>
        </w:rPr>
        <w:t>Emmenthaler</w:t>
      </w:r>
      <w:proofErr w:type="spellEnd"/>
      <w:r w:rsidR="008B2E25" w:rsidRPr="00667D94">
        <w:rPr>
          <w:rFonts w:asciiTheme="majorBidi" w:hAnsiTheme="majorBidi" w:cstheme="majorBidi"/>
          <w:sz w:val="32"/>
          <w:szCs w:val="32"/>
        </w:rPr>
        <w:t>. It's Swiss cheese</w:t>
      </w:r>
      <w:r w:rsidR="00D816E0">
        <w:rPr>
          <w:rFonts w:asciiTheme="majorBidi" w:hAnsiTheme="majorBidi" w:cstheme="majorBidi"/>
          <w:sz w:val="32"/>
          <w:szCs w:val="32"/>
        </w:rPr>
        <w:t xml:space="preserve"> that originated in Switzerland </w:t>
      </w:r>
      <w:r w:rsidR="008B2E25" w:rsidRPr="00667D94">
        <w:rPr>
          <w:rFonts w:asciiTheme="majorBidi" w:hAnsiTheme="majorBidi" w:cstheme="majorBidi"/>
          <w:sz w:val="32"/>
          <w:szCs w:val="32"/>
        </w:rPr>
        <w:t xml:space="preserve">in the </w:t>
      </w:r>
      <w:proofErr w:type="spellStart"/>
      <w:r w:rsidR="008B2E25" w:rsidRPr="00667D94">
        <w:rPr>
          <w:rFonts w:asciiTheme="majorBidi" w:hAnsiTheme="majorBidi" w:cstheme="majorBidi"/>
          <w:sz w:val="32"/>
          <w:szCs w:val="32"/>
        </w:rPr>
        <w:t>Emme</w:t>
      </w:r>
      <w:proofErr w:type="spellEnd"/>
      <w:r w:rsidR="008B2E25" w:rsidRPr="00667D94">
        <w:rPr>
          <w:rFonts w:asciiTheme="majorBidi" w:hAnsiTheme="majorBidi" w:cstheme="majorBidi"/>
          <w:sz w:val="32"/>
          <w:szCs w:val="32"/>
        </w:rPr>
        <w:t xml:space="preserve"> River Valley, Traditionally first made in the 13th century from fresh unpasteurized milk from cows fed on grass and hay, with no additives or g</w:t>
      </w:r>
      <w:r w:rsidR="00502FF5" w:rsidRPr="00667D94">
        <w:rPr>
          <w:rFonts w:asciiTheme="majorBidi" w:hAnsiTheme="majorBidi" w:cstheme="majorBidi"/>
          <w:sz w:val="32"/>
          <w:szCs w:val="32"/>
        </w:rPr>
        <w:t>enetically modified ingredients.</w:t>
      </w:r>
    </w:p>
    <w:p w:rsidR="008D3E09" w:rsidRPr="00667D94" w:rsidRDefault="008B2E25" w:rsidP="008D3E09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 xml:space="preserve">Swiss </w:t>
      </w:r>
      <w:proofErr w:type="spellStart"/>
      <w:r w:rsidRPr="00667D94">
        <w:rPr>
          <w:rFonts w:asciiTheme="majorBidi" w:hAnsiTheme="majorBidi" w:cstheme="majorBidi"/>
          <w:color w:val="FF0000"/>
          <w:sz w:val="32"/>
          <w:szCs w:val="32"/>
        </w:rPr>
        <w:t>Emmental</w:t>
      </w:r>
      <w:proofErr w:type="spellEnd"/>
      <w:r w:rsidRPr="00667D94">
        <w:rPr>
          <w:rFonts w:asciiTheme="majorBidi" w:hAnsiTheme="majorBidi" w:cstheme="majorBidi"/>
          <w:color w:val="FF0000"/>
          <w:sz w:val="32"/>
          <w:szCs w:val="32"/>
        </w:rPr>
        <w:t xml:space="preserve"> AOP</w:t>
      </w:r>
      <w:r w:rsidRPr="00667D94">
        <w:rPr>
          <w:rFonts w:asciiTheme="majorBidi" w:hAnsiTheme="majorBidi" w:cstheme="majorBidi"/>
          <w:sz w:val="32"/>
          <w:szCs w:val="32"/>
        </w:rPr>
        <w:t xml:space="preserve"> certification demands that No preservatives or ingredients from genetically modified organisms are used in the making of this type of cheese.</w:t>
      </w:r>
    </w:p>
    <w:p w:rsidR="00246F66" w:rsidRPr="00667D94" w:rsidRDefault="008B2E25" w:rsidP="008D3E09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The AOP (</w:t>
      </w:r>
      <w:r w:rsidRPr="00667D94">
        <w:rPr>
          <w:rFonts w:asciiTheme="majorBidi" w:hAnsiTheme="majorBidi" w:cstheme="majorBidi"/>
          <w:i/>
          <w:iCs/>
          <w:sz w:val="32"/>
          <w:szCs w:val="32"/>
        </w:rPr>
        <w:t xml:space="preserve">Appellation </w:t>
      </w:r>
      <w:proofErr w:type="spellStart"/>
      <w:r w:rsidRPr="00667D94">
        <w:rPr>
          <w:rFonts w:asciiTheme="majorBidi" w:hAnsiTheme="majorBidi" w:cstheme="majorBidi"/>
          <w:i/>
          <w:iCs/>
          <w:sz w:val="32"/>
          <w:szCs w:val="32"/>
        </w:rPr>
        <w:t>d’Origine</w:t>
      </w:r>
      <w:proofErr w:type="spellEnd"/>
      <w:r w:rsidRPr="00667D94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proofErr w:type="spellStart"/>
      <w:r w:rsidRPr="00667D94">
        <w:rPr>
          <w:rFonts w:asciiTheme="majorBidi" w:hAnsiTheme="majorBidi" w:cstheme="majorBidi"/>
          <w:i/>
          <w:iCs/>
          <w:sz w:val="32"/>
          <w:szCs w:val="32"/>
        </w:rPr>
        <w:t>Protegée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) is a mark of high-quality products that are sourced and manufactured in the region of origin. The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Emmental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cheese variety has this seal of approval.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 w:rsidRPr="00667D94">
        <w:rPr>
          <w:rFonts w:asciiTheme="majorBidi" w:hAnsiTheme="majorBidi" w:cstheme="majorBidi"/>
          <w:sz w:val="32"/>
          <w:szCs w:val="32"/>
        </w:rPr>
        <w:t>Emmentale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has air pockets (holes or "eyes") formed by gases due to the action of starter </w:t>
      </w:r>
      <w:r w:rsidR="008D3E09" w:rsidRPr="00667D94">
        <w:rPr>
          <w:rFonts w:asciiTheme="majorBidi" w:hAnsiTheme="majorBidi" w:cstheme="majorBidi"/>
          <w:sz w:val="32"/>
          <w:szCs w:val="32"/>
        </w:rPr>
        <w:t xml:space="preserve">which consist of </w:t>
      </w:r>
      <w:r w:rsidR="008D3E09" w:rsidRPr="00667D94">
        <w:rPr>
          <w:rFonts w:asciiTheme="majorBidi" w:hAnsiTheme="majorBidi" w:cstheme="majorBidi"/>
          <w:color w:val="FF0000"/>
          <w:sz w:val="32"/>
          <w:szCs w:val="32"/>
        </w:rPr>
        <w:t>(streptococcus</w:t>
      </w:r>
      <w:r w:rsidRPr="00667D94">
        <w:rPr>
          <w:rFonts w:asciiTheme="majorBidi" w:hAnsiTheme="majorBidi" w:cstheme="majorBidi"/>
          <w:color w:val="FF0000"/>
          <w:sz w:val="32"/>
          <w:szCs w:val="32"/>
        </w:rPr>
        <w:t xml:space="preserve">thermophilus+Lactobacillushelveticus+Propionibacterium </w:t>
      </w:r>
      <w:proofErr w:type="spellStart"/>
      <w:r w:rsidRPr="00667D94">
        <w:rPr>
          <w:rFonts w:asciiTheme="majorBidi" w:hAnsiTheme="majorBidi" w:cstheme="majorBidi"/>
          <w:color w:val="FF0000"/>
          <w:sz w:val="32"/>
          <w:szCs w:val="32"/>
        </w:rPr>
        <w:t>shermaniiorPropionibacterium</w:t>
      </w:r>
      <w:proofErr w:type="spellEnd"/>
      <w:r w:rsidRPr="00667D94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proofErr w:type="spellStart"/>
      <w:r w:rsidRPr="00667D94">
        <w:rPr>
          <w:rFonts w:asciiTheme="majorBidi" w:hAnsiTheme="majorBidi" w:cstheme="majorBidi"/>
          <w:color w:val="FF0000"/>
          <w:sz w:val="32"/>
          <w:szCs w:val="32"/>
        </w:rPr>
        <w:t>freudenreichii</w:t>
      </w:r>
      <w:proofErr w:type="spellEnd"/>
      <w:r w:rsidRPr="00667D94">
        <w:rPr>
          <w:rFonts w:asciiTheme="majorBidi" w:hAnsiTheme="majorBidi" w:cstheme="majorBidi"/>
          <w:color w:val="FF0000"/>
          <w:sz w:val="32"/>
          <w:szCs w:val="32"/>
        </w:rPr>
        <w:t xml:space="preserve">) </w:t>
      </w:r>
      <w:r w:rsidRPr="00667D94">
        <w:rPr>
          <w:rFonts w:asciiTheme="majorBidi" w:hAnsiTheme="majorBidi" w:cstheme="majorBidi"/>
          <w:sz w:val="32"/>
          <w:szCs w:val="32"/>
        </w:rPr>
        <w:t>as the cheese cures within six Months .In general, the larger the eyes in a Swiss cheese, the more pronounced its flavor.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</w:p>
    <w:p w:rsidR="008D3E09" w:rsidRPr="00667D94" w:rsidRDefault="008D3E09" w:rsidP="008D3E09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</w:p>
    <w:p w:rsidR="008D3E09" w:rsidRPr="00667D94" w:rsidRDefault="008D3E09" w:rsidP="008D3E09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</w:p>
    <w:p w:rsidR="008B2E25" w:rsidRPr="00667D94" w:rsidRDefault="008D3E09" w:rsidP="008B2E25">
      <w:pPr>
        <w:shd w:val="clear" w:color="auto" w:fill="FFFFFF"/>
        <w:bidi w:val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proofErr w:type="spellStart"/>
      <w:r w:rsidRPr="00667D94">
        <w:rPr>
          <w:rFonts w:asciiTheme="majorBidi" w:hAnsiTheme="majorBidi" w:cstheme="majorBidi"/>
          <w:b/>
          <w:bCs/>
          <w:color w:val="FF0000"/>
          <w:sz w:val="36"/>
          <w:szCs w:val="36"/>
        </w:rPr>
        <w:t>Emmental</w:t>
      </w:r>
      <w:proofErr w:type="spellEnd"/>
      <w:r w:rsidRPr="00667D94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characteristic: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1</w:t>
      </w:r>
      <w:r w:rsidRPr="00667D94">
        <w:rPr>
          <w:rFonts w:asciiTheme="majorBidi" w:hAnsiTheme="majorBidi" w:cstheme="majorBidi"/>
          <w:sz w:val="32"/>
          <w:szCs w:val="32"/>
        </w:rPr>
        <w:t>-Medium-hard and uniformly yellow, slightly salty, nutty, buttery, slightly fruity taste that sharpens as it ripens,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Firm and elastic.</w:t>
      </w:r>
      <w:proofErr w:type="gramEnd"/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2</w:t>
      </w:r>
      <w:r w:rsidRPr="00667D94">
        <w:rPr>
          <w:rFonts w:asciiTheme="majorBidi" w:hAnsiTheme="majorBidi" w:cstheme="majorBidi"/>
          <w:sz w:val="32"/>
          <w:szCs w:val="32"/>
        </w:rPr>
        <w:t>-It has good melting properties, it's easy to slice and often has a thin rind covered by paper with the cheese maker's name on it.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3</w:t>
      </w:r>
      <w:r w:rsidRPr="00667D94">
        <w:rPr>
          <w:rFonts w:asciiTheme="majorBidi" w:hAnsiTheme="majorBidi" w:cstheme="majorBidi"/>
          <w:sz w:val="32"/>
          <w:szCs w:val="32"/>
        </w:rPr>
        <w:t xml:space="preserve">-Emmental cheese is produced in large, wheel-shaped barrels. Each barrel is marked with a unique code which helps the manufacturer trace the origin of the milk back to the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supplie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. </w:t>
      </w:r>
    </w:p>
    <w:p w:rsidR="008B2E25" w:rsidRPr="00667D94" w:rsidRDefault="008B2E25" w:rsidP="008D3E09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4</w:t>
      </w:r>
      <w:r w:rsidRPr="00667D94">
        <w:rPr>
          <w:rFonts w:asciiTheme="majorBidi" w:hAnsiTheme="majorBidi" w:cstheme="majorBidi"/>
          <w:sz w:val="32"/>
          <w:szCs w:val="32"/>
        </w:rPr>
        <w:t>-It has a relatively high fat content and is rich in calcium, as well as copper and phosphorous.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5</w:t>
      </w:r>
      <w:r w:rsidRPr="00667D94">
        <w:rPr>
          <w:rFonts w:asciiTheme="majorBidi" w:hAnsiTheme="majorBidi" w:cstheme="majorBidi"/>
          <w:sz w:val="32"/>
          <w:szCs w:val="32"/>
        </w:rPr>
        <w:t>-Emmentale is authentically made in large wheel shapes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each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wheel measures between 80 to 100 centimeters and weighs anywhere from 75 to a 125 kilograms.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6</w:t>
      </w:r>
      <w:r w:rsidRPr="00667D94">
        <w:rPr>
          <w:rFonts w:asciiTheme="majorBidi" w:hAnsiTheme="majorBidi" w:cstheme="majorBidi"/>
          <w:sz w:val="32"/>
          <w:szCs w:val="32"/>
        </w:rPr>
        <w:t>-The bacteria present in the cheese produce carbon dioxide which is responsible for the varying sizes of holes (eyes) in the cheese.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proofErr w:type="spellStart"/>
      <w:r w:rsidRPr="00667D94">
        <w:rPr>
          <w:rFonts w:asciiTheme="majorBidi" w:hAnsiTheme="majorBidi" w:cstheme="majorBidi"/>
          <w:b/>
          <w:bCs/>
          <w:color w:val="FF0000"/>
          <w:sz w:val="36"/>
          <w:szCs w:val="36"/>
        </w:rPr>
        <w:t>Emmental</w:t>
      </w:r>
      <w:proofErr w:type="spellEnd"/>
      <w:r w:rsidRPr="00667D94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cheese classified according to ageing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1</w:t>
      </w:r>
      <w:r w:rsidRPr="009C6DF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-Classic </w:t>
      </w:r>
      <w:proofErr w:type="spellStart"/>
      <w:r w:rsidRPr="009C6DF9">
        <w:rPr>
          <w:rFonts w:asciiTheme="majorBidi" w:hAnsiTheme="majorBidi" w:cstheme="majorBidi"/>
          <w:b/>
          <w:bCs/>
          <w:color w:val="FF0000"/>
          <w:sz w:val="32"/>
          <w:szCs w:val="32"/>
        </w:rPr>
        <w:t>Emmentale</w:t>
      </w:r>
      <w:proofErr w:type="spellEnd"/>
      <w:r w:rsidRPr="009C6DF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 xml:space="preserve">is aged for at least </w:t>
      </w:r>
      <w:r w:rsidRPr="00D9375E">
        <w:rPr>
          <w:rFonts w:asciiTheme="majorBidi" w:hAnsiTheme="majorBidi" w:cstheme="majorBidi"/>
          <w:b/>
          <w:bCs/>
          <w:color w:val="FF0000"/>
          <w:sz w:val="32"/>
          <w:szCs w:val="32"/>
        </w:rPr>
        <w:t>four months</w:t>
      </w:r>
      <w:r w:rsidRPr="00667D94">
        <w:rPr>
          <w:rFonts w:asciiTheme="majorBidi" w:hAnsiTheme="majorBidi" w:cstheme="majorBidi"/>
          <w:sz w:val="32"/>
          <w:szCs w:val="32"/>
        </w:rPr>
        <w:t>. It has a golden yellow rind and a mild, nutty, delicate taste.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2</w:t>
      </w:r>
      <w:r w:rsidRPr="009C6DF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-Emmentale AOP </w:t>
      </w:r>
      <w:proofErr w:type="spellStart"/>
      <w:proofErr w:type="gramStart"/>
      <w:r w:rsidRPr="009C6DF9">
        <w:rPr>
          <w:rFonts w:asciiTheme="majorBidi" w:hAnsiTheme="majorBidi" w:cstheme="majorBidi"/>
          <w:b/>
          <w:bCs/>
          <w:color w:val="FF0000"/>
          <w:sz w:val="32"/>
          <w:szCs w:val="32"/>
        </w:rPr>
        <w:t>Réserve</w:t>
      </w:r>
      <w:proofErr w:type="spellEnd"/>
      <w:r w:rsidRPr="009C6DF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>,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or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Réserve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Emmentaler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, is aged for </w:t>
      </w:r>
      <w:r w:rsidRPr="00D9375E">
        <w:rPr>
          <w:rFonts w:asciiTheme="majorBidi" w:hAnsiTheme="majorBidi" w:cstheme="majorBidi"/>
          <w:b/>
          <w:bCs/>
          <w:color w:val="FF0000"/>
          <w:sz w:val="32"/>
          <w:szCs w:val="32"/>
        </w:rPr>
        <w:t>eight months</w:t>
      </w:r>
      <w:r w:rsidRPr="00667D94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667D94">
        <w:rPr>
          <w:rFonts w:asciiTheme="majorBidi" w:hAnsiTheme="majorBidi" w:cstheme="majorBidi"/>
          <w:sz w:val="32"/>
          <w:szCs w:val="32"/>
        </w:rPr>
        <w:t>it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has an aromatic, spicy, strong flavor and a dark yellow rind.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lastRenderedPageBreak/>
        <w:t>3</w:t>
      </w:r>
      <w:r w:rsidRPr="009C6DF9">
        <w:rPr>
          <w:rFonts w:asciiTheme="majorBidi" w:hAnsiTheme="majorBidi" w:cstheme="majorBidi"/>
          <w:b/>
          <w:bCs/>
          <w:color w:val="FF0000"/>
          <w:sz w:val="32"/>
          <w:szCs w:val="32"/>
        </w:rPr>
        <w:t>-Emmentaler AOP Extra</w:t>
      </w:r>
      <w:r w:rsidRPr="009C6DF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 xml:space="preserve">is ripened for at least </w:t>
      </w:r>
      <w:r w:rsidRPr="00D9375E">
        <w:rPr>
          <w:rFonts w:asciiTheme="majorBidi" w:hAnsiTheme="majorBidi" w:cstheme="majorBidi"/>
          <w:b/>
          <w:bCs/>
          <w:color w:val="FF0000"/>
          <w:sz w:val="32"/>
          <w:szCs w:val="32"/>
        </w:rPr>
        <w:t>12 months</w:t>
      </w:r>
      <w:r w:rsidRPr="00D9375E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>and has a dark brown rind. It has a strong spicy taste and a crumbly texture.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color w:val="FF0000"/>
          <w:sz w:val="32"/>
          <w:szCs w:val="32"/>
        </w:rPr>
        <w:t>4</w:t>
      </w:r>
      <w:r w:rsidRPr="009C6DF9">
        <w:rPr>
          <w:rFonts w:asciiTheme="majorBidi" w:hAnsiTheme="majorBidi" w:cstheme="majorBidi"/>
          <w:b/>
          <w:bCs/>
          <w:color w:val="FF0000"/>
          <w:sz w:val="32"/>
          <w:szCs w:val="32"/>
        </w:rPr>
        <w:t>-Emmenthaler AOP Cavern</w:t>
      </w:r>
      <w:r w:rsidRPr="009C6DF9">
        <w:rPr>
          <w:rFonts w:asciiTheme="majorBidi" w:hAnsiTheme="majorBidi" w:cstheme="majorBidi"/>
          <w:color w:val="FF0000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 xml:space="preserve">is aged—at least some of the time in a cave—for about </w:t>
      </w:r>
      <w:r w:rsidRPr="00D9375E">
        <w:rPr>
          <w:rFonts w:asciiTheme="majorBidi" w:hAnsiTheme="majorBidi" w:cstheme="majorBidi"/>
          <w:b/>
          <w:bCs/>
          <w:color w:val="FF0000"/>
          <w:sz w:val="32"/>
          <w:szCs w:val="32"/>
        </w:rPr>
        <w:t>14 months</w:t>
      </w:r>
      <w:r w:rsidRPr="00667D94">
        <w:rPr>
          <w:rFonts w:asciiTheme="majorBidi" w:hAnsiTheme="majorBidi" w:cstheme="majorBidi"/>
          <w:sz w:val="32"/>
          <w:szCs w:val="32"/>
        </w:rPr>
        <w:t>. It's very aromatic, w</w:t>
      </w:r>
      <w:r w:rsidR="00667D94">
        <w:rPr>
          <w:rFonts w:asciiTheme="majorBidi" w:hAnsiTheme="majorBidi" w:cstheme="majorBidi"/>
          <w:sz w:val="32"/>
          <w:szCs w:val="32"/>
        </w:rPr>
        <w:t>ith a dark brown to black rind.</w:t>
      </w:r>
      <w:r w:rsidRPr="00667D94">
        <w:rPr>
          <w:rFonts w:asciiTheme="majorBidi" w:hAnsiTheme="majorBidi" w:cstheme="majorBidi"/>
          <w:sz w:val="32"/>
          <w:szCs w:val="32"/>
        </w:rPr>
        <w:t xml:space="preserve"> 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The original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Emmental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is produced in small rural dairies with raw cow's milk, adding only natural ingredients (water, salt, natural starter cultures and rennet); preservatives or ingredients from genetically modified organisms are not allowed.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r w:rsidRPr="00667D94">
        <w:rPr>
          <w:rFonts w:asciiTheme="majorBidi" w:hAnsiTheme="majorBidi" w:cstheme="majorBidi"/>
          <w:b/>
          <w:bCs/>
          <w:color w:val="FF0000"/>
          <w:sz w:val="36"/>
          <w:szCs w:val="36"/>
        </w:rPr>
        <w:t>Procedure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1-Standardize milk to P/F = 1.1 by removing cream or adding skim milk. Do not add skim milk powder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2-Pasteurize then cool the milk to 37°C.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3-Add starters through a fine mesh screen, especially if the starter was made with reconstituted skim milk. </w:t>
      </w:r>
      <w:proofErr w:type="gramStart"/>
      <w:r w:rsidRPr="00667D94">
        <w:rPr>
          <w:rFonts w:asciiTheme="majorBidi" w:hAnsiTheme="majorBidi" w:cstheme="majorBidi"/>
          <w:sz w:val="32"/>
          <w:szCs w:val="32"/>
        </w:rPr>
        <w:t xml:space="preserve">{Use 0.1%S.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thermophilus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, 0.1%L.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helveticusand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0.005%Propionibacterium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shermanii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>}.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Ripen briefly (10 -15 min.) at 37°C.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4-Measure 190 ml rennet per 1,000 kg milk.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Dilute the rennet with 10 volumes of water and add the mixture to the milk.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5-After coagulation cut the curd using (6.4 mm</w:t>
      </w:r>
      <w:proofErr w:type="gramStart"/>
      <w:r w:rsidRPr="00667D94">
        <w:rPr>
          <w:rFonts w:asciiTheme="majorBidi" w:hAnsiTheme="majorBidi" w:cstheme="majorBidi"/>
          <w:sz w:val="32"/>
          <w:szCs w:val="32"/>
        </w:rPr>
        <w:t>)knives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>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continue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cutting until curd size is reduced to the size of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667D94">
        <w:rPr>
          <w:rFonts w:asciiTheme="majorBidi" w:hAnsiTheme="majorBidi" w:cstheme="majorBidi"/>
          <w:sz w:val="32"/>
          <w:szCs w:val="32"/>
        </w:rPr>
        <w:t>ricegrains</w:t>
      </w:r>
      <w:proofErr w:type="spellEnd"/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. If curd is forming clumps, cut more vigorously and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667D94">
        <w:rPr>
          <w:rFonts w:asciiTheme="majorBidi" w:hAnsiTheme="majorBidi" w:cstheme="majorBidi"/>
          <w:sz w:val="32"/>
          <w:szCs w:val="32"/>
        </w:rPr>
        <w:t>beginagitation</w:t>
      </w:r>
      <w:proofErr w:type="spellEnd"/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as soon as rice grain particles are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achieved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>.</w:t>
      </w:r>
      <w:r w:rsidR="00667D94">
        <w:rPr>
          <w:rFonts w:asciiTheme="majorBidi" w:hAnsiTheme="majorBidi" w:cstheme="majorBidi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>Cutting speed is increased as the curd becomes less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lastRenderedPageBreak/>
        <w:t>fragile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>.</w:t>
      </w:r>
      <w:r w:rsidR="00667D94">
        <w:rPr>
          <w:rFonts w:asciiTheme="majorBidi" w:hAnsiTheme="majorBidi" w:cstheme="majorBidi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 xml:space="preserve">Too much cutting initially will cause dusting. 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The cutting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processshould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take about 5 min. Do not allow the curd to clump.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 6-Stir out the curd with vigorous agitation until the curd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is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firm about (30 -60 min.).There should be little acid development at this point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(</w:t>
      </w:r>
      <w:proofErr w:type="gramStart"/>
      <w:r w:rsidRPr="00667D94">
        <w:rPr>
          <w:rFonts w:asciiTheme="majorBidi" w:hAnsiTheme="majorBidi" w:cstheme="majorBidi"/>
          <w:sz w:val="32"/>
          <w:szCs w:val="32"/>
        </w:rPr>
        <w:t>pH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6.55 -6.50).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7-Cook the curd from 37°Cto 52°Cin 30 min.</w:t>
      </w:r>
      <w:proofErr w:type="gramEnd"/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Heat slowly because rapid heating causes "case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hardening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>" also curd cooked too slowly may also be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too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acid. Continue vigorous agitation to prevent matting until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the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pH is 6.3 -6.4. </w:t>
      </w:r>
      <w:proofErr w:type="gramStart"/>
      <w:r w:rsidRPr="00667D94">
        <w:rPr>
          <w:rFonts w:asciiTheme="majorBidi" w:hAnsiTheme="majorBidi" w:cstheme="majorBidi"/>
          <w:sz w:val="32"/>
          <w:szCs w:val="32"/>
        </w:rPr>
        <w:t>at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whey separation.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 8-Stop agitation, allow the curd to settle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anddrain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the</w:t>
      </w:r>
    </w:p>
    <w:p w:rsidR="008B2E25" w:rsidRPr="00667D94" w:rsidRDefault="008B2E25" w:rsidP="009C6DF9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 w:rsidRPr="00667D94">
        <w:rPr>
          <w:rFonts w:asciiTheme="majorBidi" w:hAnsiTheme="majorBidi" w:cstheme="majorBidi"/>
          <w:sz w:val="32"/>
          <w:szCs w:val="32"/>
        </w:rPr>
        <w:t>Wheyinto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the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moulding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vat.When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transferring the whey is </w:t>
      </w:r>
      <w:proofErr w:type="gramStart"/>
      <w:r w:rsidRPr="00667D94">
        <w:rPr>
          <w:rFonts w:asciiTheme="majorBidi" w:hAnsiTheme="majorBidi" w:cstheme="majorBidi"/>
          <w:sz w:val="32"/>
          <w:szCs w:val="32"/>
        </w:rPr>
        <w:t>ended ,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pump the curd</w:t>
      </w:r>
      <w:r w:rsidR="009C6DF9">
        <w:rPr>
          <w:rFonts w:asciiTheme="majorBidi" w:hAnsiTheme="majorBidi" w:cstheme="majorBidi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 xml:space="preserve">and whey into the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moulding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vat.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9-Cover the surface of the cheese with a double layer of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cloth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and place the press plates on top. Add weights</w:t>
      </w:r>
    </w:p>
    <w:p w:rsid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(up to 6 bar) and let stand for 15 –30 min. then drain the whey from the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moulding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vat.Let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stand for 1 hr. Remove the press plates and the</w:t>
      </w:r>
      <w:r w:rsidR="00667D94">
        <w:rPr>
          <w:rFonts w:asciiTheme="majorBidi" w:hAnsiTheme="majorBidi" w:cstheme="majorBidi"/>
          <w:sz w:val="32"/>
          <w:szCs w:val="32"/>
        </w:rPr>
        <w:t xml:space="preserve"> </w:t>
      </w:r>
      <w:r w:rsidRPr="00667D94">
        <w:rPr>
          <w:rFonts w:asciiTheme="majorBidi" w:hAnsiTheme="majorBidi" w:cstheme="majorBidi"/>
          <w:sz w:val="32"/>
          <w:szCs w:val="32"/>
        </w:rPr>
        <w:t>surface then replace the cloths, Press for 12 -18 hrs.at room temperature (at least 22 °C).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10-Remove the press plates and cloths, and cut the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cheese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into blocks( Cheese pH at this time should be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5.2 -5.4).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Place the curd in the brine solution (at least 23%) and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lastRenderedPageBreak/>
        <w:t>liberally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salt the surface(using dry salt)for one week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with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turning, after that, immerse the cheese in the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brine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solution to remove salt particles from the surface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 xml:space="preserve">and then store at 10°Cto dry the </w:t>
      </w:r>
      <w:proofErr w:type="spellStart"/>
      <w:r w:rsidRPr="00667D94">
        <w:rPr>
          <w:rFonts w:asciiTheme="majorBidi" w:hAnsiTheme="majorBidi" w:cstheme="majorBidi"/>
          <w:sz w:val="32"/>
          <w:szCs w:val="32"/>
        </w:rPr>
        <w:t>surface.Vacuum</w:t>
      </w:r>
      <w:proofErr w:type="spellEnd"/>
      <w:r w:rsidRPr="00667D94">
        <w:rPr>
          <w:rFonts w:asciiTheme="majorBidi" w:hAnsiTheme="majorBidi" w:cstheme="majorBidi"/>
          <w:sz w:val="32"/>
          <w:szCs w:val="32"/>
        </w:rPr>
        <w:t xml:space="preserve"> the blocks in pouches sufficiently large to permit expansion (15 -20%) during eye formation.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11-Store at 10°C for 8 -10 days for cooling and pre-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ripening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. Then, transfer to the warm room (23°C) for curing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and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eye formation.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12-When eye development is complete (2 -3 weeks),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place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the cheese in the finishing cooler (2 -5°C) to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stop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eye development and to firm the cheese in </w:t>
      </w:r>
    </w:p>
    <w:p w:rsidR="008B2E25" w:rsidRPr="00667D94" w:rsidRDefault="008B2E25" w:rsidP="00667D94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proofErr w:type="gramStart"/>
      <w:r w:rsidRPr="00667D94">
        <w:rPr>
          <w:rFonts w:asciiTheme="majorBidi" w:hAnsiTheme="majorBidi" w:cstheme="majorBidi"/>
          <w:sz w:val="32"/>
          <w:szCs w:val="32"/>
        </w:rPr>
        <w:t>preparation</w:t>
      </w:r>
      <w:proofErr w:type="gramEnd"/>
      <w:r w:rsidRPr="00667D94">
        <w:rPr>
          <w:rFonts w:asciiTheme="majorBidi" w:hAnsiTheme="majorBidi" w:cstheme="majorBidi"/>
          <w:sz w:val="32"/>
          <w:szCs w:val="32"/>
        </w:rPr>
        <w:t xml:space="preserve"> for cutting. Flavor development continues in the finishing cooler. </w:t>
      </w:r>
    </w:p>
    <w:p w:rsidR="008B2E25" w:rsidRPr="00667D94" w:rsidRDefault="008B2E25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</w:rPr>
      </w:pPr>
      <w:r w:rsidRPr="00667D94">
        <w:rPr>
          <w:rFonts w:asciiTheme="majorBidi" w:hAnsiTheme="majorBidi" w:cstheme="majorBidi"/>
          <w:sz w:val="32"/>
          <w:szCs w:val="32"/>
        </w:rPr>
        <w:t>13-Age the cheese at 8°C and 80% humidity.</w:t>
      </w:r>
    </w:p>
    <w:p w:rsidR="008B2E25" w:rsidRPr="00667D94" w:rsidRDefault="00030644" w:rsidP="008B2E25">
      <w:pPr>
        <w:shd w:val="clear" w:color="auto" w:fill="FFFFFF"/>
        <w:bidi w:val="0"/>
        <w:rPr>
          <w:rFonts w:asciiTheme="majorBidi" w:hAnsiTheme="majorBidi" w:cstheme="majorBidi"/>
          <w:sz w:val="32"/>
          <w:szCs w:val="32"/>
          <w:rtl/>
        </w:rPr>
      </w:pPr>
      <w:r w:rsidRPr="00667D94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9B8A5D6" wp14:editId="0BBEAC55">
            <wp:extent cx="4426085" cy="1741107"/>
            <wp:effectExtent l="0" t="0" r="0" b="0"/>
            <wp:docPr id="1" name="Picture 1" descr="C:\Users\DAH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H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46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E25" w:rsidRPr="00667D94" w:rsidSect="003F318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42" w:rsidRDefault="00721E42" w:rsidP="0076558D">
      <w:pPr>
        <w:spacing w:after="0" w:line="240" w:lineRule="auto"/>
      </w:pPr>
      <w:r>
        <w:separator/>
      </w:r>
    </w:p>
  </w:endnote>
  <w:endnote w:type="continuationSeparator" w:id="0">
    <w:p w:rsidR="00721E42" w:rsidRDefault="00721E42" w:rsidP="0076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2178746"/>
      <w:docPartObj>
        <w:docPartGallery w:val="Page Numbers (Bottom of Page)"/>
        <w:docPartUnique/>
      </w:docPartObj>
    </w:sdtPr>
    <w:sdtEndPr/>
    <w:sdtContent>
      <w:p w:rsidR="001821EB" w:rsidRDefault="001821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FF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821EB" w:rsidRDefault="00182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42" w:rsidRDefault="00721E42" w:rsidP="0076558D">
      <w:pPr>
        <w:spacing w:after="0" w:line="240" w:lineRule="auto"/>
      </w:pPr>
      <w:r>
        <w:separator/>
      </w:r>
    </w:p>
  </w:footnote>
  <w:footnote w:type="continuationSeparator" w:id="0">
    <w:p w:rsidR="00721E42" w:rsidRDefault="00721E42" w:rsidP="00765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8D" w:rsidRDefault="0076558D" w:rsidP="00C1153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rtl/>
        <w:lang w:bidi="ar-IQ"/>
      </w:rPr>
    </w:pPr>
  </w:p>
  <w:p w:rsidR="0076558D" w:rsidRPr="0076558D" w:rsidRDefault="009776FB" w:rsidP="0076558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Cheese and fermented milk -4</w:t>
    </w:r>
    <w:r w:rsidRPr="009776FB">
      <w:rPr>
        <w:rFonts w:asciiTheme="majorHAnsi" w:eastAsiaTheme="majorEastAsia" w:hAnsiTheme="majorHAnsi" w:cstheme="majorBidi"/>
        <w:sz w:val="24"/>
        <w:szCs w:val="24"/>
        <w:vertAlign w:val="superscript"/>
      </w:rPr>
      <w:t>th</w:t>
    </w:r>
    <w:r w:rsidR="0076558D" w:rsidRPr="0076558D">
      <w:rPr>
        <w:rFonts w:asciiTheme="majorHAnsi" w:eastAsiaTheme="majorEastAsia" w:hAnsiTheme="majorHAnsi" w:cstheme="majorBidi"/>
        <w:sz w:val="24"/>
        <w:szCs w:val="24"/>
      </w:rPr>
      <w:t xml:space="preserve"> class-by a</w:t>
    </w:r>
    <w:r w:rsidR="0076558D">
      <w:rPr>
        <w:rFonts w:asciiTheme="majorHAnsi" w:eastAsiaTheme="majorEastAsia" w:hAnsiTheme="majorHAnsi" w:cstheme="majorBidi"/>
        <w:sz w:val="24"/>
        <w:szCs w:val="24"/>
      </w:rPr>
      <w:t xml:space="preserve">ssistant </w:t>
    </w:r>
    <w:proofErr w:type="spellStart"/>
    <w:proofErr w:type="gramStart"/>
    <w:r w:rsidR="0076558D">
      <w:rPr>
        <w:rFonts w:asciiTheme="majorHAnsi" w:eastAsiaTheme="majorEastAsia" w:hAnsiTheme="majorHAnsi" w:cstheme="majorBidi"/>
        <w:sz w:val="24"/>
        <w:szCs w:val="24"/>
      </w:rPr>
      <w:t>lec</w:t>
    </w:r>
    <w:proofErr w:type="spellEnd"/>
    <w:r w:rsidR="0076558D">
      <w:rPr>
        <w:rFonts w:asciiTheme="majorHAnsi" w:eastAsiaTheme="majorEastAsia" w:hAnsiTheme="majorHAnsi" w:cstheme="majorBidi"/>
        <w:sz w:val="24"/>
        <w:szCs w:val="24"/>
      </w:rPr>
      <w:t xml:space="preserve"> :</w:t>
    </w:r>
    <w:proofErr w:type="spellStart"/>
    <w:r w:rsidR="0076558D">
      <w:rPr>
        <w:rFonts w:asciiTheme="majorHAnsi" w:eastAsiaTheme="majorEastAsia" w:hAnsiTheme="majorHAnsi" w:cstheme="majorBidi"/>
        <w:sz w:val="24"/>
        <w:szCs w:val="24"/>
      </w:rPr>
      <w:t>Nawa</w:t>
    </w:r>
    <w:proofErr w:type="spellEnd"/>
    <w:proofErr w:type="gramEnd"/>
    <w:r w:rsidR="0076558D">
      <w:rPr>
        <w:rFonts w:asciiTheme="majorHAnsi" w:eastAsiaTheme="majorEastAsia" w:hAnsiTheme="majorHAnsi" w:cstheme="majorBidi"/>
        <w:sz w:val="24"/>
        <w:szCs w:val="24"/>
      </w:rPr>
      <w:t xml:space="preserve"> </w:t>
    </w:r>
    <w:proofErr w:type="spellStart"/>
    <w:r w:rsidR="0076558D">
      <w:rPr>
        <w:rFonts w:asciiTheme="majorHAnsi" w:eastAsiaTheme="majorEastAsia" w:hAnsiTheme="majorHAnsi" w:cstheme="majorBidi"/>
        <w:sz w:val="24"/>
        <w:szCs w:val="24"/>
      </w:rPr>
      <w:t>Nawras</w:t>
    </w:r>
    <w:proofErr w:type="spellEnd"/>
    <w:r w:rsidR="0076558D">
      <w:rPr>
        <w:rFonts w:asciiTheme="majorHAnsi" w:eastAsiaTheme="majorEastAsia" w:hAnsiTheme="majorHAnsi" w:cstheme="majorBidi"/>
        <w:sz w:val="24"/>
        <w:szCs w:val="24"/>
      </w:rPr>
      <w:t>(</w:t>
    </w:r>
    <w:r w:rsidR="00562B63">
      <w:rPr>
        <w:rFonts w:asciiTheme="majorHAnsi" w:eastAsiaTheme="majorEastAsia" w:hAnsiTheme="majorHAnsi" w:cstheme="majorBidi"/>
        <w:sz w:val="24"/>
        <w:szCs w:val="24"/>
      </w:rPr>
      <w:t xml:space="preserve"> lab6</w:t>
    </w:r>
    <w:r w:rsidR="0076558D">
      <w:rPr>
        <w:rFonts w:asciiTheme="majorHAnsi" w:eastAsiaTheme="majorEastAsia" w:hAnsiTheme="majorHAnsi" w:cstheme="majorBidi"/>
        <w:sz w:val="24"/>
        <w:szCs w:val="24"/>
      </w:rPr>
      <w:t>)</w:t>
    </w:r>
    <w:r w:rsidR="0076558D" w:rsidRPr="0076558D">
      <w:rPr>
        <w:rFonts w:asciiTheme="majorHAnsi" w:eastAsiaTheme="majorEastAsia" w:hAnsiTheme="majorHAnsi" w:cs="Times New Roman"/>
        <w:sz w:val="24"/>
        <w:szCs w:val="24"/>
        <w:rtl/>
      </w:rPr>
      <w:t xml:space="preserve">)  </w:t>
    </w:r>
  </w:p>
  <w:p w:rsidR="0076558D" w:rsidRDefault="00765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6F4"/>
    <w:multiLevelType w:val="hybridMultilevel"/>
    <w:tmpl w:val="BAFC0A9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F1003"/>
    <w:multiLevelType w:val="multilevel"/>
    <w:tmpl w:val="073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364535"/>
    <w:multiLevelType w:val="multilevel"/>
    <w:tmpl w:val="9366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7A"/>
    <w:rsid w:val="00030644"/>
    <w:rsid w:val="000360F1"/>
    <w:rsid w:val="00125C43"/>
    <w:rsid w:val="001406DA"/>
    <w:rsid w:val="001821EB"/>
    <w:rsid w:val="001E5FFA"/>
    <w:rsid w:val="001F239C"/>
    <w:rsid w:val="0021463B"/>
    <w:rsid w:val="00246F66"/>
    <w:rsid w:val="002C454D"/>
    <w:rsid w:val="002E4D33"/>
    <w:rsid w:val="00313891"/>
    <w:rsid w:val="003512B0"/>
    <w:rsid w:val="003F318E"/>
    <w:rsid w:val="00435923"/>
    <w:rsid w:val="004411D0"/>
    <w:rsid w:val="00467D8F"/>
    <w:rsid w:val="00492B2A"/>
    <w:rsid w:val="004D496A"/>
    <w:rsid w:val="004E0DAD"/>
    <w:rsid w:val="00502FF5"/>
    <w:rsid w:val="00517BCB"/>
    <w:rsid w:val="005542F0"/>
    <w:rsid w:val="00562B63"/>
    <w:rsid w:val="005774F6"/>
    <w:rsid w:val="00581F95"/>
    <w:rsid w:val="005917C2"/>
    <w:rsid w:val="005E1856"/>
    <w:rsid w:val="0060747F"/>
    <w:rsid w:val="00627E14"/>
    <w:rsid w:val="00655CC8"/>
    <w:rsid w:val="00667D94"/>
    <w:rsid w:val="00676F85"/>
    <w:rsid w:val="006D381E"/>
    <w:rsid w:val="006F36B2"/>
    <w:rsid w:val="00721E42"/>
    <w:rsid w:val="00746472"/>
    <w:rsid w:val="00757AD5"/>
    <w:rsid w:val="0076558D"/>
    <w:rsid w:val="007C16F3"/>
    <w:rsid w:val="007E1D01"/>
    <w:rsid w:val="007F33EA"/>
    <w:rsid w:val="00840FFC"/>
    <w:rsid w:val="00880E83"/>
    <w:rsid w:val="00892FEA"/>
    <w:rsid w:val="008B2E25"/>
    <w:rsid w:val="008B52B5"/>
    <w:rsid w:val="008C5F72"/>
    <w:rsid w:val="008D3E09"/>
    <w:rsid w:val="0094104B"/>
    <w:rsid w:val="00961AF6"/>
    <w:rsid w:val="009776FB"/>
    <w:rsid w:val="009A55FA"/>
    <w:rsid w:val="009C6DF9"/>
    <w:rsid w:val="009C72E6"/>
    <w:rsid w:val="00A41642"/>
    <w:rsid w:val="00A95A3A"/>
    <w:rsid w:val="00AE217B"/>
    <w:rsid w:val="00AF1CDF"/>
    <w:rsid w:val="00B11A53"/>
    <w:rsid w:val="00BC5ECA"/>
    <w:rsid w:val="00BE2934"/>
    <w:rsid w:val="00C1153C"/>
    <w:rsid w:val="00C4228C"/>
    <w:rsid w:val="00C57236"/>
    <w:rsid w:val="00C8505A"/>
    <w:rsid w:val="00CC1C61"/>
    <w:rsid w:val="00CD1B7A"/>
    <w:rsid w:val="00D01DF2"/>
    <w:rsid w:val="00D43EAF"/>
    <w:rsid w:val="00D816E0"/>
    <w:rsid w:val="00D9375E"/>
    <w:rsid w:val="00DC2962"/>
    <w:rsid w:val="00E355B6"/>
    <w:rsid w:val="00E42FA9"/>
    <w:rsid w:val="00E43420"/>
    <w:rsid w:val="00E7047F"/>
    <w:rsid w:val="00E87BA7"/>
    <w:rsid w:val="00EA532D"/>
    <w:rsid w:val="00EE5664"/>
    <w:rsid w:val="00F72931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D"/>
  </w:style>
  <w:style w:type="paragraph" w:styleId="Footer">
    <w:name w:val="footer"/>
    <w:basedOn w:val="Normal"/>
    <w:link w:val="Foot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D"/>
  </w:style>
  <w:style w:type="paragraph" w:styleId="BalloonText">
    <w:name w:val="Balloon Text"/>
    <w:basedOn w:val="Normal"/>
    <w:link w:val="BalloonTextChar"/>
    <w:uiPriority w:val="99"/>
    <w:semiHidden/>
    <w:unhideWhenUsed/>
    <w:rsid w:val="007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6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A3A"/>
    <w:pPr>
      <w:ind w:left="720"/>
      <w:contextualSpacing/>
    </w:pPr>
  </w:style>
  <w:style w:type="paragraph" w:customStyle="1" w:styleId="Default">
    <w:name w:val="Default"/>
    <w:rsid w:val="008B2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8D"/>
  </w:style>
  <w:style w:type="paragraph" w:styleId="Footer">
    <w:name w:val="footer"/>
    <w:basedOn w:val="Normal"/>
    <w:link w:val="FooterChar"/>
    <w:uiPriority w:val="99"/>
    <w:unhideWhenUsed/>
    <w:rsid w:val="007655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8D"/>
  </w:style>
  <w:style w:type="paragraph" w:styleId="BalloonText">
    <w:name w:val="Balloon Text"/>
    <w:basedOn w:val="Normal"/>
    <w:link w:val="BalloonTextChar"/>
    <w:uiPriority w:val="99"/>
    <w:semiHidden/>
    <w:unhideWhenUsed/>
    <w:rsid w:val="0076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5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56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56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A3A"/>
    <w:pPr>
      <w:ind w:left="720"/>
      <w:contextualSpacing/>
    </w:pPr>
  </w:style>
  <w:style w:type="paragraph" w:customStyle="1" w:styleId="Default">
    <w:name w:val="Default"/>
    <w:rsid w:val="008B2E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23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140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20463956">
              <w:marLeft w:val="0"/>
              <w:marRight w:val="0"/>
              <w:marTop w:val="0"/>
              <w:marBottom w:val="0"/>
              <w:divBdr>
                <w:top w:val="none" w:sz="0" w:space="15" w:color="DDDDDD"/>
                <w:left w:val="none" w:sz="0" w:space="15" w:color="DDDDDD"/>
                <w:bottom w:val="single" w:sz="6" w:space="15" w:color="DDDDDD"/>
                <w:right w:val="none" w:sz="0" w:space="15" w:color="DDDDDD"/>
              </w:divBdr>
              <w:divsChild>
                <w:div w:id="20465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DAHEN</dc:creator>
  <cp:keywords/>
  <dc:description/>
  <cp:lastModifiedBy>DAHEN</cp:lastModifiedBy>
  <cp:revision>55</cp:revision>
  <dcterms:created xsi:type="dcterms:W3CDTF">2019-05-04T17:59:00Z</dcterms:created>
  <dcterms:modified xsi:type="dcterms:W3CDTF">2020-11-15T17:25:00Z</dcterms:modified>
</cp:coreProperties>
</file>