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5E7C" w14:textId="77777777" w:rsidR="008E655D" w:rsidRPr="005B6055" w:rsidRDefault="008E655D" w:rsidP="008E655D">
      <w:pPr>
        <w:bidi w:val="0"/>
        <w:spacing w:line="360" w:lineRule="auto"/>
        <w:ind w:left="-360"/>
        <w:rPr>
          <w:rFonts w:asciiTheme="majorBidi" w:hAnsiTheme="majorBidi" w:cstheme="majorBidi"/>
          <w:b/>
          <w:bCs/>
          <w:sz w:val="32"/>
          <w:szCs w:val="32"/>
        </w:rPr>
      </w:pPr>
      <w:r w:rsidRPr="005B6055">
        <w:rPr>
          <w:rFonts w:asciiTheme="majorBidi" w:hAnsiTheme="majorBidi" w:cstheme="majorBidi"/>
          <w:b/>
          <w:bCs/>
          <w:sz w:val="32"/>
          <w:szCs w:val="32"/>
        </w:rPr>
        <w:t>Amino acids and proteins</w:t>
      </w:r>
    </w:p>
    <w:p w14:paraId="21FA72CC" w14:textId="77777777" w:rsidR="008E655D" w:rsidRPr="005B6055" w:rsidRDefault="008E655D" w:rsidP="008E655D">
      <w:pPr>
        <w:bidi w:val="0"/>
        <w:spacing w:line="360" w:lineRule="auto"/>
        <w:ind w:left="-360"/>
        <w:rPr>
          <w:rFonts w:asciiTheme="majorBidi" w:hAnsiTheme="majorBidi" w:cstheme="majorBidi"/>
          <w:b/>
          <w:bCs/>
          <w:sz w:val="32"/>
          <w:szCs w:val="32"/>
        </w:rPr>
      </w:pPr>
      <w:r w:rsidRPr="005B6055">
        <w:rPr>
          <w:rFonts w:asciiTheme="majorBidi" w:hAnsiTheme="majorBidi" w:cstheme="majorBidi"/>
          <w:b/>
          <w:bCs/>
          <w:sz w:val="32"/>
          <w:szCs w:val="32"/>
        </w:rPr>
        <w:t>Amino acids:</w:t>
      </w:r>
    </w:p>
    <w:p w14:paraId="2012B4FB" w14:textId="77777777" w:rsidR="008E655D" w:rsidRPr="005B6055" w:rsidRDefault="008E655D" w:rsidP="008E655D">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Amino acids are small organic biomolecules. Amino acids in free form are found in small amount in living systems, but in the bulk exists as constituent units of protein. Even through more than 300 amino acids have been identified in nature, </w:t>
      </w:r>
      <w:r w:rsidRPr="005B6055">
        <w:rPr>
          <w:rFonts w:asciiTheme="majorBidi" w:hAnsiTheme="majorBidi" w:cstheme="majorBidi"/>
          <w:b/>
          <w:bCs/>
          <w:sz w:val="32"/>
          <w:szCs w:val="32"/>
        </w:rPr>
        <w:t xml:space="preserve">only 20 primary amino acids (19 amino acids and 1 </w:t>
      </w:r>
      <w:proofErr w:type="spellStart"/>
      <w:r w:rsidRPr="005B6055">
        <w:rPr>
          <w:rFonts w:asciiTheme="majorBidi" w:hAnsiTheme="majorBidi" w:cstheme="majorBidi"/>
          <w:b/>
          <w:bCs/>
          <w:sz w:val="32"/>
          <w:szCs w:val="32"/>
        </w:rPr>
        <w:t>imino</w:t>
      </w:r>
      <w:proofErr w:type="spellEnd"/>
      <w:r w:rsidRPr="005B6055">
        <w:rPr>
          <w:rFonts w:asciiTheme="majorBidi" w:hAnsiTheme="majorBidi" w:cstheme="majorBidi"/>
          <w:b/>
          <w:bCs/>
          <w:sz w:val="32"/>
          <w:szCs w:val="32"/>
        </w:rPr>
        <w:t xml:space="preserve"> acid) are found in protein</w:t>
      </w:r>
      <w:r>
        <w:rPr>
          <w:rFonts w:asciiTheme="majorBidi" w:hAnsiTheme="majorBidi" w:cstheme="majorBidi"/>
          <w:b/>
          <w:bCs/>
          <w:sz w:val="32"/>
          <w:szCs w:val="32"/>
        </w:rPr>
        <w:t>)</w:t>
      </w:r>
      <w:r w:rsidRPr="005B6055">
        <w:rPr>
          <w:rFonts w:asciiTheme="majorBidi" w:hAnsiTheme="majorBidi" w:cstheme="majorBidi"/>
          <w:b/>
          <w:bCs/>
          <w:sz w:val="32"/>
          <w:szCs w:val="32"/>
        </w:rPr>
        <w:t>.</w:t>
      </w:r>
      <w:r w:rsidRPr="005B6055">
        <w:rPr>
          <w:rFonts w:asciiTheme="majorBidi" w:hAnsiTheme="majorBidi" w:cstheme="majorBidi"/>
          <w:sz w:val="32"/>
          <w:szCs w:val="32"/>
        </w:rPr>
        <w:t xml:space="preserve"> </w:t>
      </w:r>
    </w:p>
    <w:p w14:paraId="08B5D5DB" w14:textId="77777777" w:rsidR="008E655D" w:rsidRPr="005B6055" w:rsidRDefault="008E655D" w:rsidP="008E655D">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Amino acids are molecules having two functional groups (carbonyl group </w:t>
      </w:r>
      <w:r w:rsidRPr="005B6055">
        <w:rPr>
          <w:rFonts w:asciiTheme="majorBidi" w:hAnsiTheme="majorBidi" w:cstheme="majorBidi"/>
          <w:b/>
          <w:bCs/>
          <w:sz w:val="32"/>
          <w:szCs w:val="32"/>
        </w:rPr>
        <w:t>COOH</w:t>
      </w:r>
      <w:r w:rsidRPr="005B6055">
        <w:rPr>
          <w:rFonts w:asciiTheme="majorBidi" w:hAnsiTheme="majorBidi" w:cstheme="majorBidi"/>
          <w:sz w:val="32"/>
          <w:szCs w:val="32"/>
        </w:rPr>
        <w:t xml:space="preserve"> and amino group </w:t>
      </w:r>
      <w:r w:rsidRPr="005B6055">
        <w:rPr>
          <w:rFonts w:asciiTheme="majorBidi" w:hAnsiTheme="majorBidi" w:cstheme="majorBidi"/>
          <w:b/>
          <w:bCs/>
          <w:sz w:val="32"/>
          <w:szCs w:val="32"/>
        </w:rPr>
        <w:t>NH2</w:t>
      </w:r>
      <w:r w:rsidRPr="005B6055">
        <w:rPr>
          <w:rFonts w:asciiTheme="majorBidi" w:hAnsiTheme="majorBidi" w:cstheme="majorBidi"/>
          <w:sz w:val="32"/>
          <w:szCs w:val="32"/>
        </w:rPr>
        <w:t xml:space="preserve">) at </w:t>
      </w:r>
      <w:r w:rsidRPr="005B6055">
        <w:rPr>
          <w:rFonts w:asciiTheme="majorBidi" w:hAnsiTheme="majorBidi" w:cstheme="majorBidi"/>
          <w:b/>
          <w:bCs/>
          <w:sz w:val="32"/>
          <w:szCs w:val="32"/>
        </w:rPr>
        <w:t>α-carbon</w:t>
      </w:r>
      <w:r w:rsidRPr="005B6055">
        <w:rPr>
          <w:rFonts w:asciiTheme="majorBidi" w:hAnsiTheme="majorBidi" w:cstheme="majorBidi"/>
          <w:sz w:val="32"/>
          <w:szCs w:val="32"/>
        </w:rPr>
        <w:t xml:space="preserve"> atom. </w:t>
      </w:r>
      <w:proofErr w:type="gramStart"/>
      <w:r w:rsidRPr="005B6055">
        <w:rPr>
          <w:rFonts w:asciiTheme="majorBidi" w:hAnsiTheme="majorBidi" w:cstheme="majorBidi"/>
          <w:sz w:val="32"/>
          <w:szCs w:val="32"/>
        </w:rPr>
        <w:t>Hence</w:t>
      </w:r>
      <w:proofErr w:type="gramEnd"/>
      <w:r w:rsidRPr="005B6055">
        <w:rPr>
          <w:rFonts w:asciiTheme="majorBidi" w:hAnsiTheme="majorBidi" w:cstheme="majorBidi"/>
          <w:sz w:val="32"/>
          <w:szCs w:val="32"/>
        </w:rPr>
        <w:t xml:space="preserve"> they are named as </w:t>
      </w:r>
      <w:r w:rsidRPr="005B6055">
        <w:rPr>
          <w:rFonts w:asciiTheme="majorBidi" w:hAnsiTheme="majorBidi" w:cstheme="majorBidi"/>
          <w:b/>
          <w:bCs/>
          <w:sz w:val="32"/>
          <w:szCs w:val="32"/>
        </w:rPr>
        <w:t>α-amino acids</w:t>
      </w:r>
      <w:r w:rsidRPr="005B6055">
        <w:rPr>
          <w:rFonts w:asciiTheme="majorBidi" w:hAnsiTheme="majorBidi" w:cstheme="majorBidi"/>
          <w:sz w:val="32"/>
          <w:szCs w:val="32"/>
        </w:rPr>
        <w:t>.</w:t>
      </w:r>
    </w:p>
    <w:p w14:paraId="42D9EFC6" w14:textId="77777777" w:rsidR="008E655D" w:rsidRDefault="008E655D" w:rsidP="008E655D">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All amino acids have the general formula, but they </w:t>
      </w:r>
      <w:r w:rsidRPr="005B6055">
        <w:rPr>
          <w:rFonts w:asciiTheme="majorBidi" w:hAnsiTheme="majorBidi" w:cstheme="majorBidi"/>
          <w:b/>
          <w:bCs/>
          <w:sz w:val="32"/>
          <w:szCs w:val="32"/>
        </w:rPr>
        <w:t xml:space="preserve">differ </w:t>
      </w:r>
      <w:r w:rsidRPr="005B6055">
        <w:rPr>
          <w:rFonts w:asciiTheme="majorBidi" w:hAnsiTheme="majorBidi" w:cstheme="majorBidi"/>
          <w:sz w:val="32"/>
          <w:szCs w:val="32"/>
        </w:rPr>
        <w:t xml:space="preserve">in the side chains or </w:t>
      </w:r>
      <w:r w:rsidRPr="005B6055">
        <w:rPr>
          <w:rFonts w:asciiTheme="majorBidi" w:hAnsiTheme="majorBidi" w:cstheme="majorBidi"/>
          <w:b/>
          <w:bCs/>
          <w:sz w:val="32"/>
          <w:szCs w:val="32"/>
        </w:rPr>
        <w:t>R groups</w:t>
      </w:r>
      <w:r w:rsidRPr="005B6055">
        <w:rPr>
          <w:rFonts w:asciiTheme="majorBidi" w:hAnsiTheme="majorBidi" w:cstheme="majorBidi"/>
          <w:sz w:val="32"/>
          <w:szCs w:val="32"/>
        </w:rPr>
        <w:t xml:space="preserve"> and can be H, aliphatic, aromatic or heterocyclic group.</w:t>
      </w:r>
    </w:p>
    <w:p w14:paraId="3DD06821" w14:textId="77777777" w:rsidR="008E655D" w:rsidRPr="005B6055" w:rsidRDefault="008E655D" w:rsidP="008E655D">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 </w:t>
      </w:r>
    </w:p>
    <w:p w14:paraId="12517C24" w14:textId="08CE357D" w:rsidR="008E655D" w:rsidRPr="005B6055" w:rsidRDefault="00435F27" w:rsidP="00435F27">
      <w:pPr>
        <w:bidi w:val="0"/>
        <w:spacing w:line="360" w:lineRule="auto"/>
        <w:ind w:left="-360"/>
        <w:jc w:val="center"/>
        <w:rPr>
          <w:rFonts w:asciiTheme="majorBidi" w:hAnsiTheme="majorBidi" w:cstheme="majorBidi"/>
          <w:sz w:val="32"/>
          <w:szCs w:val="32"/>
        </w:rPr>
      </w:pPr>
      <w:r>
        <w:rPr>
          <w:rFonts w:asciiTheme="majorBidi" w:hAnsiTheme="majorBidi" w:cstheme="majorBidi"/>
          <w:noProof/>
          <w:color w:val="339900"/>
          <w:sz w:val="32"/>
          <w:szCs w:val="32"/>
        </w:rPr>
        <w:drawing>
          <wp:inline distT="0" distB="0" distL="0" distR="0" wp14:anchorId="372B1403" wp14:editId="3607AC9E">
            <wp:extent cx="25908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1638300"/>
                    </a:xfrm>
                    <a:prstGeom prst="rect">
                      <a:avLst/>
                    </a:prstGeom>
                    <a:noFill/>
                    <a:ln>
                      <a:noFill/>
                    </a:ln>
                  </pic:spPr>
                </pic:pic>
              </a:graphicData>
            </a:graphic>
          </wp:inline>
        </w:drawing>
      </w:r>
    </w:p>
    <w:p w14:paraId="5B14192A" w14:textId="77777777" w:rsidR="008E655D" w:rsidRPr="005B6055" w:rsidRDefault="008E655D" w:rsidP="008E655D">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The α-carbon of all amino acids is a symmetric except in glycine where the α-carbon is symmetric. </w:t>
      </w:r>
    </w:p>
    <w:p w14:paraId="49C536FC" w14:textId="1146E7CE" w:rsidR="008E655D" w:rsidRPr="005B6055" w:rsidRDefault="008E655D" w:rsidP="008E655D">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All amino acid found in proteins are in the </w:t>
      </w:r>
      <w:r w:rsidRPr="005B6055">
        <w:rPr>
          <w:rFonts w:asciiTheme="majorBidi" w:hAnsiTheme="majorBidi" w:cstheme="majorBidi"/>
          <w:b/>
          <w:bCs/>
          <w:sz w:val="32"/>
          <w:szCs w:val="32"/>
        </w:rPr>
        <w:t>L-configuration</w:t>
      </w:r>
      <w:r w:rsidRPr="005B6055">
        <w:rPr>
          <w:rFonts w:asciiTheme="majorBidi" w:hAnsiTheme="majorBidi" w:cstheme="majorBidi"/>
          <w:sz w:val="32"/>
          <w:szCs w:val="32"/>
        </w:rPr>
        <w:t xml:space="preserve">. However, </w:t>
      </w:r>
    </w:p>
    <w:p w14:paraId="2B02FCBF" w14:textId="77777777" w:rsidR="008E655D" w:rsidRPr="00301B19" w:rsidRDefault="008E655D" w:rsidP="008E655D">
      <w:pPr>
        <w:bidi w:val="0"/>
        <w:spacing w:line="360" w:lineRule="auto"/>
        <w:ind w:left="-360"/>
        <w:rPr>
          <w:rFonts w:asciiTheme="majorBidi" w:hAnsiTheme="majorBidi" w:cstheme="majorBidi"/>
          <w:b/>
          <w:bCs/>
          <w:sz w:val="32"/>
          <w:szCs w:val="32"/>
        </w:rPr>
      </w:pPr>
      <w:r w:rsidRPr="00301B19">
        <w:rPr>
          <w:rFonts w:asciiTheme="majorBidi" w:hAnsiTheme="majorBidi" w:cstheme="majorBidi"/>
          <w:b/>
          <w:bCs/>
          <w:sz w:val="32"/>
          <w:szCs w:val="32"/>
        </w:rPr>
        <w:t>Classification of amino acids based on their structure:</w:t>
      </w:r>
    </w:p>
    <w:p w14:paraId="11B630EA" w14:textId="77777777" w:rsidR="008E655D" w:rsidRPr="005B6055" w:rsidRDefault="008E655D" w:rsidP="008E655D">
      <w:pPr>
        <w:bidi w:val="0"/>
        <w:spacing w:line="360" w:lineRule="auto"/>
        <w:ind w:left="-360"/>
        <w:rPr>
          <w:rFonts w:asciiTheme="majorBidi" w:hAnsiTheme="majorBidi" w:cstheme="majorBidi"/>
          <w:sz w:val="32"/>
          <w:szCs w:val="32"/>
        </w:rPr>
      </w:pPr>
    </w:p>
    <w:p w14:paraId="4FBB688A" w14:textId="77777777" w:rsidR="008E655D" w:rsidRPr="006D3783" w:rsidRDefault="008E655D" w:rsidP="008E655D">
      <w:pPr>
        <w:bidi w:val="0"/>
        <w:spacing w:line="360" w:lineRule="auto"/>
        <w:ind w:left="-360"/>
        <w:rPr>
          <w:rFonts w:asciiTheme="majorBidi" w:hAnsiTheme="majorBidi" w:cstheme="majorBidi"/>
          <w:b/>
          <w:bCs/>
          <w:sz w:val="32"/>
          <w:szCs w:val="32"/>
        </w:rPr>
      </w:pPr>
      <w:r w:rsidRPr="006D3783">
        <w:rPr>
          <w:rFonts w:asciiTheme="majorBidi" w:hAnsiTheme="majorBidi" w:cstheme="majorBidi"/>
          <w:b/>
          <w:bCs/>
          <w:sz w:val="32"/>
          <w:szCs w:val="32"/>
        </w:rPr>
        <w:t>Amino acids can be classified into three groups depending on their structure:</w:t>
      </w:r>
    </w:p>
    <w:p w14:paraId="63A65AAF" w14:textId="77777777" w:rsidR="008E655D" w:rsidRPr="005B6055" w:rsidRDefault="008E655D" w:rsidP="008E655D">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1- Aliphatic </w:t>
      </w:r>
    </w:p>
    <w:p w14:paraId="7FF1E2A2" w14:textId="77777777" w:rsidR="008E655D" w:rsidRPr="005B6055" w:rsidRDefault="008E655D" w:rsidP="008E655D">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2- Aromatic</w:t>
      </w:r>
    </w:p>
    <w:p w14:paraId="7D9052BD" w14:textId="77777777" w:rsidR="008E655D" w:rsidRPr="005B6055" w:rsidRDefault="008E655D" w:rsidP="008E655D">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3- Heterocyclic</w:t>
      </w:r>
    </w:p>
    <w:p w14:paraId="24C32076" w14:textId="77777777" w:rsidR="008E655D" w:rsidRPr="006D3783" w:rsidRDefault="008E655D" w:rsidP="008E655D">
      <w:pPr>
        <w:bidi w:val="0"/>
        <w:spacing w:line="360" w:lineRule="auto"/>
        <w:ind w:left="-360"/>
        <w:rPr>
          <w:rFonts w:asciiTheme="majorBidi" w:hAnsiTheme="majorBidi" w:cstheme="majorBidi"/>
          <w:b/>
          <w:bCs/>
          <w:sz w:val="32"/>
          <w:szCs w:val="32"/>
        </w:rPr>
      </w:pPr>
      <w:r w:rsidRPr="006D3783">
        <w:rPr>
          <w:rFonts w:asciiTheme="majorBidi" w:hAnsiTheme="majorBidi" w:cstheme="majorBidi"/>
          <w:b/>
          <w:bCs/>
          <w:sz w:val="32"/>
          <w:szCs w:val="32"/>
        </w:rPr>
        <w:t>Classification of amino acids based on nature of polarity:</w:t>
      </w:r>
    </w:p>
    <w:p w14:paraId="6CC115D2" w14:textId="77777777" w:rsidR="008E655D" w:rsidRPr="005B6055" w:rsidRDefault="008E655D" w:rsidP="008E655D">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lastRenderedPageBreak/>
        <w:t>According to this type of classification, amino acids are classified into two major classes;</w:t>
      </w:r>
    </w:p>
    <w:p w14:paraId="466F1A04" w14:textId="77777777" w:rsidR="008E655D" w:rsidRPr="005B6055" w:rsidRDefault="008E655D" w:rsidP="008E655D">
      <w:pPr>
        <w:bidi w:val="0"/>
        <w:spacing w:line="360" w:lineRule="auto"/>
        <w:ind w:left="-360"/>
        <w:rPr>
          <w:rFonts w:asciiTheme="majorBidi" w:hAnsiTheme="majorBidi" w:cstheme="majorBidi"/>
          <w:b/>
          <w:bCs/>
          <w:sz w:val="32"/>
          <w:szCs w:val="32"/>
          <w:u w:val="single"/>
        </w:rPr>
      </w:pPr>
      <w:r>
        <w:rPr>
          <w:rFonts w:asciiTheme="majorBidi" w:hAnsiTheme="majorBidi" w:cstheme="majorBidi"/>
          <w:b/>
          <w:bCs/>
          <w:sz w:val="32"/>
          <w:szCs w:val="32"/>
          <w:u w:val="single"/>
        </w:rPr>
        <w:t>1</w:t>
      </w:r>
      <w:r w:rsidRPr="005B6055">
        <w:rPr>
          <w:rFonts w:asciiTheme="majorBidi" w:hAnsiTheme="majorBidi" w:cstheme="majorBidi"/>
          <w:b/>
          <w:bCs/>
          <w:sz w:val="32"/>
          <w:szCs w:val="32"/>
          <w:u w:val="single"/>
        </w:rPr>
        <w:t xml:space="preserve">- Hydrophobic or </w:t>
      </w:r>
      <w:proofErr w:type="spellStart"/>
      <w:r w:rsidRPr="005B6055">
        <w:rPr>
          <w:rFonts w:asciiTheme="majorBidi" w:hAnsiTheme="majorBidi" w:cstheme="majorBidi"/>
          <w:b/>
          <w:bCs/>
          <w:sz w:val="32"/>
          <w:szCs w:val="32"/>
          <w:u w:val="single"/>
        </w:rPr>
        <w:t>non polar</w:t>
      </w:r>
      <w:proofErr w:type="spellEnd"/>
      <w:r w:rsidRPr="005B6055">
        <w:rPr>
          <w:rFonts w:asciiTheme="majorBidi" w:hAnsiTheme="majorBidi" w:cstheme="majorBidi"/>
          <w:b/>
          <w:bCs/>
          <w:sz w:val="32"/>
          <w:szCs w:val="32"/>
          <w:u w:val="single"/>
        </w:rPr>
        <w:t xml:space="preserve"> amino acids:</w:t>
      </w:r>
    </w:p>
    <w:p w14:paraId="2F45E7B1" w14:textId="77777777" w:rsidR="008E655D" w:rsidRPr="005B6055" w:rsidRDefault="008E655D" w:rsidP="008E655D">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The side chains of hydrophobic amino acids </w:t>
      </w:r>
      <w:proofErr w:type="spellStart"/>
      <w:r w:rsidRPr="005B6055">
        <w:rPr>
          <w:rFonts w:asciiTheme="majorBidi" w:hAnsiTheme="majorBidi" w:cstheme="majorBidi"/>
          <w:sz w:val="32"/>
          <w:szCs w:val="32"/>
        </w:rPr>
        <w:t>intract</w:t>
      </w:r>
      <w:proofErr w:type="spellEnd"/>
      <w:r w:rsidRPr="005B6055">
        <w:rPr>
          <w:rFonts w:asciiTheme="majorBidi" w:hAnsiTheme="majorBidi" w:cstheme="majorBidi"/>
          <w:sz w:val="32"/>
          <w:szCs w:val="32"/>
        </w:rPr>
        <w:t xml:space="preserve"> poorly with water like </w:t>
      </w:r>
      <w:r w:rsidRPr="005B6055">
        <w:rPr>
          <w:rFonts w:asciiTheme="majorBidi" w:hAnsiTheme="majorBidi" w:cstheme="majorBidi"/>
          <w:b/>
          <w:bCs/>
          <w:sz w:val="32"/>
          <w:szCs w:val="32"/>
        </w:rPr>
        <w:t xml:space="preserve">aliphatic </w:t>
      </w:r>
      <w:r w:rsidRPr="005B6055">
        <w:rPr>
          <w:rFonts w:asciiTheme="majorBidi" w:hAnsiTheme="majorBidi" w:cstheme="majorBidi"/>
          <w:sz w:val="32"/>
          <w:szCs w:val="32"/>
        </w:rPr>
        <w:t xml:space="preserve">or </w:t>
      </w:r>
      <w:r w:rsidRPr="005B6055">
        <w:rPr>
          <w:rFonts w:asciiTheme="majorBidi" w:hAnsiTheme="majorBidi" w:cstheme="majorBidi"/>
          <w:b/>
          <w:bCs/>
          <w:sz w:val="32"/>
          <w:szCs w:val="32"/>
        </w:rPr>
        <w:t xml:space="preserve">aromatic </w:t>
      </w:r>
      <w:r w:rsidRPr="005B6055">
        <w:rPr>
          <w:rFonts w:asciiTheme="majorBidi" w:hAnsiTheme="majorBidi" w:cstheme="majorBidi"/>
          <w:sz w:val="32"/>
          <w:szCs w:val="32"/>
        </w:rPr>
        <w:t>side chain.</w:t>
      </w:r>
    </w:p>
    <w:p w14:paraId="27D63BC8" w14:textId="77777777" w:rsidR="008E655D" w:rsidRPr="005B6055" w:rsidRDefault="008E655D" w:rsidP="008E655D">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Hydrophobic amino acids with aliphatic side chain: glycine, alanine, valine, leucine, isoleucine, proline and methionine.</w:t>
      </w:r>
    </w:p>
    <w:p w14:paraId="60C03043" w14:textId="77777777" w:rsidR="008E655D" w:rsidRDefault="008E655D" w:rsidP="008E655D">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Hydrophobic amino acids with aromatic side chain: phenyl alanine, tyrosine and tryptophane.</w:t>
      </w:r>
    </w:p>
    <w:p w14:paraId="4808548E" w14:textId="77777777" w:rsidR="008E655D" w:rsidRPr="005B6055" w:rsidRDefault="008E655D" w:rsidP="008E655D">
      <w:pPr>
        <w:tabs>
          <w:tab w:val="left" w:pos="6615"/>
        </w:tabs>
        <w:bidi w:val="0"/>
        <w:spacing w:line="360" w:lineRule="auto"/>
        <w:ind w:left="-360"/>
        <w:rPr>
          <w:rFonts w:asciiTheme="majorBidi" w:hAnsiTheme="majorBidi" w:cstheme="majorBidi"/>
          <w:b/>
          <w:bCs/>
          <w:sz w:val="32"/>
          <w:szCs w:val="32"/>
          <w:u w:val="single"/>
        </w:rPr>
      </w:pPr>
      <w:r>
        <w:rPr>
          <w:rFonts w:asciiTheme="majorBidi" w:hAnsiTheme="majorBidi" w:cstheme="majorBidi"/>
          <w:b/>
          <w:bCs/>
          <w:sz w:val="32"/>
          <w:szCs w:val="32"/>
          <w:u w:val="single"/>
        </w:rPr>
        <w:t>2</w:t>
      </w:r>
      <w:r w:rsidRPr="005B6055">
        <w:rPr>
          <w:rFonts w:asciiTheme="majorBidi" w:hAnsiTheme="majorBidi" w:cstheme="majorBidi"/>
          <w:b/>
          <w:bCs/>
          <w:sz w:val="32"/>
          <w:szCs w:val="32"/>
          <w:u w:val="single"/>
        </w:rPr>
        <w:t xml:space="preserve">-Hydrophilic or polar amino </w:t>
      </w:r>
      <w:proofErr w:type="gramStart"/>
      <w:r w:rsidRPr="005B6055">
        <w:rPr>
          <w:rFonts w:asciiTheme="majorBidi" w:hAnsiTheme="majorBidi" w:cstheme="majorBidi"/>
          <w:b/>
          <w:bCs/>
          <w:sz w:val="32"/>
          <w:szCs w:val="32"/>
          <w:u w:val="single"/>
        </w:rPr>
        <w:t>acids:</w:t>
      </w:r>
      <w:r>
        <w:rPr>
          <w:rFonts w:asciiTheme="majorBidi" w:hAnsiTheme="majorBidi" w:cstheme="majorBidi"/>
          <w:b/>
          <w:bCs/>
          <w:sz w:val="32"/>
          <w:szCs w:val="32"/>
          <w:u w:val="single"/>
        </w:rPr>
        <w:t>`</w:t>
      </w:r>
      <w:proofErr w:type="gramEnd"/>
    </w:p>
    <w:p w14:paraId="02A099BD" w14:textId="77777777" w:rsidR="008E655D" w:rsidRDefault="008E655D" w:rsidP="008E655D">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The side chains of the hydrophilic amino acids contain polar groups that may be:</w:t>
      </w:r>
    </w:p>
    <w:p w14:paraId="6636AC71" w14:textId="77777777" w:rsidR="008E655D" w:rsidRPr="005B6055" w:rsidRDefault="008E655D" w:rsidP="008E655D">
      <w:pPr>
        <w:bidi w:val="0"/>
        <w:spacing w:line="360" w:lineRule="auto"/>
        <w:ind w:left="-360"/>
        <w:rPr>
          <w:rFonts w:asciiTheme="majorBidi" w:hAnsiTheme="majorBidi" w:cstheme="majorBidi"/>
          <w:b/>
          <w:bCs/>
          <w:sz w:val="32"/>
          <w:szCs w:val="32"/>
        </w:rPr>
      </w:pPr>
      <w:r w:rsidRPr="005B6055">
        <w:rPr>
          <w:rFonts w:asciiTheme="majorBidi" w:hAnsiTheme="majorBidi" w:cstheme="majorBidi"/>
          <w:b/>
          <w:bCs/>
          <w:sz w:val="32"/>
          <w:szCs w:val="32"/>
        </w:rPr>
        <w:t>a- Charged Hydrophilic amino acids:</w:t>
      </w:r>
    </w:p>
    <w:p w14:paraId="5A826183" w14:textId="77777777" w:rsidR="008E655D" w:rsidRPr="005B6055" w:rsidRDefault="008E655D" w:rsidP="008E655D">
      <w:pPr>
        <w:tabs>
          <w:tab w:val="left" w:pos="5370"/>
        </w:tabs>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The charged side chains are of two types:</w:t>
      </w:r>
      <w:r>
        <w:rPr>
          <w:rFonts w:asciiTheme="majorBidi" w:hAnsiTheme="majorBidi" w:cstheme="majorBidi"/>
          <w:sz w:val="32"/>
          <w:szCs w:val="32"/>
        </w:rPr>
        <w:tab/>
      </w:r>
    </w:p>
    <w:p w14:paraId="56E3D619" w14:textId="77777777" w:rsidR="008E655D" w:rsidRPr="005B6055" w:rsidRDefault="008E655D" w:rsidP="008E655D">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  </w:t>
      </w:r>
      <w:r>
        <w:rPr>
          <w:rFonts w:asciiTheme="majorBidi" w:hAnsiTheme="majorBidi" w:cstheme="majorBidi"/>
          <w:sz w:val="32"/>
          <w:szCs w:val="32"/>
        </w:rPr>
        <w:t>1-</w:t>
      </w:r>
      <w:r w:rsidRPr="005B6055">
        <w:rPr>
          <w:rFonts w:asciiTheme="majorBidi" w:hAnsiTheme="majorBidi" w:cstheme="majorBidi"/>
          <w:b/>
          <w:bCs/>
          <w:sz w:val="32"/>
          <w:szCs w:val="32"/>
        </w:rPr>
        <w:t>Negatively charge side chain</w:t>
      </w:r>
      <w:r w:rsidRPr="005B6055">
        <w:rPr>
          <w:rFonts w:asciiTheme="majorBidi" w:hAnsiTheme="majorBidi" w:cstheme="majorBidi"/>
          <w:sz w:val="32"/>
          <w:szCs w:val="32"/>
        </w:rPr>
        <w:t xml:space="preserve"> like </w:t>
      </w:r>
      <w:r w:rsidRPr="005B6055">
        <w:rPr>
          <w:rFonts w:asciiTheme="majorBidi" w:hAnsiTheme="majorBidi" w:cstheme="majorBidi"/>
          <w:b/>
          <w:bCs/>
          <w:sz w:val="32"/>
          <w:szCs w:val="32"/>
        </w:rPr>
        <w:t xml:space="preserve">aspartic acid </w:t>
      </w:r>
      <w:r w:rsidRPr="005B6055">
        <w:rPr>
          <w:rFonts w:asciiTheme="majorBidi" w:hAnsiTheme="majorBidi" w:cstheme="majorBidi"/>
          <w:sz w:val="32"/>
          <w:szCs w:val="32"/>
        </w:rPr>
        <w:t xml:space="preserve">and the </w:t>
      </w:r>
      <w:r w:rsidRPr="005B6055">
        <w:rPr>
          <w:rFonts w:asciiTheme="majorBidi" w:hAnsiTheme="majorBidi" w:cstheme="majorBidi"/>
          <w:b/>
          <w:bCs/>
          <w:sz w:val="32"/>
          <w:szCs w:val="32"/>
        </w:rPr>
        <w:t>glutamic acid</w:t>
      </w:r>
      <w:r w:rsidRPr="005B6055">
        <w:rPr>
          <w:rFonts w:asciiTheme="majorBidi" w:hAnsiTheme="majorBidi" w:cstheme="majorBidi"/>
          <w:sz w:val="32"/>
          <w:szCs w:val="32"/>
        </w:rPr>
        <w:t xml:space="preserve">, the side chains of these compounds have the carbonyl groups that are the negatively charged within the physiological </w:t>
      </w:r>
      <w:r>
        <w:rPr>
          <w:rFonts w:asciiTheme="majorBidi" w:hAnsiTheme="majorBidi" w:cstheme="majorBidi"/>
          <w:sz w:val="32"/>
          <w:szCs w:val="32"/>
        </w:rPr>
        <w:t>p</w:t>
      </w:r>
      <w:r w:rsidRPr="005B6055">
        <w:rPr>
          <w:rFonts w:asciiTheme="majorBidi" w:hAnsiTheme="majorBidi" w:cstheme="majorBidi"/>
          <w:sz w:val="32"/>
          <w:szCs w:val="32"/>
        </w:rPr>
        <w:t>H range.</w:t>
      </w:r>
    </w:p>
    <w:p w14:paraId="7D99726B" w14:textId="77777777" w:rsidR="008E655D" w:rsidRDefault="008E655D" w:rsidP="008E655D">
      <w:pPr>
        <w:bidi w:val="0"/>
        <w:spacing w:line="360" w:lineRule="auto"/>
        <w:ind w:left="-360"/>
        <w:rPr>
          <w:rFonts w:asciiTheme="majorBidi" w:hAnsiTheme="majorBidi" w:cstheme="majorBidi"/>
          <w:b/>
          <w:bCs/>
          <w:sz w:val="32"/>
          <w:szCs w:val="32"/>
        </w:rPr>
      </w:pPr>
      <w:r w:rsidRPr="005B6055">
        <w:rPr>
          <w:rFonts w:asciiTheme="majorBidi" w:hAnsiTheme="majorBidi" w:cstheme="majorBidi"/>
          <w:sz w:val="32"/>
          <w:szCs w:val="32"/>
        </w:rPr>
        <w:t xml:space="preserve">  </w:t>
      </w:r>
      <w:r>
        <w:rPr>
          <w:rFonts w:asciiTheme="majorBidi" w:hAnsiTheme="majorBidi" w:cstheme="majorBidi"/>
          <w:sz w:val="32"/>
          <w:szCs w:val="32"/>
        </w:rPr>
        <w:t>2-</w:t>
      </w:r>
      <w:r w:rsidRPr="005B6055">
        <w:rPr>
          <w:rFonts w:asciiTheme="majorBidi" w:hAnsiTheme="majorBidi" w:cstheme="majorBidi"/>
          <w:b/>
          <w:bCs/>
          <w:sz w:val="32"/>
          <w:szCs w:val="32"/>
        </w:rPr>
        <w:t xml:space="preserve">Positively charge side chain </w:t>
      </w:r>
      <w:r w:rsidRPr="005B6055">
        <w:rPr>
          <w:rFonts w:asciiTheme="majorBidi" w:hAnsiTheme="majorBidi" w:cstheme="majorBidi"/>
          <w:sz w:val="32"/>
          <w:szCs w:val="32"/>
        </w:rPr>
        <w:t xml:space="preserve">like </w:t>
      </w:r>
      <w:r w:rsidRPr="005B6055">
        <w:rPr>
          <w:rFonts w:asciiTheme="majorBidi" w:hAnsiTheme="majorBidi" w:cstheme="majorBidi"/>
          <w:b/>
          <w:bCs/>
          <w:sz w:val="32"/>
          <w:szCs w:val="32"/>
        </w:rPr>
        <w:t>lysine</w:t>
      </w:r>
      <w:r w:rsidRPr="005B6055">
        <w:rPr>
          <w:rFonts w:asciiTheme="majorBidi" w:hAnsiTheme="majorBidi" w:cstheme="majorBidi"/>
          <w:sz w:val="32"/>
          <w:szCs w:val="32"/>
        </w:rPr>
        <w:t xml:space="preserve">, </w:t>
      </w:r>
      <w:r w:rsidRPr="005B6055">
        <w:rPr>
          <w:rFonts w:asciiTheme="majorBidi" w:hAnsiTheme="majorBidi" w:cstheme="majorBidi"/>
          <w:b/>
          <w:bCs/>
          <w:sz w:val="32"/>
          <w:szCs w:val="32"/>
        </w:rPr>
        <w:t xml:space="preserve">arginine </w:t>
      </w:r>
      <w:r w:rsidRPr="005B6055">
        <w:rPr>
          <w:rFonts w:asciiTheme="majorBidi" w:hAnsiTheme="majorBidi" w:cstheme="majorBidi"/>
          <w:sz w:val="32"/>
          <w:szCs w:val="32"/>
        </w:rPr>
        <w:t xml:space="preserve">and </w:t>
      </w:r>
      <w:proofErr w:type="spellStart"/>
      <w:r w:rsidRPr="005B6055">
        <w:rPr>
          <w:rFonts w:asciiTheme="majorBidi" w:hAnsiTheme="majorBidi" w:cstheme="majorBidi"/>
          <w:b/>
          <w:bCs/>
          <w:sz w:val="32"/>
          <w:szCs w:val="32"/>
        </w:rPr>
        <w:t>histine</w:t>
      </w:r>
      <w:proofErr w:type="spellEnd"/>
      <w:r w:rsidRPr="005B6055">
        <w:rPr>
          <w:rFonts w:asciiTheme="majorBidi" w:hAnsiTheme="majorBidi" w:cstheme="majorBidi"/>
          <w:sz w:val="32"/>
          <w:szCs w:val="32"/>
        </w:rPr>
        <w:t>, the side chains of these compounds have the amino groups that are the positively charged within the physiological PH range.</w:t>
      </w:r>
    </w:p>
    <w:p w14:paraId="02C75DF3" w14:textId="77777777" w:rsidR="008E655D" w:rsidRPr="005B6055" w:rsidRDefault="008E655D" w:rsidP="008E655D">
      <w:pPr>
        <w:bidi w:val="0"/>
        <w:spacing w:line="360" w:lineRule="auto"/>
        <w:ind w:left="-360"/>
        <w:rPr>
          <w:rFonts w:asciiTheme="majorBidi" w:hAnsiTheme="majorBidi" w:cstheme="majorBidi"/>
          <w:b/>
          <w:bCs/>
          <w:sz w:val="32"/>
          <w:szCs w:val="32"/>
        </w:rPr>
      </w:pPr>
      <w:r w:rsidRPr="005B6055">
        <w:rPr>
          <w:rFonts w:asciiTheme="majorBidi" w:hAnsiTheme="majorBidi" w:cstheme="majorBidi"/>
          <w:b/>
          <w:bCs/>
          <w:sz w:val="32"/>
          <w:szCs w:val="32"/>
        </w:rPr>
        <w:t>b- Uncharged Hydrophilic amino acids:</w:t>
      </w:r>
    </w:p>
    <w:p w14:paraId="356BD61F" w14:textId="77777777" w:rsidR="008E655D" w:rsidRPr="005B6055" w:rsidRDefault="008E655D" w:rsidP="008E655D">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The uncharged side chains of their amino acids have oxygen, sulfur or nitrogen atoms, enabling them to form hydrogen bonds with water. Although they are uncharged, these amino acids are hydrophilic.</w:t>
      </w:r>
    </w:p>
    <w:p w14:paraId="05022880" w14:textId="77777777" w:rsidR="008E655D" w:rsidRPr="005B6055" w:rsidRDefault="008E655D" w:rsidP="008E655D">
      <w:pPr>
        <w:bidi w:val="0"/>
        <w:spacing w:line="360" w:lineRule="auto"/>
        <w:ind w:left="-360"/>
        <w:rPr>
          <w:rFonts w:asciiTheme="majorBidi" w:hAnsiTheme="majorBidi" w:cstheme="majorBidi"/>
          <w:b/>
          <w:bCs/>
          <w:sz w:val="32"/>
          <w:szCs w:val="32"/>
        </w:rPr>
      </w:pPr>
      <w:proofErr w:type="spellStart"/>
      <w:r w:rsidRPr="005B6055">
        <w:rPr>
          <w:rFonts w:asciiTheme="majorBidi" w:hAnsiTheme="majorBidi" w:cstheme="majorBidi"/>
          <w:b/>
          <w:bCs/>
          <w:sz w:val="32"/>
          <w:szCs w:val="32"/>
        </w:rPr>
        <w:t>Theronine</w:t>
      </w:r>
      <w:proofErr w:type="spellEnd"/>
      <w:r w:rsidRPr="005B6055">
        <w:rPr>
          <w:rFonts w:asciiTheme="majorBidi" w:hAnsiTheme="majorBidi" w:cstheme="majorBidi"/>
          <w:b/>
          <w:bCs/>
          <w:sz w:val="32"/>
          <w:szCs w:val="32"/>
        </w:rPr>
        <w:t xml:space="preserve"> and serine, with hydroxyl group (OH) in the side chain.</w:t>
      </w:r>
    </w:p>
    <w:p w14:paraId="3ED87AAF" w14:textId="77777777" w:rsidR="008E655D" w:rsidRPr="005B6055" w:rsidRDefault="008E655D" w:rsidP="008E655D">
      <w:pPr>
        <w:bidi w:val="0"/>
        <w:spacing w:line="360" w:lineRule="auto"/>
        <w:ind w:left="-360"/>
        <w:rPr>
          <w:rFonts w:asciiTheme="majorBidi" w:hAnsiTheme="majorBidi" w:cstheme="majorBidi"/>
          <w:b/>
          <w:bCs/>
          <w:sz w:val="32"/>
          <w:szCs w:val="32"/>
        </w:rPr>
      </w:pPr>
      <w:proofErr w:type="spellStart"/>
      <w:r w:rsidRPr="005B6055">
        <w:rPr>
          <w:rFonts w:asciiTheme="majorBidi" w:hAnsiTheme="majorBidi" w:cstheme="majorBidi"/>
          <w:b/>
          <w:bCs/>
          <w:sz w:val="32"/>
          <w:szCs w:val="32"/>
        </w:rPr>
        <w:t>Aspargine</w:t>
      </w:r>
      <w:proofErr w:type="spellEnd"/>
      <w:r w:rsidRPr="005B6055">
        <w:rPr>
          <w:rFonts w:asciiTheme="majorBidi" w:hAnsiTheme="majorBidi" w:cstheme="majorBidi"/>
          <w:b/>
          <w:bCs/>
          <w:sz w:val="32"/>
          <w:szCs w:val="32"/>
        </w:rPr>
        <w:t xml:space="preserve"> and glutamine with amide </w:t>
      </w:r>
      <w:proofErr w:type="gramStart"/>
      <w:r w:rsidRPr="005B6055">
        <w:rPr>
          <w:rFonts w:asciiTheme="majorBidi" w:hAnsiTheme="majorBidi" w:cstheme="majorBidi"/>
          <w:b/>
          <w:bCs/>
          <w:sz w:val="32"/>
          <w:szCs w:val="32"/>
        </w:rPr>
        <w:t>group(</w:t>
      </w:r>
      <w:proofErr w:type="gramEnd"/>
      <w:r w:rsidRPr="005B6055">
        <w:rPr>
          <w:rFonts w:asciiTheme="majorBidi" w:hAnsiTheme="majorBidi" w:cstheme="majorBidi"/>
          <w:b/>
          <w:bCs/>
          <w:sz w:val="32"/>
          <w:szCs w:val="32"/>
        </w:rPr>
        <w:t>CONH</w:t>
      </w:r>
      <w:r w:rsidRPr="005B6055">
        <w:rPr>
          <w:rFonts w:asciiTheme="majorBidi" w:hAnsiTheme="majorBidi" w:cstheme="majorBidi"/>
          <w:b/>
          <w:bCs/>
          <w:sz w:val="32"/>
          <w:szCs w:val="32"/>
          <w:vertAlign w:val="subscript"/>
        </w:rPr>
        <w:t>2</w:t>
      </w:r>
      <w:r w:rsidRPr="005B6055">
        <w:rPr>
          <w:rFonts w:asciiTheme="majorBidi" w:hAnsiTheme="majorBidi" w:cstheme="majorBidi"/>
          <w:b/>
          <w:bCs/>
          <w:sz w:val="32"/>
          <w:szCs w:val="32"/>
        </w:rPr>
        <w:t>).</w:t>
      </w:r>
    </w:p>
    <w:p w14:paraId="11E770A8" w14:textId="139C1117" w:rsidR="008E655D" w:rsidRDefault="008E655D" w:rsidP="008E655D">
      <w:pPr>
        <w:bidi w:val="0"/>
        <w:spacing w:line="360" w:lineRule="auto"/>
        <w:ind w:left="-360"/>
        <w:rPr>
          <w:rFonts w:asciiTheme="majorBidi" w:hAnsiTheme="majorBidi" w:cstheme="majorBidi"/>
          <w:b/>
          <w:bCs/>
          <w:sz w:val="32"/>
          <w:szCs w:val="32"/>
        </w:rPr>
      </w:pPr>
      <w:proofErr w:type="spellStart"/>
      <w:r w:rsidRPr="005B6055">
        <w:rPr>
          <w:rFonts w:asciiTheme="majorBidi" w:hAnsiTheme="majorBidi" w:cstheme="majorBidi"/>
          <w:b/>
          <w:bCs/>
          <w:sz w:val="32"/>
          <w:szCs w:val="32"/>
        </w:rPr>
        <w:t>Cycteine</w:t>
      </w:r>
      <w:proofErr w:type="spellEnd"/>
      <w:r w:rsidRPr="005B6055">
        <w:rPr>
          <w:rFonts w:asciiTheme="majorBidi" w:hAnsiTheme="majorBidi" w:cstheme="majorBidi"/>
          <w:b/>
          <w:bCs/>
          <w:sz w:val="32"/>
          <w:szCs w:val="32"/>
        </w:rPr>
        <w:t xml:space="preserve"> with thiol </w:t>
      </w:r>
      <w:proofErr w:type="gramStart"/>
      <w:r w:rsidRPr="005B6055">
        <w:rPr>
          <w:rFonts w:asciiTheme="majorBidi" w:hAnsiTheme="majorBidi" w:cstheme="majorBidi"/>
          <w:b/>
          <w:bCs/>
          <w:sz w:val="32"/>
          <w:szCs w:val="32"/>
        </w:rPr>
        <w:t>group(</w:t>
      </w:r>
      <w:proofErr w:type="gramEnd"/>
      <w:r w:rsidRPr="005B6055">
        <w:rPr>
          <w:rFonts w:asciiTheme="majorBidi" w:hAnsiTheme="majorBidi" w:cstheme="majorBidi"/>
          <w:b/>
          <w:bCs/>
          <w:sz w:val="32"/>
          <w:szCs w:val="32"/>
        </w:rPr>
        <w:t>SH).</w:t>
      </w:r>
    </w:p>
    <w:p w14:paraId="654862CA" w14:textId="419734E0" w:rsidR="008E6F81" w:rsidRDefault="008E6F81" w:rsidP="008E6F81">
      <w:pPr>
        <w:bidi w:val="0"/>
        <w:spacing w:line="360" w:lineRule="auto"/>
        <w:ind w:left="-360"/>
        <w:rPr>
          <w:rFonts w:asciiTheme="majorBidi" w:hAnsiTheme="majorBidi" w:cstheme="majorBidi"/>
          <w:b/>
          <w:bCs/>
          <w:sz w:val="32"/>
          <w:szCs w:val="32"/>
        </w:rPr>
      </w:pPr>
    </w:p>
    <w:p w14:paraId="0019F0B8" w14:textId="5803B167" w:rsidR="00020C3B" w:rsidRPr="008E6F81" w:rsidRDefault="00020C3B" w:rsidP="00020C3B">
      <w:pPr>
        <w:bidi w:val="0"/>
        <w:spacing w:line="360" w:lineRule="auto"/>
        <w:ind w:left="-360"/>
        <w:rPr>
          <w:rFonts w:asciiTheme="majorBidi" w:hAnsiTheme="majorBidi" w:cstheme="majorBidi"/>
          <w:b/>
          <w:bCs/>
          <w:sz w:val="32"/>
          <w:szCs w:val="32"/>
        </w:rPr>
      </w:pPr>
      <w:r w:rsidRPr="005B6055">
        <w:rPr>
          <w:rFonts w:asciiTheme="majorBidi" w:hAnsiTheme="majorBidi" w:cstheme="majorBidi"/>
          <w:sz w:val="32"/>
          <w:szCs w:val="32"/>
        </w:rPr>
        <w:t xml:space="preserve">              </w:t>
      </w:r>
      <w:r w:rsidR="008E6F81" w:rsidRPr="008E6F81">
        <w:rPr>
          <w:rFonts w:asciiTheme="majorBidi" w:hAnsiTheme="majorBidi" w:cstheme="majorBidi"/>
          <w:b/>
          <w:bCs/>
          <w:sz w:val="32"/>
          <w:szCs w:val="32"/>
        </w:rPr>
        <w:t>Structure of amino acids</w:t>
      </w:r>
      <w:r w:rsidR="008E6F81">
        <w:rPr>
          <w:rFonts w:asciiTheme="majorBidi" w:hAnsiTheme="majorBidi" w:cstheme="majorBidi"/>
          <w:b/>
          <w:bCs/>
          <w:sz w:val="32"/>
          <w:szCs w:val="32"/>
        </w:rPr>
        <w:t>:</w:t>
      </w:r>
    </w:p>
    <w:p w14:paraId="43632ACF" w14:textId="4E6E1593" w:rsidR="00020C3B" w:rsidRPr="005B6055" w:rsidRDefault="00020C3B" w:rsidP="008E6F81">
      <w:pPr>
        <w:bidi w:val="0"/>
        <w:spacing w:line="360" w:lineRule="auto"/>
        <w:ind w:left="-360"/>
        <w:jc w:val="center"/>
        <w:rPr>
          <w:rFonts w:asciiTheme="majorBidi" w:hAnsiTheme="majorBidi" w:cstheme="majorBidi"/>
          <w:sz w:val="32"/>
          <w:szCs w:val="32"/>
        </w:rPr>
      </w:pPr>
      <w:r w:rsidRPr="005B6055">
        <w:rPr>
          <w:rFonts w:asciiTheme="majorBidi" w:hAnsiTheme="majorBidi" w:cstheme="majorBidi"/>
          <w:noProof/>
          <w:sz w:val="32"/>
          <w:szCs w:val="32"/>
        </w:rPr>
        <w:drawing>
          <wp:inline distT="0" distB="0" distL="0" distR="0" wp14:anchorId="703E8217" wp14:editId="3E9D59D9">
            <wp:extent cx="6682326" cy="8023860"/>
            <wp:effectExtent l="0" t="0" r="4445" b="0"/>
            <wp:docPr id="27" name="Picture 27" descr="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5"/>
                    <pic:cNvPicPr>
                      <a:picLocks noChangeAspect="1" noChangeArrowheads="1"/>
                    </pic:cNvPicPr>
                  </pic:nvPicPr>
                  <pic:blipFill>
                    <a:blip r:embed="rId5">
                      <a:lum bright="-36000" contrast="66000"/>
                      <a:extLst>
                        <a:ext uri="{28A0092B-C50C-407E-A947-70E740481C1C}">
                          <a14:useLocalDpi xmlns:a14="http://schemas.microsoft.com/office/drawing/2010/main" val="0"/>
                        </a:ext>
                      </a:extLst>
                    </a:blip>
                    <a:srcRect/>
                    <a:stretch>
                      <a:fillRect/>
                    </a:stretch>
                  </pic:blipFill>
                  <pic:spPr bwMode="auto">
                    <a:xfrm>
                      <a:off x="0" y="0"/>
                      <a:ext cx="6727660" cy="8078296"/>
                    </a:xfrm>
                    <a:prstGeom prst="rect">
                      <a:avLst/>
                    </a:prstGeom>
                    <a:noFill/>
                    <a:ln>
                      <a:noFill/>
                    </a:ln>
                  </pic:spPr>
                </pic:pic>
              </a:graphicData>
            </a:graphic>
          </wp:inline>
        </w:drawing>
      </w:r>
    </w:p>
    <w:p w14:paraId="72BB94CF" w14:textId="77777777" w:rsidR="008E6F81" w:rsidRDefault="00020C3B" w:rsidP="008E6F81">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   </w:t>
      </w:r>
    </w:p>
    <w:p w14:paraId="5BD0F42B" w14:textId="358CB9AB" w:rsidR="008E6F81" w:rsidRPr="006B4AD2" w:rsidRDefault="008E6F81" w:rsidP="008E6F81">
      <w:pPr>
        <w:bidi w:val="0"/>
        <w:spacing w:line="360" w:lineRule="auto"/>
        <w:ind w:left="-360"/>
        <w:rPr>
          <w:rFonts w:asciiTheme="majorBidi" w:hAnsiTheme="majorBidi" w:cstheme="majorBidi"/>
          <w:b/>
          <w:bCs/>
          <w:sz w:val="32"/>
          <w:szCs w:val="32"/>
        </w:rPr>
      </w:pPr>
      <w:r w:rsidRPr="006B4AD2">
        <w:rPr>
          <w:rFonts w:asciiTheme="majorBidi" w:hAnsiTheme="majorBidi" w:cstheme="majorBidi"/>
          <w:b/>
          <w:bCs/>
          <w:sz w:val="32"/>
          <w:szCs w:val="32"/>
        </w:rPr>
        <w:lastRenderedPageBreak/>
        <w:t>Amino Acids Can Act as Acids and Bases:</w:t>
      </w:r>
    </w:p>
    <w:p w14:paraId="7A33F992" w14:textId="77777777" w:rsidR="008E6F81" w:rsidRPr="005B6055" w:rsidRDefault="008E6F81" w:rsidP="008E6F81">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All amino acids contain at least two ionizable groups, the acidic; carboxylic group (COOH) and the basic; amino group (NH</w:t>
      </w:r>
      <w:r w:rsidRPr="005B6055">
        <w:rPr>
          <w:rFonts w:asciiTheme="majorBidi" w:hAnsiTheme="majorBidi" w:cstheme="majorBidi"/>
          <w:sz w:val="32"/>
          <w:szCs w:val="32"/>
          <w:vertAlign w:val="subscript"/>
        </w:rPr>
        <w:t>2</w:t>
      </w:r>
      <w:r w:rsidRPr="005B6055">
        <w:rPr>
          <w:rFonts w:asciiTheme="majorBidi" w:hAnsiTheme="majorBidi" w:cstheme="majorBidi"/>
          <w:sz w:val="32"/>
          <w:szCs w:val="32"/>
        </w:rPr>
        <w:t>). At physiological PH (7.4), carboxylic groups exist as (COO</w:t>
      </w:r>
      <w:r w:rsidRPr="005B6055">
        <w:rPr>
          <w:rFonts w:asciiTheme="majorBidi" w:hAnsiTheme="majorBidi" w:cstheme="majorBidi"/>
          <w:sz w:val="32"/>
          <w:szCs w:val="32"/>
          <w:vertAlign w:val="superscript"/>
        </w:rPr>
        <w:t>-</w:t>
      </w:r>
      <w:r w:rsidRPr="005B6055">
        <w:rPr>
          <w:rFonts w:asciiTheme="majorBidi" w:hAnsiTheme="majorBidi" w:cstheme="majorBidi"/>
          <w:sz w:val="32"/>
          <w:szCs w:val="32"/>
        </w:rPr>
        <w:t>) and amino groups as (NH</w:t>
      </w:r>
      <w:r w:rsidRPr="005B6055">
        <w:rPr>
          <w:rFonts w:asciiTheme="majorBidi" w:hAnsiTheme="majorBidi" w:cstheme="majorBidi"/>
          <w:sz w:val="32"/>
          <w:szCs w:val="32"/>
          <w:vertAlign w:val="subscript"/>
        </w:rPr>
        <w:t>3</w:t>
      </w:r>
      <w:r w:rsidRPr="005B6055">
        <w:rPr>
          <w:rFonts w:asciiTheme="majorBidi" w:hAnsiTheme="majorBidi" w:cstheme="majorBidi"/>
          <w:sz w:val="32"/>
          <w:szCs w:val="32"/>
          <w:vertAlign w:val="superscript"/>
        </w:rPr>
        <w:t>+</w:t>
      </w:r>
      <w:r w:rsidRPr="005B6055">
        <w:rPr>
          <w:rFonts w:asciiTheme="majorBidi" w:hAnsiTheme="majorBidi" w:cstheme="majorBidi"/>
          <w:sz w:val="32"/>
          <w:szCs w:val="32"/>
        </w:rPr>
        <w:t xml:space="preserve">). </w:t>
      </w:r>
    </w:p>
    <w:p w14:paraId="36FA6215" w14:textId="77777777" w:rsidR="008E6F81" w:rsidRDefault="008E6F81" w:rsidP="008E6F81">
      <w:pPr>
        <w:autoSpaceDE w:val="0"/>
        <w:autoSpaceDN w:val="0"/>
        <w:bidi w:val="0"/>
        <w:adjustRightInd w:val="0"/>
        <w:spacing w:line="360" w:lineRule="auto"/>
        <w:ind w:left="-360"/>
        <w:rPr>
          <w:rFonts w:asciiTheme="majorBidi" w:hAnsiTheme="majorBidi" w:cstheme="majorBidi"/>
          <w:b/>
          <w:bCs/>
          <w:sz w:val="32"/>
          <w:szCs w:val="32"/>
        </w:rPr>
      </w:pPr>
      <w:r w:rsidRPr="005B6055">
        <w:rPr>
          <w:rFonts w:asciiTheme="majorBidi" w:hAnsiTheme="majorBidi" w:cstheme="majorBidi"/>
          <w:sz w:val="32"/>
          <w:szCs w:val="32"/>
        </w:rPr>
        <w:t xml:space="preserve">When an amino acid is dissolved in water, it exists in solution as the dipolar ion, or </w:t>
      </w:r>
      <w:r w:rsidRPr="006B4AD2">
        <w:rPr>
          <w:rFonts w:asciiTheme="majorBidi" w:hAnsiTheme="majorBidi" w:cstheme="majorBidi"/>
          <w:b/>
          <w:bCs/>
          <w:sz w:val="32"/>
          <w:szCs w:val="32"/>
        </w:rPr>
        <w:t>zwitterion</w:t>
      </w:r>
      <w:r w:rsidRPr="005B6055">
        <w:rPr>
          <w:rFonts w:asciiTheme="majorBidi" w:hAnsiTheme="majorBidi" w:cstheme="majorBidi"/>
          <w:sz w:val="32"/>
          <w:szCs w:val="32"/>
        </w:rPr>
        <w:t xml:space="preserve">. Zwitterion molecules that contain equal number of positive and negative charge and therefore bear no net charge The characteristic pH at which the net electric charge is zero is called the isoelectric point </w:t>
      </w:r>
      <w:proofErr w:type="gramStart"/>
      <w:r>
        <w:rPr>
          <w:rFonts w:asciiTheme="majorBidi" w:hAnsiTheme="majorBidi" w:cstheme="majorBidi"/>
          <w:sz w:val="32"/>
          <w:szCs w:val="32"/>
        </w:rPr>
        <w:t>(</w:t>
      </w:r>
      <w:r w:rsidRPr="005B6055">
        <w:rPr>
          <w:rFonts w:asciiTheme="majorBidi" w:hAnsiTheme="majorBidi" w:cstheme="majorBidi"/>
          <w:sz w:val="32"/>
          <w:szCs w:val="32"/>
        </w:rPr>
        <w:t xml:space="preserve"> </w:t>
      </w:r>
      <w:proofErr w:type="spellStart"/>
      <w:r w:rsidRPr="006B4AD2">
        <w:rPr>
          <w:rFonts w:asciiTheme="majorBidi" w:hAnsiTheme="majorBidi" w:cstheme="majorBidi"/>
          <w:b/>
          <w:bCs/>
          <w:sz w:val="32"/>
          <w:szCs w:val="32"/>
        </w:rPr>
        <w:t>pI</w:t>
      </w:r>
      <w:proofErr w:type="spellEnd"/>
      <w:proofErr w:type="gramEnd"/>
      <w:r>
        <w:rPr>
          <w:rFonts w:asciiTheme="majorBidi" w:hAnsiTheme="majorBidi" w:cstheme="majorBidi"/>
          <w:b/>
          <w:bCs/>
          <w:sz w:val="32"/>
          <w:szCs w:val="32"/>
        </w:rPr>
        <w:t>)</w:t>
      </w:r>
      <w:r w:rsidRPr="006B4AD2">
        <w:rPr>
          <w:rFonts w:asciiTheme="majorBidi" w:hAnsiTheme="majorBidi" w:cstheme="majorBidi"/>
          <w:b/>
          <w:bCs/>
          <w:sz w:val="32"/>
          <w:szCs w:val="32"/>
        </w:rPr>
        <w:t>.</w:t>
      </w:r>
    </w:p>
    <w:p w14:paraId="3E9185D6" w14:textId="77777777" w:rsidR="008E6F81" w:rsidRPr="006B4AD2" w:rsidRDefault="008E6F81" w:rsidP="008E6F81">
      <w:pPr>
        <w:autoSpaceDE w:val="0"/>
        <w:autoSpaceDN w:val="0"/>
        <w:bidi w:val="0"/>
        <w:adjustRightInd w:val="0"/>
        <w:spacing w:line="360" w:lineRule="auto"/>
        <w:ind w:left="-360"/>
        <w:rPr>
          <w:rFonts w:asciiTheme="majorBidi" w:hAnsiTheme="majorBidi" w:cstheme="majorBidi"/>
          <w:b/>
          <w:bCs/>
          <w:sz w:val="32"/>
          <w:szCs w:val="32"/>
        </w:rPr>
      </w:pPr>
    </w:p>
    <w:p w14:paraId="6FC84425" w14:textId="77777777" w:rsidR="008E6F81" w:rsidRPr="005B6055" w:rsidRDefault="008E6F81" w:rsidP="008E6F81">
      <w:pPr>
        <w:autoSpaceDE w:val="0"/>
        <w:autoSpaceDN w:val="0"/>
        <w:bidi w:val="0"/>
        <w:adjustRightInd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                           </w:t>
      </w:r>
      <w:r w:rsidRPr="005B6055">
        <w:rPr>
          <w:rFonts w:asciiTheme="majorBidi" w:hAnsiTheme="majorBidi" w:cstheme="majorBidi"/>
          <w:noProof/>
          <w:sz w:val="32"/>
          <w:szCs w:val="32"/>
        </w:rPr>
        <w:drawing>
          <wp:inline distT="0" distB="0" distL="0" distR="0" wp14:anchorId="63C57423" wp14:editId="290542C6">
            <wp:extent cx="4549140" cy="1371600"/>
            <wp:effectExtent l="0" t="0" r="3810" b="0"/>
            <wp:docPr id="20" name="Picture 20" descr="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4"/>
                    <pic:cNvPicPr>
                      <a:picLocks noChangeAspect="1" noChangeArrowheads="1"/>
                    </pic:cNvPicPr>
                  </pic:nvPicPr>
                  <pic:blipFill>
                    <a:blip r:embed="rId6">
                      <a:lum bright="-30000" contrast="60000"/>
                      <a:extLst>
                        <a:ext uri="{28A0092B-C50C-407E-A947-70E740481C1C}">
                          <a14:useLocalDpi xmlns:a14="http://schemas.microsoft.com/office/drawing/2010/main" val="0"/>
                        </a:ext>
                      </a:extLst>
                    </a:blip>
                    <a:srcRect/>
                    <a:stretch>
                      <a:fillRect/>
                    </a:stretch>
                  </pic:blipFill>
                  <pic:spPr bwMode="auto">
                    <a:xfrm>
                      <a:off x="0" y="0"/>
                      <a:ext cx="4549140" cy="1371600"/>
                    </a:xfrm>
                    <a:prstGeom prst="rect">
                      <a:avLst/>
                    </a:prstGeom>
                    <a:noFill/>
                    <a:ln>
                      <a:noFill/>
                    </a:ln>
                  </pic:spPr>
                </pic:pic>
              </a:graphicData>
            </a:graphic>
          </wp:inline>
        </w:drawing>
      </w:r>
    </w:p>
    <w:p w14:paraId="70EB44BC" w14:textId="77777777" w:rsidR="008E6F81" w:rsidRPr="005B6055" w:rsidRDefault="008E6F81" w:rsidP="008E6F81">
      <w:pPr>
        <w:autoSpaceDE w:val="0"/>
        <w:autoSpaceDN w:val="0"/>
        <w:bidi w:val="0"/>
        <w:adjustRightInd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        </w:t>
      </w:r>
    </w:p>
    <w:p w14:paraId="0CB8E5E6" w14:textId="77777777" w:rsidR="008E6F81" w:rsidRPr="005B6055" w:rsidRDefault="008E6F81" w:rsidP="008E6F81">
      <w:pPr>
        <w:autoSpaceDE w:val="0"/>
        <w:autoSpaceDN w:val="0"/>
        <w:bidi w:val="0"/>
        <w:adjustRightInd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 A zwitterion can act as either an acid (proton donor):</w:t>
      </w:r>
    </w:p>
    <w:p w14:paraId="2C5856F0" w14:textId="77777777" w:rsidR="008E6F81" w:rsidRPr="005B6055" w:rsidRDefault="008E6F81" w:rsidP="008E6F81">
      <w:pPr>
        <w:autoSpaceDE w:val="0"/>
        <w:autoSpaceDN w:val="0"/>
        <w:bidi w:val="0"/>
        <w:adjustRightInd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                           </w:t>
      </w:r>
      <w:r w:rsidRPr="005B6055">
        <w:rPr>
          <w:rFonts w:asciiTheme="majorBidi" w:hAnsiTheme="majorBidi" w:cstheme="majorBidi"/>
          <w:noProof/>
          <w:sz w:val="32"/>
          <w:szCs w:val="32"/>
        </w:rPr>
        <w:drawing>
          <wp:inline distT="0" distB="0" distL="0" distR="0" wp14:anchorId="49DF7A86" wp14:editId="1D6C434B">
            <wp:extent cx="4465320" cy="1485900"/>
            <wp:effectExtent l="0" t="0" r="0" b="0"/>
            <wp:docPr id="19" name="Picture 19" descr="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18-3"/>
                    <pic:cNvPicPr>
                      <a:picLocks noChangeAspect="1" noChangeArrowheads="1"/>
                    </pic:cNvPicPr>
                  </pic:nvPicPr>
                  <pic:blipFill>
                    <a:blip r:embed="rId7">
                      <a:lum bright="-42000" contrast="72000"/>
                      <a:extLst>
                        <a:ext uri="{28A0092B-C50C-407E-A947-70E740481C1C}">
                          <a14:useLocalDpi xmlns:a14="http://schemas.microsoft.com/office/drawing/2010/main" val="0"/>
                        </a:ext>
                      </a:extLst>
                    </a:blip>
                    <a:srcRect/>
                    <a:stretch>
                      <a:fillRect/>
                    </a:stretch>
                  </pic:blipFill>
                  <pic:spPr bwMode="auto">
                    <a:xfrm>
                      <a:off x="0" y="0"/>
                      <a:ext cx="4465320" cy="1485900"/>
                    </a:xfrm>
                    <a:prstGeom prst="rect">
                      <a:avLst/>
                    </a:prstGeom>
                    <a:noFill/>
                    <a:ln>
                      <a:noFill/>
                    </a:ln>
                  </pic:spPr>
                </pic:pic>
              </a:graphicData>
            </a:graphic>
          </wp:inline>
        </w:drawing>
      </w:r>
    </w:p>
    <w:p w14:paraId="540BF95F" w14:textId="77777777" w:rsidR="008E6F81" w:rsidRPr="005B6055" w:rsidRDefault="008E6F81" w:rsidP="008E6F81">
      <w:pPr>
        <w:autoSpaceDE w:val="0"/>
        <w:autoSpaceDN w:val="0"/>
        <w:bidi w:val="0"/>
        <w:adjustRightInd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or a base (proton acceptor):</w:t>
      </w:r>
    </w:p>
    <w:p w14:paraId="6A6A9696" w14:textId="77777777" w:rsidR="008E6F81" w:rsidRPr="005B6055" w:rsidRDefault="008E6F81" w:rsidP="008E6F81">
      <w:pPr>
        <w:autoSpaceDE w:val="0"/>
        <w:autoSpaceDN w:val="0"/>
        <w:bidi w:val="0"/>
        <w:adjustRightInd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                           </w:t>
      </w:r>
      <w:r w:rsidRPr="005B6055">
        <w:rPr>
          <w:rFonts w:asciiTheme="majorBidi" w:hAnsiTheme="majorBidi" w:cstheme="majorBidi"/>
          <w:noProof/>
          <w:sz w:val="32"/>
          <w:szCs w:val="32"/>
        </w:rPr>
        <w:drawing>
          <wp:inline distT="0" distB="0" distL="0" distR="0" wp14:anchorId="5D5E5B34" wp14:editId="07DDB442">
            <wp:extent cx="5097780" cy="1348740"/>
            <wp:effectExtent l="0" t="0" r="7620" b="3810"/>
            <wp:docPr id="18" name="Picture 18" descr="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8-4"/>
                    <pic:cNvPicPr>
                      <a:picLocks noChangeAspect="1" noChangeArrowheads="1"/>
                    </pic:cNvPicPr>
                  </pic:nvPicPr>
                  <pic:blipFill>
                    <a:blip r:embed="rId8">
                      <a:lum bright="-36000" contrast="66000"/>
                      <a:extLst>
                        <a:ext uri="{28A0092B-C50C-407E-A947-70E740481C1C}">
                          <a14:useLocalDpi xmlns:a14="http://schemas.microsoft.com/office/drawing/2010/main" val="0"/>
                        </a:ext>
                      </a:extLst>
                    </a:blip>
                    <a:srcRect/>
                    <a:stretch>
                      <a:fillRect/>
                    </a:stretch>
                  </pic:blipFill>
                  <pic:spPr bwMode="auto">
                    <a:xfrm>
                      <a:off x="0" y="0"/>
                      <a:ext cx="5097780" cy="1348740"/>
                    </a:xfrm>
                    <a:prstGeom prst="rect">
                      <a:avLst/>
                    </a:prstGeom>
                    <a:noFill/>
                    <a:ln>
                      <a:noFill/>
                    </a:ln>
                  </pic:spPr>
                </pic:pic>
              </a:graphicData>
            </a:graphic>
          </wp:inline>
        </w:drawing>
      </w:r>
    </w:p>
    <w:p w14:paraId="07CC9FFF" w14:textId="161FF9F9" w:rsidR="00020C3B" w:rsidRPr="005B6055" w:rsidRDefault="00020C3B" w:rsidP="00020C3B">
      <w:pPr>
        <w:bidi w:val="0"/>
        <w:spacing w:line="360" w:lineRule="auto"/>
        <w:ind w:left="-360"/>
        <w:rPr>
          <w:rFonts w:asciiTheme="majorBidi" w:hAnsiTheme="majorBidi" w:cstheme="majorBidi"/>
          <w:sz w:val="32"/>
          <w:szCs w:val="32"/>
        </w:rPr>
      </w:pPr>
    </w:p>
    <w:p w14:paraId="5022A4A5" w14:textId="77777777" w:rsidR="00020C3B" w:rsidRPr="005460ED" w:rsidRDefault="00020C3B" w:rsidP="00020C3B">
      <w:pPr>
        <w:bidi w:val="0"/>
        <w:spacing w:line="360" w:lineRule="auto"/>
        <w:ind w:left="-360"/>
        <w:rPr>
          <w:rFonts w:asciiTheme="majorBidi" w:hAnsiTheme="majorBidi" w:cstheme="majorBidi"/>
          <w:b/>
          <w:bCs/>
          <w:sz w:val="32"/>
          <w:szCs w:val="32"/>
        </w:rPr>
      </w:pPr>
      <w:r w:rsidRPr="005460ED">
        <w:rPr>
          <w:rFonts w:asciiTheme="majorBidi" w:hAnsiTheme="majorBidi" w:cstheme="majorBidi"/>
          <w:b/>
          <w:bCs/>
          <w:sz w:val="32"/>
          <w:szCs w:val="32"/>
        </w:rPr>
        <w:lastRenderedPageBreak/>
        <w:t>Properties of amino acids:</w:t>
      </w:r>
    </w:p>
    <w:p w14:paraId="5C1331D2" w14:textId="1450DE42" w:rsidR="00020C3B" w:rsidRDefault="00020C3B" w:rsidP="00020C3B">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Amino acids are generally soluble in water and quite insoluble in </w:t>
      </w:r>
      <w:r w:rsidRPr="005B6055">
        <w:rPr>
          <w:rFonts w:asciiTheme="majorBidi" w:hAnsiTheme="majorBidi" w:cstheme="majorBidi"/>
          <w:sz w:val="32"/>
          <w:szCs w:val="32"/>
        </w:rPr>
        <w:t>non-polar</w:t>
      </w:r>
      <w:r w:rsidRPr="005B6055">
        <w:rPr>
          <w:rFonts w:asciiTheme="majorBidi" w:hAnsiTheme="majorBidi" w:cstheme="majorBidi"/>
          <w:sz w:val="32"/>
          <w:szCs w:val="32"/>
        </w:rPr>
        <w:t xml:space="preserve"> organic solvents such as ether, chloroform and acetone.</w:t>
      </w:r>
    </w:p>
    <w:p w14:paraId="4F5F0AB0" w14:textId="77777777" w:rsidR="00020C3B" w:rsidRPr="005B6055" w:rsidRDefault="00020C3B" w:rsidP="00301B19">
      <w:pPr>
        <w:bidi w:val="0"/>
        <w:spacing w:line="360" w:lineRule="auto"/>
        <w:rPr>
          <w:rFonts w:asciiTheme="majorBidi" w:hAnsiTheme="majorBidi" w:cstheme="majorBidi"/>
          <w:sz w:val="32"/>
          <w:szCs w:val="32"/>
        </w:rPr>
      </w:pPr>
    </w:p>
    <w:p w14:paraId="0C29EB4A" w14:textId="77777777" w:rsidR="00020C3B" w:rsidRPr="006B4AD2" w:rsidRDefault="00020C3B" w:rsidP="00020C3B">
      <w:pPr>
        <w:bidi w:val="0"/>
        <w:spacing w:line="360" w:lineRule="auto"/>
        <w:ind w:left="-360"/>
        <w:rPr>
          <w:rFonts w:asciiTheme="majorBidi" w:hAnsiTheme="majorBidi" w:cstheme="majorBidi"/>
          <w:b/>
          <w:bCs/>
          <w:sz w:val="32"/>
          <w:szCs w:val="32"/>
        </w:rPr>
      </w:pPr>
      <w:r w:rsidRPr="006B4AD2">
        <w:rPr>
          <w:rFonts w:asciiTheme="majorBidi" w:hAnsiTheme="majorBidi" w:cstheme="majorBidi"/>
          <w:b/>
          <w:bCs/>
          <w:sz w:val="32"/>
          <w:szCs w:val="32"/>
        </w:rPr>
        <w:t>Essential amino acids:</w:t>
      </w:r>
    </w:p>
    <w:p w14:paraId="3F343832" w14:textId="77777777" w:rsidR="00020C3B" w:rsidRPr="005B6055" w:rsidRDefault="00020C3B" w:rsidP="00020C3B">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Some of the 20 standard amino acids are called essential amino acids because they cannot be </w:t>
      </w:r>
      <w:hyperlink r:id="rId9" w:tooltip="Synthesize" w:history="1">
        <w:r w:rsidRPr="005B6055">
          <w:rPr>
            <w:rFonts w:asciiTheme="majorBidi" w:hAnsiTheme="majorBidi" w:cstheme="majorBidi"/>
            <w:sz w:val="32"/>
            <w:szCs w:val="32"/>
          </w:rPr>
          <w:t>synthesized</w:t>
        </w:r>
      </w:hyperlink>
      <w:r w:rsidRPr="005B6055">
        <w:rPr>
          <w:rFonts w:asciiTheme="majorBidi" w:hAnsiTheme="majorBidi" w:cstheme="majorBidi"/>
          <w:sz w:val="32"/>
          <w:szCs w:val="32"/>
        </w:rPr>
        <w:t xml:space="preserve"> by the </w:t>
      </w:r>
      <w:hyperlink r:id="rId10" w:tooltip="Human body" w:history="1">
        <w:r w:rsidRPr="005B6055">
          <w:rPr>
            <w:rFonts w:asciiTheme="majorBidi" w:hAnsiTheme="majorBidi" w:cstheme="majorBidi"/>
            <w:sz w:val="32"/>
            <w:szCs w:val="32"/>
          </w:rPr>
          <w:t>body</w:t>
        </w:r>
      </w:hyperlink>
      <w:r w:rsidRPr="005B6055">
        <w:rPr>
          <w:rFonts w:asciiTheme="majorBidi" w:hAnsiTheme="majorBidi" w:cstheme="majorBidi"/>
          <w:sz w:val="32"/>
          <w:szCs w:val="32"/>
        </w:rPr>
        <w:t xml:space="preserve"> from other </w:t>
      </w:r>
      <w:hyperlink r:id="rId11" w:tooltip="Chemical compound" w:history="1">
        <w:r w:rsidRPr="005B6055">
          <w:rPr>
            <w:rFonts w:asciiTheme="majorBidi" w:hAnsiTheme="majorBidi" w:cstheme="majorBidi"/>
            <w:sz w:val="32"/>
            <w:szCs w:val="32"/>
          </w:rPr>
          <w:t>compounds</w:t>
        </w:r>
      </w:hyperlink>
      <w:r w:rsidRPr="005B6055">
        <w:rPr>
          <w:rFonts w:asciiTheme="majorBidi" w:hAnsiTheme="majorBidi" w:cstheme="majorBidi"/>
          <w:sz w:val="32"/>
          <w:szCs w:val="32"/>
        </w:rPr>
        <w:t xml:space="preserve"> through </w:t>
      </w:r>
      <w:hyperlink r:id="rId12" w:tooltip="Chemical reaction" w:history="1">
        <w:r w:rsidRPr="005B6055">
          <w:rPr>
            <w:rFonts w:asciiTheme="majorBidi" w:hAnsiTheme="majorBidi" w:cstheme="majorBidi"/>
            <w:sz w:val="32"/>
            <w:szCs w:val="32"/>
          </w:rPr>
          <w:t>chemical reactions</w:t>
        </w:r>
      </w:hyperlink>
      <w:r w:rsidRPr="005B6055">
        <w:rPr>
          <w:rFonts w:asciiTheme="majorBidi" w:hAnsiTheme="majorBidi" w:cstheme="majorBidi"/>
          <w:sz w:val="32"/>
          <w:szCs w:val="32"/>
        </w:rPr>
        <w:t xml:space="preserve">, but instead must be taken in with food. In </w:t>
      </w:r>
      <w:hyperlink r:id="rId13" w:tooltip="Human" w:history="1">
        <w:r w:rsidRPr="005B6055">
          <w:rPr>
            <w:rFonts w:asciiTheme="majorBidi" w:hAnsiTheme="majorBidi" w:cstheme="majorBidi"/>
            <w:sz w:val="32"/>
            <w:szCs w:val="32"/>
          </w:rPr>
          <w:t>humans</w:t>
        </w:r>
      </w:hyperlink>
      <w:r w:rsidRPr="005B6055">
        <w:rPr>
          <w:rFonts w:asciiTheme="majorBidi" w:hAnsiTheme="majorBidi" w:cstheme="majorBidi"/>
          <w:sz w:val="32"/>
          <w:szCs w:val="32"/>
        </w:rPr>
        <w:t xml:space="preserve">, the essential amino acids are </w:t>
      </w:r>
      <w:hyperlink r:id="rId14" w:tooltip="Lysine" w:history="1">
        <w:r w:rsidRPr="005B6055">
          <w:rPr>
            <w:rFonts w:asciiTheme="majorBidi" w:hAnsiTheme="majorBidi" w:cstheme="majorBidi"/>
            <w:sz w:val="32"/>
            <w:szCs w:val="32"/>
          </w:rPr>
          <w:t>lysine</w:t>
        </w:r>
      </w:hyperlink>
      <w:r w:rsidRPr="005B6055">
        <w:rPr>
          <w:rFonts w:asciiTheme="majorBidi" w:hAnsiTheme="majorBidi" w:cstheme="majorBidi"/>
          <w:sz w:val="32"/>
          <w:szCs w:val="32"/>
        </w:rPr>
        <w:t xml:space="preserve">, </w:t>
      </w:r>
      <w:hyperlink r:id="rId15" w:tooltip="Leucine" w:history="1">
        <w:r w:rsidRPr="005B6055">
          <w:rPr>
            <w:rFonts w:asciiTheme="majorBidi" w:hAnsiTheme="majorBidi" w:cstheme="majorBidi"/>
            <w:sz w:val="32"/>
            <w:szCs w:val="32"/>
          </w:rPr>
          <w:t>leucine</w:t>
        </w:r>
      </w:hyperlink>
      <w:r w:rsidRPr="005B6055">
        <w:rPr>
          <w:rFonts w:asciiTheme="majorBidi" w:hAnsiTheme="majorBidi" w:cstheme="majorBidi"/>
          <w:sz w:val="32"/>
          <w:szCs w:val="32"/>
        </w:rPr>
        <w:t xml:space="preserve">, </w:t>
      </w:r>
      <w:hyperlink r:id="rId16" w:tooltip="Isoleucine" w:history="1">
        <w:r w:rsidRPr="005B6055">
          <w:rPr>
            <w:rFonts w:asciiTheme="majorBidi" w:hAnsiTheme="majorBidi" w:cstheme="majorBidi"/>
            <w:sz w:val="32"/>
            <w:szCs w:val="32"/>
          </w:rPr>
          <w:t>isoleucine</w:t>
        </w:r>
      </w:hyperlink>
      <w:r w:rsidRPr="005B6055">
        <w:rPr>
          <w:rFonts w:asciiTheme="majorBidi" w:hAnsiTheme="majorBidi" w:cstheme="majorBidi"/>
          <w:sz w:val="32"/>
          <w:szCs w:val="32"/>
        </w:rPr>
        <w:t xml:space="preserve">, </w:t>
      </w:r>
      <w:hyperlink r:id="rId17" w:tooltip="Methionine" w:history="1">
        <w:r w:rsidRPr="005B6055">
          <w:rPr>
            <w:rFonts w:asciiTheme="majorBidi" w:hAnsiTheme="majorBidi" w:cstheme="majorBidi"/>
            <w:sz w:val="32"/>
            <w:szCs w:val="32"/>
          </w:rPr>
          <w:t>methionine</w:t>
        </w:r>
      </w:hyperlink>
      <w:r w:rsidRPr="005B6055">
        <w:rPr>
          <w:rFonts w:asciiTheme="majorBidi" w:hAnsiTheme="majorBidi" w:cstheme="majorBidi"/>
          <w:sz w:val="32"/>
          <w:szCs w:val="32"/>
        </w:rPr>
        <w:t xml:space="preserve">, </w:t>
      </w:r>
      <w:hyperlink r:id="rId18" w:tooltip="Phenylalanine" w:history="1">
        <w:r w:rsidRPr="005B6055">
          <w:rPr>
            <w:rFonts w:asciiTheme="majorBidi" w:hAnsiTheme="majorBidi" w:cstheme="majorBidi"/>
            <w:sz w:val="32"/>
            <w:szCs w:val="32"/>
          </w:rPr>
          <w:t>phenylalanine</w:t>
        </w:r>
      </w:hyperlink>
      <w:r w:rsidRPr="005B6055">
        <w:rPr>
          <w:rFonts w:asciiTheme="majorBidi" w:hAnsiTheme="majorBidi" w:cstheme="majorBidi"/>
          <w:sz w:val="32"/>
          <w:szCs w:val="32"/>
        </w:rPr>
        <w:t xml:space="preserve">, </w:t>
      </w:r>
      <w:hyperlink r:id="rId19" w:tooltip="Threonine" w:history="1">
        <w:r w:rsidRPr="005B6055">
          <w:rPr>
            <w:rFonts w:asciiTheme="majorBidi" w:hAnsiTheme="majorBidi" w:cstheme="majorBidi"/>
            <w:sz w:val="32"/>
            <w:szCs w:val="32"/>
          </w:rPr>
          <w:t>threonine</w:t>
        </w:r>
      </w:hyperlink>
      <w:r w:rsidRPr="005B6055">
        <w:rPr>
          <w:rFonts w:asciiTheme="majorBidi" w:hAnsiTheme="majorBidi" w:cstheme="majorBidi"/>
          <w:sz w:val="32"/>
          <w:szCs w:val="32"/>
        </w:rPr>
        <w:t xml:space="preserve">, </w:t>
      </w:r>
      <w:hyperlink r:id="rId20" w:tooltip="Tryptophan" w:history="1">
        <w:r w:rsidRPr="005B6055">
          <w:rPr>
            <w:rFonts w:asciiTheme="majorBidi" w:hAnsiTheme="majorBidi" w:cstheme="majorBidi"/>
            <w:sz w:val="32"/>
            <w:szCs w:val="32"/>
          </w:rPr>
          <w:t>tryptophan</w:t>
        </w:r>
      </w:hyperlink>
      <w:r w:rsidRPr="005B6055">
        <w:rPr>
          <w:rFonts w:asciiTheme="majorBidi" w:hAnsiTheme="majorBidi" w:cstheme="majorBidi"/>
          <w:sz w:val="32"/>
          <w:szCs w:val="32"/>
        </w:rPr>
        <w:t xml:space="preserve">, </w:t>
      </w:r>
      <w:hyperlink r:id="rId21" w:tooltip="Valine" w:history="1">
        <w:r w:rsidRPr="005B6055">
          <w:rPr>
            <w:rFonts w:asciiTheme="majorBidi" w:hAnsiTheme="majorBidi" w:cstheme="majorBidi"/>
            <w:sz w:val="32"/>
            <w:szCs w:val="32"/>
          </w:rPr>
          <w:t>valine</w:t>
        </w:r>
      </w:hyperlink>
      <w:r w:rsidRPr="005B6055">
        <w:rPr>
          <w:rFonts w:asciiTheme="majorBidi" w:hAnsiTheme="majorBidi" w:cstheme="majorBidi"/>
          <w:sz w:val="32"/>
          <w:szCs w:val="32"/>
        </w:rPr>
        <w:t>.</w:t>
      </w:r>
    </w:p>
    <w:p w14:paraId="515CA67D" w14:textId="77777777" w:rsidR="00020C3B" w:rsidRPr="005B6055" w:rsidRDefault="00020C3B" w:rsidP="00020C3B">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Deficiency of one or more of these amino acids leads to impairs protein synthesis and abnormal growth.</w:t>
      </w:r>
    </w:p>
    <w:p w14:paraId="6A6BD875" w14:textId="77777777" w:rsidR="00020C3B" w:rsidRPr="006B4AD2" w:rsidRDefault="00020C3B" w:rsidP="00020C3B">
      <w:pPr>
        <w:bidi w:val="0"/>
        <w:spacing w:line="360" w:lineRule="auto"/>
        <w:ind w:left="-360"/>
        <w:rPr>
          <w:rFonts w:asciiTheme="majorBidi" w:hAnsiTheme="majorBidi" w:cstheme="majorBidi"/>
          <w:b/>
          <w:bCs/>
          <w:sz w:val="32"/>
          <w:szCs w:val="32"/>
        </w:rPr>
      </w:pPr>
      <w:r w:rsidRPr="006B4AD2">
        <w:rPr>
          <w:rFonts w:asciiTheme="majorBidi" w:hAnsiTheme="majorBidi" w:cstheme="majorBidi"/>
          <w:b/>
          <w:bCs/>
          <w:sz w:val="32"/>
          <w:szCs w:val="32"/>
        </w:rPr>
        <w:t>Semi-essential amino acids:</w:t>
      </w:r>
    </w:p>
    <w:p w14:paraId="465BF28B" w14:textId="77777777" w:rsidR="00020C3B" w:rsidRPr="005B6055" w:rsidRDefault="00020C3B" w:rsidP="00020C3B">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These amino acids are not synthesized in sufficient quantity during growth. They include arginine and </w:t>
      </w:r>
      <w:proofErr w:type="spellStart"/>
      <w:r w:rsidRPr="005B6055">
        <w:rPr>
          <w:rFonts w:asciiTheme="majorBidi" w:hAnsiTheme="majorBidi" w:cstheme="majorBidi"/>
          <w:sz w:val="32"/>
          <w:szCs w:val="32"/>
        </w:rPr>
        <w:t>hitidine</w:t>
      </w:r>
      <w:proofErr w:type="spellEnd"/>
      <w:r w:rsidRPr="005B6055">
        <w:rPr>
          <w:rFonts w:asciiTheme="majorBidi" w:hAnsiTheme="majorBidi" w:cstheme="majorBidi"/>
          <w:sz w:val="32"/>
          <w:szCs w:val="32"/>
        </w:rPr>
        <w:t xml:space="preserve">. They become essential in growing children, pregnancy and </w:t>
      </w:r>
      <w:proofErr w:type="spellStart"/>
      <w:r w:rsidRPr="005B6055">
        <w:rPr>
          <w:rFonts w:asciiTheme="majorBidi" w:hAnsiTheme="majorBidi" w:cstheme="majorBidi"/>
          <w:sz w:val="32"/>
          <w:szCs w:val="32"/>
        </w:rPr>
        <w:t>lacting</w:t>
      </w:r>
      <w:proofErr w:type="spellEnd"/>
      <w:r w:rsidRPr="005B6055">
        <w:rPr>
          <w:rFonts w:asciiTheme="majorBidi" w:hAnsiTheme="majorBidi" w:cstheme="majorBidi"/>
          <w:sz w:val="32"/>
          <w:szCs w:val="32"/>
        </w:rPr>
        <w:t xml:space="preserve"> women. But they are not essential for the adult individual.</w:t>
      </w:r>
    </w:p>
    <w:p w14:paraId="5074A9DE" w14:textId="77777777" w:rsidR="00020C3B" w:rsidRPr="00B65549" w:rsidRDefault="00020C3B" w:rsidP="00020C3B">
      <w:pPr>
        <w:bidi w:val="0"/>
        <w:spacing w:line="360" w:lineRule="auto"/>
        <w:ind w:left="-360"/>
        <w:rPr>
          <w:rFonts w:asciiTheme="majorBidi" w:hAnsiTheme="majorBidi" w:cstheme="majorBidi"/>
          <w:b/>
          <w:bCs/>
          <w:sz w:val="32"/>
          <w:szCs w:val="32"/>
        </w:rPr>
      </w:pPr>
      <w:proofErr w:type="spellStart"/>
      <w:r w:rsidRPr="00B65549">
        <w:rPr>
          <w:rFonts w:asciiTheme="majorBidi" w:hAnsiTheme="majorBidi" w:cstheme="majorBidi"/>
          <w:b/>
          <w:bCs/>
          <w:sz w:val="32"/>
          <w:szCs w:val="32"/>
        </w:rPr>
        <w:t>Non essential</w:t>
      </w:r>
      <w:proofErr w:type="spellEnd"/>
      <w:r w:rsidRPr="00B65549">
        <w:rPr>
          <w:rFonts w:asciiTheme="majorBidi" w:hAnsiTheme="majorBidi" w:cstheme="majorBidi"/>
          <w:b/>
          <w:bCs/>
          <w:sz w:val="32"/>
          <w:szCs w:val="32"/>
        </w:rPr>
        <w:t xml:space="preserve"> amino acids:</w:t>
      </w:r>
    </w:p>
    <w:p w14:paraId="26A58EA7" w14:textId="77777777" w:rsidR="00020C3B" w:rsidRPr="005B6055" w:rsidRDefault="00020C3B" w:rsidP="00020C3B">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Those are amino acids that can be biosynthesized in adequate amounts in the body and not required in the diet. These amino acids are derived from the metabolism of the lipid or carbohydrates or from the transformation of essential amino acids and include glycine, proline, serine, glutamic, glutamine alanine, tyrosine, cysteine, and aspartic.</w:t>
      </w:r>
    </w:p>
    <w:p w14:paraId="385E70D0" w14:textId="77777777" w:rsidR="00020C3B" w:rsidRPr="005B6055" w:rsidRDefault="00020C3B" w:rsidP="00020C3B">
      <w:pPr>
        <w:bidi w:val="0"/>
        <w:spacing w:line="360" w:lineRule="auto"/>
        <w:ind w:left="-360"/>
        <w:rPr>
          <w:rFonts w:asciiTheme="majorBidi" w:hAnsiTheme="majorBidi" w:cstheme="majorBidi"/>
          <w:sz w:val="32"/>
          <w:szCs w:val="32"/>
        </w:rPr>
      </w:pPr>
    </w:p>
    <w:p w14:paraId="1A1AB4BB" w14:textId="77777777" w:rsidR="00020C3B" w:rsidRPr="00B65549" w:rsidRDefault="00020C3B" w:rsidP="00020C3B">
      <w:pPr>
        <w:bidi w:val="0"/>
        <w:spacing w:line="360" w:lineRule="auto"/>
        <w:ind w:left="-360"/>
        <w:rPr>
          <w:rFonts w:asciiTheme="majorBidi" w:hAnsiTheme="majorBidi" w:cstheme="majorBidi"/>
          <w:b/>
          <w:bCs/>
          <w:sz w:val="32"/>
          <w:szCs w:val="32"/>
        </w:rPr>
      </w:pPr>
      <w:r w:rsidRPr="00B65549">
        <w:rPr>
          <w:rFonts w:asciiTheme="majorBidi" w:hAnsiTheme="majorBidi" w:cstheme="majorBidi"/>
          <w:b/>
          <w:bCs/>
          <w:sz w:val="32"/>
          <w:szCs w:val="32"/>
        </w:rPr>
        <w:t>Peptide formation:</w:t>
      </w:r>
    </w:p>
    <w:p w14:paraId="0D942342" w14:textId="77777777" w:rsidR="00020C3B" w:rsidRPr="005B6055" w:rsidRDefault="00020C3B" w:rsidP="00020C3B">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The most important reaction of amino acid is peptide formation.</w:t>
      </w:r>
    </w:p>
    <w:p w14:paraId="07194CBC" w14:textId="77777777" w:rsidR="00020C3B" w:rsidRPr="005B6055" w:rsidRDefault="00020C3B" w:rsidP="00020C3B">
      <w:pPr>
        <w:autoSpaceDE w:val="0"/>
        <w:autoSpaceDN w:val="0"/>
        <w:bidi w:val="0"/>
        <w:adjustRightInd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Two amino acid molecules can be covalently joined through a substituted amide linkage, termed a peptide bond, to yield a dipeptide. Such a linkage is formed by </w:t>
      </w:r>
      <w:r w:rsidRPr="005B6055">
        <w:rPr>
          <w:rFonts w:asciiTheme="majorBidi" w:hAnsiTheme="majorBidi" w:cstheme="majorBidi"/>
          <w:sz w:val="32"/>
          <w:szCs w:val="32"/>
        </w:rPr>
        <w:lastRenderedPageBreak/>
        <w:t>removal of the elements of water (dehydration) from the -carboxyl group of one amino acid and the –amino group of another</w:t>
      </w:r>
    </w:p>
    <w:p w14:paraId="70A16CC9" w14:textId="77777777" w:rsidR="00020C3B" w:rsidRPr="005B6055" w:rsidRDefault="00020C3B" w:rsidP="00020C3B">
      <w:pPr>
        <w:bidi w:val="0"/>
        <w:spacing w:line="360" w:lineRule="auto"/>
        <w:ind w:left="-360"/>
        <w:rPr>
          <w:rFonts w:asciiTheme="majorBidi" w:hAnsiTheme="majorBidi" w:cstheme="majorBidi"/>
          <w:sz w:val="32"/>
          <w:szCs w:val="32"/>
        </w:rPr>
      </w:pPr>
    </w:p>
    <w:p w14:paraId="7BD74677" w14:textId="77777777" w:rsidR="00020C3B" w:rsidRPr="005B6055" w:rsidRDefault="00020C3B" w:rsidP="00020C3B">
      <w:pPr>
        <w:bidi w:val="0"/>
        <w:spacing w:line="360" w:lineRule="auto"/>
        <w:ind w:left="-360"/>
        <w:jc w:val="center"/>
        <w:rPr>
          <w:rFonts w:asciiTheme="majorBidi" w:hAnsiTheme="majorBidi" w:cstheme="majorBidi"/>
          <w:sz w:val="32"/>
          <w:szCs w:val="32"/>
        </w:rPr>
      </w:pPr>
      <w:r w:rsidRPr="005B6055">
        <w:rPr>
          <w:rFonts w:asciiTheme="majorBidi" w:hAnsiTheme="majorBidi" w:cstheme="majorBidi"/>
          <w:noProof/>
          <w:sz w:val="32"/>
          <w:szCs w:val="32"/>
        </w:rPr>
        <w:drawing>
          <wp:inline distT="0" distB="0" distL="0" distR="0" wp14:anchorId="1570C61D" wp14:editId="226CFEBC">
            <wp:extent cx="2428875" cy="1685925"/>
            <wp:effectExtent l="0" t="0" r="9525" b="9525"/>
            <wp:docPr id="16" name="Picture 16" descr="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5-1"/>
                    <pic:cNvPicPr>
                      <a:picLocks noChangeAspect="1" noChangeArrowheads="1"/>
                    </pic:cNvPicPr>
                  </pic:nvPicPr>
                  <pic:blipFill>
                    <a:blip r:embed="rId22">
                      <a:lum bright="-24000" contrast="54000"/>
                      <a:extLst>
                        <a:ext uri="{28A0092B-C50C-407E-A947-70E740481C1C}">
                          <a14:useLocalDpi xmlns:a14="http://schemas.microsoft.com/office/drawing/2010/main" val="0"/>
                        </a:ext>
                      </a:extLst>
                    </a:blip>
                    <a:srcRect/>
                    <a:stretch>
                      <a:fillRect/>
                    </a:stretch>
                  </pic:blipFill>
                  <pic:spPr bwMode="auto">
                    <a:xfrm>
                      <a:off x="0" y="0"/>
                      <a:ext cx="2428875" cy="1685925"/>
                    </a:xfrm>
                    <a:prstGeom prst="rect">
                      <a:avLst/>
                    </a:prstGeom>
                    <a:noFill/>
                    <a:ln>
                      <a:noFill/>
                    </a:ln>
                  </pic:spPr>
                </pic:pic>
              </a:graphicData>
            </a:graphic>
          </wp:inline>
        </w:drawing>
      </w:r>
    </w:p>
    <w:p w14:paraId="0CB72F5B" w14:textId="4238E10A" w:rsidR="00020C3B" w:rsidRDefault="00020C3B" w:rsidP="00020C3B">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The amino acid residue at that end of a peptide having a free a-amino group is the amino-terminal (or N-terminal) residue; the residue at the other end, which has a free carboxyl group, is the carboxyl-terminal (C-terminal) residue.</w:t>
      </w:r>
    </w:p>
    <w:p w14:paraId="6C03551E" w14:textId="77777777" w:rsidR="00020C3B" w:rsidRPr="00951952" w:rsidRDefault="00020C3B" w:rsidP="00020C3B">
      <w:pPr>
        <w:bidi w:val="0"/>
        <w:spacing w:line="360" w:lineRule="auto"/>
        <w:ind w:left="-360"/>
        <w:rPr>
          <w:rFonts w:asciiTheme="majorBidi" w:hAnsiTheme="majorBidi" w:cstheme="majorBidi"/>
          <w:b/>
          <w:bCs/>
          <w:sz w:val="32"/>
          <w:szCs w:val="32"/>
        </w:rPr>
      </w:pPr>
      <w:r w:rsidRPr="00951952">
        <w:rPr>
          <w:rFonts w:asciiTheme="majorBidi" w:hAnsiTheme="majorBidi" w:cstheme="majorBidi"/>
          <w:b/>
          <w:bCs/>
          <w:sz w:val="32"/>
          <w:szCs w:val="32"/>
        </w:rPr>
        <w:t>Proteins:</w:t>
      </w:r>
    </w:p>
    <w:p w14:paraId="56E55BD4" w14:textId="77777777" w:rsidR="00020C3B" w:rsidRPr="005B6055" w:rsidRDefault="00020C3B" w:rsidP="00020C3B">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Proteins are polymers of L-α-amino acids joined by peptide bonds, a type of amide linkage. Peptide bond is the covalent bond formed between α- carboxyl group of one amino acid and α- amino group of another amino acid.</w:t>
      </w:r>
    </w:p>
    <w:p w14:paraId="3800BEA4" w14:textId="77777777" w:rsidR="00020C3B" w:rsidRPr="005B6055" w:rsidRDefault="00020C3B" w:rsidP="00020C3B">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All the different types of proteins are initially synthesized as polymers of 20 common amino acids.</w:t>
      </w:r>
    </w:p>
    <w:p w14:paraId="0F9E5F44" w14:textId="77777777" w:rsidR="00020C3B" w:rsidRPr="005B6055" w:rsidRDefault="00020C3B" w:rsidP="00020C3B">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Proteins are macromolecules varying in amino acid composition, structure, shape and properties. About half dry weight of living materials is protein.</w:t>
      </w:r>
    </w:p>
    <w:p w14:paraId="49B96455" w14:textId="77777777" w:rsidR="00020C3B" w:rsidRPr="00951952" w:rsidRDefault="00020C3B" w:rsidP="00020C3B">
      <w:pPr>
        <w:bidi w:val="0"/>
        <w:spacing w:line="360" w:lineRule="auto"/>
        <w:ind w:left="-360"/>
        <w:rPr>
          <w:rFonts w:asciiTheme="majorBidi" w:hAnsiTheme="majorBidi" w:cstheme="majorBidi"/>
          <w:b/>
          <w:bCs/>
          <w:sz w:val="32"/>
          <w:szCs w:val="32"/>
        </w:rPr>
      </w:pPr>
      <w:r w:rsidRPr="00951952">
        <w:rPr>
          <w:rFonts w:asciiTheme="majorBidi" w:hAnsiTheme="majorBidi" w:cstheme="majorBidi"/>
          <w:b/>
          <w:bCs/>
          <w:sz w:val="32"/>
          <w:szCs w:val="32"/>
        </w:rPr>
        <w:t>Composition of proteins:</w:t>
      </w:r>
    </w:p>
    <w:p w14:paraId="684AE64C" w14:textId="77777777" w:rsidR="00020C3B" w:rsidRPr="005B6055" w:rsidRDefault="00020C3B" w:rsidP="00020C3B">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In addition to C, H and O which are present in carbohydrates and lipids, proteins also contain N. The nitrogen content is around 16% of the molecular weight of proteins.</w:t>
      </w:r>
    </w:p>
    <w:p w14:paraId="1C71CE26" w14:textId="77777777" w:rsidR="00020C3B" w:rsidRPr="005B6055" w:rsidRDefault="00020C3B" w:rsidP="00020C3B">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Small amounts of S and P are also present. Few proteins contain other elements such as I, Cu, Mn, Zn, </w:t>
      </w:r>
      <w:proofErr w:type="gramStart"/>
      <w:r w:rsidRPr="005B6055">
        <w:rPr>
          <w:rFonts w:asciiTheme="majorBidi" w:hAnsiTheme="majorBidi" w:cstheme="majorBidi"/>
          <w:sz w:val="32"/>
          <w:szCs w:val="32"/>
        </w:rPr>
        <w:t>Fe,…</w:t>
      </w:r>
      <w:proofErr w:type="gramEnd"/>
    </w:p>
    <w:p w14:paraId="54FE47CB" w14:textId="77777777" w:rsidR="00020C3B" w:rsidRPr="00951952" w:rsidRDefault="00020C3B" w:rsidP="00020C3B">
      <w:pPr>
        <w:bidi w:val="0"/>
        <w:spacing w:line="360" w:lineRule="auto"/>
        <w:ind w:left="-360"/>
        <w:rPr>
          <w:rFonts w:asciiTheme="majorBidi" w:hAnsiTheme="majorBidi" w:cstheme="majorBidi"/>
          <w:b/>
          <w:bCs/>
          <w:sz w:val="32"/>
          <w:szCs w:val="32"/>
        </w:rPr>
      </w:pPr>
      <w:r w:rsidRPr="00951952">
        <w:rPr>
          <w:rFonts w:asciiTheme="majorBidi" w:hAnsiTheme="majorBidi" w:cstheme="majorBidi"/>
          <w:b/>
          <w:bCs/>
          <w:sz w:val="32"/>
          <w:szCs w:val="32"/>
        </w:rPr>
        <w:t>Structure of proteins:</w:t>
      </w:r>
    </w:p>
    <w:p w14:paraId="3A15153B" w14:textId="77777777" w:rsidR="00020C3B" w:rsidRPr="005B6055" w:rsidRDefault="00020C3B" w:rsidP="00020C3B">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Proteins have four levels of structure organization:</w:t>
      </w:r>
    </w:p>
    <w:p w14:paraId="55DC5425" w14:textId="77777777" w:rsidR="00020C3B" w:rsidRPr="005B6055" w:rsidRDefault="00020C3B" w:rsidP="00020C3B">
      <w:pPr>
        <w:bidi w:val="0"/>
        <w:spacing w:line="360" w:lineRule="auto"/>
        <w:ind w:left="-360"/>
        <w:rPr>
          <w:rFonts w:asciiTheme="majorBidi" w:hAnsiTheme="majorBidi" w:cstheme="majorBidi"/>
          <w:sz w:val="32"/>
          <w:szCs w:val="32"/>
        </w:rPr>
      </w:pPr>
    </w:p>
    <w:p w14:paraId="0094F5DF" w14:textId="77777777" w:rsidR="00020C3B" w:rsidRPr="003109CB" w:rsidRDefault="00020C3B" w:rsidP="00020C3B">
      <w:pPr>
        <w:bidi w:val="0"/>
        <w:spacing w:line="360" w:lineRule="auto"/>
        <w:ind w:left="-360"/>
        <w:rPr>
          <w:rFonts w:asciiTheme="majorBidi" w:hAnsiTheme="majorBidi" w:cstheme="majorBidi"/>
          <w:b/>
          <w:bCs/>
          <w:sz w:val="32"/>
          <w:szCs w:val="32"/>
        </w:rPr>
      </w:pPr>
      <w:r w:rsidRPr="003109CB">
        <w:rPr>
          <w:rFonts w:asciiTheme="majorBidi" w:hAnsiTheme="majorBidi" w:cstheme="majorBidi"/>
          <w:b/>
          <w:bCs/>
          <w:sz w:val="32"/>
          <w:szCs w:val="32"/>
        </w:rPr>
        <w:t>1- Primary structure of proteins:</w:t>
      </w:r>
    </w:p>
    <w:p w14:paraId="6DA92B19" w14:textId="24D5E007" w:rsidR="00020C3B" w:rsidRDefault="00020C3B" w:rsidP="00020C3B">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Primary structure of proteins is the linear sequence of amino acids in a protein held together by peptide bonds, one end of the molecule will have a free α- amino </w:t>
      </w:r>
      <w:proofErr w:type="gramStart"/>
      <w:r w:rsidRPr="005B6055">
        <w:rPr>
          <w:rFonts w:asciiTheme="majorBidi" w:hAnsiTheme="majorBidi" w:cstheme="majorBidi"/>
          <w:sz w:val="32"/>
          <w:szCs w:val="32"/>
        </w:rPr>
        <w:t>group( N</w:t>
      </w:r>
      <w:proofErr w:type="gramEnd"/>
      <w:r w:rsidRPr="005B6055">
        <w:rPr>
          <w:rFonts w:asciiTheme="majorBidi" w:hAnsiTheme="majorBidi" w:cstheme="majorBidi"/>
          <w:sz w:val="32"/>
          <w:szCs w:val="32"/>
        </w:rPr>
        <w:t xml:space="preserve">-terminal -in the left) and the other end will have a free carboxyl group ( C-terminal -in the right). The primary structure of proteins is important because any change in the sequence of amino acids leads to abnormal and may affect the function and properties of proteins. Like </w:t>
      </w:r>
      <w:r w:rsidR="00182C66">
        <w:rPr>
          <w:rFonts w:asciiTheme="majorBidi" w:hAnsiTheme="majorBidi" w:cstheme="majorBidi"/>
          <w:sz w:val="32"/>
          <w:szCs w:val="32"/>
        </w:rPr>
        <w:t>cancer diseases.</w:t>
      </w:r>
    </w:p>
    <w:p w14:paraId="3C002E68" w14:textId="2BE365F0" w:rsidR="00182C66" w:rsidRDefault="00182C66" w:rsidP="00182C66">
      <w:pPr>
        <w:bidi w:val="0"/>
        <w:spacing w:line="360" w:lineRule="auto"/>
        <w:ind w:left="-360"/>
        <w:jc w:val="center"/>
        <w:rPr>
          <w:rFonts w:asciiTheme="majorBidi" w:hAnsiTheme="majorBidi" w:cstheme="majorBidi"/>
          <w:sz w:val="32"/>
          <w:szCs w:val="32"/>
        </w:rPr>
      </w:pPr>
      <w:r w:rsidRPr="005B6055">
        <w:rPr>
          <w:rFonts w:asciiTheme="majorBidi" w:hAnsiTheme="majorBidi" w:cstheme="majorBidi"/>
          <w:noProof/>
          <w:sz w:val="32"/>
          <w:szCs w:val="32"/>
        </w:rPr>
        <w:drawing>
          <wp:inline distT="0" distB="0" distL="0" distR="0" wp14:anchorId="3B1BCCCF" wp14:editId="348CEAB4">
            <wp:extent cx="3324225" cy="5715000"/>
            <wp:effectExtent l="0" t="0" r="9525" b="0"/>
            <wp:docPr id="9" name="Picture 9" descr="Image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8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4225" cy="5715000"/>
                    </a:xfrm>
                    <a:prstGeom prst="rect">
                      <a:avLst/>
                    </a:prstGeom>
                    <a:noFill/>
                    <a:ln>
                      <a:noFill/>
                    </a:ln>
                  </pic:spPr>
                </pic:pic>
              </a:graphicData>
            </a:graphic>
          </wp:inline>
        </w:drawing>
      </w:r>
    </w:p>
    <w:p w14:paraId="4CD01E4A" w14:textId="77777777" w:rsidR="00182C66" w:rsidRPr="003109CB" w:rsidRDefault="00182C66" w:rsidP="00182C66">
      <w:pPr>
        <w:bidi w:val="0"/>
        <w:spacing w:line="360" w:lineRule="auto"/>
        <w:ind w:left="-360"/>
        <w:rPr>
          <w:rFonts w:asciiTheme="majorBidi" w:hAnsiTheme="majorBidi" w:cstheme="majorBidi"/>
          <w:b/>
          <w:bCs/>
          <w:sz w:val="32"/>
          <w:szCs w:val="32"/>
        </w:rPr>
      </w:pPr>
      <w:r w:rsidRPr="003109CB">
        <w:rPr>
          <w:rFonts w:asciiTheme="majorBidi" w:hAnsiTheme="majorBidi" w:cstheme="majorBidi"/>
          <w:b/>
          <w:bCs/>
          <w:sz w:val="32"/>
          <w:szCs w:val="32"/>
        </w:rPr>
        <w:t>2- Secondary structure of proteins:</w:t>
      </w:r>
    </w:p>
    <w:p w14:paraId="6726CE54" w14:textId="77777777" w:rsidR="00182C66" w:rsidRPr="005B6055" w:rsidRDefault="00182C66" w:rsidP="00182C66">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lastRenderedPageBreak/>
        <w:t xml:space="preserve">It refers to the structure with a </w:t>
      </w:r>
      <w:proofErr w:type="gramStart"/>
      <w:r w:rsidRPr="005B6055">
        <w:rPr>
          <w:rFonts w:asciiTheme="majorBidi" w:hAnsiTheme="majorBidi" w:cstheme="majorBidi"/>
          <w:sz w:val="32"/>
          <w:szCs w:val="32"/>
        </w:rPr>
        <w:t>polypeptides</w:t>
      </w:r>
      <w:proofErr w:type="gramEnd"/>
      <w:r w:rsidRPr="005B6055">
        <w:rPr>
          <w:rFonts w:asciiTheme="majorBidi" w:hAnsiTheme="majorBidi" w:cstheme="majorBidi"/>
          <w:sz w:val="32"/>
          <w:szCs w:val="32"/>
        </w:rPr>
        <w:t xml:space="preserve"> or a protein may resulting hydrogen bond interactions between amino acids residues near to one another in the linear sequence (primary structure). </w:t>
      </w:r>
      <w:proofErr w:type="gramStart"/>
      <w:r w:rsidRPr="005B6055">
        <w:rPr>
          <w:rFonts w:asciiTheme="majorBidi" w:hAnsiTheme="majorBidi" w:cstheme="majorBidi"/>
          <w:sz w:val="32"/>
          <w:szCs w:val="32"/>
        </w:rPr>
        <w:t>Right handed</w:t>
      </w:r>
      <w:proofErr w:type="gramEnd"/>
      <w:r w:rsidRPr="005B6055">
        <w:rPr>
          <w:rFonts w:asciiTheme="majorBidi" w:hAnsiTheme="majorBidi" w:cstheme="majorBidi"/>
          <w:sz w:val="32"/>
          <w:szCs w:val="32"/>
        </w:rPr>
        <w:t xml:space="preserve"> and left handed α-helical spiral which is stabilized by hydrogen bonds between amino acids in the same polypeptide chain.</w:t>
      </w:r>
    </w:p>
    <w:p w14:paraId="56C6575D" w14:textId="77777777" w:rsidR="00182C66" w:rsidRPr="005B6055" w:rsidRDefault="00182C66" w:rsidP="00182C66">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                       </w:t>
      </w:r>
      <w:r w:rsidRPr="005B6055">
        <w:rPr>
          <w:rFonts w:asciiTheme="majorBidi" w:hAnsiTheme="majorBidi" w:cstheme="majorBidi"/>
          <w:noProof/>
          <w:sz w:val="32"/>
          <w:szCs w:val="32"/>
        </w:rPr>
        <w:drawing>
          <wp:inline distT="0" distB="0" distL="0" distR="0" wp14:anchorId="66C7DE80" wp14:editId="1CAFD168">
            <wp:extent cx="2505075" cy="3105150"/>
            <wp:effectExtent l="0" t="0" r="9525" b="0"/>
            <wp:docPr id="8" name="Picture 8" descr="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6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05075" cy="3105150"/>
                    </a:xfrm>
                    <a:prstGeom prst="rect">
                      <a:avLst/>
                    </a:prstGeom>
                    <a:noFill/>
                    <a:ln>
                      <a:noFill/>
                    </a:ln>
                  </pic:spPr>
                </pic:pic>
              </a:graphicData>
            </a:graphic>
          </wp:inline>
        </w:drawing>
      </w:r>
    </w:p>
    <w:p w14:paraId="12126560" w14:textId="77505D69" w:rsidR="00182C66" w:rsidRDefault="00182C66" w:rsidP="00182C66">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A similar stabilization occurs between amino acid in two </w:t>
      </w:r>
      <w:proofErr w:type="gramStart"/>
      <w:r w:rsidRPr="005B6055">
        <w:rPr>
          <w:rFonts w:asciiTheme="majorBidi" w:hAnsiTheme="majorBidi" w:cstheme="majorBidi"/>
          <w:sz w:val="32"/>
          <w:szCs w:val="32"/>
        </w:rPr>
        <w:t>ne</w:t>
      </w:r>
      <w:r>
        <w:rPr>
          <w:rFonts w:asciiTheme="majorBidi" w:hAnsiTheme="majorBidi" w:cstheme="majorBidi"/>
          <w:sz w:val="32"/>
          <w:szCs w:val="32"/>
        </w:rPr>
        <w:t>i</w:t>
      </w:r>
      <w:r w:rsidRPr="005B6055">
        <w:rPr>
          <w:rFonts w:asciiTheme="majorBidi" w:hAnsiTheme="majorBidi" w:cstheme="majorBidi"/>
          <w:sz w:val="32"/>
          <w:szCs w:val="32"/>
        </w:rPr>
        <w:t>ghbors</w:t>
      </w:r>
      <w:proofErr w:type="gramEnd"/>
      <w:r w:rsidRPr="005B6055">
        <w:rPr>
          <w:rFonts w:asciiTheme="majorBidi" w:hAnsiTheme="majorBidi" w:cstheme="majorBidi"/>
          <w:sz w:val="32"/>
          <w:szCs w:val="32"/>
        </w:rPr>
        <w:t xml:space="preserve"> polypeptide chains to form the β- pleated sheet.</w:t>
      </w:r>
    </w:p>
    <w:p w14:paraId="611C8FD6" w14:textId="1FC6E6FA" w:rsidR="00182C66" w:rsidRPr="005B6055" w:rsidRDefault="00182C66" w:rsidP="00182C66">
      <w:pPr>
        <w:bidi w:val="0"/>
        <w:spacing w:line="360" w:lineRule="auto"/>
        <w:ind w:left="-360"/>
        <w:jc w:val="center"/>
        <w:rPr>
          <w:rFonts w:asciiTheme="majorBidi" w:hAnsiTheme="majorBidi" w:cstheme="majorBidi"/>
          <w:sz w:val="32"/>
          <w:szCs w:val="32"/>
        </w:rPr>
      </w:pPr>
      <w:r w:rsidRPr="005B6055">
        <w:rPr>
          <w:rFonts w:asciiTheme="majorBidi" w:hAnsiTheme="majorBidi" w:cstheme="majorBidi"/>
          <w:noProof/>
          <w:sz w:val="32"/>
          <w:szCs w:val="32"/>
        </w:rPr>
        <w:drawing>
          <wp:inline distT="0" distB="0" distL="0" distR="0" wp14:anchorId="2C97BD51" wp14:editId="78AF3F65">
            <wp:extent cx="3779520" cy="1781175"/>
            <wp:effectExtent l="0" t="0" r="0" b="9525"/>
            <wp:docPr id="6" name="Picture 6" descr="imagesCAFDBU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sCAFDBUM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79520" cy="1781175"/>
                    </a:xfrm>
                    <a:prstGeom prst="rect">
                      <a:avLst/>
                    </a:prstGeom>
                    <a:noFill/>
                    <a:ln>
                      <a:noFill/>
                    </a:ln>
                  </pic:spPr>
                </pic:pic>
              </a:graphicData>
            </a:graphic>
          </wp:inline>
        </w:drawing>
      </w:r>
    </w:p>
    <w:p w14:paraId="4DCA78A9" w14:textId="77777777" w:rsidR="00182C66" w:rsidRPr="005B6055" w:rsidRDefault="00182C66" w:rsidP="00182C66">
      <w:pPr>
        <w:bidi w:val="0"/>
        <w:spacing w:line="360" w:lineRule="auto"/>
        <w:ind w:left="-360"/>
        <w:jc w:val="center"/>
        <w:rPr>
          <w:rFonts w:asciiTheme="majorBidi" w:hAnsiTheme="majorBidi" w:cstheme="majorBidi"/>
          <w:sz w:val="32"/>
          <w:szCs w:val="32"/>
        </w:rPr>
      </w:pPr>
    </w:p>
    <w:p w14:paraId="1B1E1474" w14:textId="77777777" w:rsidR="00020C3B" w:rsidRPr="005B6055" w:rsidRDefault="00020C3B" w:rsidP="00020C3B">
      <w:pPr>
        <w:bidi w:val="0"/>
        <w:spacing w:line="360" w:lineRule="auto"/>
        <w:ind w:left="-360"/>
        <w:rPr>
          <w:rFonts w:asciiTheme="majorBidi" w:hAnsiTheme="majorBidi" w:cstheme="majorBidi"/>
          <w:sz w:val="32"/>
          <w:szCs w:val="32"/>
        </w:rPr>
      </w:pPr>
    </w:p>
    <w:p w14:paraId="6AA06DBA" w14:textId="77777777" w:rsidR="00020C3B" w:rsidRPr="005B6055" w:rsidRDefault="00020C3B" w:rsidP="00020C3B">
      <w:pPr>
        <w:bidi w:val="0"/>
        <w:spacing w:line="360" w:lineRule="auto"/>
        <w:ind w:left="-360"/>
        <w:rPr>
          <w:rFonts w:asciiTheme="majorBidi" w:hAnsiTheme="majorBidi" w:cstheme="majorBidi"/>
          <w:sz w:val="32"/>
          <w:szCs w:val="32"/>
        </w:rPr>
      </w:pPr>
    </w:p>
    <w:p w14:paraId="1255506C" w14:textId="77777777" w:rsidR="00DE4039" w:rsidRDefault="00020C3B" w:rsidP="00182C66">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               </w:t>
      </w:r>
    </w:p>
    <w:p w14:paraId="36AB0B51" w14:textId="219161BF" w:rsidR="00182C66" w:rsidRPr="005B6055" w:rsidRDefault="00182C66" w:rsidP="00DE4039">
      <w:pPr>
        <w:bidi w:val="0"/>
        <w:spacing w:line="360" w:lineRule="auto"/>
        <w:rPr>
          <w:rFonts w:asciiTheme="majorBidi" w:hAnsiTheme="majorBidi" w:cstheme="majorBidi"/>
          <w:sz w:val="32"/>
          <w:szCs w:val="32"/>
        </w:rPr>
      </w:pPr>
      <w:r w:rsidRPr="003109CB">
        <w:rPr>
          <w:rFonts w:asciiTheme="majorBidi" w:hAnsiTheme="majorBidi" w:cstheme="majorBidi"/>
          <w:b/>
          <w:bCs/>
          <w:sz w:val="32"/>
          <w:szCs w:val="32"/>
        </w:rPr>
        <w:lastRenderedPageBreak/>
        <w:t>α- Helix:</w:t>
      </w:r>
      <w:r w:rsidRPr="005B6055">
        <w:rPr>
          <w:rFonts w:asciiTheme="majorBidi" w:hAnsiTheme="majorBidi" w:cstheme="majorBidi"/>
          <w:sz w:val="32"/>
          <w:szCs w:val="32"/>
        </w:rPr>
        <w:t xml:space="preserve"> Is the one form of secondary structure in which amino acids in same polypeptide chain is stabilized by hydrogen bonds.</w:t>
      </w:r>
    </w:p>
    <w:p w14:paraId="5ADDF30C" w14:textId="77777777" w:rsidR="00182C66" w:rsidRPr="005B6055" w:rsidRDefault="00182C66" w:rsidP="00182C66">
      <w:pPr>
        <w:bidi w:val="0"/>
        <w:spacing w:line="360" w:lineRule="auto"/>
        <w:ind w:left="-360"/>
        <w:rPr>
          <w:rFonts w:asciiTheme="majorBidi" w:hAnsiTheme="majorBidi" w:cstheme="majorBidi"/>
          <w:sz w:val="32"/>
          <w:szCs w:val="32"/>
        </w:rPr>
      </w:pPr>
      <w:r w:rsidRPr="003109CB">
        <w:rPr>
          <w:rFonts w:asciiTheme="majorBidi" w:hAnsiTheme="majorBidi" w:cstheme="majorBidi"/>
          <w:b/>
          <w:bCs/>
          <w:sz w:val="32"/>
          <w:szCs w:val="32"/>
        </w:rPr>
        <w:t>β- Pleated sheet</w:t>
      </w:r>
      <w:r w:rsidRPr="005B6055">
        <w:rPr>
          <w:rFonts w:asciiTheme="majorBidi" w:hAnsiTheme="majorBidi" w:cstheme="majorBidi"/>
          <w:sz w:val="32"/>
          <w:szCs w:val="32"/>
        </w:rPr>
        <w:t xml:space="preserve">: Is another form of secondary structure in which amino acids in two </w:t>
      </w:r>
      <w:proofErr w:type="spellStart"/>
      <w:r w:rsidRPr="005B6055">
        <w:rPr>
          <w:rFonts w:asciiTheme="majorBidi" w:hAnsiTheme="majorBidi" w:cstheme="majorBidi"/>
          <w:sz w:val="32"/>
          <w:szCs w:val="32"/>
        </w:rPr>
        <w:t>neibours</w:t>
      </w:r>
      <w:proofErr w:type="spellEnd"/>
      <w:r w:rsidRPr="005B6055">
        <w:rPr>
          <w:rFonts w:asciiTheme="majorBidi" w:hAnsiTheme="majorBidi" w:cstheme="majorBidi"/>
          <w:sz w:val="32"/>
          <w:szCs w:val="32"/>
        </w:rPr>
        <w:t xml:space="preserve"> polypeptide chain is stabilized by hydrogen bonds.</w:t>
      </w:r>
    </w:p>
    <w:p w14:paraId="0FC1FE49" w14:textId="77777777" w:rsidR="00182C66" w:rsidRPr="003109CB" w:rsidRDefault="00182C66" w:rsidP="00182C66">
      <w:pPr>
        <w:bidi w:val="0"/>
        <w:spacing w:line="360" w:lineRule="auto"/>
        <w:ind w:left="-360"/>
        <w:rPr>
          <w:rFonts w:asciiTheme="majorBidi" w:hAnsiTheme="majorBidi" w:cstheme="majorBidi"/>
          <w:b/>
          <w:bCs/>
          <w:sz w:val="32"/>
          <w:szCs w:val="32"/>
        </w:rPr>
      </w:pPr>
      <w:r w:rsidRPr="003109CB">
        <w:rPr>
          <w:rFonts w:asciiTheme="majorBidi" w:hAnsiTheme="majorBidi" w:cstheme="majorBidi"/>
          <w:b/>
          <w:bCs/>
          <w:sz w:val="32"/>
          <w:szCs w:val="32"/>
        </w:rPr>
        <w:t>Tertiary structure of proteins:</w:t>
      </w:r>
    </w:p>
    <w:p w14:paraId="2044F1B7" w14:textId="77777777" w:rsidR="00182C66" w:rsidRPr="005B6055" w:rsidRDefault="00182C66" w:rsidP="00182C66">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The polypeptide chain (primary structure), will its secondary structure, may be further folded and coiled a bout itself forming a tertiary structure of protein. Folding occurs from interaction between amino acids relatively for a part in the sequence. The stabilization of this structure is due to the different bonds between groups of amino acids. But some proteins is stabilized by disulfide bonds between </w:t>
      </w:r>
      <w:proofErr w:type="gramStart"/>
      <w:r w:rsidRPr="005B6055">
        <w:rPr>
          <w:rFonts w:asciiTheme="majorBidi" w:hAnsiTheme="majorBidi" w:cstheme="majorBidi"/>
          <w:sz w:val="32"/>
          <w:szCs w:val="32"/>
        </w:rPr>
        <w:t>cysteine .</w:t>
      </w:r>
      <w:proofErr w:type="gramEnd"/>
    </w:p>
    <w:p w14:paraId="0FF9BFFE" w14:textId="77777777" w:rsidR="00182C66" w:rsidRPr="005B6055" w:rsidRDefault="00182C66" w:rsidP="00182C66">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1- Hydrogen bonds:</w:t>
      </w:r>
    </w:p>
    <w:p w14:paraId="7B4723D3" w14:textId="77777777" w:rsidR="00182C66" w:rsidRPr="005B6055" w:rsidRDefault="00182C66" w:rsidP="00182C66">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Between </w:t>
      </w:r>
    </w:p>
    <w:p w14:paraId="73364A76" w14:textId="77777777" w:rsidR="00182C66" w:rsidRPr="005B6055" w:rsidRDefault="00182C66" w:rsidP="00182C66">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2- Ionic bonds (Electrostatic forces, salt linkage): Between R group of positive charge and R group of negative charge.</w:t>
      </w:r>
    </w:p>
    <w:p w14:paraId="04D397F8" w14:textId="77777777" w:rsidR="00182C66" w:rsidRPr="005B6055" w:rsidRDefault="00182C66" w:rsidP="00182C66">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3-Hydrophobic bonds: Between non polar groups</w:t>
      </w:r>
    </w:p>
    <w:p w14:paraId="4479A563" w14:textId="77777777" w:rsidR="00182C66" w:rsidRPr="005B6055" w:rsidRDefault="00182C66" w:rsidP="00182C66">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4- Dipole-Dipole </w:t>
      </w:r>
      <w:proofErr w:type="spellStart"/>
      <w:r w:rsidRPr="005B6055">
        <w:rPr>
          <w:rFonts w:asciiTheme="majorBidi" w:hAnsiTheme="majorBidi" w:cstheme="majorBidi"/>
          <w:sz w:val="32"/>
          <w:szCs w:val="32"/>
        </w:rPr>
        <w:t>intraction</w:t>
      </w:r>
      <w:proofErr w:type="spellEnd"/>
      <w:r w:rsidRPr="005B6055">
        <w:rPr>
          <w:rFonts w:asciiTheme="majorBidi" w:hAnsiTheme="majorBidi" w:cstheme="majorBidi"/>
          <w:sz w:val="32"/>
          <w:szCs w:val="32"/>
        </w:rPr>
        <w:t>: Between polar-unionized side chain.</w:t>
      </w:r>
    </w:p>
    <w:p w14:paraId="09CAABD2" w14:textId="77777777" w:rsidR="00182C66" w:rsidRPr="005B6055" w:rsidRDefault="00182C66" w:rsidP="00182C66">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5-Disulfide </w:t>
      </w:r>
      <w:proofErr w:type="gramStart"/>
      <w:r w:rsidRPr="005B6055">
        <w:rPr>
          <w:rFonts w:asciiTheme="majorBidi" w:hAnsiTheme="majorBidi" w:cstheme="majorBidi"/>
          <w:sz w:val="32"/>
          <w:szCs w:val="32"/>
        </w:rPr>
        <w:t>bonds(</w:t>
      </w:r>
      <w:proofErr w:type="gramEnd"/>
      <w:r w:rsidRPr="005B6055">
        <w:rPr>
          <w:rFonts w:asciiTheme="majorBidi" w:hAnsiTheme="majorBidi" w:cstheme="majorBidi"/>
          <w:sz w:val="32"/>
          <w:szCs w:val="32"/>
        </w:rPr>
        <w:t>S-S linkage): Between two cysteine groups.</w:t>
      </w:r>
    </w:p>
    <w:p w14:paraId="3F2E5D7F" w14:textId="77777777" w:rsidR="00182C66" w:rsidRPr="005B6055" w:rsidRDefault="00182C66" w:rsidP="00182C66">
      <w:pPr>
        <w:bidi w:val="0"/>
        <w:spacing w:line="360" w:lineRule="auto"/>
        <w:rPr>
          <w:rFonts w:asciiTheme="majorBidi" w:hAnsiTheme="majorBidi" w:cstheme="majorBidi"/>
          <w:sz w:val="32"/>
          <w:szCs w:val="32"/>
        </w:rPr>
      </w:pPr>
      <w:r w:rsidRPr="005B6055">
        <w:rPr>
          <w:rFonts w:asciiTheme="majorBidi" w:hAnsiTheme="majorBidi" w:cstheme="majorBidi"/>
          <w:sz w:val="32"/>
          <w:szCs w:val="32"/>
        </w:rPr>
        <w:t xml:space="preserve">     </w:t>
      </w:r>
    </w:p>
    <w:p w14:paraId="458D5DBD" w14:textId="117DBCD5" w:rsidR="00020C3B" w:rsidRPr="005B6055" w:rsidRDefault="00182C66" w:rsidP="00182C66">
      <w:pPr>
        <w:bidi w:val="0"/>
        <w:spacing w:line="360" w:lineRule="auto"/>
        <w:ind w:left="-360"/>
        <w:jc w:val="center"/>
        <w:rPr>
          <w:rFonts w:asciiTheme="majorBidi" w:hAnsiTheme="majorBidi" w:cstheme="majorBidi"/>
          <w:sz w:val="32"/>
          <w:szCs w:val="32"/>
        </w:rPr>
      </w:pPr>
      <w:r w:rsidRPr="005B6055">
        <w:rPr>
          <w:rFonts w:asciiTheme="majorBidi" w:hAnsiTheme="majorBidi" w:cstheme="majorBidi"/>
          <w:noProof/>
          <w:sz w:val="32"/>
          <w:szCs w:val="32"/>
        </w:rPr>
        <w:lastRenderedPageBreak/>
        <w:drawing>
          <wp:inline distT="0" distB="0" distL="0" distR="0" wp14:anchorId="1FC1F619" wp14:editId="4EDCB8B5">
            <wp:extent cx="5288280" cy="4061460"/>
            <wp:effectExtent l="0" t="0" r="7620" b="0"/>
            <wp:docPr id="5" name="Picture 5" descr="imagesCA2AIO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sCA2AIO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97793" cy="4068766"/>
                    </a:xfrm>
                    <a:prstGeom prst="rect">
                      <a:avLst/>
                    </a:prstGeom>
                    <a:noFill/>
                    <a:ln>
                      <a:noFill/>
                    </a:ln>
                  </pic:spPr>
                </pic:pic>
              </a:graphicData>
            </a:graphic>
          </wp:inline>
        </w:drawing>
      </w:r>
    </w:p>
    <w:p w14:paraId="6AB5E05F" w14:textId="0D5EE622" w:rsidR="004310EB" w:rsidRDefault="004310EB"/>
    <w:p w14:paraId="4A16B5B3" w14:textId="77777777" w:rsidR="00AA1559" w:rsidRPr="003109CB" w:rsidRDefault="00AA1559" w:rsidP="00AA1559">
      <w:pPr>
        <w:bidi w:val="0"/>
        <w:spacing w:line="360" w:lineRule="auto"/>
        <w:ind w:left="-360"/>
        <w:jc w:val="both"/>
        <w:rPr>
          <w:rFonts w:asciiTheme="majorBidi" w:hAnsiTheme="majorBidi" w:cstheme="majorBidi"/>
          <w:b/>
          <w:bCs/>
          <w:sz w:val="32"/>
          <w:szCs w:val="32"/>
        </w:rPr>
      </w:pPr>
      <w:r w:rsidRPr="003109CB">
        <w:rPr>
          <w:rFonts w:asciiTheme="majorBidi" w:hAnsiTheme="majorBidi" w:cstheme="majorBidi"/>
          <w:b/>
          <w:bCs/>
          <w:sz w:val="32"/>
          <w:szCs w:val="32"/>
        </w:rPr>
        <w:t>Quaternary structure of proteins:</w:t>
      </w:r>
    </w:p>
    <w:p w14:paraId="0CAF5B41" w14:textId="6A7B20C5" w:rsidR="008E655D" w:rsidRDefault="00AA1559" w:rsidP="00AA1559">
      <w:pPr>
        <w:spacing w:line="360" w:lineRule="auto"/>
        <w:jc w:val="right"/>
        <w:rPr>
          <w:rFonts w:asciiTheme="majorBidi" w:hAnsiTheme="majorBidi" w:cstheme="majorBidi"/>
          <w:sz w:val="32"/>
          <w:szCs w:val="32"/>
        </w:rPr>
      </w:pPr>
      <w:r w:rsidRPr="005B6055">
        <w:rPr>
          <w:rFonts w:asciiTheme="majorBidi" w:hAnsiTheme="majorBidi" w:cstheme="majorBidi"/>
          <w:sz w:val="32"/>
          <w:szCs w:val="32"/>
        </w:rPr>
        <w:t xml:space="preserve">Many proteins are made up of only one poly peptide chain, and are defined as monomeric proteins. However, others may </w:t>
      </w:r>
      <w:proofErr w:type="gramStart"/>
      <w:r w:rsidRPr="005B6055">
        <w:rPr>
          <w:rFonts w:asciiTheme="majorBidi" w:hAnsiTheme="majorBidi" w:cstheme="majorBidi"/>
          <w:sz w:val="32"/>
          <w:szCs w:val="32"/>
        </w:rPr>
        <w:t>composed</w:t>
      </w:r>
      <w:proofErr w:type="gramEnd"/>
      <w:r w:rsidRPr="005B6055">
        <w:rPr>
          <w:rFonts w:asciiTheme="majorBidi" w:hAnsiTheme="majorBidi" w:cstheme="majorBidi"/>
          <w:sz w:val="32"/>
          <w:szCs w:val="32"/>
        </w:rPr>
        <w:t xml:space="preserve"> of two or more poly peptide chains (subunits) and the rearrangement of these polypeptide chains (subunits) is called the quaternary structure of protein</w:t>
      </w:r>
      <w:r w:rsidRPr="00AA1559">
        <w:rPr>
          <w:rFonts w:asciiTheme="majorBidi" w:hAnsiTheme="majorBidi" w:cstheme="majorBidi"/>
          <w:sz w:val="32"/>
          <w:szCs w:val="32"/>
        </w:rPr>
        <w:t xml:space="preserve"> </w:t>
      </w:r>
      <w:r w:rsidRPr="005B6055">
        <w:rPr>
          <w:rFonts w:asciiTheme="majorBidi" w:hAnsiTheme="majorBidi" w:cstheme="majorBidi"/>
          <w:sz w:val="32"/>
          <w:szCs w:val="32"/>
        </w:rPr>
        <w:t>is called dimeric, if three subunits is called trimeric, if several subunits is called mu</w:t>
      </w:r>
      <w:r>
        <w:rPr>
          <w:rFonts w:asciiTheme="majorBidi" w:hAnsiTheme="majorBidi" w:cstheme="majorBidi"/>
          <w:sz w:val="32"/>
          <w:szCs w:val="32"/>
        </w:rPr>
        <w:t>l</w:t>
      </w:r>
      <w:r w:rsidRPr="005B6055">
        <w:rPr>
          <w:rFonts w:asciiTheme="majorBidi" w:hAnsiTheme="majorBidi" w:cstheme="majorBidi"/>
          <w:sz w:val="32"/>
          <w:szCs w:val="32"/>
        </w:rPr>
        <w:t>timeric.</w:t>
      </w:r>
    </w:p>
    <w:p w14:paraId="4BB99B64" w14:textId="52B18B51" w:rsidR="002F591D" w:rsidRDefault="00AA1559" w:rsidP="00DE4039">
      <w:pPr>
        <w:bidi w:val="0"/>
        <w:spacing w:line="360" w:lineRule="auto"/>
        <w:ind w:left="-360"/>
        <w:jc w:val="center"/>
        <w:rPr>
          <w:rFonts w:asciiTheme="majorBidi" w:hAnsiTheme="majorBidi" w:cstheme="majorBidi"/>
          <w:b/>
          <w:bCs/>
          <w:sz w:val="32"/>
          <w:szCs w:val="32"/>
        </w:rPr>
      </w:pPr>
      <w:r w:rsidRPr="005B6055">
        <w:rPr>
          <w:rFonts w:asciiTheme="majorBidi" w:hAnsiTheme="majorBidi" w:cstheme="majorBidi"/>
          <w:noProof/>
          <w:sz w:val="32"/>
          <w:szCs w:val="32"/>
        </w:rPr>
        <w:drawing>
          <wp:inline distT="0" distB="0" distL="0" distR="0" wp14:anchorId="3AAA2925" wp14:editId="2CF93BE5">
            <wp:extent cx="3733800" cy="2495550"/>
            <wp:effectExtent l="0" t="0" r="0" b="0"/>
            <wp:docPr id="3" name="Picture 3" descr="Image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33800" cy="2495550"/>
                    </a:xfrm>
                    <a:prstGeom prst="rect">
                      <a:avLst/>
                    </a:prstGeom>
                    <a:noFill/>
                    <a:ln>
                      <a:noFill/>
                    </a:ln>
                  </pic:spPr>
                </pic:pic>
              </a:graphicData>
            </a:graphic>
          </wp:inline>
        </w:drawing>
      </w:r>
    </w:p>
    <w:p w14:paraId="34F00D62" w14:textId="77777777" w:rsidR="002F591D" w:rsidRDefault="002F591D" w:rsidP="002F591D">
      <w:pPr>
        <w:bidi w:val="0"/>
        <w:spacing w:line="360" w:lineRule="auto"/>
        <w:ind w:left="-360"/>
        <w:rPr>
          <w:rFonts w:asciiTheme="majorBidi" w:hAnsiTheme="majorBidi" w:cstheme="majorBidi"/>
          <w:b/>
          <w:bCs/>
          <w:sz w:val="32"/>
          <w:szCs w:val="32"/>
        </w:rPr>
      </w:pPr>
    </w:p>
    <w:p w14:paraId="1B46E52C" w14:textId="2A8B16A2" w:rsidR="002F591D" w:rsidRPr="00505098" w:rsidRDefault="002F591D" w:rsidP="002F591D">
      <w:pPr>
        <w:bidi w:val="0"/>
        <w:spacing w:line="360" w:lineRule="auto"/>
        <w:ind w:left="-360"/>
        <w:rPr>
          <w:rFonts w:asciiTheme="majorBidi" w:hAnsiTheme="majorBidi" w:cstheme="majorBidi"/>
          <w:b/>
          <w:bCs/>
          <w:sz w:val="32"/>
          <w:szCs w:val="32"/>
        </w:rPr>
      </w:pPr>
      <w:r w:rsidRPr="00505098">
        <w:rPr>
          <w:rFonts w:asciiTheme="majorBidi" w:hAnsiTheme="majorBidi" w:cstheme="majorBidi"/>
          <w:b/>
          <w:bCs/>
          <w:sz w:val="32"/>
          <w:szCs w:val="32"/>
        </w:rPr>
        <w:t>Denaturation of proteins:</w:t>
      </w:r>
    </w:p>
    <w:p w14:paraId="09D2927E" w14:textId="02759442" w:rsidR="002F591D" w:rsidRDefault="002F591D" w:rsidP="002F591D">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Denaturation of proteins is the changes in the properties of a protein. In other words, it is the loss of biologic activity. Denaturation agents include physical and chemical agents or by mechanical action.</w:t>
      </w:r>
    </w:p>
    <w:p w14:paraId="73C56796" w14:textId="7723EDDC" w:rsidR="00DE4039" w:rsidRPr="005B6055" w:rsidRDefault="00DE4039" w:rsidP="00DE4039">
      <w:pPr>
        <w:bidi w:val="0"/>
        <w:spacing w:line="360" w:lineRule="auto"/>
        <w:ind w:left="-360"/>
        <w:jc w:val="center"/>
        <w:rPr>
          <w:rFonts w:asciiTheme="majorBidi" w:hAnsiTheme="majorBidi" w:cstheme="majorBidi"/>
          <w:sz w:val="32"/>
          <w:szCs w:val="32"/>
        </w:rPr>
      </w:pPr>
      <w:r w:rsidRPr="005B6055">
        <w:rPr>
          <w:rFonts w:asciiTheme="majorBidi" w:hAnsiTheme="majorBidi" w:cstheme="majorBidi"/>
          <w:noProof/>
          <w:sz w:val="32"/>
          <w:szCs w:val="32"/>
        </w:rPr>
        <w:drawing>
          <wp:inline distT="0" distB="0" distL="0" distR="0" wp14:anchorId="38691851" wp14:editId="7D267A4D">
            <wp:extent cx="4380622" cy="2087880"/>
            <wp:effectExtent l="0" t="0" r="1270" b="7620"/>
            <wp:docPr id="1" name="Picture 1" descr="Image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8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94755" cy="2094616"/>
                    </a:xfrm>
                    <a:prstGeom prst="rect">
                      <a:avLst/>
                    </a:prstGeom>
                    <a:noFill/>
                    <a:ln>
                      <a:noFill/>
                    </a:ln>
                  </pic:spPr>
                </pic:pic>
              </a:graphicData>
            </a:graphic>
          </wp:inline>
        </w:drawing>
      </w:r>
    </w:p>
    <w:p w14:paraId="60816588" w14:textId="77777777" w:rsidR="00DE4039" w:rsidRDefault="00DE4039" w:rsidP="00DE4039">
      <w:pPr>
        <w:bidi w:val="0"/>
        <w:spacing w:line="360" w:lineRule="auto"/>
        <w:ind w:left="-360"/>
        <w:rPr>
          <w:rFonts w:asciiTheme="majorBidi" w:hAnsiTheme="majorBidi" w:cstheme="majorBidi"/>
          <w:b/>
          <w:bCs/>
          <w:sz w:val="32"/>
          <w:szCs w:val="32"/>
        </w:rPr>
      </w:pPr>
    </w:p>
    <w:p w14:paraId="169CFB59" w14:textId="003A8809" w:rsidR="00DE4039" w:rsidRPr="00951952" w:rsidRDefault="00DE4039" w:rsidP="00DE4039">
      <w:pPr>
        <w:bidi w:val="0"/>
        <w:spacing w:line="360" w:lineRule="auto"/>
        <w:ind w:left="-360"/>
        <w:rPr>
          <w:rFonts w:asciiTheme="majorBidi" w:hAnsiTheme="majorBidi" w:cstheme="majorBidi"/>
          <w:b/>
          <w:bCs/>
          <w:sz w:val="32"/>
          <w:szCs w:val="32"/>
        </w:rPr>
      </w:pPr>
      <w:r w:rsidRPr="00951952">
        <w:rPr>
          <w:rFonts w:asciiTheme="majorBidi" w:hAnsiTheme="majorBidi" w:cstheme="majorBidi"/>
          <w:b/>
          <w:bCs/>
          <w:sz w:val="32"/>
          <w:szCs w:val="32"/>
        </w:rPr>
        <w:t>Classification of proteins:</w:t>
      </w:r>
    </w:p>
    <w:p w14:paraId="1F63391C" w14:textId="77777777" w:rsidR="00DE4039" w:rsidRPr="005B6055" w:rsidRDefault="00DE4039" w:rsidP="00DE4039">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Proteins have been classified in several ways, according of their:</w:t>
      </w:r>
    </w:p>
    <w:p w14:paraId="3C92AE5B" w14:textId="77777777" w:rsidR="00DE4039" w:rsidRPr="005B6055" w:rsidRDefault="00DE4039" w:rsidP="00DE4039">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1- Function</w:t>
      </w:r>
    </w:p>
    <w:p w14:paraId="6237A1F6" w14:textId="77777777" w:rsidR="00DE4039" w:rsidRPr="005B6055" w:rsidRDefault="00DE4039" w:rsidP="00DE4039">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2- Shape and size</w:t>
      </w:r>
    </w:p>
    <w:p w14:paraId="0B4D5075" w14:textId="77777777" w:rsidR="00DE4039" w:rsidRPr="005B6055" w:rsidRDefault="00DE4039" w:rsidP="00DE4039">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3- Chemical structure</w:t>
      </w:r>
    </w:p>
    <w:p w14:paraId="3014562C" w14:textId="77777777" w:rsidR="00DE4039" w:rsidRPr="005B6055" w:rsidRDefault="00DE4039" w:rsidP="00DE4039">
      <w:pPr>
        <w:bidi w:val="0"/>
        <w:spacing w:line="360" w:lineRule="auto"/>
        <w:rPr>
          <w:rFonts w:asciiTheme="majorBidi" w:hAnsiTheme="majorBidi" w:cstheme="majorBidi"/>
          <w:sz w:val="32"/>
          <w:szCs w:val="32"/>
        </w:rPr>
      </w:pPr>
    </w:p>
    <w:p w14:paraId="173A9C45" w14:textId="77777777" w:rsidR="00DE4039" w:rsidRPr="00951952" w:rsidRDefault="00DE4039" w:rsidP="00DE4039">
      <w:pPr>
        <w:bidi w:val="0"/>
        <w:spacing w:line="360" w:lineRule="auto"/>
        <w:ind w:left="-360"/>
        <w:rPr>
          <w:rFonts w:asciiTheme="majorBidi" w:hAnsiTheme="majorBidi" w:cstheme="majorBidi"/>
          <w:b/>
          <w:bCs/>
          <w:sz w:val="32"/>
          <w:szCs w:val="32"/>
        </w:rPr>
      </w:pPr>
      <w:r w:rsidRPr="00951952">
        <w:rPr>
          <w:rFonts w:asciiTheme="majorBidi" w:hAnsiTheme="majorBidi" w:cstheme="majorBidi"/>
          <w:b/>
          <w:bCs/>
          <w:sz w:val="32"/>
          <w:szCs w:val="32"/>
        </w:rPr>
        <w:t>Functions of proteins:</w:t>
      </w:r>
    </w:p>
    <w:p w14:paraId="3E89C514" w14:textId="77777777" w:rsidR="00DE4039" w:rsidRPr="005B6055" w:rsidRDefault="00DE4039" w:rsidP="00DE4039">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1- Biochemical catalysts known as enzymes are proteins and catalyze all the chemical reaction that occurs in living cells.</w:t>
      </w:r>
    </w:p>
    <w:p w14:paraId="465A6B14" w14:textId="77777777" w:rsidR="00DE4039" w:rsidRPr="005B6055" w:rsidRDefault="00DE4039" w:rsidP="00DE4039">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2- Proteins known as immunoglobulin serve as the first line of defense against bacterial and viral infections. </w:t>
      </w:r>
    </w:p>
    <w:p w14:paraId="15CABDCD" w14:textId="77777777" w:rsidR="00DE4039" w:rsidRPr="005B6055" w:rsidRDefault="00DE4039" w:rsidP="00DE4039">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3- Some proteins present in cell membrane, cytoplasm and nucleus of the cell act as receptor.</w:t>
      </w:r>
    </w:p>
    <w:p w14:paraId="1DE02BA7" w14:textId="77777777" w:rsidR="00DE4039" w:rsidRPr="005B6055" w:rsidRDefault="00DE4039" w:rsidP="00DE4039">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lastRenderedPageBreak/>
        <w:t>4- Transport proteins carry materials from one place to another in the body. Like hemoglobin.</w:t>
      </w:r>
    </w:p>
    <w:p w14:paraId="3BF778C4" w14:textId="77777777" w:rsidR="00DE4039" w:rsidRPr="005B6055" w:rsidRDefault="00DE4039" w:rsidP="00DE4039">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5- Under certain conditions protein can be catabolized to supply energy.</w:t>
      </w:r>
    </w:p>
    <w:p w14:paraId="1FE0BB8A" w14:textId="77777777" w:rsidR="00DE4039" w:rsidRPr="005B6055" w:rsidRDefault="00DE4039" w:rsidP="00DE4039">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6- Storage proteins bind with specific substances and store them, like ferritin store iron, and </w:t>
      </w:r>
      <w:proofErr w:type="spellStart"/>
      <w:r w:rsidRPr="005B6055">
        <w:rPr>
          <w:rFonts w:asciiTheme="majorBidi" w:hAnsiTheme="majorBidi" w:cstheme="majorBidi"/>
          <w:sz w:val="32"/>
          <w:szCs w:val="32"/>
        </w:rPr>
        <w:t>casin</w:t>
      </w:r>
      <w:proofErr w:type="spellEnd"/>
      <w:r w:rsidRPr="005B6055">
        <w:rPr>
          <w:rFonts w:asciiTheme="majorBidi" w:hAnsiTheme="majorBidi" w:cstheme="majorBidi"/>
          <w:sz w:val="32"/>
          <w:szCs w:val="32"/>
        </w:rPr>
        <w:t xml:space="preserve"> in the milk, store amino acid. </w:t>
      </w:r>
      <w:proofErr w:type="gramStart"/>
      <w:r w:rsidRPr="005B6055">
        <w:rPr>
          <w:rFonts w:asciiTheme="majorBidi" w:hAnsiTheme="majorBidi" w:cstheme="majorBidi"/>
          <w:sz w:val="32"/>
          <w:szCs w:val="32"/>
        </w:rPr>
        <w:t>Also</w:t>
      </w:r>
      <w:proofErr w:type="gramEnd"/>
      <w:r w:rsidRPr="005B6055">
        <w:rPr>
          <w:rFonts w:asciiTheme="majorBidi" w:hAnsiTheme="majorBidi" w:cstheme="majorBidi"/>
          <w:sz w:val="32"/>
          <w:szCs w:val="32"/>
        </w:rPr>
        <w:t xml:space="preserve"> the seeds of many plants store proteins.</w:t>
      </w:r>
    </w:p>
    <w:p w14:paraId="0B8769CA" w14:textId="77777777" w:rsidR="00DE4039" w:rsidRPr="005B6055" w:rsidRDefault="00DE4039" w:rsidP="00DE4039">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7- Regulatory proteins control cell function, include hormones such as insulin and glucagon.</w:t>
      </w:r>
    </w:p>
    <w:p w14:paraId="64F216E3" w14:textId="77777777" w:rsidR="00DE4039" w:rsidRPr="005B6055" w:rsidRDefault="00DE4039" w:rsidP="00DE4039">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8- Some proteins serve as structural materials or as important components of extracellular fluid. Like keratin of skin and hair, collagen of connective tissue.</w:t>
      </w:r>
    </w:p>
    <w:p w14:paraId="3664FE9F" w14:textId="77777777" w:rsidR="00DE4039" w:rsidRPr="00951952" w:rsidRDefault="00DE4039" w:rsidP="00DE4039">
      <w:pPr>
        <w:bidi w:val="0"/>
        <w:spacing w:line="360" w:lineRule="auto"/>
        <w:ind w:left="-360"/>
        <w:rPr>
          <w:rFonts w:asciiTheme="majorBidi" w:hAnsiTheme="majorBidi" w:cstheme="majorBidi"/>
          <w:b/>
          <w:bCs/>
          <w:sz w:val="32"/>
          <w:szCs w:val="32"/>
        </w:rPr>
      </w:pPr>
      <w:r w:rsidRPr="00951952">
        <w:rPr>
          <w:rFonts w:asciiTheme="majorBidi" w:hAnsiTheme="majorBidi" w:cstheme="majorBidi"/>
          <w:b/>
          <w:bCs/>
          <w:sz w:val="32"/>
          <w:szCs w:val="32"/>
        </w:rPr>
        <w:t>2- Classification of proteins based on shape and size:</w:t>
      </w:r>
    </w:p>
    <w:p w14:paraId="5B88F2C6" w14:textId="77777777" w:rsidR="00DE4039" w:rsidRPr="00951952" w:rsidRDefault="00DE4039" w:rsidP="00DE4039">
      <w:pPr>
        <w:bidi w:val="0"/>
        <w:spacing w:line="360" w:lineRule="auto"/>
        <w:ind w:left="-360"/>
        <w:rPr>
          <w:rFonts w:asciiTheme="majorBidi" w:hAnsiTheme="majorBidi" w:cstheme="majorBidi"/>
          <w:b/>
          <w:bCs/>
          <w:sz w:val="32"/>
          <w:szCs w:val="32"/>
        </w:rPr>
      </w:pPr>
      <w:r w:rsidRPr="00951952">
        <w:rPr>
          <w:rFonts w:asciiTheme="majorBidi" w:hAnsiTheme="majorBidi" w:cstheme="majorBidi"/>
          <w:b/>
          <w:bCs/>
          <w:sz w:val="32"/>
          <w:szCs w:val="32"/>
        </w:rPr>
        <w:t>a- Fibrous proteins:</w:t>
      </w:r>
    </w:p>
    <w:p w14:paraId="2FD68E0B" w14:textId="77777777" w:rsidR="00DE4039" w:rsidRPr="005B6055" w:rsidRDefault="00DE4039" w:rsidP="00DE4039">
      <w:pPr>
        <w:autoSpaceDE w:val="0"/>
        <w:autoSpaceDN w:val="0"/>
        <w:bidi w:val="0"/>
        <w:adjustRightInd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In fibrous proteins, the polypeptide chains are long, thin fiber or needle shaped. These proteins often serve structural roles in cells. Typically, they are insoluble in water or in dilute salt solution. Like </w:t>
      </w:r>
      <w:r w:rsidRPr="005B6055">
        <w:rPr>
          <w:rFonts w:asciiTheme="majorBidi" w:hAnsiTheme="majorBidi" w:cstheme="majorBidi"/>
          <w:noProof/>
          <w:sz w:val="32"/>
          <w:szCs w:val="32"/>
        </w:rPr>
        <w:drawing>
          <wp:inline distT="0" distB="0" distL="0" distR="0" wp14:anchorId="685743AD" wp14:editId="76CC4552">
            <wp:extent cx="104775" cy="85725"/>
            <wp:effectExtent l="0" t="0" r="9525" b="9525"/>
            <wp:docPr id="11" name="Picture 11" descr="a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f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5B6055">
        <w:rPr>
          <w:rFonts w:asciiTheme="majorBidi" w:hAnsiTheme="majorBidi" w:cstheme="majorBidi"/>
          <w:sz w:val="32"/>
          <w:szCs w:val="32"/>
        </w:rPr>
        <w:t xml:space="preserve">-keratin (from hair, nail wool and skin), </w:t>
      </w:r>
      <w:proofErr w:type="spellStart"/>
      <w:r w:rsidRPr="005B6055">
        <w:rPr>
          <w:rFonts w:asciiTheme="majorBidi" w:hAnsiTheme="majorBidi" w:cstheme="majorBidi"/>
          <w:sz w:val="32"/>
          <w:szCs w:val="32"/>
        </w:rPr>
        <w:t>silkfibroin</w:t>
      </w:r>
      <w:proofErr w:type="spellEnd"/>
      <w:r w:rsidRPr="005B6055">
        <w:rPr>
          <w:rFonts w:asciiTheme="majorBidi" w:hAnsiTheme="majorBidi" w:cstheme="majorBidi"/>
          <w:sz w:val="32"/>
          <w:szCs w:val="32"/>
        </w:rPr>
        <w:t xml:space="preserve"> (fibroin, the protein of silk, is produced by insects and spiders), collagen (found in connective tissue such as tendons, cartilage, the organic matrix of bone, and the cornea of the eye.), and elastin</w:t>
      </w:r>
      <w:r>
        <w:rPr>
          <w:rFonts w:asciiTheme="majorBidi" w:hAnsiTheme="majorBidi" w:cstheme="majorBidi"/>
          <w:sz w:val="32"/>
          <w:szCs w:val="32"/>
        </w:rPr>
        <w:t xml:space="preserve"> </w:t>
      </w:r>
      <w:r w:rsidRPr="005B6055">
        <w:rPr>
          <w:rFonts w:asciiTheme="majorBidi" w:hAnsiTheme="majorBidi" w:cstheme="majorBidi"/>
          <w:sz w:val="32"/>
          <w:szCs w:val="32"/>
        </w:rPr>
        <w:t>(a component of some connective tissues).</w:t>
      </w:r>
    </w:p>
    <w:p w14:paraId="5513F5FD" w14:textId="77777777" w:rsidR="00DE4039" w:rsidRPr="005B6055" w:rsidRDefault="00DE4039" w:rsidP="00DE4039">
      <w:pPr>
        <w:bidi w:val="0"/>
        <w:spacing w:line="360" w:lineRule="auto"/>
        <w:ind w:left="-360"/>
        <w:rPr>
          <w:rFonts w:asciiTheme="majorBidi" w:hAnsiTheme="majorBidi" w:cstheme="majorBidi"/>
          <w:sz w:val="32"/>
          <w:szCs w:val="32"/>
        </w:rPr>
      </w:pPr>
    </w:p>
    <w:p w14:paraId="79D0DB60" w14:textId="77777777" w:rsidR="00DE4039" w:rsidRDefault="00DE4039" w:rsidP="00DE4039">
      <w:pPr>
        <w:bidi w:val="0"/>
        <w:spacing w:line="360" w:lineRule="auto"/>
        <w:ind w:left="-360"/>
        <w:rPr>
          <w:rFonts w:asciiTheme="majorBidi" w:hAnsiTheme="majorBidi" w:cstheme="majorBidi"/>
          <w:b/>
          <w:bCs/>
          <w:sz w:val="32"/>
          <w:szCs w:val="32"/>
        </w:rPr>
      </w:pPr>
    </w:p>
    <w:p w14:paraId="5C7CE45D" w14:textId="77777777" w:rsidR="00DE4039" w:rsidRPr="00951952" w:rsidRDefault="00DE4039" w:rsidP="00DE4039">
      <w:pPr>
        <w:bidi w:val="0"/>
        <w:spacing w:line="360" w:lineRule="auto"/>
        <w:ind w:left="-360"/>
        <w:rPr>
          <w:rFonts w:asciiTheme="majorBidi" w:hAnsiTheme="majorBidi" w:cstheme="majorBidi"/>
          <w:b/>
          <w:bCs/>
          <w:sz w:val="32"/>
          <w:szCs w:val="32"/>
        </w:rPr>
      </w:pPr>
      <w:r w:rsidRPr="00951952">
        <w:rPr>
          <w:rFonts w:asciiTheme="majorBidi" w:hAnsiTheme="majorBidi" w:cstheme="majorBidi"/>
          <w:b/>
          <w:bCs/>
          <w:sz w:val="32"/>
          <w:szCs w:val="32"/>
        </w:rPr>
        <w:t>2- Globular proteins:</w:t>
      </w:r>
    </w:p>
    <w:p w14:paraId="3E51B29B" w14:textId="77777777" w:rsidR="00DE4039" w:rsidRPr="005B6055" w:rsidRDefault="00DE4039" w:rsidP="00DE4039">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Globular proteins also called </w:t>
      </w:r>
      <w:proofErr w:type="spellStart"/>
      <w:r w:rsidRPr="005B6055">
        <w:rPr>
          <w:rFonts w:asciiTheme="majorBidi" w:hAnsiTheme="majorBidi" w:cstheme="majorBidi"/>
          <w:sz w:val="32"/>
          <w:szCs w:val="32"/>
        </w:rPr>
        <w:t>spheroproteins</w:t>
      </w:r>
      <w:proofErr w:type="spellEnd"/>
      <w:r w:rsidRPr="005B6055">
        <w:rPr>
          <w:rFonts w:asciiTheme="majorBidi" w:hAnsiTheme="majorBidi" w:cstheme="majorBidi"/>
          <w:sz w:val="32"/>
          <w:szCs w:val="32"/>
        </w:rPr>
        <w:t xml:space="preserve"> are spherical in shape. Globular proteins are soluble in aqueous solution. This group includes albumin, many enzymes, </w:t>
      </w:r>
      <w:proofErr w:type="spellStart"/>
      <w:r w:rsidRPr="005B6055">
        <w:rPr>
          <w:rFonts w:asciiTheme="majorBidi" w:hAnsiTheme="majorBidi" w:cstheme="majorBidi"/>
          <w:sz w:val="32"/>
          <w:szCs w:val="32"/>
        </w:rPr>
        <w:t>protamines</w:t>
      </w:r>
      <w:proofErr w:type="spellEnd"/>
      <w:r w:rsidRPr="005B6055">
        <w:rPr>
          <w:rFonts w:asciiTheme="majorBidi" w:hAnsiTheme="majorBidi" w:cstheme="majorBidi"/>
          <w:sz w:val="32"/>
          <w:szCs w:val="32"/>
        </w:rPr>
        <w:t>, globulin, histones and actin</w:t>
      </w:r>
      <w:proofErr w:type="gramStart"/>
      <w:r w:rsidRPr="005B6055">
        <w:rPr>
          <w:rFonts w:asciiTheme="majorBidi" w:hAnsiTheme="majorBidi" w:cstheme="majorBidi"/>
          <w:sz w:val="32"/>
          <w:szCs w:val="32"/>
        </w:rPr>
        <w:t>…..</w:t>
      </w:r>
      <w:proofErr w:type="gramEnd"/>
    </w:p>
    <w:p w14:paraId="5F3DB096" w14:textId="77777777" w:rsidR="00DE4039" w:rsidRPr="00951952" w:rsidRDefault="00DE4039" w:rsidP="00DE4039">
      <w:pPr>
        <w:bidi w:val="0"/>
        <w:spacing w:line="360" w:lineRule="auto"/>
        <w:ind w:left="-360"/>
        <w:rPr>
          <w:rFonts w:asciiTheme="majorBidi" w:hAnsiTheme="majorBidi" w:cstheme="majorBidi"/>
          <w:b/>
          <w:bCs/>
          <w:sz w:val="32"/>
          <w:szCs w:val="32"/>
        </w:rPr>
      </w:pPr>
      <w:r w:rsidRPr="00951952">
        <w:rPr>
          <w:rFonts w:asciiTheme="majorBidi" w:hAnsiTheme="majorBidi" w:cstheme="majorBidi"/>
          <w:b/>
          <w:bCs/>
          <w:sz w:val="32"/>
          <w:szCs w:val="32"/>
        </w:rPr>
        <w:t>Classification based on the structure of proteins:</w:t>
      </w:r>
    </w:p>
    <w:p w14:paraId="5CAC40E2" w14:textId="77777777" w:rsidR="00DE4039" w:rsidRPr="005B6055" w:rsidRDefault="00DE4039" w:rsidP="00DE4039">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Proteins can be classified according to their structure to:</w:t>
      </w:r>
    </w:p>
    <w:p w14:paraId="57420880" w14:textId="77777777" w:rsidR="00DE4039" w:rsidRPr="00951952" w:rsidRDefault="00DE4039" w:rsidP="00DE4039">
      <w:pPr>
        <w:bidi w:val="0"/>
        <w:spacing w:line="360" w:lineRule="auto"/>
        <w:ind w:left="-360"/>
        <w:rPr>
          <w:rFonts w:asciiTheme="majorBidi" w:hAnsiTheme="majorBidi" w:cstheme="majorBidi"/>
          <w:b/>
          <w:bCs/>
          <w:sz w:val="32"/>
          <w:szCs w:val="32"/>
        </w:rPr>
      </w:pPr>
      <w:r w:rsidRPr="00951952">
        <w:rPr>
          <w:rFonts w:asciiTheme="majorBidi" w:hAnsiTheme="majorBidi" w:cstheme="majorBidi"/>
          <w:b/>
          <w:bCs/>
          <w:sz w:val="32"/>
          <w:szCs w:val="32"/>
        </w:rPr>
        <w:lastRenderedPageBreak/>
        <w:t>1-Simple proteins:</w:t>
      </w:r>
    </w:p>
    <w:p w14:paraId="1B4CEDA5" w14:textId="77777777" w:rsidR="00DE4039" w:rsidRPr="005B6055" w:rsidRDefault="00DE4039" w:rsidP="00DE4039">
      <w:pPr>
        <w:bidi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These are proteins containing only amino acids. On complete hydrolysis yield only amino acids. Like:</w:t>
      </w:r>
    </w:p>
    <w:p w14:paraId="71458FEE" w14:textId="77777777" w:rsidR="00DE4039" w:rsidRPr="005B6055" w:rsidRDefault="00DE4039" w:rsidP="00DE4039">
      <w:pPr>
        <w:bidi w:val="0"/>
        <w:spacing w:line="360" w:lineRule="auto"/>
        <w:ind w:left="-360"/>
        <w:rPr>
          <w:rFonts w:asciiTheme="majorBidi" w:hAnsiTheme="majorBidi" w:cstheme="majorBidi"/>
          <w:sz w:val="32"/>
          <w:szCs w:val="32"/>
        </w:rPr>
      </w:pPr>
      <w:proofErr w:type="gramStart"/>
      <w:r w:rsidRPr="00951952">
        <w:rPr>
          <w:rFonts w:asciiTheme="majorBidi" w:hAnsiTheme="majorBidi" w:cstheme="majorBidi"/>
          <w:b/>
          <w:bCs/>
          <w:sz w:val="32"/>
          <w:szCs w:val="32"/>
        </w:rPr>
        <w:t>Albumin</w:t>
      </w:r>
      <w:r w:rsidRPr="005B6055">
        <w:rPr>
          <w:rFonts w:asciiTheme="majorBidi" w:hAnsiTheme="majorBidi" w:cstheme="majorBidi"/>
          <w:sz w:val="32"/>
          <w:szCs w:val="32"/>
        </w:rPr>
        <w:t>(</w:t>
      </w:r>
      <w:proofErr w:type="gramEnd"/>
      <w:r w:rsidRPr="005B6055">
        <w:rPr>
          <w:rFonts w:asciiTheme="majorBidi" w:hAnsiTheme="majorBidi" w:cstheme="majorBidi"/>
          <w:sz w:val="32"/>
          <w:szCs w:val="32"/>
        </w:rPr>
        <w:t xml:space="preserve">found in many animal tissues and liquids), globulins(found in blood and milk and muscle and in plant seed), </w:t>
      </w:r>
      <w:proofErr w:type="spellStart"/>
      <w:r w:rsidRPr="005B6055">
        <w:rPr>
          <w:rFonts w:asciiTheme="majorBidi" w:hAnsiTheme="majorBidi" w:cstheme="majorBidi"/>
          <w:sz w:val="32"/>
          <w:szCs w:val="32"/>
        </w:rPr>
        <w:t>glutelins</w:t>
      </w:r>
      <w:proofErr w:type="spellEnd"/>
      <w:r w:rsidRPr="005B6055">
        <w:rPr>
          <w:rFonts w:asciiTheme="majorBidi" w:hAnsiTheme="majorBidi" w:cstheme="majorBidi"/>
          <w:sz w:val="32"/>
          <w:szCs w:val="32"/>
        </w:rPr>
        <w:t xml:space="preserve">(a simple protein found in the seeds of cereals), histones(present in cell nuclei in association with nucleic acids), </w:t>
      </w:r>
      <w:proofErr w:type="spellStart"/>
      <w:r w:rsidRPr="00951952">
        <w:rPr>
          <w:rFonts w:asciiTheme="majorBidi" w:hAnsiTheme="majorBidi" w:cstheme="majorBidi"/>
          <w:b/>
          <w:bCs/>
          <w:sz w:val="32"/>
          <w:szCs w:val="32"/>
        </w:rPr>
        <w:t>protamins</w:t>
      </w:r>
      <w:proofErr w:type="spellEnd"/>
      <w:r w:rsidRPr="005B6055">
        <w:rPr>
          <w:rFonts w:asciiTheme="majorBidi" w:hAnsiTheme="majorBidi" w:cstheme="majorBidi"/>
          <w:sz w:val="32"/>
          <w:szCs w:val="32"/>
        </w:rPr>
        <w:t xml:space="preserve">(found in fish) and </w:t>
      </w:r>
      <w:proofErr w:type="spellStart"/>
      <w:r w:rsidRPr="005B6055">
        <w:rPr>
          <w:rFonts w:asciiTheme="majorBidi" w:hAnsiTheme="majorBidi" w:cstheme="majorBidi"/>
          <w:sz w:val="32"/>
          <w:szCs w:val="32"/>
        </w:rPr>
        <w:t>prolamine</w:t>
      </w:r>
      <w:proofErr w:type="spellEnd"/>
      <w:r w:rsidRPr="005B6055">
        <w:rPr>
          <w:rFonts w:asciiTheme="majorBidi" w:hAnsiTheme="majorBidi" w:cstheme="majorBidi"/>
          <w:sz w:val="32"/>
          <w:szCs w:val="32"/>
        </w:rPr>
        <w:t>(found in plants).</w:t>
      </w:r>
    </w:p>
    <w:p w14:paraId="14AF981F" w14:textId="77777777" w:rsidR="00DE4039" w:rsidRPr="00951952" w:rsidRDefault="00DE4039" w:rsidP="00DE4039">
      <w:pPr>
        <w:bidi w:val="0"/>
        <w:spacing w:line="360" w:lineRule="auto"/>
        <w:ind w:left="-360"/>
        <w:rPr>
          <w:rFonts w:asciiTheme="majorBidi" w:hAnsiTheme="majorBidi" w:cstheme="majorBidi"/>
          <w:b/>
          <w:bCs/>
          <w:sz w:val="32"/>
          <w:szCs w:val="32"/>
        </w:rPr>
      </w:pPr>
      <w:r w:rsidRPr="00951952">
        <w:rPr>
          <w:rFonts w:asciiTheme="majorBidi" w:hAnsiTheme="majorBidi" w:cstheme="majorBidi"/>
          <w:b/>
          <w:bCs/>
          <w:sz w:val="32"/>
          <w:szCs w:val="32"/>
        </w:rPr>
        <w:t>2-Conjugated or compound or complex proteins:</w:t>
      </w:r>
    </w:p>
    <w:p w14:paraId="2F6B9E13" w14:textId="77777777" w:rsidR="00DE4039" w:rsidRPr="005B6055" w:rsidRDefault="00DE4039" w:rsidP="00DE4039">
      <w:pPr>
        <w:autoSpaceDE w:val="0"/>
        <w:autoSpaceDN w:val="0"/>
        <w:bidi w:val="0"/>
        <w:adjustRightInd w:val="0"/>
        <w:spacing w:line="360" w:lineRule="auto"/>
        <w:ind w:left="-360"/>
        <w:rPr>
          <w:rFonts w:asciiTheme="majorBidi" w:hAnsiTheme="majorBidi" w:cstheme="majorBidi"/>
          <w:sz w:val="32"/>
          <w:szCs w:val="32"/>
        </w:rPr>
      </w:pPr>
      <w:r w:rsidRPr="005B6055">
        <w:rPr>
          <w:rFonts w:asciiTheme="majorBidi" w:hAnsiTheme="majorBidi" w:cstheme="majorBidi"/>
          <w:sz w:val="32"/>
          <w:szCs w:val="32"/>
        </w:rPr>
        <w:t xml:space="preserve">These are proteins liked with a </w:t>
      </w:r>
      <w:proofErr w:type="spellStart"/>
      <w:r w:rsidRPr="005B6055">
        <w:rPr>
          <w:rFonts w:asciiTheme="majorBidi" w:hAnsiTheme="majorBidi" w:cstheme="majorBidi"/>
          <w:sz w:val="32"/>
          <w:szCs w:val="32"/>
        </w:rPr>
        <w:t>non protein</w:t>
      </w:r>
      <w:proofErr w:type="spellEnd"/>
      <w:r w:rsidRPr="005B6055">
        <w:rPr>
          <w:rFonts w:asciiTheme="majorBidi" w:hAnsiTheme="majorBidi" w:cstheme="majorBidi"/>
          <w:sz w:val="32"/>
          <w:szCs w:val="32"/>
        </w:rPr>
        <w:t xml:space="preserve"> part called prosthetic group. The prosthetic group may be a metal or a compound. On hydrolysis with acids, yield the amino acids and prosthetic group. A number of proteins contain more than one prosthetic group. </w:t>
      </w:r>
      <w:proofErr w:type="gramStart"/>
      <w:r w:rsidRPr="005B6055">
        <w:rPr>
          <w:rFonts w:asciiTheme="majorBidi" w:hAnsiTheme="majorBidi" w:cstheme="majorBidi"/>
          <w:sz w:val="32"/>
          <w:szCs w:val="32"/>
        </w:rPr>
        <w:t>Usually</w:t>
      </w:r>
      <w:proofErr w:type="gramEnd"/>
      <w:r w:rsidRPr="005B6055">
        <w:rPr>
          <w:rFonts w:asciiTheme="majorBidi" w:hAnsiTheme="majorBidi" w:cstheme="majorBidi"/>
          <w:sz w:val="32"/>
          <w:szCs w:val="32"/>
        </w:rPr>
        <w:t xml:space="preserve"> the prosthetic group plays an important role in the protein’s biological function.</w:t>
      </w:r>
    </w:p>
    <w:p w14:paraId="4E9C1D50" w14:textId="77777777" w:rsidR="00DE4039" w:rsidRPr="00951952" w:rsidRDefault="00DE4039" w:rsidP="00DE4039">
      <w:pPr>
        <w:bidi w:val="0"/>
        <w:spacing w:line="360" w:lineRule="auto"/>
        <w:ind w:left="-360"/>
        <w:rPr>
          <w:rFonts w:asciiTheme="majorBidi" w:hAnsiTheme="majorBidi" w:cstheme="majorBidi"/>
          <w:b/>
          <w:bCs/>
          <w:sz w:val="32"/>
          <w:szCs w:val="32"/>
        </w:rPr>
      </w:pPr>
      <w:proofErr w:type="spellStart"/>
      <w:r w:rsidRPr="00951952">
        <w:rPr>
          <w:rFonts w:asciiTheme="majorBidi" w:hAnsiTheme="majorBidi" w:cstheme="majorBidi"/>
          <w:b/>
          <w:bCs/>
          <w:sz w:val="32"/>
          <w:szCs w:val="32"/>
        </w:rPr>
        <w:t>Holo</w:t>
      </w:r>
      <w:proofErr w:type="spellEnd"/>
      <w:r w:rsidRPr="00951952">
        <w:rPr>
          <w:rFonts w:asciiTheme="majorBidi" w:hAnsiTheme="majorBidi" w:cstheme="majorBidi"/>
          <w:b/>
          <w:bCs/>
          <w:sz w:val="32"/>
          <w:szCs w:val="32"/>
        </w:rPr>
        <w:t xml:space="preserve"> protein = Protein (Apo protein) + non protein part (prosthetic group)</w:t>
      </w:r>
    </w:p>
    <w:p w14:paraId="561D5ACE" w14:textId="77777777" w:rsidR="00DE4039" w:rsidRPr="00951952" w:rsidRDefault="00DE4039" w:rsidP="00DE4039">
      <w:pPr>
        <w:bidi w:val="0"/>
        <w:spacing w:line="360" w:lineRule="auto"/>
        <w:ind w:left="-360"/>
        <w:rPr>
          <w:rFonts w:asciiTheme="majorBidi" w:hAnsiTheme="majorBidi" w:cstheme="majorBidi"/>
          <w:b/>
          <w:bCs/>
          <w:sz w:val="32"/>
          <w:szCs w:val="32"/>
        </w:rPr>
      </w:pPr>
    </w:p>
    <w:p w14:paraId="6B8DCF79" w14:textId="01A28413" w:rsidR="00DE4039" w:rsidRPr="00951952" w:rsidRDefault="00DE4039" w:rsidP="00DE4039">
      <w:pPr>
        <w:bidi w:val="0"/>
        <w:spacing w:line="360" w:lineRule="auto"/>
        <w:ind w:left="-360"/>
        <w:rPr>
          <w:rFonts w:asciiTheme="majorBidi" w:hAnsiTheme="majorBidi" w:cstheme="majorBidi"/>
          <w:b/>
          <w:bCs/>
          <w:sz w:val="32"/>
          <w:szCs w:val="32"/>
        </w:rPr>
      </w:pPr>
      <w:r w:rsidRPr="005B6055">
        <w:rPr>
          <w:rFonts w:asciiTheme="majorBidi" w:hAnsiTheme="majorBidi" w:cstheme="majorBidi"/>
          <w:sz w:val="32"/>
          <w:szCs w:val="32"/>
        </w:rPr>
        <w:t xml:space="preserve">       </w:t>
      </w:r>
      <w:r>
        <w:rPr>
          <w:rFonts w:asciiTheme="majorBidi" w:hAnsiTheme="majorBidi" w:cstheme="majorBidi"/>
          <w:noProof/>
          <w:sz w:val="32"/>
          <w:szCs w:val="32"/>
        </w:rPr>
        <w:t xml:space="preserve"> </w:t>
      </w:r>
      <w:r>
        <w:rPr>
          <w:rFonts w:asciiTheme="majorBidi" w:hAnsiTheme="majorBidi" w:cstheme="majorBidi"/>
          <w:noProof/>
          <w:sz w:val="32"/>
          <w:szCs w:val="32"/>
        </w:rPr>
        <w:t>3-</w:t>
      </w:r>
      <w:r w:rsidRPr="00951952">
        <w:rPr>
          <w:rFonts w:asciiTheme="majorBidi" w:hAnsiTheme="majorBidi" w:cstheme="majorBidi"/>
          <w:b/>
          <w:bCs/>
          <w:sz w:val="32"/>
          <w:szCs w:val="32"/>
        </w:rPr>
        <w:t>Derived proteins:</w:t>
      </w:r>
    </w:p>
    <w:p w14:paraId="10A50687" w14:textId="3A5D42A7" w:rsidR="00AA1559" w:rsidRPr="002F591D" w:rsidRDefault="00DE4039" w:rsidP="00DE4039">
      <w:pPr>
        <w:spacing w:line="360" w:lineRule="auto"/>
        <w:jc w:val="right"/>
      </w:pPr>
      <w:r w:rsidRPr="005B6055">
        <w:rPr>
          <w:rFonts w:asciiTheme="majorBidi" w:hAnsiTheme="majorBidi" w:cstheme="majorBidi"/>
          <w:sz w:val="32"/>
          <w:szCs w:val="32"/>
        </w:rPr>
        <w:t>These are derivatives of proteins formed from simple and conjugated proteins. These proteins are produced by physical and chemical factors</w:t>
      </w:r>
    </w:p>
    <w:sectPr w:rsidR="00AA1559" w:rsidRPr="002F591D" w:rsidSect="00020C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10"/>
    <w:rsid w:val="00020C3B"/>
    <w:rsid w:val="00182C66"/>
    <w:rsid w:val="002F591D"/>
    <w:rsid w:val="00301B19"/>
    <w:rsid w:val="004310EB"/>
    <w:rsid w:val="00435F27"/>
    <w:rsid w:val="006C2D10"/>
    <w:rsid w:val="007671A0"/>
    <w:rsid w:val="008E655D"/>
    <w:rsid w:val="008E6F81"/>
    <w:rsid w:val="00AA1559"/>
    <w:rsid w:val="00D94B82"/>
    <w:rsid w:val="00DE40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1C50"/>
  <w15:chartTrackingRefBased/>
  <w15:docId w15:val="{C2D0C844-EEE3-4CF0-A6D5-36F326B2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55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human.freescience.org/htmx/human.php" TargetMode="External"/><Relationship Id="rId18" Type="http://schemas.openxmlformats.org/officeDocument/2006/relationships/hyperlink" Target="http://human.freescience.org/htmx/phenylalanine.php" TargetMode="External"/><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human.freescience.org/htmx/valine.php" TargetMode="External"/><Relationship Id="rId7" Type="http://schemas.openxmlformats.org/officeDocument/2006/relationships/image" Target="media/image4.jpeg"/><Relationship Id="rId12" Type="http://schemas.openxmlformats.org/officeDocument/2006/relationships/hyperlink" Target="http://human.freescience.org/htmx/chemical_reaction.php" TargetMode="External"/><Relationship Id="rId17" Type="http://schemas.openxmlformats.org/officeDocument/2006/relationships/hyperlink" Target="http://human.freescience.org/htmx/methionine.php" TargetMode="External"/><Relationship Id="rId25"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hyperlink" Target="http://human.freescience.org/htmx/isoleucine.php" TargetMode="External"/><Relationship Id="rId20" Type="http://schemas.openxmlformats.org/officeDocument/2006/relationships/hyperlink" Target="http://human.freescience.org/htmx/tryptophan.php" TargetMode="External"/><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human.freescience.org/htmx/chemical_compound.php" TargetMode="External"/><Relationship Id="rId24"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human.freescience.org/htmx/leucine.php"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http://human.freescience.org/htmx/human_body.php" TargetMode="External"/><Relationship Id="rId19" Type="http://schemas.openxmlformats.org/officeDocument/2006/relationships/hyperlink" Target="http://human.freescience.org/htmx/threonine.php"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en.wikipedia.org/wiki/Synthesize" TargetMode="External"/><Relationship Id="rId14" Type="http://schemas.openxmlformats.org/officeDocument/2006/relationships/hyperlink" Target="http://human.freescience.org/htmx/lysine.php" TargetMode="External"/><Relationship Id="rId22" Type="http://schemas.openxmlformats.org/officeDocument/2006/relationships/image" Target="media/image6.jpeg"/><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13</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dc:creator>
  <cp:keywords/>
  <dc:description/>
  <cp:lastModifiedBy>sidra</cp:lastModifiedBy>
  <cp:revision>3</cp:revision>
  <dcterms:created xsi:type="dcterms:W3CDTF">2021-12-11T18:12:00Z</dcterms:created>
  <dcterms:modified xsi:type="dcterms:W3CDTF">2021-12-11T19:27:00Z</dcterms:modified>
</cp:coreProperties>
</file>