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3BD8" w14:textId="77777777" w:rsidR="00DC11AC" w:rsidRPr="00997652" w:rsidRDefault="00DC11AC" w:rsidP="00DC11AC">
      <w:pPr>
        <w:bidi w:val="0"/>
        <w:spacing w:line="360" w:lineRule="auto"/>
        <w:outlineLvl w:val="0"/>
        <w:rPr>
          <w:b/>
          <w:bCs/>
          <w:sz w:val="28"/>
          <w:szCs w:val="28"/>
          <w:lang w:bidi="ar-IQ"/>
        </w:rPr>
      </w:pPr>
      <w:r w:rsidRPr="00997652">
        <w:rPr>
          <w:b/>
          <w:bCs/>
          <w:sz w:val="28"/>
          <w:szCs w:val="28"/>
          <w:lang w:bidi="ar-IQ"/>
        </w:rPr>
        <w:t>Reactions of monosaccharides:</w:t>
      </w:r>
    </w:p>
    <w:p w14:paraId="1675788E" w14:textId="77777777" w:rsidR="00DC11AC" w:rsidRPr="00997652" w:rsidRDefault="00DC11AC" w:rsidP="00DC11AC">
      <w:pPr>
        <w:bidi w:val="0"/>
        <w:spacing w:line="360" w:lineRule="auto"/>
        <w:outlineLvl w:val="0"/>
        <w:rPr>
          <w:b/>
          <w:bCs/>
          <w:sz w:val="28"/>
          <w:szCs w:val="28"/>
          <w:lang w:bidi="ar-IQ"/>
        </w:rPr>
      </w:pPr>
      <w:r w:rsidRPr="00997652">
        <w:rPr>
          <w:b/>
          <w:bCs/>
          <w:sz w:val="28"/>
          <w:szCs w:val="28"/>
          <w:lang w:bidi="ar-IQ"/>
        </w:rPr>
        <w:t>1- Glycoside formation:</w:t>
      </w:r>
    </w:p>
    <w:p w14:paraId="339EA412" w14:textId="0086F855" w:rsidR="00DC11AC" w:rsidRPr="00997652" w:rsidRDefault="00DC11AC" w:rsidP="00DC11AC">
      <w:pPr>
        <w:bidi w:val="0"/>
        <w:spacing w:line="360" w:lineRule="auto"/>
        <w:rPr>
          <w:sz w:val="28"/>
          <w:szCs w:val="28"/>
          <w:lang w:bidi="ar-IQ"/>
        </w:rPr>
      </w:pPr>
      <w:r w:rsidRPr="00997652">
        <w:rPr>
          <w:sz w:val="28"/>
          <w:szCs w:val="28"/>
          <w:lang w:bidi="ar-IQ"/>
        </w:rPr>
        <w:t xml:space="preserve">   In an acidic catalyzed reaction, the anomeric hydroxyl group (hemiacetal) of a monosaccharide condenses with alcohols to form compounds are </w:t>
      </w:r>
      <w:r w:rsidR="00872EF3" w:rsidRPr="00997652">
        <w:rPr>
          <w:sz w:val="28"/>
          <w:szCs w:val="28"/>
          <w:lang w:bidi="ar-IQ"/>
        </w:rPr>
        <w:t>called α</w:t>
      </w:r>
      <w:r w:rsidRPr="00997652">
        <w:rPr>
          <w:sz w:val="28"/>
          <w:szCs w:val="28"/>
          <w:lang w:bidi="ar-IQ"/>
        </w:rPr>
        <w:t xml:space="preserve"> and β glycosides. The bond so formed is known as a glycosidic bond.</w:t>
      </w:r>
    </w:p>
    <w:p w14:paraId="68092120" w14:textId="77777777" w:rsidR="00DC11AC" w:rsidRPr="00997652" w:rsidRDefault="00DC11AC" w:rsidP="00DC11AC">
      <w:pPr>
        <w:bidi w:val="0"/>
        <w:spacing w:line="360" w:lineRule="auto"/>
        <w:rPr>
          <w:sz w:val="28"/>
          <w:szCs w:val="28"/>
          <w:lang w:bidi="ar-IQ"/>
        </w:rPr>
      </w:pPr>
    </w:p>
    <w:p w14:paraId="4148B99E" w14:textId="264DD742" w:rsidR="00DC11AC" w:rsidRPr="00997652" w:rsidRDefault="00DC11AC" w:rsidP="00DC11AC">
      <w:pPr>
        <w:bidi w:val="0"/>
        <w:spacing w:line="360" w:lineRule="auto"/>
        <w:rPr>
          <w:sz w:val="28"/>
          <w:szCs w:val="28"/>
          <w:lang w:bidi="ar-IQ"/>
        </w:rPr>
      </w:pPr>
      <w:r w:rsidRPr="00997652">
        <w:rPr>
          <w:sz w:val="28"/>
          <w:szCs w:val="28"/>
          <w:lang w:bidi="ar-IQ"/>
        </w:rPr>
        <w:t xml:space="preserve">     </w:t>
      </w:r>
      <w:r w:rsidRPr="00997652">
        <w:rPr>
          <w:b/>
          <w:bCs/>
          <w:noProof/>
          <w:sz w:val="28"/>
          <w:szCs w:val="28"/>
          <w:lang w:bidi="ar-IQ"/>
        </w:rPr>
        <w:drawing>
          <wp:inline distT="0" distB="0" distL="0" distR="0" wp14:anchorId="43BEDF04" wp14:editId="73220D63">
            <wp:extent cx="4882243" cy="1115695"/>
            <wp:effectExtent l="0" t="0" r="0" b="8255"/>
            <wp:docPr id="6" name="Picture 6" descr="22_04UN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_04UN09"/>
                    <pic:cNvPicPr>
                      <a:picLocks noChangeAspect="1" noChangeArrowheads="1"/>
                    </pic:cNvPicPr>
                  </pic:nvPicPr>
                  <pic:blipFill>
                    <a:blip r:embed="rId4" cstate="print">
                      <a:extLst>
                        <a:ext uri="{28A0092B-C50C-407E-A947-70E740481C1C}">
                          <a14:useLocalDpi xmlns:a14="http://schemas.microsoft.com/office/drawing/2010/main" val="0"/>
                        </a:ext>
                      </a:extLst>
                    </a:blip>
                    <a:srcRect b="10396"/>
                    <a:stretch>
                      <a:fillRect/>
                    </a:stretch>
                  </pic:blipFill>
                  <pic:spPr bwMode="auto">
                    <a:xfrm>
                      <a:off x="0" y="0"/>
                      <a:ext cx="4892056" cy="1117937"/>
                    </a:xfrm>
                    <a:prstGeom prst="rect">
                      <a:avLst/>
                    </a:prstGeom>
                    <a:noFill/>
                    <a:ln>
                      <a:noFill/>
                    </a:ln>
                  </pic:spPr>
                </pic:pic>
              </a:graphicData>
            </a:graphic>
          </wp:inline>
        </w:drawing>
      </w:r>
    </w:p>
    <w:p w14:paraId="1E05B8F1" w14:textId="77777777" w:rsidR="00DC11AC" w:rsidRPr="00997652" w:rsidRDefault="00DC11AC" w:rsidP="00DC11AC">
      <w:pPr>
        <w:bidi w:val="0"/>
        <w:spacing w:line="360" w:lineRule="auto"/>
        <w:rPr>
          <w:sz w:val="28"/>
          <w:szCs w:val="28"/>
          <w:lang w:bidi="ar-IQ"/>
        </w:rPr>
      </w:pPr>
      <w:r w:rsidRPr="00997652">
        <w:rPr>
          <w:sz w:val="28"/>
          <w:szCs w:val="28"/>
          <w:lang w:bidi="ar-IQ"/>
        </w:rPr>
        <w:t>The monosaccharides held together by O- glycosidic bonds to form oligo or polysaccharides.</w:t>
      </w:r>
    </w:p>
    <w:p w14:paraId="5C94C785" w14:textId="1F3D6D26" w:rsidR="00DC11AC" w:rsidRPr="00997652" w:rsidRDefault="00DC11AC" w:rsidP="00DC11AC">
      <w:pPr>
        <w:bidi w:val="0"/>
        <w:spacing w:line="360" w:lineRule="auto"/>
        <w:jc w:val="center"/>
        <w:rPr>
          <w:sz w:val="28"/>
          <w:szCs w:val="28"/>
        </w:rPr>
      </w:pPr>
      <w:r w:rsidRPr="00997652">
        <w:rPr>
          <w:noProof/>
          <w:sz w:val="28"/>
          <w:szCs w:val="28"/>
        </w:rPr>
        <w:drawing>
          <wp:inline distT="0" distB="0" distL="0" distR="0" wp14:anchorId="0C7E7193" wp14:editId="58644CC9">
            <wp:extent cx="4386580" cy="1006929"/>
            <wp:effectExtent l="0" t="0" r="0" b="3175"/>
            <wp:docPr id="5" name="Picture 5" descr="22_04U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_04UN10"/>
                    <pic:cNvPicPr>
                      <a:picLocks noChangeAspect="1" noChangeArrowheads="1"/>
                    </pic:cNvPicPr>
                  </pic:nvPicPr>
                  <pic:blipFill>
                    <a:blip r:embed="rId5" cstate="print">
                      <a:extLst>
                        <a:ext uri="{28A0092B-C50C-407E-A947-70E740481C1C}">
                          <a14:useLocalDpi xmlns:a14="http://schemas.microsoft.com/office/drawing/2010/main" val="0"/>
                        </a:ext>
                      </a:extLst>
                    </a:blip>
                    <a:srcRect b="11874"/>
                    <a:stretch>
                      <a:fillRect/>
                    </a:stretch>
                  </pic:blipFill>
                  <pic:spPr bwMode="auto">
                    <a:xfrm>
                      <a:off x="0" y="0"/>
                      <a:ext cx="4394974" cy="1008856"/>
                    </a:xfrm>
                    <a:prstGeom prst="rect">
                      <a:avLst/>
                    </a:prstGeom>
                    <a:noFill/>
                    <a:ln>
                      <a:noFill/>
                    </a:ln>
                  </pic:spPr>
                </pic:pic>
              </a:graphicData>
            </a:graphic>
          </wp:inline>
        </w:drawing>
      </w:r>
    </w:p>
    <w:p w14:paraId="5882C7DE" w14:textId="77777777" w:rsidR="00DC11AC" w:rsidRPr="00997652" w:rsidRDefault="00DC11AC" w:rsidP="00DC11AC">
      <w:pPr>
        <w:bidi w:val="0"/>
        <w:spacing w:line="360" w:lineRule="auto"/>
        <w:outlineLvl w:val="0"/>
        <w:rPr>
          <w:b/>
          <w:bCs/>
          <w:sz w:val="28"/>
          <w:szCs w:val="28"/>
          <w:lang w:bidi="ar-IQ"/>
        </w:rPr>
      </w:pPr>
      <w:r w:rsidRPr="00997652">
        <w:rPr>
          <w:b/>
          <w:bCs/>
          <w:sz w:val="28"/>
          <w:szCs w:val="28"/>
          <w:lang w:val="en"/>
        </w:rPr>
        <w:t xml:space="preserve"> </w:t>
      </w:r>
      <w:r w:rsidRPr="00997652">
        <w:rPr>
          <w:b/>
          <w:bCs/>
          <w:sz w:val="28"/>
          <w:szCs w:val="28"/>
          <w:lang w:bidi="ar-IQ"/>
        </w:rPr>
        <w:t>2- Oxidation of sugar:</w:t>
      </w:r>
    </w:p>
    <w:p w14:paraId="2C3A8344" w14:textId="77777777" w:rsidR="00DC11AC" w:rsidRPr="00997652" w:rsidRDefault="00DC11AC" w:rsidP="00DC11AC">
      <w:pPr>
        <w:spacing w:line="360" w:lineRule="auto"/>
        <w:jc w:val="right"/>
        <w:rPr>
          <w:sz w:val="28"/>
          <w:szCs w:val="28"/>
          <w:lang w:bidi="ar-IQ"/>
        </w:rPr>
      </w:pPr>
      <w:r w:rsidRPr="00997652">
        <w:rPr>
          <w:sz w:val="28"/>
          <w:szCs w:val="28"/>
          <w:lang w:bidi="ar-IQ"/>
        </w:rPr>
        <w:t xml:space="preserve">a- Oxidation of functional group: </w:t>
      </w:r>
    </w:p>
    <w:p w14:paraId="5BCA8598" w14:textId="77777777" w:rsidR="00DC11AC" w:rsidRPr="00997652" w:rsidRDefault="00DC11AC" w:rsidP="00DC11AC">
      <w:pPr>
        <w:spacing w:line="360" w:lineRule="auto"/>
        <w:jc w:val="right"/>
        <w:rPr>
          <w:sz w:val="28"/>
          <w:szCs w:val="28"/>
          <w:lang w:bidi="ar-IQ"/>
        </w:rPr>
      </w:pPr>
      <w:r w:rsidRPr="00997652">
        <w:rPr>
          <w:sz w:val="28"/>
          <w:szCs w:val="28"/>
          <w:lang w:bidi="ar-IQ"/>
        </w:rPr>
        <w:t xml:space="preserve"> Under mild oxidation conditions, </w:t>
      </w:r>
      <w:proofErr w:type="gramStart"/>
      <w:r w:rsidRPr="00997652">
        <w:rPr>
          <w:sz w:val="28"/>
          <w:szCs w:val="28"/>
          <w:lang w:bidi="ar-IQ"/>
        </w:rPr>
        <w:t>Bromine ,</w:t>
      </w:r>
      <w:proofErr w:type="gramEnd"/>
      <w:r w:rsidRPr="00997652">
        <w:rPr>
          <w:sz w:val="28"/>
          <w:szCs w:val="28"/>
          <w:lang w:bidi="ar-IQ"/>
        </w:rPr>
        <w:t xml:space="preserve"> Ag(I) (</w:t>
      </w:r>
      <w:proofErr w:type="spellStart"/>
      <w:r w:rsidRPr="00997652">
        <w:rPr>
          <w:sz w:val="28"/>
          <w:szCs w:val="28"/>
          <w:lang w:bidi="ar-IQ"/>
        </w:rPr>
        <w:t>Tollen’s</w:t>
      </w:r>
      <w:proofErr w:type="spellEnd"/>
      <w:r w:rsidRPr="00997652">
        <w:rPr>
          <w:sz w:val="28"/>
          <w:szCs w:val="28"/>
          <w:lang w:bidi="ar-IQ"/>
        </w:rPr>
        <w:t xml:space="preserve"> test) Fehling’s solution and ’s solution oxidizes aldehyde( functional group) to the carboxylic acid (</w:t>
      </w:r>
      <w:proofErr w:type="spellStart"/>
      <w:r w:rsidRPr="00997652">
        <w:rPr>
          <w:sz w:val="28"/>
          <w:szCs w:val="28"/>
          <w:lang w:bidi="ar-IQ"/>
        </w:rPr>
        <w:t>aldonic</w:t>
      </w:r>
      <w:proofErr w:type="spellEnd"/>
      <w:r w:rsidRPr="00997652">
        <w:rPr>
          <w:sz w:val="28"/>
          <w:szCs w:val="28"/>
          <w:lang w:bidi="ar-IQ"/>
        </w:rPr>
        <w:t xml:space="preserve"> acid) such as gluconic acid. </w:t>
      </w:r>
      <w:proofErr w:type="spellStart"/>
      <w:r w:rsidRPr="00997652">
        <w:rPr>
          <w:sz w:val="28"/>
          <w:szCs w:val="28"/>
          <w:lang w:bidi="ar-IQ"/>
        </w:rPr>
        <w:t>Aldonic</w:t>
      </w:r>
      <w:proofErr w:type="spellEnd"/>
      <w:r w:rsidRPr="00997652">
        <w:rPr>
          <w:sz w:val="28"/>
          <w:szCs w:val="28"/>
          <w:lang w:bidi="ar-IQ"/>
        </w:rPr>
        <w:t xml:space="preserve"> acids are named by appending the suffix –</w:t>
      </w:r>
      <w:proofErr w:type="spellStart"/>
      <w:r w:rsidRPr="00997652">
        <w:rPr>
          <w:sz w:val="28"/>
          <w:szCs w:val="28"/>
          <w:lang w:bidi="ar-IQ"/>
        </w:rPr>
        <w:t>onic</w:t>
      </w:r>
      <w:proofErr w:type="spellEnd"/>
      <w:r w:rsidRPr="00997652">
        <w:rPr>
          <w:sz w:val="28"/>
          <w:szCs w:val="28"/>
          <w:lang w:bidi="ar-IQ"/>
        </w:rPr>
        <w:t xml:space="preserve"> acid to the root of the parent aldose</w:t>
      </w:r>
    </w:p>
    <w:p w14:paraId="0373F369" w14:textId="3A6AB67F" w:rsidR="00DC11AC" w:rsidRPr="00997652" w:rsidRDefault="00DC11AC" w:rsidP="00DC11AC">
      <w:pPr>
        <w:spacing w:line="360" w:lineRule="auto"/>
        <w:jc w:val="right"/>
        <w:rPr>
          <w:sz w:val="28"/>
          <w:szCs w:val="28"/>
          <w:lang w:bidi="ar-IQ"/>
        </w:rPr>
      </w:pPr>
      <w:r w:rsidRPr="00997652">
        <w:rPr>
          <w:sz w:val="28"/>
          <w:szCs w:val="28"/>
          <w:lang w:bidi="ar-IQ"/>
        </w:rPr>
        <w:t xml:space="preserve">      </w:t>
      </w:r>
      <w:r w:rsidRPr="00997652">
        <w:rPr>
          <w:noProof/>
          <w:sz w:val="28"/>
          <w:szCs w:val="28"/>
          <w:lang w:bidi="ar-IQ"/>
        </w:rPr>
        <w:drawing>
          <wp:inline distT="0" distB="0" distL="0" distR="0" wp14:anchorId="69D7D510" wp14:editId="152FFFD9">
            <wp:extent cx="4904014" cy="1343660"/>
            <wp:effectExtent l="0" t="0" r="0" b="8890"/>
            <wp:docPr id="4" name="Picture 4" descr="E:\Wade ed5 PPT\Graphics\Chapter 23\Reduced\FG23_11-03U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ade ed5 PPT\Graphics\Chapter 23\Reduced\FG23_11-03UN-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2597" cy="1348752"/>
                    </a:xfrm>
                    <a:prstGeom prst="rect">
                      <a:avLst/>
                    </a:prstGeom>
                    <a:noFill/>
                    <a:ln>
                      <a:noFill/>
                    </a:ln>
                  </pic:spPr>
                </pic:pic>
              </a:graphicData>
            </a:graphic>
          </wp:inline>
        </w:drawing>
      </w:r>
    </w:p>
    <w:p w14:paraId="124DB8CC" w14:textId="211F3E2E" w:rsidR="00DC11AC" w:rsidRPr="00997652" w:rsidRDefault="00DC11AC" w:rsidP="00DC11AC">
      <w:pPr>
        <w:bidi w:val="0"/>
        <w:spacing w:line="360" w:lineRule="auto"/>
        <w:rPr>
          <w:sz w:val="28"/>
          <w:szCs w:val="28"/>
          <w:lang w:bidi="ar-IQ"/>
        </w:rPr>
      </w:pPr>
      <w:r w:rsidRPr="00997652">
        <w:rPr>
          <w:sz w:val="28"/>
          <w:szCs w:val="28"/>
          <w:lang w:bidi="ar-IQ"/>
        </w:rPr>
        <w:lastRenderedPageBreak/>
        <w:t xml:space="preserve">        </w:t>
      </w:r>
    </w:p>
    <w:p w14:paraId="4AB71FAF" w14:textId="77777777" w:rsidR="00DC11AC" w:rsidRPr="00997652" w:rsidRDefault="00DC11AC" w:rsidP="00DC11AC">
      <w:pPr>
        <w:bidi w:val="0"/>
        <w:spacing w:line="360" w:lineRule="auto"/>
        <w:ind w:left="720"/>
        <w:rPr>
          <w:sz w:val="28"/>
          <w:szCs w:val="28"/>
          <w:lang w:bidi="ar-IQ"/>
        </w:rPr>
      </w:pPr>
    </w:p>
    <w:p w14:paraId="6E47518A" w14:textId="59684A27" w:rsidR="00DC11AC" w:rsidRPr="00997652" w:rsidRDefault="00DC11AC" w:rsidP="00DC11AC">
      <w:pPr>
        <w:bidi w:val="0"/>
        <w:spacing w:line="360" w:lineRule="auto"/>
        <w:ind w:left="720"/>
        <w:rPr>
          <w:sz w:val="28"/>
          <w:szCs w:val="28"/>
          <w:lang w:bidi="ar-IQ"/>
        </w:rPr>
      </w:pPr>
      <w:r w:rsidRPr="00997652">
        <w:rPr>
          <w:sz w:val="28"/>
          <w:szCs w:val="28"/>
          <w:lang w:bidi="ar-IQ"/>
        </w:rPr>
        <w:t xml:space="preserve">        </w:t>
      </w:r>
      <w:r w:rsidRPr="00997652">
        <w:rPr>
          <w:noProof/>
          <w:sz w:val="28"/>
          <w:szCs w:val="28"/>
          <w:lang w:bidi="ar-IQ"/>
        </w:rPr>
        <w:drawing>
          <wp:inline distT="0" distB="0" distL="0" distR="0" wp14:anchorId="1815BDA7" wp14:editId="169331DC">
            <wp:extent cx="3040380" cy="1196340"/>
            <wp:effectExtent l="0" t="0" r="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
                    <pic:cNvPicPr>
                      <a:picLocks noChangeArrowheads="1"/>
                    </pic:cNvPicPr>
                  </pic:nvPicPr>
                  <pic:blipFill>
                    <a:blip r:embed="rId7">
                      <a:extLst>
                        <a:ext uri="{28A0092B-C50C-407E-A947-70E740481C1C}">
                          <a14:useLocalDpi xmlns:a14="http://schemas.microsoft.com/office/drawing/2010/main" val="0"/>
                        </a:ext>
                      </a:extLst>
                    </a:blip>
                    <a:srcRect l="34032" r="4819" b="8263"/>
                    <a:stretch>
                      <a:fillRect/>
                    </a:stretch>
                  </pic:blipFill>
                  <pic:spPr bwMode="auto">
                    <a:xfrm>
                      <a:off x="0" y="0"/>
                      <a:ext cx="3040380" cy="1196340"/>
                    </a:xfrm>
                    <a:prstGeom prst="rect">
                      <a:avLst/>
                    </a:prstGeom>
                    <a:noFill/>
                    <a:ln>
                      <a:noFill/>
                    </a:ln>
                  </pic:spPr>
                </pic:pic>
              </a:graphicData>
            </a:graphic>
          </wp:inline>
        </w:drawing>
      </w:r>
    </w:p>
    <w:p w14:paraId="41101A96" w14:textId="77777777" w:rsidR="00DC11AC" w:rsidRPr="00997652" w:rsidRDefault="00DC11AC" w:rsidP="00DC11AC">
      <w:pPr>
        <w:autoSpaceDE w:val="0"/>
        <w:autoSpaceDN w:val="0"/>
        <w:bidi w:val="0"/>
        <w:adjustRightInd w:val="0"/>
        <w:spacing w:line="360" w:lineRule="auto"/>
        <w:rPr>
          <w:sz w:val="28"/>
          <w:szCs w:val="28"/>
          <w:lang w:bidi="ar-IQ"/>
        </w:rPr>
      </w:pPr>
    </w:p>
    <w:p w14:paraId="2629F463" w14:textId="77777777" w:rsidR="00DC11AC" w:rsidRPr="00997652" w:rsidRDefault="00DC11AC" w:rsidP="00DC11AC">
      <w:pPr>
        <w:autoSpaceDE w:val="0"/>
        <w:autoSpaceDN w:val="0"/>
        <w:bidi w:val="0"/>
        <w:adjustRightInd w:val="0"/>
        <w:spacing w:line="360" w:lineRule="auto"/>
        <w:rPr>
          <w:color w:val="000000"/>
          <w:sz w:val="28"/>
          <w:szCs w:val="28"/>
        </w:rPr>
      </w:pPr>
      <w:r w:rsidRPr="00997652">
        <w:rPr>
          <w:sz w:val="28"/>
          <w:szCs w:val="28"/>
          <w:lang w:bidi="ar-IQ"/>
        </w:rPr>
        <w:t>All those carbohydrates, which reduce Fehling’s solution and Tollens’ reagent, are referred to as reducing sugars. All monosaccharides whether aldose or ketose are reducing sugars.</w:t>
      </w:r>
    </w:p>
    <w:p w14:paraId="32913875" w14:textId="77777777" w:rsidR="00DC11AC" w:rsidRPr="00997652" w:rsidRDefault="00DC11AC" w:rsidP="00DC11AC">
      <w:pPr>
        <w:bidi w:val="0"/>
        <w:spacing w:line="360" w:lineRule="auto"/>
        <w:outlineLvl w:val="0"/>
        <w:rPr>
          <w:sz w:val="28"/>
          <w:szCs w:val="28"/>
          <w:lang w:bidi="ar-IQ"/>
        </w:rPr>
      </w:pPr>
      <w:r w:rsidRPr="00997652">
        <w:rPr>
          <w:sz w:val="28"/>
          <w:szCs w:val="28"/>
          <w:lang w:bidi="ar-IQ"/>
        </w:rPr>
        <w:t>In disaccharides, if the reducing groups of monosaccharides i.e., aldehydic or ketonic groups are bonded, these are non-reducing sugars like Sucrose. On the other hand, sugars in which these functional groups are free, are called reducing sugars, for example, maltose and lactose.</w:t>
      </w:r>
    </w:p>
    <w:p w14:paraId="1F1E8A32" w14:textId="77777777" w:rsidR="00DC11AC" w:rsidRPr="00997652" w:rsidRDefault="00DC11AC" w:rsidP="00DC11AC">
      <w:pPr>
        <w:bidi w:val="0"/>
        <w:spacing w:line="360" w:lineRule="auto"/>
        <w:rPr>
          <w:sz w:val="28"/>
          <w:szCs w:val="28"/>
          <w:lang w:bidi="ar-IQ"/>
        </w:rPr>
      </w:pPr>
    </w:p>
    <w:p w14:paraId="71A86DDD" w14:textId="77777777" w:rsidR="00DC11AC" w:rsidRPr="00997652" w:rsidRDefault="00DC11AC" w:rsidP="00DC11AC">
      <w:pPr>
        <w:bidi w:val="0"/>
        <w:spacing w:line="360" w:lineRule="auto"/>
        <w:rPr>
          <w:b/>
          <w:bCs/>
          <w:sz w:val="28"/>
          <w:szCs w:val="28"/>
          <w:lang w:bidi="ar-IQ"/>
        </w:rPr>
      </w:pPr>
      <w:r w:rsidRPr="00997652">
        <w:rPr>
          <w:b/>
          <w:bCs/>
          <w:sz w:val="28"/>
          <w:szCs w:val="28"/>
          <w:lang w:bidi="ar-IQ"/>
        </w:rPr>
        <w:t xml:space="preserve">b- Oxidation by Nitric Acid:                                                                                  </w:t>
      </w:r>
    </w:p>
    <w:p w14:paraId="658B9EFC" w14:textId="77777777" w:rsidR="00DC11AC" w:rsidRPr="00997652" w:rsidRDefault="00DC11AC" w:rsidP="00DC11AC">
      <w:pPr>
        <w:bidi w:val="0"/>
        <w:spacing w:line="360" w:lineRule="auto"/>
        <w:outlineLvl w:val="0"/>
        <w:rPr>
          <w:sz w:val="28"/>
          <w:szCs w:val="28"/>
          <w:lang w:bidi="ar-IQ"/>
        </w:rPr>
      </w:pPr>
      <w:r w:rsidRPr="00997652">
        <w:rPr>
          <w:sz w:val="28"/>
          <w:szCs w:val="28"/>
          <w:lang w:bidi="ar-IQ"/>
        </w:rPr>
        <w:t xml:space="preserve">Nitric acid oxidizes the aldehyde and the terminal alcohol forms </w:t>
      </w:r>
      <w:proofErr w:type="spellStart"/>
      <w:r w:rsidRPr="00997652">
        <w:rPr>
          <w:sz w:val="28"/>
          <w:szCs w:val="28"/>
          <w:lang w:bidi="ar-IQ"/>
        </w:rPr>
        <w:t>aldaric</w:t>
      </w:r>
      <w:proofErr w:type="spellEnd"/>
      <w:r w:rsidRPr="00997652">
        <w:rPr>
          <w:sz w:val="28"/>
          <w:szCs w:val="28"/>
          <w:lang w:bidi="ar-IQ"/>
        </w:rPr>
        <w:t xml:space="preserve"> acid. </w:t>
      </w:r>
      <w:proofErr w:type="spellStart"/>
      <w:r w:rsidRPr="00997652">
        <w:rPr>
          <w:sz w:val="28"/>
          <w:szCs w:val="28"/>
          <w:lang w:bidi="ar-IQ"/>
        </w:rPr>
        <w:t>Aldaric</w:t>
      </w:r>
      <w:proofErr w:type="spellEnd"/>
      <w:r w:rsidRPr="00997652">
        <w:rPr>
          <w:sz w:val="28"/>
          <w:szCs w:val="28"/>
          <w:lang w:bidi="ar-IQ"/>
        </w:rPr>
        <w:t xml:space="preserve"> acids are named by appending the suffix –</w:t>
      </w:r>
      <w:proofErr w:type="spellStart"/>
      <w:r w:rsidRPr="00997652">
        <w:rPr>
          <w:sz w:val="28"/>
          <w:szCs w:val="28"/>
          <w:lang w:bidi="ar-IQ"/>
        </w:rPr>
        <w:t>aric</w:t>
      </w:r>
      <w:proofErr w:type="spellEnd"/>
      <w:r w:rsidRPr="00997652">
        <w:rPr>
          <w:sz w:val="28"/>
          <w:szCs w:val="28"/>
          <w:lang w:bidi="ar-IQ"/>
        </w:rPr>
        <w:t xml:space="preserve"> acid to the root of the parent aldose</w:t>
      </w:r>
    </w:p>
    <w:p w14:paraId="385F125F" w14:textId="03BBE0D4" w:rsidR="00DC11AC" w:rsidRPr="00997652" w:rsidRDefault="00DC11AC" w:rsidP="00DC11AC">
      <w:pPr>
        <w:bidi w:val="0"/>
        <w:spacing w:line="360" w:lineRule="auto"/>
        <w:outlineLvl w:val="0"/>
        <w:rPr>
          <w:sz w:val="28"/>
          <w:szCs w:val="28"/>
          <w:lang w:bidi="ar-IQ"/>
        </w:rPr>
      </w:pPr>
      <w:r w:rsidRPr="00997652">
        <w:rPr>
          <w:noProof/>
          <w:sz w:val="28"/>
          <w:szCs w:val="28"/>
          <w:lang w:bidi="ar-IQ"/>
        </w:rPr>
        <w:drawing>
          <wp:inline distT="0" distB="0" distL="0" distR="0" wp14:anchorId="1519664B" wp14:editId="6594C1F2">
            <wp:extent cx="4933639" cy="1601379"/>
            <wp:effectExtent l="0" t="0" r="635" b="0"/>
            <wp:docPr id="2" name="Picture 2" descr="E:\Wade ed5 PPT\Graphics\Chapter 23\Reduced\FG23_11-04U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ade ed5 PPT\Graphics\Chapter 23\Reduced\FG23_11-04UN-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8695" cy="1632232"/>
                    </a:xfrm>
                    <a:prstGeom prst="rect">
                      <a:avLst/>
                    </a:prstGeom>
                    <a:noFill/>
                    <a:ln>
                      <a:noFill/>
                    </a:ln>
                  </pic:spPr>
                </pic:pic>
              </a:graphicData>
            </a:graphic>
          </wp:inline>
        </w:drawing>
      </w:r>
    </w:p>
    <w:p w14:paraId="3250A4C6" w14:textId="77777777" w:rsidR="00DC11AC" w:rsidRPr="00997652" w:rsidRDefault="00DC11AC" w:rsidP="00DC11AC">
      <w:pPr>
        <w:bidi w:val="0"/>
        <w:spacing w:line="360" w:lineRule="auto"/>
        <w:outlineLvl w:val="0"/>
        <w:rPr>
          <w:b/>
          <w:bCs/>
          <w:sz w:val="28"/>
          <w:szCs w:val="28"/>
          <w:lang w:bidi="ar-IQ"/>
        </w:rPr>
      </w:pPr>
      <w:r w:rsidRPr="00997652">
        <w:rPr>
          <w:b/>
          <w:bCs/>
          <w:sz w:val="28"/>
          <w:szCs w:val="28"/>
          <w:lang w:bidi="ar-IQ"/>
        </w:rPr>
        <w:t xml:space="preserve">     c- Oxidation by Enzyme: </w:t>
      </w:r>
    </w:p>
    <w:p w14:paraId="5ACE06BC" w14:textId="77777777" w:rsidR="00DC11AC" w:rsidRPr="00997652" w:rsidRDefault="00DC11AC" w:rsidP="00DC11AC">
      <w:pPr>
        <w:bidi w:val="0"/>
        <w:spacing w:line="360" w:lineRule="auto"/>
        <w:outlineLvl w:val="0"/>
        <w:rPr>
          <w:sz w:val="28"/>
          <w:szCs w:val="28"/>
          <w:lang w:bidi="ar-IQ"/>
        </w:rPr>
      </w:pPr>
      <w:r w:rsidRPr="00997652">
        <w:rPr>
          <w:b/>
          <w:bCs/>
          <w:sz w:val="28"/>
          <w:szCs w:val="28"/>
          <w:lang w:bidi="ar-IQ"/>
        </w:rPr>
        <w:t xml:space="preserve">              </w:t>
      </w:r>
      <w:r w:rsidRPr="00997652">
        <w:rPr>
          <w:sz w:val="28"/>
          <w:szCs w:val="28"/>
          <w:lang w:bidi="ar-IQ"/>
        </w:rPr>
        <w:t>In</w:t>
      </w:r>
      <w:r w:rsidRPr="00997652">
        <w:rPr>
          <w:b/>
          <w:bCs/>
          <w:sz w:val="28"/>
          <w:szCs w:val="28"/>
          <w:lang w:bidi="ar-IQ"/>
        </w:rPr>
        <w:t xml:space="preserve"> </w:t>
      </w:r>
      <w:r w:rsidRPr="00997652">
        <w:rPr>
          <w:sz w:val="28"/>
          <w:szCs w:val="28"/>
        </w:rPr>
        <w:t xml:space="preserve">living cells system specific enzyme </w:t>
      </w:r>
      <w:r w:rsidRPr="00997652">
        <w:rPr>
          <w:sz w:val="28"/>
          <w:szCs w:val="28"/>
          <w:lang w:bidi="ar-IQ"/>
        </w:rPr>
        <w:t xml:space="preserve">oxidizes the terminal alcohol forms </w:t>
      </w:r>
    </w:p>
    <w:p w14:paraId="2CE54D17" w14:textId="77777777" w:rsidR="00DC11AC" w:rsidRPr="00997652" w:rsidRDefault="00DC11AC" w:rsidP="00DC11AC">
      <w:pPr>
        <w:bidi w:val="0"/>
        <w:spacing w:line="360" w:lineRule="auto"/>
        <w:outlineLvl w:val="0"/>
        <w:rPr>
          <w:sz w:val="28"/>
          <w:szCs w:val="28"/>
          <w:lang w:bidi="ar-IQ"/>
        </w:rPr>
      </w:pPr>
      <w:r w:rsidRPr="00997652">
        <w:rPr>
          <w:sz w:val="28"/>
          <w:szCs w:val="28"/>
          <w:lang w:bidi="ar-IQ"/>
        </w:rPr>
        <w:lastRenderedPageBreak/>
        <w:t>(</w:t>
      </w:r>
      <w:proofErr w:type="spellStart"/>
      <w:proofErr w:type="gramStart"/>
      <w:r w:rsidRPr="00997652">
        <w:rPr>
          <w:sz w:val="28"/>
          <w:szCs w:val="28"/>
          <w:lang w:bidi="ar-IQ"/>
        </w:rPr>
        <w:t>alduronic</w:t>
      </w:r>
      <w:proofErr w:type="spellEnd"/>
      <w:proofErr w:type="gramEnd"/>
      <w:r w:rsidRPr="00997652">
        <w:rPr>
          <w:sz w:val="28"/>
          <w:szCs w:val="28"/>
          <w:lang w:bidi="ar-IQ"/>
        </w:rPr>
        <w:t xml:space="preserve"> acid. </w:t>
      </w:r>
      <w:proofErr w:type="spellStart"/>
      <w:r w:rsidRPr="00997652">
        <w:rPr>
          <w:sz w:val="28"/>
          <w:szCs w:val="28"/>
          <w:lang w:bidi="ar-IQ"/>
        </w:rPr>
        <w:t>Aluronic</w:t>
      </w:r>
      <w:proofErr w:type="spellEnd"/>
      <w:r w:rsidRPr="00997652">
        <w:rPr>
          <w:sz w:val="28"/>
          <w:szCs w:val="28"/>
          <w:lang w:bidi="ar-IQ"/>
        </w:rPr>
        <w:t xml:space="preserve"> acids are named by appending the suffix –</w:t>
      </w:r>
      <w:proofErr w:type="spellStart"/>
      <w:r w:rsidRPr="00997652">
        <w:rPr>
          <w:sz w:val="28"/>
          <w:szCs w:val="28"/>
          <w:lang w:bidi="ar-IQ"/>
        </w:rPr>
        <w:t>onic</w:t>
      </w:r>
      <w:proofErr w:type="spellEnd"/>
      <w:r w:rsidRPr="00997652">
        <w:rPr>
          <w:sz w:val="28"/>
          <w:szCs w:val="28"/>
          <w:lang w:bidi="ar-IQ"/>
        </w:rPr>
        <w:t xml:space="preserve"> acid to the root of the parent aldose D-Glucuronic acid, D-Galacturonic acid, </w:t>
      </w:r>
    </w:p>
    <w:p w14:paraId="73CB2951" w14:textId="30019829" w:rsidR="00DC11AC" w:rsidRPr="00997652" w:rsidRDefault="00DC11AC" w:rsidP="00DC11AC">
      <w:pPr>
        <w:bidi w:val="0"/>
        <w:spacing w:line="360" w:lineRule="auto"/>
        <w:outlineLvl w:val="0"/>
        <w:rPr>
          <w:b/>
          <w:bCs/>
          <w:sz w:val="28"/>
          <w:szCs w:val="28"/>
          <w:lang w:bidi="ar-IQ"/>
        </w:rPr>
      </w:pPr>
      <w:r w:rsidRPr="00997652">
        <w:rPr>
          <w:b/>
          <w:bCs/>
          <w:sz w:val="28"/>
          <w:szCs w:val="28"/>
          <w:lang w:bidi="ar-IQ"/>
        </w:rPr>
        <w:t xml:space="preserve">                                                                                                        </w:t>
      </w:r>
    </w:p>
    <w:p w14:paraId="53FD10F2" w14:textId="32A1C613" w:rsidR="00DC11AC" w:rsidRPr="00997652" w:rsidRDefault="00DC11AC" w:rsidP="00DC11AC">
      <w:pPr>
        <w:bidi w:val="0"/>
        <w:spacing w:line="360" w:lineRule="auto"/>
        <w:jc w:val="center"/>
        <w:outlineLvl w:val="0"/>
        <w:rPr>
          <w:b/>
          <w:bCs/>
          <w:sz w:val="28"/>
          <w:szCs w:val="28"/>
          <w:lang w:bidi="ar-IQ"/>
        </w:rPr>
      </w:pPr>
      <w:r w:rsidRPr="00997652">
        <w:rPr>
          <w:color w:val="000000"/>
          <w:sz w:val="28"/>
          <w:szCs w:val="28"/>
        </w:rPr>
        <w:fldChar w:fldCharType="begin"/>
      </w:r>
      <w:r w:rsidRPr="00997652">
        <w:rPr>
          <w:color w:val="000000"/>
          <w:sz w:val="28"/>
          <w:szCs w:val="28"/>
        </w:rPr>
        <w:instrText xml:space="preserve"> INCLUDEPICTURE "mhtml:file://D:\\all%20subjects\\carbohydr\\Cnewarbohydrates%20-%20Chemical%20Structure%20(Page%201%20of%203).mht!http://www.scientificpsychic.com/fitness/glucuronicacid.gif" \* MERGEFORMATINET </w:instrText>
      </w:r>
      <w:r w:rsidRPr="00997652">
        <w:rPr>
          <w:color w:val="000000"/>
          <w:sz w:val="28"/>
          <w:szCs w:val="28"/>
        </w:rPr>
        <w:fldChar w:fldCharType="separate"/>
      </w:r>
      <w:r w:rsidR="000A0410">
        <w:rPr>
          <w:color w:val="000000"/>
          <w:sz w:val="28"/>
          <w:szCs w:val="28"/>
        </w:rPr>
        <w:fldChar w:fldCharType="begin"/>
      </w:r>
      <w:r w:rsidR="000A0410">
        <w:rPr>
          <w:color w:val="000000"/>
          <w:sz w:val="28"/>
          <w:szCs w:val="28"/>
        </w:rPr>
        <w:instrText xml:space="preserve"> INCLUDEPICTURE  "mhtml:file://D:\\all subjects\\carbohydr\\Cnewarbohydrates - Chemical Structure (Page 1 of 3).mht!http://www.scientificpsychic.com/fitness/glucuronicacid.gif" \* MERGEFORMATINET </w:instrText>
      </w:r>
      <w:r w:rsidR="000A0410">
        <w:rPr>
          <w:color w:val="000000"/>
          <w:sz w:val="28"/>
          <w:szCs w:val="28"/>
        </w:rPr>
        <w:fldChar w:fldCharType="separate"/>
      </w:r>
      <w:r w:rsidR="00F147E0">
        <w:rPr>
          <w:color w:val="000000"/>
          <w:sz w:val="28"/>
          <w:szCs w:val="28"/>
        </w:rPr>
        <w:fldChar w:fldCharType="begin"/>
      </w:r>
      <w:r w:rsidR="00F147E0">
        <w:rPr>
          <w:color w:val="000000"/>
          <w:sz w:val="28"/>
          <w:szCs w:val="28"/>
        </w:rPr>
        <w:instrText xml:space="preserve"> INCLUDEPICTURE  "mhtml:file://D:\\all subjects\\carbohydr\\Cnewarbohydrates - Chemical Structure (Page 1 of 3).mht!http://www.scientificpsychic.com/fitness/glucuronicacid.gif" \* MERGEFORMATINET </w:instrText>
      </w:r>
      <w:r w:rsidR="00F147E0">
        <w:rPr>
          <w:color w:val="000000"/>
          <w:sz w:val="28"/>
          <w:szCs w:val="28"/>
        </w:rPr>
        <w:fldChar w:fldCharType="separate"/>
      </w:r>
      <w:r w:rsidR="001A1E6B">
        <w:rPr>
          <w:color w:val="000000"/>
          <w:sz w:val="28"/>
          <w:szCs w:val="28"/>
        </w:rPr>
        <w:fldChar w:fldCharType="begin"/>
      </w:r>
      <w:r w:rsidR="001A1E6B">
        <w:rPr>
          <w:color w:val="000000"/>
          <w:sz w:val="28"/>
          <w:szCs w:val="28"/>
        </w:rPr>
        <w:instrText xml:space="preserve"> </w:instrText>
      </w:r>
      <w:r w:rsidR="001A1E6B">
        <w:rPr>
          <w:color w:val="000000"/>
          <w:sz w:val="28"/>
          <w:szCs w:val="28"/>
        </w:rPr>
        <w:instrText>INCLUDEPICTURE  "mhtml:file://D:\\all subjects\\carbohydr\\</w:instrText>
      </w:r>
      <w:r w:rsidR="001A1E6B">
        <w:rPr>
          <w:color w:val="000000"/>
          <w:sz w:val="28"/>
          <w:szCs w:val="28"/>
        </w:rPr>
        <w:instrText>Cnewarbohydrates - Chemical Structure (Page 1 of 3).mht!http://www.scientificpsychic.com/fitness/glucuronicacid.gif" \* MERGEFORMATINET</w:instrText>
      </w:r>
      <w:r w:rsidR="001A1E6B">
        <w:rPr>
          <w:color w:val="000000"/>
          <w:sz w:val="28"/>
          <w:szCs w:val="28"/>
        </w:rPr>
        <w:instrText xml:space="preserve"> </w:instrText>
      </w:r>
      <w:r w:rsidR="001A1E6B">
        <w:rPr>
          <w:color w:val="000000"/>
          <w:sz w:val="28"/>
          <w:szCs w:val="28"/>
        </w:rPr>
        <w:fldChar w:fldCharType="separate"/>
      </w:r>
      <w:r w:rsidR="00E8591F">
        <w:rPr>
          <w:color w:val="000000"/>
          <w:sz w:val="28"/>
          <w:szCs w:val="28"/>
        </w:rPr>
        <w:pict w14:anchorId="0A760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β-D-Glucuronic acid" style="width:65.55pt;height:57.85pt">
            <v:imagedata r:id="rId9" r:href="rId10"/>
          </v:shape>
        </w:pict>
      </w:r>
      <w:r w:rsidR="001A1E6B">
        <w:rPr>
          <w:color w:val="000000"/>
          <w:sz w:val="28"/>
          <w:szCs w:val="28"/>
        </w:rPr>
        <w:fldChar w:fldCharType="end"/>
      </w:r>
      <w:r w:rsidR="00F147E0">
        <w:rPr>
          <w:color w:val="000000"/>
          <w:sz w:val="28"/>
          <w:szCs w:val="28"/>
        </w:rPr>
        <w:fldChar w:fldCharType="end"/>
      </w:r>
      <w:r w:rsidR="000A0410">
        <w:rPr>
          <w:color w:val="000000"/>
          <w:sz w:val="28"/>
          <w:szCs w:val="28"/>
        </w:rPr>
        <w:fldChar w:fldCharType="end"/>
      </w:r>
      <w:r w:rsidRPr="00997652">
        <w:rPr>
          <w:color w:val="000000"/>
          <w:sz w:val="28"/>
          <w:szCs w:val="28"/>
        </w:rPr>
        <w:fldChar w:fldCharType="end"/>
      </w:r>
    </w:p>
    <w:p w14:paraId="2E7FEBF5" w14:textId="77777777" w:rsidR="00DC11AC" w:rsidRPr="00997652" w:rsidRDefault="00DC11AC" w:rsidP="00DC11AC">
      <w:pPr>
        <w:bidi w:val="0"/>
        <w:spacing w:line="360" w:lineRule="auto"/>
        <w:outlineLvl w:val="0"/>
        <w:rPr>
          <w:b/>
          <w:bCs/>
          <w:sz w:val="28"/>
          <w:szCs w:val="28"/>
          <w:lang w:bidi="ar-IQ"/>
        </w:rPr>
      </w:pPr>
      <w:r w:rsidRPr="00997652">
        <w:rPr>
          <w:color w:val="000000"/>
          <w:sz w:val="28"/>
          <w:szCs w:val="28"/>
        </w:rPr>
        <w:t xml:space="preserve">                                                         (a </w:t>
      </w:r>
      <w:proofErr w:type="spellStart"/>
      <w:r w:rsidRPr="00997652">
        <w:rPr>
          <w:color w:val="000000"/>
          <w:sz w:val="28"/>
          <w:szCs w:val="28"/>
        </w:rPr>
        <w:t>uronic</w:t>
      </w:r>
      <w:proofErr w:type="spellEnd"/>
      <w:r w:rsidRPr="00997652">
        <w:rPr>
          <w:color w:val="000000"/>
          <w:sz w:val="28"/>
          <w:szCs w:val="28"/>
        </w:rPr>
        <w:t xml:space="preserve"> </w:t>
      </w:r>
      <w:proofErr w:type="gramStart"/>
      <w:r w:rsidRPr="00997652">
        <w:rPr>
          <w:color w:val="000000"/>
          <w:sz w:val="28"/>
          <w:szCs w:val="28"/>
        </w:rPr>
        <w:t>acid)Glucuronic</w:t>
      </w:r>
      <w:proofErr w:type="gramEnd"/>
      <w:r w:rsidRPr="00997652">
        <w:rPr>
          <w:color w:val="000000"/>
          <w:sz w:val="28"/>
          <w:szCs w:val="28"/>
        </w:rPr>
        <w:t xml:space="preserve"> acid</w:t>
      </w:r>
      <w:r w:rsidRPr="00997652">
        <w:rPr>
          <w:color w:val="000000"/>
          <w:sz w:val="28"/>
          <w:szCs w:val="28"/>
        </w:rPr>
        <w:br/>
        <w:t xml:space="preserve">                                             </w:t>
      </w:r>
    </w:p>
    <w:p w14:paraId="7C8BD9E3" w14:textId="77777777" w:rsidR="00DC11AC" w:rsidRPr="00997652" w:rsidRDefault="00DC11AC" w:rsidP="00DC11AC">
      <w:pPr>
        <w:bidi w:val="0"/>
        <w:spacing w:line="360" w:lineRule="auto"/>
        <w:rPr>
          <w:b/>
          <w:bCs/>
          <w:sz w:val="28"/>
          <w:szCs w:val="28"/>
          <w:lang w:bidi="ar-IQ"/>
        </w:rPr>
      </w:pPr>
      <w:r w:rsidRPr="00997652">
        <w:rPr>
          <w:b/>
          <w:bCs/>
          <w:sz w:val="28"/>
          <w:szCs w:val="28"/>
          <w:lang w:bidi="ar-IQ"/>
        </w:rPr>
        <w:t>4-Reduction of Sugar:</w:t>
      </w:r>
    </w:p>
    <w:p w14:paraId="1C32C909" w14:textId="77777777" w:rsidR="00DC11AC" w:rsidRPr="00997652" w:rsidRDefault="00DC11AC" w:rsidP="00DC11AC">
      <w:pPr>
        <w:bidi w:val="0"/>
        <w:spacing w:line="360" w:lineRule="auto"/>
        <w:rPr>
          <w:sz w:val="28"/>
          <w:szCs w:val="28"/>
          <w:lang w:bidi="ar-IQ"/>
        </w:rPr>
      </w:pPr>
      <w:r w:rsidRPr="00997652">
        <w:rPr>
          <w:sz w:val="28"/>
          <w:szCs w:val="28"/>
          <w:lang w:bidi="ar-IQ"/>
        </w:rPr>
        <w:t xml:space="preserve">   Sugars reduced in present of H2 (</w:t>
      </w:r>
      <w:proofErr w:type="gramStart"/>
      <w:r w:rsidRPr="00997652">
        <w:rPr>
          <w:sz w:val="28"/>
          <w:szCs w:val="28"/>
          <w:lang w:bidi="ar-IQ"/>
        </w:rPr>
        <w:t>Hydrogen )</w:t>
      </w:r>
      <w:proofErr w:type="gramEnd"/>
      <w:r w:rsidRPr="00997652">
        <w:rPr>
          <w:sz w:val="28"/>
          <w:szCs w:val="28"/>
          <w:lang w:bidi="ar-IQ"/>
        </w:rPr>
        <w:t xml:space="preserve"> and chemical catalyst to produced sugar alcohols Sugar alcohols are not metabolically very active, but have some medical importance in that they are used as </w:t>
      </w:r>
      <w:proofErr w:type="spellStart"/>
      <w:r w:rsidRPr="00997652">
        <w:rPr>
          <w:sz w:val="28"/>
          <w:szCs w:val="28"/>
          <w:lang w:bidi="ar-IQ"/>
        </w:rPr>
        <w:t>non glucose</w:t>
      </w:r>
      <w:proofErr w:type="spellEnd"/>
      <w:r w:rsidRPr="00997652">
        <w:rPr>
          <w:sz w:val="28"/>
          <w:szCs w:val="28"/>
          <w:lang w:bidi="ar-IQ"/>
        </w:rPr>
        <w:t xml:space="preserve"> forming sweeteners in fruit stuffs for diabetics, sorbitol and xylitol are the most commonly used.</w:t>
      </w:r>
    </w:p>
    <w:p w14:paraId="33CA6004" w14:textId="0C4ADC8D" w:rsidR="00DC11AC" w:rsidRPr="00997652" w:rsidRDefault="00DC11AC" w:rsidP="00DC11AC">
      <w:pPr>
        <w:bidi w:val="0"/>
        <w:spacing w:line="360" w:lineRule="auto"/>
        <w:rPr>
          <w:sz w:val="28"/>
          <w:szCs w:val="28"/>
          <w:lang w:bidi="ar-IQ"/>
        </w:rPr>
      </w:pPr>
      <w:r w:rsidRPr="00997652">
        <w:rPr>
          <w:sz w:val="28"/>
          <w:szCs w:val="28"/>
          <w:lang w:bidi="ar-IQ"/>
        </w:rPr>
        <w:t xml:space="preserve">   </w:t>
      </w:r>
      <w:r w:rsidR="00872EF3">
        <w:rPr>
          <w:sz w:val="28"/>
          <w:szCs w:val="28"/>
          <w:lang w:bidi="ar-IQ"/>
        </w:rPr>
        <w:t xml:space="preserve"> </w:t>
      </w:r>
      <w:r w:rsidR="00872EF3">
        <w:rPr>
          <w:noProof/>
          <w:sz w:val="28"/>
          <w:szCs w:val="28"/>
          <w:lang w:bidi="ar-IQ"/>
        </w:rPr>
        <w:t xml:space="preserve">                    </w:t>
      </w:r>
      <w:r w:rsidR="00ED1BB9">
        <w:rPr>
          <w:noProof/>
          <w:sz w:val="28"/>
          <w:szCs w:val="28"/>
          <w:lang w:bidi="ar-IQ"/>
        </w:rPr>
        <w:t xml:space="preserve">  </w:t>
      </w:r>
      <w:r w:rsidR="00ED1BB9">
        <w:rPr>
          <w:noProof/>
        </w:rPr>
        <w:drawing>
          <wp:inline distT="0" distB="0" distL="0" distR="0" wp14:anchorId="08DF923F" wp14:editId="6003CDD8">
            <wp:extent cx="1044937" cy="1044937"/>
            <wp:effectExtent l="0" t="0" r="3175" b="3175"/>
            <wp:docPr id="22" name="Picture 22" descr="D-Sorbitol 50-70-4 | TCI EUROPE 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orbitol 50-70-4 | TCI EUROPE N.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5048" cy="1055048"/>
                    </a:xfrm>
                    <a:prstGeom prst="rect">
                      <a:avLst/>
                    </a:prstGeom>
                    <a:noFill/>
                    <a:ln>
                      <a:noFill/>
                    </a:ln>
                  </pic:spPr>
                </pic:pic>
              </a:graphicData>
            </a:graphic>
          </wp:inline>
        </w:drawing>
      </w:r>
      <w:r w:rsidR="00ED1BB9">
        <w:rPr>
          <w:noProof/>
        </w:rPr>
        <w:t xml:space="preserve">            </w:t>
      </w:r>
      <w:r w:rsidR="00F147E0">
        <w:rPr>
          <w:noProof/>
        </w:rPr>
        <w:drawing>
          <wp:inline distT="0" distB="0" distL="0" distR="0" wp14:anchorId="2EFBCF63" wp14:editId="0D4FCB5B">
            <wp:extent cx="617729" cy="935446"/>
            <wp:effectExtent l="0" t="0" r="0" b="0"/>
            <wp:docPr id="1" name="Picture 1" descr="Xylitol ≥99% | 8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ylitol ≥99% | 87-9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952" cy="963042"/>
                    </a:xfrm>
                    <a:prstGeom prst="rect">
                      <a:avLst/>
                    </a:prstGeom>
                    <a:noFill/>
                    <a:ln>
                      <a:noFill/>
                    </a:ln>
                  </pic:spPr>
                </pic:pic>
              </a:graphicData>
            </a:graphic>
          </wp:inline>
        </w:drawing>
      </w:r>
      <w:r w:rsidR="00ED1BB9">
        <w:rPr>
          <w:noProof/>
        </w:rPr>
        <w:drawing>
          <wp:inline distT="0" distB="0" distL="0" distR="0" wp14:anchorId="0D261832" wp14:editId="4114EAF5">
            <wp:extent cx="826770" cy="903514"/>
            <wp:effectExtent l="0" t="0" r="0" b="0"/>
            <wp:docPr id="12" name="Picture 12" descr="Xylitol ≥99% | 8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ylitol ≥99% | 87-9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466" cy="946895"/>
                    </a:xfrm>
                    <a:prstGeom prst="rect">
                      <a:avLst/>
                    </a:prstGeom>
                    <a:noFill/>
                    <a:ln>
                      <a:noFill/>
                    </a:ln>
                  </pic:spPr>
                </pic:pic>
              </a:graphicData>
            </a:graphic>
          </wp:inline>
        </w:drawing>
      </w:r>
      <w:r w:rsidR="00ED1BB9">
        <w:rPr>
          <w:noProof/>
        </w:rPr>
        <w:t xml:space="preserve">                 </w:t>
      </w:r>
      <w:r w:rsidR="00ED1BB9">
        <w:rPr>
          <w:noProof/>
        </w:rPr>
        <w:drawing>
          <wp:inline distT="0" distB="0" distL="0" distR="0" wp14:anchorId="3027310C" wp14:editId="3A925D16">
            <wp:extent cx="716223" cy="707121"/>
            <wp:effectExtent l="0" t="0" r="8255" b="0"/>
            <wp:docPr id="21" name="Picture 21" descr="Glycerol - Definition, Structure, Uses and Properties | Biology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lycerol - Definition, Structure, Uses and Properties | Biology Diction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7014" cy="727648"/>
                    </a:xfrm>
                    <a:prstGeom prst="rect">
                      <a:avLst/>
                    </a:prstGeom>
                    <a:noFill/>
                    <a:ln>
                      <a:noFill/>
                    </a:ln>
                  </pic:spPr>
                </pic:pic>
              </a:graphicData>
            </a:graphic>
          </wp:inline>
        </w:drawing>
      </w:r>
    </w:p>
    <w:p w14:paraId="42EB089B" w14:textId="529CABEB" w:rsidR="00DC11AC" w:rsidRPr="00997652" w:rsidRDefault="00DC11AC" w:rsidP="00DC11AC">
      <w:pPr>
        <w:pStyle w:val="NormalWeb"/>
        <w:spacing w:line="360" w:lineRule="auto"/>
        <w:outlineLvl w:val="0"/>
        <w:rPr>
          <w:b/>
          <w:bCs/>
          <w:sz w:val="28"/>
          <w:szCs w:val="28"/>
          <w:lang w:bidi="ar-IQ"/>
        </w:rPr>
      </w:pPr>
      <w:r w:rsidRPr="00997652">
        <w:rPr>
          <w:b/>
          <w:bCs/>
          <w:sz w:val="28"/>
          <w:szCs w:val="28"/>
          <w:lang w:bidi="ar-IQ"/>
        </w:rPr>
        <w:t>5- Ester formation:</w:t>
      </w:r>
    </w:p>
    <w:p w14:paraId="57AE6576" w14:textId="77CD6D9C" w:rsidR="00DC11AC" w:rsidRDefault="00DC11AC" w:rsidP="00ED1BB9">
      <w:pPr>
        <w:pStyle w:val="NormalWeb"/>
        <w:spacing w:line="360" w:lineRule="auto"/>
        <w:rPr>
          <w:sz w:val="28"/>
          <w:szCs w:val="28"/>
          <w:lang w:bidi="ar-IQ"/>
        </w:rPr>
      </w:pPr>
      <w:r w:rsidRPr="00997652">
        <w:rPr>
          <w:sz w:val="28"/>
          <w:szCs w:val="28"/>
          <w:lang w:bidi="ar-IQ"/>
        </w:rPr>
        <w:t xml:space="preserve">Phosphate esters of glucose, fructose, and other monosaccharides are important metabolic intermediates, and the ribose moiety of nucleotides such as ATP and GTP is </w:t>
      </w:r>
      <w:proofErr w:type="gramStart"/>
      <w:r w:rsidRPr="00997652">
        <w:rPr>
          <w:sz w:val="28"/>
          <w:szCs w:val="28"/>
          <w:lang w:bidi="ar-IQ"/>
        </w:rPr>
        <w:t xml:space="preserve">phosphorylated </w:t>
      </w:r>
      <w:r w:rsidR="00ED1BB9">
        <w:rPr>
          <w:sz w:val="28"/>
          <w:szCs w:val="28"/>
          <w:lang w:bidi="ar-IQ"/>
        </w:rPr>
        <w:t xml:space="preserve"> </w:t>
      </w:r>
      <w:r w:rsidRPr="00997652">
        <w:rPr>
          <w:sz w:val="28"/>
          <w:szCs w:val="28"/>
          <w:lang w:bidi="ar-IQ"/>
        </w:rPr>
        <w:t>at</w:t>
      </w:r>
      <w:proofErr w:type="gramEnd"/>
      <w:r w:rsidRPr="00997652">
        <w:rPr>
          <w:sz w:val="28"/>
          <w:szCs w:val="28"/>
          <w:lang w:bidi="ar-IQ"/>
        </w:rPr>
        <w:t xml:space="preserve"> the 5´-position</w:t>
      </w:r>
    </w:p>
    <w:p w14:paraId="5C00299C" w14:textId="70174516" w:rsidR="00ED1BB9" w:rsidRPr="00997652" w:rsidRDefault="00ED1BB9" w:rsidP="00ED1BB9">
      <w:pPr>
        <w:pStyle w:val="NormalWeb"/>
        <w:spacing w:line="360" w:lineRule="auto"/>
        <w:jc w:val="center"/>
        <w:rPr>
          <w:sz w:val="28"/>
          <w:szCs w:val="28"/>
          <w:lang w:bidi="ar-IQ"/>
        </w:rPr>
      </w:pPr>
      <w:r>
        <w:rPr>
          <w:noProof/>
        </w:rPr>
        <w:drawing>
          <wp:inline distT="0" distB="0" distL="0" distR="0" wp14:anchorId="79002BB5" wp14:editId="5EF58C8A">
            <wp:extent cx="1610995" cy="1306286"/>
            <wp:effectExtent l="0" t="0" r="825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9494" cy="1321286"/>
                    </a:xfrm>
                    <a:prstGeom prst="rect">
                      <a:avLst/>
                    </a:prstGeom>
                    <a:noFill/>
                    <a:ln>
                      <a:noFill/>
                    </a:ln>
                  </pic:spPr>
                </pic:pic>
              </a:graphicData>
            </a:graphic>
          </wp:inline>
        </w:drawing>
      </w:r>
    </w:p>
    <w:p w14:paraId="218B2B7D" w14:textId="33D519B4" w:rsidR="00DC11AC" w:rsidRPr="00997652" w:rsidRDefault="00DC11AC" w:rsidP="00DC11AC">
      <w:pPr>
        <w:bidi w:val="0"/>
        <w:spacing w:line="360" w:lineRule="auto"/>
        <w:outlineLvl w:val="0"/>
        <w:rPr>
          <w:b/>
          <w:bCs/>
          <w:sz w:val="28"/>
          <w:szCs w:val="28"/>
          <w:lang w:bidi="ar-IQ"/>
        </w:rPr>
      </w:pPr>
      <w:r w:rsidRPr="00997652">
        <w:rPr>
          <w:b/>
          <w:bCs/>
          <w:sz w:val="28"/>
          <w:szCs w:val="28"/>
          <w:lang w:bidi="ar-IQ"/>
        </w:rPr>
        <w:lastRenderedPageBreak/>
        <w:t xml:space="preserve"> Other Biologically important sugar derivatives of monosaccharide:</w:t>
      </w:r>
    </w:p>
    <w:p w14:paraId="73101EE4" w14:textId="77777777" w:rsidR="00DC11AC" w:rsidRPr="00997652" w:rsidRDefault="00DC11AC" w:rsidP="00DC11AC">
      <w:pPr>
        <w:bidi w:val="0"/>
        <w:spacing w:line="360" w:lineRule="auto"/>
        <w:rPr>
          <w:sz w:val="28"/>
          <w:szCs w:val="28"/>
          <w:lang w:bidi="ar-IQ"/>
        </w:rPr>
      </w:pPr>
      <w:r w:rsidRPr="00997652">
        <w:rPr>
          <w:sz w:val="28"/>
          <w:szCs w:val="28"/>
          <w:lang w:bidi="ar-IQ"/>
        </w:rPr>
        <w:t>Some important sugar derivatives of monosaccharide are:</w:t>
      </w:r>
    </w:p>
    <w:p w14:paraId="4C7E11C7" w14:textId="77777777" w:rsidR="00DC11AC" w:rsidRPr="00997652" w:rsidRDefault="00DC11AC" w:rsidP="00DC11AC">
      <w:pPr>
        <w:bidi w:val="0"/>
        <w:spacing w:line="360" w:lineRule="auto"/>
        <w:outlineLvl w:val="0"/>
        <w:rPr>
          <w:b/>
          <w:bCs/>
          <w:sz w:val="28"/>
          <w:szCs w:val="28"/>
          <w:lang w:bidi="ar-IQ"/>
        </w:rPr>
      </w:pPr>
      <w:r w:rsidRPr="00997652">
        <w:rPr>
          <w:b/>
          <w:bCs/>
          <w:sz w:val="28"/>
          <w:szCs w:val="28"/>
          <w:lang w:bidi="ar-IQ"/>
        </w:rPr>
        <w:t>1- Amino sugar:</w:t>
      </w:r>
    </w:p>
    <w:p w14:paraId="1B7CF05D" w14:textId="77777777" w:rsidR="00DC11AC" w:rsidRPr="00997652" w:rsidRDefault="00DC11AC" w:rsidP="00DC11AC">
      <w:pPr>
        <w:bidi w:val="0"/>
        <w:spacing w:line="360" w:lineRule="auto"/>
        <w:rPr>
          <w:sz w:val="28"/>
          <w:szCs w:val="28"/>
          <w:lang w:bidi="ar-IQ"/>
        </w:rPr>
      </w:pPr>
      <w:r w:rsidRPr="00997652">
        <w:rPr>
          <w:sz w:val="28"/>
          <w:szCs w:val="28"/>
          <w:lang w:bidi="ar-IQ"/>
        </w:rPr>
        <w:t>Amino sugars have a hydroxyl group replaced by amino or an acetylated amino (acetyl amino) group. For example: glucosamine galactosamine …</w:t>
      </w:r>
    </w:p>
    <w:p w14:paraId="231DD6EF" w14:textId="77777777" w:rsidR="00DC11AC" w:rsidRPr="00997652" w:rsidRDefault="00DC11AC" w:rsidP="00DC11AC">
      <w:pPr>
        <w:bidi w:val="0"/>
        <w:spacing w:line="360" w:lineRule="auto"/>
        <w:rPr>
          <w:sz w:val="28"/>
          <w:szCs w:val="28"/>
          <w:lang w:bidi="ar-IQ"/>
        </w:rPr>
      </w:pPr>
      <w:r w:rsidRPr="00997652">
        <w:rPr>
          <w:sz w:val="28"/>
          <w:szCs w:val="28"/>
          <w:lang w:bidi="ar-IQ"/>
        </w:rPr>
        <w:t xml:space="preserve">Amino sugars are components of glycolipid (Ganglioside), glycoprotein </w:t>
      </w:r>
    </w:p>
    <w:p w14:paraId="4ACB5CAD" w14:textId="77FD623E" w:rsidR="00DC11AC" w:rsidRPr="00997652" w:rsidRDefault="00DC11AC" w:rsidP="00DC11AC">
      <w:pPr>
        <w:bidi w:val="0"/>
        <w:spacing w:line="360" w:lineRule="auto"/>
        <w:rPr>
          <w:sz w:val="28"/>
          <w:szCs w:val="28"/>
          <w:lang w:bidi="ar-IQ"/>
        </w:rPr>
      </w:pPr>
      <w:r w:rsidRPr="00997652">
        <w:rPr>
          <w:sz w:val="28"/>
          <w:szCs w:val="28"/>
          <w:lang w:bidi="ar-IQ"/>
        </w:rPr>
        <w:t xml:space="preserve">           </w:t>
      </w:r>
      <w:r w:rsidRPr="00997652">
        <w:rPr>
          <w:noProof/>
          <w:sz w:val="28"/>
          <w:szCs w:val="28"/>
          <w:lang w:bidi="ar-IQ"/>
        </w:rPr>
        <w:drawing>
          <wp:inline distT="0" distB="0" distL="0" distR="0" wp14:anchorId="40EB9649" wp14:editId="6E4C1638">
            <wp:extent cx="3802380" cy="1760220"/>
            <wp:effectExtent l="0" t="0" r="7620" b="0"/>
            <wp:docPr id="10" name="Picture 10" descr="D:\Garrett\ch07\GA07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arrett\ch07\GA07_14.GIF"/>
                    <pic:cNvPicPr>
                      <a:picLocks noChangeAspect="1" noChangeArrowheads="1"/>
                    </pic:cNvPicPr>
                  </pic:nvPicPr>
                  <pic:blipFill>
                    <a:blip r:embed="rId15">
                      <a:extLst>
                        <a:ext uri="{28A0092B-C50C-407E-A947-70E740481C1C}">
                          <a14:useLocalDpi xmlns:a14="http://schemas.microsoft.com/office/drawing/2010/main" val="0"/>
                        </a:ext>
                      </a:extLst>
                    </a:blip>
                    <a:srcRect l="3125" t="26967" r="3645" b="17528"/>
                    <a:stretch>
                      <a:fillRect/>
                    </a:stretch>
                  </pic:blipFill>
                  <pic:spPr bwMode="auto">
                    <a:xfrm>
                      <a:off x="0" y="0"/>
                      <a:ext cx="3802380" cy="1760220"/>
                    </a:xfrm>
                    <a:prstGeom prst="rect">
                      <a:avLst/>
                    </a:prstGeom>
                    <a:noFill/>
                    <a:ln>
                      <a:noFill/>
                    </a:ln>
                  </pic:spPr>
                </pic:pic>
              </a:graphicData>
            </a:graphic>
          </wp:inline>
        </w:drawing>
      </w:r>
    </w:p>
    <w:p w14:paraId="76AF281E" w14:textId="77777777" w:rsidR="00DC11AC" w:rsidRPr="00997652" w:rsidRDefault="00DC11AC" w:rsidP="00DC11AC">
      <w:pPr>
        <w:bidi w:val="0"/>
        <w:spacing w:line="360" w:lineRule="auto"/>
        <w:rPr>
          <w:b/>
          <w:bCs/>
          <w:sz w:val="28"/>
          <w:szCs w:val="28"/>
          <w:lang w:bidi="ar-IQ"/>
        </w:rPr>
      </w:pPr>
      <w:r w:rsidRPr="00997652">
        <w:rPr>
          <w:b/>
          <w:bCs/>
          <w:sz w:val="28"/>
          <w:szCs w:val="28"/>
          <w:lang w:bidi="ar-IQ"/>
        </w:rPr>
        <w:t>2-Deoxy sugars:</w:t>
      </w:r>
    </w:p>
    <w:p w14:paraId="38A30DD8" w14:textId="77777777" w:rsidR="00DC11AC" w:rsidRPr="00997652" w:rsidRDefault="00DC11AC" w:rsidP="00DC11AC">
      <w:pPr>
        <w:bidi w:val="0"/>
        <w:spacing w:line="360" w:lineRule="auto"/>
        <w:rPr>
          <w:sz w:val="28"/>
          <w:szCs w:val="28"/>
          <w:lang w:bidi="ar-IQ"/>
        </w:rPr>
      </w:pPr>
      <w:r w:rsidRPr="00997652">
        <w:rPr>
          <w:sz w:val="28"/>
          <w:szCs w:val="28"/>
          <w:lang w:bidi="ar-IQ"/>
        </w:rPr>
        <w:t>Deoxy sugars possess a hydrogen atom in place of one of their hydroxyl groups:</w:t>
      </w:r>
    </w:p>
    <w:p w14:paraId="6256F68D" w14:textId="77777777" w:rsidR="00DC11AC" w:rsidRPr="00997652" w:rsidRDefault="00DC11AC" w:rsidP="00DC11AC">
      <w:pPr>
        <w:bidi w:val="0"/>
        <w:spacing w:line="360" w:lineRule="auto"/>
        <w:rPr>
          <w:sz w:val="28"/>
          <w:szCs w:val="28"/>
          <w:lang w:bidi="ar-IQ"/>
        </w:rPr>
      </w:pPr>
      <w:r w:rsidRPr="00997652">
        <w:rPr>
          <w:sz w:val="28"/>
          <w:szCs w:val="28"/>
          <w:lang w:bidi="ar-IQ"/>
        </w:rPr>
        <w:t>2-Deoxyribose (found in DNA)</w:t>
      </w:r>
    </w:p>
    <w:p w14:paraId="3D3D6C52" w14:textId="1147D0A1" w:rsidR="00DC11AC" w:rsidRPr="00997652" w:rsidRDefault="00DC11AC" w:rsidP="00DC11AC">
      <w:pPr>
        <w:tabs>
          <w:tab w:val="left" w:pos="6300"/>
        </w:tabs>
        <w:bidi w:val="0"/>
        <w:spacing w:line="360" w:lineRule="auto"/>
        <w:rPr>
          <w:sz w:val="28"/>
          <w:szCs w:val="28"/>
          <w:lang w:bidi="ar-IQ"/>
        </w:rPr>
      </w:pPr>
      <w:r w:rsidRPr="00997652">
        <w:rPr>
          <w:sz w:val="28"/>
          <w:szCs w:val="28"/>
          <w:lang w:bidi="ar-IQ"/>
        </w:rPr>
        <w:t xml:space="preserve">           </w:t>
      </w:r>
    </w:p>
    <w:p w14:paraId="2D609857" w14:textId="6E954A62" w:rsidR="00DC11AC" w:rsidRPr="00997652" w:rsidRDefault="00DC11AC" w:rsidP="00DC11AC">
      <w:pPr>
        <w:bidi w:val="0"/>
        <w:spacing w:line="360" w:lineRule="auto"/>
        <w:outlineLvl w:val="0"/>
        <w:rPr>
          <w:b/>
          <w:bCs/>
          <w:sz w:val="28"/>
          <w:szCs w:val="28"/>
          <w:lang w:bidi="ar-IQ"/>
        </w:rPr>
      </w:pPr>
      <w:r w:rsidRPr="00997652">
        <w:rPr>
          <w:b/>
          <w:bCs/>
          <w:sz w:val="28"/>
          <w:szCs w:val="28"/>
          <w:lang w:bidi="ar-IQ"/>
        </w:rPr>
        <w:t xml:space="preserve">                         </w:t>
      </w:r>
    </w:p>
    <w:p w14:paraId="2AFF877A" w14:textId="77777777" w:rsidR="00DC11AC" w:rsidRPr="00997652" w:rsidRDefault="00DC11AC" w:rsidP="00DC11AC">
      <w:pPr>
        <w:bidi w:val="0"/>
        <w:spacing w:line="360" w:lineRule="auto"/>
        <w:outlineLvl w:val="0"/>
        <w:rPr>
          <w:b/>
          <w:bCs/>
          <w:sz w:val="28"/>
          <w:szCs w:val="28"/>
          <w:lang w:bidi="ar-IQ"/>
        </w:rPr>
      </w:pPr>
    </w:p>
    <w:p w14:paraId="27FD1FC0" w14:textId="0B3EB57F" w:rsidR="00DC11AC" w:rsidRPr="00997652" w:rsidRDefault="00ED1BB9" w:rsidP="00ED1BB9">
      <w:pPr>
        <w:bidi w:val="0"/>
        <w:spacing w:line="360" w:lineRule="auto"/>
        <w:jc w:val="center"/>
        <w:outlineLvl w:val="0"/>
        <w:rPr>
          <w:b/>
          <w:bCs/>
          <w:sz w:val="28"/>
          <w:szCs w:val="28"/>
          <w:lang w:bidi="ar-IQ"/>
        </w:rPr>
      </w:pPr>
      <w:r>
        <w:rPr>
          <w:b/>
          <w:bCs/>
          <w:noProof/>
          <w:sz w:val="28"/>
          <w:szCs w:val="28"/>
          <w:lang w:bidi="ar-IQ"/>
        </w:rPr>
        <w:drawing>
          <wp:inline distT="0" distB="0" distL="0" distR="0" wp14:anchorId="5F69D737" wp14:editId="37B4A311">
            <wp:extent cx="3257128" cy="968829"/>
            <wp:effectExtent l="0" t="0" r="635"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2590" cy="976403"/>
                    </a:xfrm>
                    <a:prstGeom prst="rect">
                      <a:avLst/>
                    </a:prstGeom>
                    <a:noFill/>
                    <a:ln>
                      <a:noFill/>
                    </a:ln>
                  </pic:spPr>
                </pic:pic>
              </a:graphicData>
            </a:graphic>
          </wp:inline>
        </w:drawing>
      </w:r>
    </w:p>
    <w:p w14:paraId="3FD6111B" w14:textId="77777777" w:rsidR="00DC11AC" w:rsidRPr="00997652" w:rsidRDefault="00DC11AC" w:rsidP="00DC11AC">
      <w:pPr>
        <w:bidi w:val="0"/>
        <w:outlineLvl w:val="0"/>
        <w:rPr>
          <w:b/>
          <w:bCs/>
          <w:sz w:val="28"/>
          <w:szCs w:val="28"/>
          <w:lang w:bidi="ar-IQ"/>
        </w:rPr>
      </w:pPr>
      <w:r w:rsidRPr="00997652">
        <w:rPr>
          <w:b/>
          <w:bCs/>
          <w:sz w:val="28"/>
          <w:szCs w:val="28"/>
          <w:lang w:bidi="ar-IQ"/>
        </w:rPr>
        <w:t>Oligosaccharides:</w:t>
      </w:r>
    </w:p>
    <w:p w14:paraId="125B1520" w14:textId="77777777" w:rsidR="00DC11AC" w:rsidRPr="00997652" w:rsidRDefault="00DC11AC" w:rsidP="00DC11AC">
      <w:pPr>
        <w:bidi w:val="0"/>
        <w:rPr>
          <w:sz w:val="28"/>
          <w:szCs w:val="28"/>
          <w:lang w:bidi="ar-IQ"/>
        </w:rPr>
      </w:pPr>
      <w:proofErr w:type="spellStart"/>
      <w:r w:rsidRPr="00997652">
        <w:rPr>
          <w:sz w:val="28"/>
          <w:szCs w:val="28"/>
          <w:lang w:bidi="ar-IQ"/>
        </w:rPr>
        <w:t>Oligasaccharides</w:t>
      </w:r>
      <w:proofErr w:type="spellEnd"/>
      <w:r w:rsidRPr="00997652">
        <w:rPr>
          <w:sz w:val="28"/>
          <w:szCs w:val="28"/>
          <w:lang w:bidi="ar-IQ"/>
        </w:rPr>
        <w:t xml:space="preserve"> consist of short chains of monosaccharide units (two to ten units) joined by glycosidic linkages which is formed when OH group of one sugar reacts with the OH group of the anomeric carbon of the other sugar unit.</w:t>
      </w:r>
    </w:p>
    <w:p w14:paraId="4B4617B5" w14:textId="77777777" w:rsidR="00DC11AC" w:rsidRPr="00997652" w:rsidRDefault="00DC11AC" w:rsidP="00DC11AC">
      <w:pPr>
        <w:bidi w:val="0"/>
        <w:rPr>
          <w:sz w:val="28"/>
          <w:szCs w:val="28"/>
          <w:lang w:bidi="ar-IQ"/>
        </w:rPr>
      </w:pPr>
      <w:r w:rsidRPr="00997652">
        <w:rPr>
          <w:sz w:val="28"/>
          <w:szCs w:val="28"/>
          <w:lang w:bidi="ar-IQ"/>
        </w:rPr>
        <w:t xml:space="preserve">The oligosaccharides are composed of the disaccharides, </w:t>
      </w:r>
      <w:proofErr w:type="spellStart"/>
      <w:r w:rsidRPr="00997652">
        <w:rPr>
          <w:sz w:val="28"/>
          <w:szCs w:val="28"/>
          <w:lang w:bidi="ar-IQ"/>
        </w:rPr>
        <w:t>trisaccharides</w:t>
      </w:r>
      <w:proofErr w:type="spellEnd"/>
      <w:r w:rsidRPr="00997652">
        <w:rPr>
          <w:sz w:val="28"/>
          <w:szCs w:val="28"/>
          <w:lang w:bidi="ar-IQ"/>
        </w:rPr>
        <w:t xml:space="preserve">, </w:t>
      </w:r>
      <w:proofErr w:type="spellStart"/>
      <w:r w:rsidRPr="00997652">
        <w:rPr>
          <w:sz w:val="28"/>
          <w:szCs w:val="28"/>
          <w:lang w:bidi="ar-IQ"/>
        </w:rPr>
        <w:t>etc</w:t>
      </w:r>
      <w:proofErr w:type="spellEnd"/>
      <w:r w:rsidRPr="00997652">
        <w:rPr>
          <w:sz w:val="28"/>
          <w:szCs w:val="28"/>
          <w:lang w:bidi="ar-IQ"/>
        </w:rPr>
        <w:t>, depending on the number of monosaccharides, which are present.</w:t>
      </w:r>
    </w:p>
    <w:p w14:paraId="5B08659A" w14:textId="77777777" w:rsidR="00DC11AC" w:rsidRPr="00997652" w:rsidRDefault="00DC11AC" w:rsidP="00DC11AC">
      <w:pPr>
        <w:bidi w:val="0"/>
        <w:rPr>
          <w:sz w:val="28"/>
          <w:szCs w:val="28"/>
          <w:lang w:bidi="ar-IQ"/>
        </w:rPr>
      </w:pPr>
    </w:p>
    <w:p w14:paraId="6C2E9F88" w14:textId="77777777" w:rsidR="00DC11AC" w:rsidRPr="00997652" w:rsidRDefault="00DC11AC" w:rsidP="00DC11AC">
      <w:pPr>
        <w:bidi w:val="0"/>
        <w:outlineLvl w:val="0"/>
        <w:rPr>
          <w:b/>
          <w:bCs/>
          <w:sz w:val="28"/>
          <w:szCs w:val="28"/>
          <w:lang w:bidi="ar-IQ"/>
        </w:rPr>
      </w:pPr>
      <w:r w:rsidRPr="00997652">
        <w:rPr>
          <w:b/>
          <w:bCs/>
          <w:sz w:val="28"/>
          <w:szCs w:val="28"/>
          <w:lang w:bidi="ar-IQ"/>
        </w:rPr>
        <w:lastRenderedPageBreak/>
        <w:t>1-Disaccharides:</w:t>
      </w:r>
    </w:p>
    <w:p w14:paraId="53AB1566" w14:textId="77777777" w:rsidR="00DC11AC" w:rsidRPr="00997652" w:rsidRDefault="00DC11AC" w:rsidP="00DC11AC">
      <w:pPr>
        <w:bidi w:val="0"/>
        <w:rPr>
          <w:sz w:val="28"/>
          <w:szCs w:val="28"/>
          <w:lang w:bidi="ar-IQ"/>
        </w:rPr>
      </w:pPr>
      <w:r w:rsidRPr="00997652">
        <w:rPr>
          <w:sz w:val="28"/>
          <w:szCs w:val="28"/>
          <w:lang w:bidi="ar-IQ"/>
        </w:rPr>
        <w:t>Disaccharides consist of two monosaccharide units. Sucrose, maltose, and lactose are the most physiologically important disaccharides.</w:t>
      </w:r>
    </w:p>
    <w:p w14:paraId="6560C098" w14:textId="77777777" w:rsidR="00DC11AC" w:rsidRPr="00997652" w:rsidRDefault="00DC11AC" w:rsidP="00DC11AC">
      <w:pPr>
        <w:bidi w:val="0"/>
        <w:rPr>
          <w:b/>
          <w:bCs/>
          <w:sz w:val="28"/>
          <w:szCs w:val="28"/>
          <w:lang w:bidi="ar-IQ"/>
        </w:rPr>
      </w:pPr>
    </w:p>
    <w:p w14:paraId="4BC97F8E" w14:textId="77777777" w:rsidR="00DC11AC" w:rsidRPr="00997652" w:rsidRDefault="00DC11AC" w:rsidP="00DC11AC">
      <w:pPr>
        <w:bidi w:val="0"/>
        <w:outlineLvl w:val="0"/>
        <w:rPr>
          <w:b/>
          <w:bCs/>
          <w:sz w:val="28"/>
          <w:szCs w:val="28"/>
          <w:lang w:bidi="ar-IQ"/>
        </w:rPr>
      </w:pPr>
      <w:r w:rsidRPr="00997652">
        <w:rPr>
          <w:b/>
          <w:bCs/>
          <w:sz w:val="28"/>
          <w:szCs w:val="28"/>
          <w:lang w:bidi="ar-IQ"/>
        </w:rPr>
        <w:t>Maltose:</w:t>
      </w:r>
    </w:p>
    <w:p w14:paraId="0C2F397D" w14:textId="77777777" w:rsidR="00DC11AC" w:rsidRPr="00997652" w:rsidRDefault="00DC11AC" w:rsidP="00DC11AC">
      <w:pPr>
        <w:bidi w:val="0"/>
        <w:rPr>
          <w:sz w:val="28"/>
          <w:szCs w:val="28"/>
          <w:lang w:bidi="ar-IQ"/>
        </w:rPr>
      </w:pPr>
      <w:r w:rsidRPr="00997652">
        <w:rPr>
          <w:sz w:val="28"/>
          <w:szCs w:val="28"/>
          <w:lang w:bidi="ar-IQ"/>
        </w:rPr>
        <w:t xml:space="preserve">Maltose, often called malt sugar, is present in fermenting grains and can be prepared by enzyme-catalyzed degradation of starch. </w:t>
      </w:r>
    </w:p>
    <w:p w14:paraId="0ABD2E28" w14:textId="77777777" w:rsidR="00DC11AC" w:rsidRPr="00997652" w:rsidRDefault="00DC11AC" w:rsidP="00DC11AC">
      <w:pPr>
        <w:bidi w:val="0"/>
        <w:rPr>
          <w:sz w:val="28"/>
          <w:szCs w:val="28"/>
          <w:lang w:bidi="ar-IQ"/>
        </w:rPr>
      </w:pPr>
      <w:r w:rsidRPr="00997652">
        <w:rPr>
          <w:sz w:val="28"/>
          <w:szCs w:val="28"/>
          <w:lang w:bidi="ar-IQ"/>
        </w:rPr>
        <w:t xml:space="preserve">In the body, it is produced during starch digestion by a-amylase in the small intestine and then hydrolyzed to glucose by a maltase enzyme. </w:t>
      </w:r>
    </w:p>
    <w:p w14:paraId="16A05B6C" w14:textId="77777777" w:rsidR="00DC11AC" w:rsidRPr="00997652" w:rsidRDefault="00DC11AC" w:rsidP="00DC11AC">
      <w:pPr>
        <w:bidi w:val="0"/>
        <w:rPr>
          <w:sz w:val="28"/>
          <w:szCs w:val="28"/>
          <w:lang w:bidi="ar-IQ"/>
        </w:rPr>
      </w:pPr>
      <w:r w:rsidRPr="00997652">
        <w:rPr>
          <w:sz w:val="28"/>
          <w:szCs w:val="28"/>
          <w:lang w:bidi="ar-IQ"/>
        </w:rPr>
        <w:t xml:space="preserve">It is a disaccharide, contains two glucose units, joined by </w:t>
      </w:r>
      <w:proofErr w:type="gramStart"/>
      <w:r w:rsidRPr="00997652">
        <w:rPr>
          <w:sz w:val="28"/>
          <w:szCs w:val="28"/>
          <w:lang w:bidi="ar-IQ"/>
        </w:rPr>
        <w:t>α(</w:t>
      </w:r>
      <w:proofErr w:type="gramEnd"/>
      <w:r w:rsidRPr="00997652">
        <w:rPr>
          <w:sz w:val="28"/>
          <w:szCs w:val="28"/>
          <w:lang w:bidi="ar-IQ"/>
        </w:rPr>
        <w:t>1→4) glycosidic linkage between C-1 (the anomeric carbon) of one glucose residue and C-4 of the other glucose.</w:t>
      </w:r>
    </w:p>
    <w:p w14:paraId="20DFFC21" w14:textId="77777777" w:rsidR="00DC11AC" w:rsidRPr="00997652" w:rsidRDefault="00DC11AC" w:rsidP="00DC11AC">
      <w:pPr>
        <w:bidi w:val="0"/>
        <w:rPr>
          <w:sz w:val="28"/>
          <w:szCs w:val="28"/>
          <w:lang w:bidi="ar-IQ"/>
        </w:rPr>
      </w:pPr>
      <w:r w:rsidRPr="00997652">
        <w:rPr>
          <w:sz w:val="28"/>
          <w:szCs w:val="28"/>
          <w:lang w:bidi="ar-IQ"/>
        </w:rPr>
        <w:t xml:space="preserve">Maltose is not found in the free form in the body. It is formed during the digestion of his starch by the action of the enzyme α-amylase. </w:t>
      </w:r>
    </w:p>
    <w:p w14:paraId="4BD832D0" w14:textId="77777777" w:rsidR="00DC11AC" w:rsidRPr="00997652" w:rsidRDefault="00DC11AC" w:rsidP="00DC11AC">
      <w:pPr>
        <w:bidi w:val="0"/>
        <w:rPr>
          <w:sz w:val="28"/>
          <w:szCs w:val="28"/>
          <w:lang w:bidi="ar-IQ"/>
        </w:rPr>
      </w:pPr>
      <w:r w:rsidRPr="00997652">
        <w:rPr>
          <w:sz w:val="28"/>
          <w:szCs w:val="28"/>
          <w:lang w:bidi="ar-IQ"/>
        </w:rPr>
        <w:t>Maltose is a reducing sugar because it has one free hemiacetal hydroxyl group at C-1.</w:t>
      </w:r>
    </w:p>
    <w:p w14:paraId="40223193" w14:textId="77777777" w:rsidR="00DC11AC" w:rsidRPr="00997652" w:rsidRDefault="00DC11AC" w:rsidP="00DC11AC">
      <w:pPr>
        <w:bidi w:val="0"/>
        <w:rPr>
          <w:sz w:val="28"/>
          <w:szCs w:val="28"/>
          <w:lang w:bidi="ar-IQ"/>
        </w:rPr>
      </w:pPr>
      <w:r w:rsidRPr="00997652">
        <w:rPr>
          <w:sz w:val="28"/>
          <w:szCs w:val="28"/>
          <w:lang w:bidi="ar-IQ"/>
        </w:rPr>
        <w:t xml:space="preserve">      </w:t>
      </w:r>
    </w:p>
    <w:p w14:paraId="7AD4B056" w14:textId="02A1D374" w:rsidR="00DC11AC" w:rsidRPr="00997652" w:rsidRDefault="00DC11AC" w:rsidP="00DC11AC">
      <w:pPr>
        <w:pStyle w:val="NormalWeb"/>
        <w:jc w:val="center"/>
        <w:rPr>
          <w:sz w:val="28"/>
          <w:szCs w:val="28"/>
        </w:rPr>
      </w:pPr>
      <w:r w:rsidRPr="00997652">
        <w:rPr>
          <w:b/>
          <w:bCs/>
          <w:noProof/>
          <w:sz w:val="28"/>
          <w:szCs w:val="28"/>
          <w:lang w:bidi="ar-IQ"/>
        </w:rPr>
        <w:drawing>
          <wp:inline distT="0" distB="0" distL="0" distR="0" wp14:anchorId="49D99575" wp14:editId="49C77B2A">
            <wp:extent cx="2417443" cy="177981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676" cy="1795447"/>
                    </a:xfrm>
                    <a:prstGeom prst="rect">
                      <a:avLst/>
                    </a:prstGeom>
                    <a:noFill/>
                    <a:ln>
                      <a:noFill/>
                    </a:ln>
                  </pic:spPr>
                </pic:pic>
              </a:graphicData>
            </a:graphic>
          </wp:inline>
        </w:drawing>
      </w:r>
    </w:p>
    <w:p w14:paraId="4C7DCE93" w14:textId="77777777" w:rsidR="00DC11AC" w:rsidRPr="00997652" w:rsidRDefault="00DC11AC" w:rsidP="00DC11AC">
      <w:pPr>
        <w:bidi w:val="0"/>
        <w:outlineLvl w:val="0"/>
        <w:rPr>
          <w:b/>
          <w:bCs/>
          <w:sz w:val="28"/>
          <w:szCs w:val="28"/>
          <w:lang w:bidi="ar-IQ"/>
        </w:rPr>
      </w:pPr>
      <w:r w:rsidRPr="00997652">
        <w:rPr>
          <w:b/>
          <w:bCs/>
          <w:sz w:val="28"/>
          <w:szCs w:val="28"/>
          <w:lang w:bidi="ar-IQ"/>
        </w:rPr>
        <w:t xml:space="preserve">                  </w:t>
      </w:r>
    </w:p>
    <w:p w14:paraId="116AB6A5" w14:textId="77777777" w:rsidR="00DC11AC" w:rsidRPr="00997652" w:rsidRDefault="00DC11AC" w:rsidP="00DC11AC">
      <w:pPr>
        <w:bidi w:val="0"/>
        <w:outlineLvl w:val="0"/>
        <w:rPr>
          <w:b/>
          <w:bCs/>
          <w:sz w:val="28"/>
          <w:szCs w:val="28"/>
          <w:lang w:bidi="ar-IQ"/>
        </w:rPr>
      </w:pPr>
    </w:p>
    <w:p w14:paraId="45ED983B" w14:textId="77777777" w:rsidR="00DC11AC" w:rsidRPr="00997652" w:rsidRDefault="00DC11AC" w:rsidP="00DC11AC">
      <w:pPr>
        <w:bidi w:val="0"/>
        <w:outlineLvl w:val="0"/>
        <w:rPr>
          <w:b/>
          <w:bCs/>
          <w:sz w:val="28"/>
          <w:szCs w:val="28"/>
          <w:lang w:bidi="ar-IQ"/>
        </w:rPr>
      </w:pPr>
    </w:p>
    <w:p w14:paraId="46F5E36E" w14:textId="77777777" w:rsidR="00DC11AC" w:rsidRPr="00997652" w:rsidRDefault="00DC11AC" w:rsidP="00DC11AC">
      <w:pPr>
        <w:bidi w:val="0"/>
        <w:outlineLvl w:val="0"/>
        <w:rPr>
          <w:b/>
          <w:bCs/>
          <w:sz w:val="28"/>
          <w:szCs w:val="28"/>
          <w:lang w:bidi="ar-IQ"/>
        </w:rPr>
      </w:pPr>
    </w:p>
    <w:p w14:paraId="56B14C10" w14:textId="77777777" w:rsidR="00DC11AC" w:rsidRPr="00997652" w:rsidRDefault="00DC11AC" w:rsidP="00DC11AC">
      <w:pPr>
        <w:bidi w:val="0"/>
        <w:outlineLvl w:val="0"/>
        <w:rPr>
          <w:b/>
          <w:bCs/>
          <w:sz w:val="28"/>
          <w:szCs w:val="28"/>
          <w:lang w:bidi="ar-IQ"/>
        </w:rPr>
      </w:pPr>
    </w:p>
    <w:p w14:paraId="1C98F288" w14:textId="77777777" w:rsidR="00DC11AC" w:rsidRPr="00997652" w:rsidRDefault="00DC11AC" w:rsidP="00DC11AC">
      <w:pPr>
        <w:bidi w:val="0"/>
        <w:outlineLvl w:val="0"/>
        <w:rPr>
          <w:b/>
          <w:bCs/>
          <w:sz w:val="28"/>
          <w:szCs w:val="28"/>
          <w:lang w:bidi="ar-IQ"/>
        </w:rPr>
      </w:pPr>
      <w:r w:rsidRPr="00997652">
        <w:rPr>
          <w:b/>
          <w:bCs/>
          <w:sz w:val="28"/>
          <w:szCs w:val="28"/>
          <w:lang w:bidi="ar-IQ"/>
        </w:rPr>
        <w:t>Lactose:</w:t>
      </w:r>
    </w:p>
    <w:p w14:paraId="329D0D32" w14:textId="77777777" w:rsidR="00DC11AC" w:rsidRPr="00997652" w:rsidRDefault="00DC11AC" w:rsidP="00DC11AC">
      <w:pPr>
        <w:bidi w:val="0"/>
        <w:rPr>
          <w:sz w:val="28"/>
          <w:szCs w:val="28"/>
          <w:lang w:bidi="ar-IQ"/>
        </w:rPr>
      </w:pPr>
      <w:r w:rsidRPr="00997652">
        <w:rPr>
          <w:sz w:val="28"/>
          <w:szCs w:val="28"/>
          <w:lang w:bidi="ar-IQ"/>
        </w:rPr>
        <w:t xml:space="preserve">Lactose is a disaccharide found in the milk. Lactose contains one unit of β-D-galactose and one unit of β-D-Glucose that are linked by β (1→4) glycosidic linkage. </w:t>
      </w:r>
    </w:p>
    <w:p w14:paraId="4E0FFD12" w14:textId="77777777" w:rsidR="00DC11AC" w:rsidRPr="00997652" w:rsidRDefault="00DC11AC" w:rsidP="00DC11AC">
      <w:pPr>
        <w:bidi w:val="0"/>
        <w:rPr>
          <w:sz w:val="28"/>
          <w:szCs w:val="28"/>
          <w:lang w:bidi="ar-IQ"/>
        </w:rPr>
      </w:pPr>
      <w:r w:rsidRPr="00997652">
        <w:rPr>
          <w:sz w:val="28"/>
          <w:szCs w:val="28"/>
          <w:lang w:bidi="ar-IQ"/>
        </w:rPr>
        <w:t>Lactose is hydrolyzed to glucose and galactose by lactase enzyme in human.</w:t>
      </w:r>
    </w:p>
    <w:p w14:paraId="566C876F" w14:textId="77777777" w:rsidR="00DC11AC" w:rsidRPr="00997652" w:rsidRDefault="00DC11AC" w:rsidP="00DC11AC">
      <w:pPr>
        <w:bidi w:val="0"/>
        <w:rPr>
          <w:sz w:val="28"/>
          <w:szCs w:val="28"/>
          <w:lang w:bidi="ar-IQ"/>
        </w:rPr>
      </w:pPr>
    </w:p>
    <w:p w14:paraId="1C949CBF" w14:textId="0EFF55CC" w:rsidR="00DC11AC" w:rsidRPr="00997652" w:rsidRDefault="00DC11AC" w:rsidP="00DC11AC">
      <w:pPr>
        <w:bidi w:val="0"/>
        <w:jc w:val="center"/>
        <w:rPr>
          <w:sz w:val="28"/>
          <w:szCs w:val="28"/>
          <w:lang w:bidi="ar-IQ"/>
        </w:rPr>
      </w:pPr>
      <w:r w:rsidRPr="00997652">
        <w:rPr>
          <w:noProof/>
          <w:sz w:val="28"/>
          <w:szCs w:val="28"/>
          <w:lang w:bidi="ar-IQ"/>
        </w:rPr>
        <w:lastRenderedPageBreak/>
        <w:drawing>
          <wp:inline distT="0" distB="0" distL="0" distR="0" wp14:anchorId="1B0D31BD" wp14:editId="728FBAD4">
            <wp:extent cx="5165090" cy="12788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5090" cy="1278890"/>
                    </a:xfrm>
                    <a:prstGeom prst="rect">
                      <a:avLst/>
                    </a:prstGeom>
                    <a:noFill/>
                    <a:ln>
                      <a:noFill/>
                    </a:ln>
                  </pic:spPr>
                </pic:pic>
              </a:graphicData>
            </a:graphic>
          </wp:inline>
        </w:drawing>
      </w:r>
    </w:p>
    <w:p w14:paraId="7FE16EE1" w14:textId="77777777" w:rsidR="00DC11AC" w:rsidRPr="00997652" w:rsidRDefault="00DC11AC" w:rsidP="00DC11AC">
      <w:pPr>
        <w:bidi w:val="0"/>
        <w:outlineLvl w:val="0"/>
        <w:rPr>
          <w:b/>
          <w:bCs/>
          <w:sz w:val="28"/>
          <w:szCs w:val="28"/>
          <w:lang w:bidi="ar-IQ"/>
        </w:rPr>
      </w:pPr>
      <w:r w:rsidRPr="00997652">
        <w:rPr>
          <w:b/>
          <w:bCs/>
          <w:sz w:val="28"/>
          <w:szCs w:val="28"/>
          <w:lang w:bidi="ar-IQ"/>
        </w:rPr>
        <w:t>Sucrose (Cane sugar, common table sugar or beet sugar):</w:t>
      </w:r>
    </w:p>
    <w:p w14:paraId="0667A3FB" w14:textId="77777777" w:rsidR="00DC11AC" w:rsidRPr="00997652" w:rsidRDefault="00DC11AC" w:rsidP="00DC11AC">
      <w:pPr>
        <w:bidi w:val="0"/>
        <w:rPr>
          <w:sz w:val="28"/>
          <w:szCs w:val="28"/>
          <w:lang w:bidi="ar-IQ"/>
        </w:rPr>
      </w:pPr>
      <w:r w:rsidRPr="00997652">
        <w:rPr>
          <w:sz w:val="28"/>
          <w:szCs w:val="28"/>
          <w:lang w:bidi="ar-IQ"/>
        </w:rPr>
        <w:t xml:space="preserve">Sucrose is the sweetening agent known as cane sugar. It is present in cane sugar and various fruits. </w:t>
      </w:r>
    </w:p>
    <w:p w14:paraId="510A7992" w14:textId="77777777" w:rsidR="00DC11AC" w:rsidRPr="00997652" w:rsidRDefault="00DC11AC" w:rsidP="00DC11AC">
      <w:pPr>
        <w:bidi w:val="0"/>
        <w:rPr>
          <w:sz w:val="28"/>
          <w:szCs w:val="28"/>
          <w:lang w:bidi="ar-IQ"/>
        </w:rPr>
      </w:pPr>
      <w:r w:rsidRPr="00997652">
        <w:rPr>
          <w:sz w:val="28"/>
          <w:szCs w:val="28"/>
          <w:lang w:bidi="ar-IQ"/>
        </w:rPr>
        <w:t xml:space="preserve">Sucrose is a disaccharide contains α-D-glucose and β-D-fructose residues linked by α (1→2) glycosidic linkage. On hydrolysis, sucrose yields one molecule of D-glucose and one molecule of D-fructose by sucrase enzyme present in intestinal juice. </w:t>
      </w:r>
    </w:p>
    <w:p w14:paraId="19E6C862" w14:textId="77777777" w:rsidR="00DC11AC" w:rsidRPr="00997652" w:rsidRDefault="00DC11AC" w:rsidP="00DC11AC">
      <w:pPr>
        <w:bidi w:val="0"/>
        <w:rPr>
          <w:sz w:val="28"/>
          <w:szCs w:val="28"/>
          <w:lang w:bidi="ar-IQ"/>
        </w:rPr>
      </w:pPr>
      <w:r w:rsidRPr="00997652">
        <w:rPr>
          <w:sz w:val="28"/>
          <w:szCs w:val="28"/>
          <w:lang w:bidi="ar-IQ"/>
        </w:rPr>
        <w:t xml:space="preserve">Sucrose has no hemiacetal group because a 1,2 link joins both anomeric carbon atoms. The absence of a hemiacetal group means that sucrose is not a reducing sugar. </w:t>
      </w:r>
    </w:p>
    <w:p w14:paraId="6ABFF01B" w14:textId="736C5A98" w:rsidR="00DC11AC" w:rsidRPr="00997652" w:rsidRDefault="00DC11AC" w:rsidP="00DC11AC">
      <w:pPr>
        <w:bidi w:val="0"/>
        <w:jc w:val="center"/>
        <w:outlineLvl w:val="0"/>
        <w:rPr>
          <w:b/>
          <w:bCs/>
          <w:sz w:val="28"/>
          <w:szCs w:val="28"/>
          <w:lang w:bidi="ar-IQ"/>
        </w:rPr>
      </w:pPr>
      <w:r w:rsidRPr="00997652">
        <w:rPr>
          <w:noProof/>
          <w:sz w:val="28"/>
          <w:szCs w:val="28"/>
          <w:lang w:bidi="ar-IQ"/>
        </w:rPr>
        <w:drawing>
          <wp:inline distT="0" distB="0" distL="0" distR="0" wp14:anchorId="72C33FE7" wp14:editId="594C9E70">
            <wp:extent cx="2258786" cy="1882775"/>
            <wp:effectExtent l="0" t="0" r="8255" b="3175"/>
            <wp:docPr id="14" name="Picture 14" descr="22_04U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_04UN17"/>
                    <pic:cNvPicPr>
                      <a:picLocks noChangeAspect="1" noChangeArrowheads="1"/>
                    </pic:cNvPicPr>
                  </pic:nvPicPr>
                  <pic:blipFill>
                    <a:blip r:embed="rId19" cstate="print">
                      <a:extLst>
                        <a:ext uri="{28A0092B-C50C-407E-A947-70E740481C1C}">
                          <a14:useLocalDpi xmlns:a14="http://schemas.microsoft.com/office/drawing/2010/main" val="0"/>
                        </a:ext>
                      </a:extLst>
                    </a:blip>
                    <a:srcRect b="5252"/>
                    <a:stretch>
                      <a:fillRect/>
                    </a:stretch>
                  </pic:blipFill>
                  <pic:spPr bwMode="auto">
                    <a:xfrm>
                      <a:off x="0" y="0"/>
                      <a:ext cx="2265271" cy="1888181"/>
                    </a:xfrm>
                    <a:prstGeom prst="rect">
                      <a:avLst/>
                    </a:prstGeom>
                    <a:noFill/>
                    <a:ln>
                      <a:noFill/>
                    </a:ln>
                  </pic:spPr>
                </pic:pic>
              </a:graphicData>
            </a:graphic>
          </wp:inline>
        </w:drawing>
      </w:r>
    </w:p>
    <w:p w14:paraId="606B2408" w14:textId="77777777" w:rsidR="00DC11AC" w:rsidRPr="00997652" w:rsidRDefault="00DC11AC" w:rsidP="00DC11AC">
      <w:pPr>
        <w:bidi w:val="0"/>
        <w:outlineLvl w:val="0"/>
        <w:rPr>
          <w:b/>
          <w:bCs/>
          <w:sz w:val="28"/>
          <w:szCs w:val="28"/>
          <w:lang w:bidi="ar-IQ"/>
        </w:rPr>
      </w:pPr>
    </w:p>
    <w:p w14:paraId="4AE854BC" w14:textId="008773BC" w:rsidR="00DC11AC" w:rsidRPr="00997652" w:rsidRDefault="00DC11AC" w:rsidP="003C4775">
      <w:pPr>
        <w:bidi w:val="0"/>
        <w:ind w:left="360"/>
        <w:rPr>
          <w:sz w:val="28"/>
          <w:szCs w:val="28"/>
          <w:lang w:bidi="ar-IQ"/>
        </w:rPr>
      </w:pPr>
      <w:r w:rsidRPr="00997652">
        <w:rPr>
          <w:sz w:val="28"/>
          <w:szCs w:val="28"/>
          <w:lang w:bidi="ar-IQ"/>
        </w:rPr>
        <w:t>2-Trisaccharide: raffinose (glucose, galactose and fructose</w:t>
      </w:r>
      <w:proofErr w:type="gramStart"/>
      <w:r w:rsidRPr="00997652">
        <w:rPr>
          <w:sz w:val="28"/>
          <w:szCs w:val="28"/>
          <w:lang w:bidi="ar-IQ"/>
        </w:rPr>
        <w:t xml:space="preserve">) </w:t>
      </w:r>
      <w:r>
        <w:rPr>
          <w:sz w:val="28"/>
          <w:szCs w:val="28"/>
          <w:lang w:bidi="ar-IQ"/>
        </w:rPr>
        <w:t>.</w:t>
      </w:r>
      <w:proofErr w:type="gramEnd"/>
    </w:p>
    <w:p w14:paraId="4E077AB3" w14:textId="74098E4F" w:rsidR="00DC11AC" w:rsidRDefault="003C4775" w:rsidP="003C4775">
      <w:pPr>
        <w:bidi w:val="0"/>
        <w:ind w:left="360"/>
        <w:rPr>
          <w:sz w:val="28"/>
          <w:szCs w:val="28"/>
          <w:lang w:bidi="ar-IQ"/>
        </w:rPr>
      </w:pPr>
      <w:r w:rsidRPr="003C4775">
        <w:rPr>
          <w:sz w:val="28"/>
          <w:szCs w:val="28"/>
          <w:lang w:bidi="ar-IQ"/>
        </w:rPr>
        <w:t xml:space="preserve">Humans do not possess the α-GAL enzyme to break down RFOs and these oligosaccharides pass undigested through the stomach and upper intestine. In the lower intestine, they are fermented by gas-producing bacteria that do possess the α-GAL </w:t>
      </w:r>
      <w:r>
        <w:rPr>
          <w:sz w:val="28"/>
          <w:szCs w:val="28"/>
          <w:lang w:bidi="ar-IQ"/>
        </w:rPr>
        <w:t xml:space="preserve"> </w:t>
      </w:r>
    </w:p>
    <w:p w14:paraId="2DA5535A" w14:textId="3A7B77D7" w:rsidR="003C4775" w:rsidRPr="00997652" w:rsidRDefault="003C4775" w:rsidP="003C4775">
      <w:pPr>
        <w:bidi w:val="0"/>
        <w:ind w:left="360"/>
        <w:jc w:val="center"/>
        <w:rPr>
          <w:sz w:val="28"/>
          <w:szCs w:val="28"/>
          <w:lang w:bidi="ar-IQ"/>
        </w:rPr>
      </w:pPr>
      <w:r w:rsidRPr="003C4775">
        <w:rPr>
          <w:noProof/>
          <w:sz w:val="28"/>
          <w:szCs w:val="28"/>
          <w:lang w:bidi="ar-IQ"/>
        </w:rPr>
        <w:drawing>
          <wp:inline distT="0" distB="0" distL="0" distR="0" wp14:anchorId="2DB14C46" wp14:editId="05C7D2C1">
            <wp:extent cx="2633120" cy="1430952"/>
            <wp:effectExtent l="0" t="0" r="0" b="0"/>
            <wp:docPr id="76803" name="Picture 9" descr="https://us.vwr.com/stibo/low_res/std.lang.all/26/88/6962688.jpg">
              <a:extLst xmlns:a="http://schemas.openxmlformats.org/drawingml/2006/main">
                <a:ext uri="{FF2B5EF4-FFF2-40B4-BE49-F238E27FC236}">
                  <a16:creationId xmlns:a16="http://schemas.microsoft.com/office/drawing/2014/main" id="{1113B8DD-BEA0-4C17-99DA-BEE6D721FC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03" name="Picture 9" descr="https://us.vwr.com/stibo/low_res/std.lang.all/26/88/6962688.jpg">
                      <a:extLst>
                        <a:ext uri="{FF2B5EF4-FFF2-40B4-BE49-F238E27FC236}">
                          <a16:creationId xmlns:a16="http://schemas.microsoft.com/office/drawing/2014/main" id="{1113B8DD-BEA0-4C17-99DA-BEE6D721FC65}"/>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355" cy="1449557"/>
                    </a:xfrm>
                    <a:prstGeom prst="rect">
                      <a:avLst/>
                    </a:prstGeom>
                    <a:noFill/>
                    <a:ln>
                      <a:noFill/>
                    </a:ln>
                  </pic:spPr>
                </pic:pic>
              </a:graphicData>
            </a:graphic>
          </wp:inline>
        </w:drawing>
      </w:r>
    </w:p>
    <w:p w14:paraId="0FFB0D08" w14:textId="77777777" w:rsidR="00DC11AC" w:rsidRPr="00997652" w:rsidRDefault="00DC11AC" w:rsidP="00DC11AC">
      <w:pPr>
        <w:bidi w:val="0"/>
        <w:ind w:left="360"/>
        <w:rPr>
          <w:sz w:val="28"/>
          <w:szCs w:val="28"/>
          <w:lang w:bidi="ar-IQ"/>
        </w:rPr>
      </w:pPr>
    </w:p>
    <w:p w14:paraId="6A181397" w14:textId="77777777" w:rsidR="00DC11AC" w:rsidRPr="00997652" w:rsidRDefault="00DC11AC" w:rsidP="00DC11AC">
      <w:pPr>
        <w:bidi w:val="0"/>
        <w:outlineLvl w:val="0"/>
        <w:rPr>
          <w:b/>
          <w:bCs/>
          <w:sz w:val="28"/>
          <w:szCs w:val="28"/>
          <w:lang w:bidi="ar-IQ"/>
        </w:rPr>
      </w:pPr>
      <w:r w:rsidRPr="00997652">
        <w:rPr>
          <w:b/>
          <w:bCs/>
          <w:sz w:val="28"/>
          <w:szCs w:val="28"/>
          <w:lang w:bidi="ar-IQ"/>
        </w:rPr>
        <w:lastRenderedPageBreak/>
        <w:t>Polysaccharides (Glycans):</w:t>
      </w:r>
    </w:p>
    <w:p w14:paraId="38B47E9E" w14:textId="77777777" w:rsidR="00DC11AC" w:rsidRPr="00997652" w:rsidRDefault="00DC11AC" w:rsidP="00DC11AC">
      <w:pPr>
        <w:autoSpaceDE w:val="0"/>
        <w:autoSpaceDN w:val="0"/>
        <w:bidi w:val="0"/>
        <w:adjustRightInd w:val="0"/>
        <w:rPr>
          <w:sz w:val="28"/>
          <w:szCs w:val="28"/>
          <w:lang w:bidi="ar-IQ"/>
        </w:rPr>
      </w:pPr>
      <w:r w:rsidRPr="00997652">
        <w:rPr>
          <w:sz w:val="28"/>
          <w:szCs w:val="28"/>
          <w:lang w:bidi="ar-IQ"/>
        </w:rPr>
        <w:t>Polysaccharides contain more than ten monosaccharide units joined together by glycosidic linkages. These are the most commonly encountered carbohydrates in nature. They mainly act as the food storage or structural materials. Carbohydrates composed of more than ten monosaccharide units or their derivatives (like amino sugar) are called polysaccharides. Polysaccharides can be classified into:</w:t>
      </w:r>
    </w:p>
    <w:p w14:paraId="7F6A496A" w14:textId="77777777" w:rsidR="00DC11AC" w:rsidRPr="00997652" w:rsidRDefault="00DC11AC" w:rsidP="00DC11AC">
      <w:pPr>
        <w:tabs>
          <w:tab w:val="left" w:pos="6090"/>
        </w:tabs>
        <w:bidi w:val="0"/>
        <w:ind w:right="-514"/>
        <w:rPr>
          <w:sz w:val="28"/>
          <w:szCs w:val="28"/>
          <w:lang w:bidi="ar-IQ"/>
        </w:rPr>
      </w:pPr>
      <w:r w:rsidRPr="00997652">
        <w:rPr>
          <w:sz w:val="28"/>
          <w:szCs w:val="28"/>
          <w:lang w:bidi="ar-IQ"/>
        </w:rPr>
        <w:t>1- Homo polysaccharides (homo glycans)</w:t>
      </w:r>
    </w:p>
    <w:p w14:paraId="2B8F556E" w14:textId="77777777" w:rsidR="00DC11AC" w:rsidRPr="00997652" w:rsidRDefault="00DC11AC" w:rsidP="00DC11AC">
      <w:pPr>
        <w:tabs>
          <w:tab w:val="left" w:pos="6090"/>
        </w:tabs>
        <w:bidi w:val="0"/>
        <w:ind w:right="-514"/>
        <w:rPr>
          <w:sz w:val="28"/>
          <w:szCs w:val="28"/>
          <w:lang w:bidi="ar-IQ"/>
        </w:rPr>
      </w:pPr>
      <w:r w:rsidRPr="00997652">
        <w:rPr>
          <w:sz w:val="28"/>
          <w:szCs w:val="28"/>
          <w:lang w:bidi="ar-IQ"/>
        </w:rPr>
        <w:t>2- Hetero polysaccharides (hetero glycans)</w:t>
      </w:r>
    </w:p>
    <w:p w14:paraId="34CD226C" w14:textId="77777777" w:rsidR="00DC11AC" w:rsidRPr="00997652" w:rsidRDefault="00DC11AC" w:rsidP="00DC11AC">
      <w:pPr>
        <w:bidi w:val="0"/>
        <w:rPr>
          <w:sz w:val="28"/>
          <w:szCs w:val="28"/>
          <w:lang w:bidi="ar-IQ"/>
        </w:rPr>
      </w:pPr>
    </w:p>
    <w:p w14:paraId="3CAE4B52" w14:textId="77777777" w:rsidR="00DC11AC" w:rsidRPr="00997652" w:rsidRDefault="00DC11AC" w:rsidP="00DC11AC">
      <w:pPr>
        <w:tabs>
          <w:tab w:val="left" w:pos="6090"/>
        </w:tabs>
        <w:bidi w:val="0"/>
        <w:ind w:right="-514"/>
        <w:outlineLvl w:val="0"/>
        <w:rPr>
          <w:b/>
          <w:bCs/>
          <w:sz w:val="28"/>
          <w:szCs w:val="28"/>
          <w:lang w:bidi="ar-IQ"/>
        </w:rPr>
      </w:pPr>
      <w:r w:rsidRPr="00997652">
        <w:rPr>
          <w:b/>
          <w:bCs/>
          <w:sz w:val="28"/>
          <w:szCs w:val="28"/>
          <w:lang w:bidi="ar-IQ"/>
        </w:rPr>
        <w:t>Homo polysaccharides (homo glycans):</w:t>
      </w:r>
    </w:p>
    <w:p w14:paraId="058C6A93" w14:textId="77777777" w:rsidR="00DC11AC" w:rsidRPr="00997652" w:rsidRDefault="00DC11AC" w:rsidP="00DC11AC">
      <w:pPr>
        <w:tabs>
          <w:tab w:val="left" w:pos="6090"/>
        </w:tabs>
        <w:bidi w:val="0"/>
        <w:ind w:right="-514"/>
        <w:rPr>
          <w:sz w:val="28"/>
          <w:szCs w:val="28"/>
          <w:lang w:bidi="ar-IQ"/>
        </w:rPr>
      </w:pPr>
      <w:r w:rsidRPr="00997652">
        <w:rPr>
          <w:sz w:val="28"/>
          <w:szCs w:val="28"/>
          <w:lang w:bidi="ar-IQ"/>
        </w:rPr>
        <w:t xml:space="preserve">Polysaccharides having only one type of monosaccharide units are called homo polysaccharide. On hydrolysis, yield one type of monosaccharides. The most common homo glycans are starch, dextrin, glycogen, </w:t>
      </w:r>
      <w:proofErr w:type="spellStart"/>
      <w:r w:rsidRPr="00997652">
        <w:rPr>
          <w:sz w:val="28"/>
          <w:szCs w:val="28"/>
          <w:lang w:bidi="ar-IQ"/>
        </w:rPr>
        <w:t>dextrons</w:t>
      </w:r>
      <w:proofErr w:type="spellEnd"/>
      <w:r w:rsidRPr="00997652">
        <w:rPr>
          <w:sz w:val="28"/>
          <w:szCs w:val="28"/>
          <w:lang w:bidi="ar-IQ"/>
        </w:rPr>
        <w:t>, inulin and dietary fiber cellulose.</w:t>
      </w:r>
    </w:p>
    <w:p w14:paraId="76E13E73" w14:textId="77777777" w:rsidR="00DC11AC" w:rsidRPr="00997652" w:rsidRDefault="00DC11AC" w:rsidP="00DC11AC">
      <w:pPr>
        <w:bidi w:val="0"/>
        <w:rPr>
          <w:b/>
          <w:bCs/>
          <w:sz w:val="28"/>
          <w:szCs w:val="28"/>
          <w:lang w:bidi="ar-IQ"/>
        </w:rPr>
      </w:pPr>
      <w:r w:rsidRPr="00997652">
        <w:rPr>
          <w:sz w:val="28"/>
          <w:szCs w:val="28"/>
          <w:lang w:bidi="ar-IQ"/>
        </w:rPr>
        <w:t>Some homo polysaccharides serve as a storage form of monosaccharide used as fuel, like starch and glycogen. While others serve as structural elements in plant, like cellulose.</w:t>
      </w:r>
    </w:p>
    <w:p w14:paraId="3A25B2B2" w14:textId="77777777" w:rsidR="00DC11AC" w:rsidRPr="00997652" w:rsidRDefault="00DC11AC" w:rsidP="00DC11AC">
      <w:pPr>
        <w:bidi w:val="0"/>
        <w:rPr>
          <w:b/>
          <w:bCs/>
          <w:sz w:val="28"/>
          <w:szCs w:val="28"/>
          <w:lang w:bidi="ar-IQ"/>
        </w:rPr>
      </w:pPr>
    </w:p>
    <w:p w14:paraId="53452650" w14:textId="77777777" w:rsidR="00DC11AC" w:rsidRPr="00997652" w:rsidRDefault="00DC11AC" w:rsidP="00DC11AC">
      <w:pPr>
        <w:bidi w:val="0"/>
        <w:outlineLvl w:val="0"/>
        <w:rPr>
          <w:b/>
          <w:bCs/>
          <w:sz w:val="28"/>
          <w:szCs w:val="28"/>
          <w:lang w:bidi="ar-IQ"/>
        </w:rPr>
      </w:pPr>
      <w:r w:rsidRPr="00997652">
        <w:rPr>
          <w:b/>
          <w:bCs/>
          <w:sz w:val="28"/>
          <w:szCs w:val="28"/>
          <w:lang w:bidi="ar-IQ"/>
        </w:rPr>
        <w:t>Starch:</w:t>
      </w:r>
    </w:p>
    <w:p w14:paraId="1EDBA820" w14:textId="77777777" w:rsidR="00DC11AC" w:rsidRPr="00997652" w:rsidRDefault="00DC11AC" w:rsidP="00DC11AC">
      <w:pPr>
        <w:bidi w:val="0"/>
        <w:rPr>
          <w:sz w:val="28"/>
          <w:szCs w:val="28"/>
          <w:lang w:bidi="ar-IQ"/>
        </w:rPr>
      </w:pPr>
      <w:r w:rsidRPr="00997652">
        <w:rPr>
          <w:sz w:val="28"/>
          <w:szCs w:val="28"/>
          <w:lang w:bidi="ar-IQ"/>
        </w:rPr>
        <w:t xml:space="preserve">Starch is the most common storage polysaccharide in plants, and </w:t>
      </w:r>
      <w:proofErr w:type="spellStart"/>
      <w:proofErr w:type="gramStart"/>
      <w:r w:rsidRPr="00997652">
        <w:rPr>
          <w:sz w:val="28"/>
          <w:szCs w:val="28"/>
          <w:lang w:bidi="ar-IQ"/>
        </w:rPr>
        <w:t>its</w:t>
      </w:r>
      <w:proofErr w:type="spellEnd"/>
      <w:proofErr w:type="gramEnd"/>
      <w:r w:rsidRPr="00997652">
        <w:rPr>
          <w:sz w:val="28"/>
          <w:szCs w:val="28"/>
          <w:lang w:bidi="ar-IQ"/>
        </w:rPr>
        <w:t xml:space="preserve"> found in potatoes, rice, corn, Wheat, …….</w:t>
      </w:r>
    </w:p>
    <w:p w14:paraId="6BCD9E07" w14:textId="77777777" w:rsidR="00DC11AC" w:rsidRPr="00997652" w:rsidRDefault="00DC11AC" w:rsidP="00DC11AC">
      <w:pPr>
        <w:bidi w:val="0"/>
        <w:rPr>
          <w:sz w:val="28"/>
          <w:szCs w:val="28"/>
          <w:lang w:bidi="ar-IQ"/>
        </w:rPr>
      </w:pPr>
      <w:r w:rsidRPr="00997652">
        <w:rPr>
          <w:sz w:val="28"/>
          <w:szCs w:val="28"/>
          <w:lang w:bidi="ar-IQ"/>
        </w:rPr>
        <w:t xml:space="preserve">Starch is </w:t>
      </w:r>
      <w:proofErr w:type="gramStart"/>
      <w:r w:rsidRPr="00997652">
        <w:rPr>
          <w:sz w:val="28"/>
          <w:szCs w:val="28"/>
          <w:lang w:bidi="ar-IQ"/>
        </w:rPr>
        <w:t>consists</w:t>
      </w:r>
      <w:proofErr w:type="gramEnd"/>
      <w:r w:rsidRPr="00997652">
        <w:rPr>
          <w:sz w:val="28"/>
          <w:szCs w:val="28"/>
          <w:lang w:bidi="ar-IQ"/>
        </w:rPr>
        <w:t xml:space="preserve"> of two types of polysaccharides:</w:t>
      </w:r>
    </w:p>
    <w:p w14:paraId="4A345A8B" w14:textId="77777777" w:rsidR="00DC11AC" w:rsidRPr="00997652" w:rsidRDefault="00DC11AC" w:rsidP="00DC11AC">
      <w:pPr>
        <w:bidi w:val="0"/>
        <w:rPr>
          <w:sz w:val="28"/>
          <w:szCs w:val="28"/>
          <w:lang w:bidi="ar-IQ"/>
        </w:rPr>
      </w:pPr>
      <w:r w:rsidRPr="00997652">
        <w:rPr>
          <w:sz w:val="28"/>
          <w:szCs w:val="28"/>
          <w:lang w:bidi="ar-IQ"/>
        </w:rPr>
        <w:t>1- Amylose (Water soluble 15-20%).</w:t>
      </w:r>
    </w:p>
    <w:p w14:paraId="558264D4" w14:textId="77777777" w:rsidR="00DC11AC" w:rsidRPr="00997652" w:rsidRDefault="00DC11AC" w:rsidP="00DC11AC">
      <w:pPr>
        <w:bidi w:val="0"/>
        <w:rPr>
          <w:sz w:val="28"/>
          <w:szCs w:val="28"/>
          <w:lang w:bidi="ar-IQ"/>
        </w:rPr>
      </w:pPr>
      <w:r w:rsidRPr="00997652">
        <w:rPr>
          <w:sz w:val="28"/>
          <w:szCs w:val="28"/>
          <w:lang w:bidi="ar-IQ"/>
        </w:rPr>
        <w:t>2- Amylopectin (Water soluble 80-85%).</w:t>
      </w:r>
    </w:p>
    <w:p w14:paraId="06630D29" w14:textId="77777777" w:rsidR="00DC11AC" w:rsidRPr="00997652" w:rsidRDefault="00DC11AC" w:rsidP="00DC11AC">
      <w:pPr>
        <w:bidi w:val="0"/>
        <w:rPr>
          <w:sz w:val="28"/>
          <w:szCs w:val="28"/>
          <w:lang w:bidi="ar-IQ"/>
        </w:rPr>
      </w:pPr>
    </w:p>
    <w:p w14:paraId="20FC7FD7" w14:textId="77777777" w:rsidR="00DC11AC" w:rsidRPr="00997652" w:rsidRDefault="00DC11AC" w:rsidP="00DC11AC">
      <w:pPr>
        <w:bidi w:val="0"/>
        <w:rPr>
          <w:sz w:val="28"/>
          <w:szCs w:val="28"/>
          <w:lang w:bidi="ar-IQ"/>
        </w:rPr>
      </w:pPr>
    </w:p>
    <w:p w14:paraId="11C11973" w14:textId="77777777" w:rsidR="00DC11AC" w:rsidRPr="00997652" w:rsidRDefault="00DC11AC" w:rsidP="00DC11AC">
      <w:pPr>
        <w:bidi w:val="0"/>
        <w:rPr>
          <w:sz w:val="28"/>
          <w:szCs w:val="28"/>
          <w:lang w:bidi="ar-IQ"/>
        </w:rPr>
      </w:pPr>
      <w:r w:rsidRPr="00997652">
        <w:rPr>
          <w:sz w:val="28"/>
          <w:szCs w:val="28"/>
          <w:lang w:bidi="ar-IQ"/>
        </w:rPr>
        <w:t xml:space="preserve"> </w:t>
      </w:r>
    </w:p>
    <w:p w14:paraId="37FA090D" w14:textId="77777777" w:rsidR="00DC11AC" w:rsidRPr="00997652" w:rsidRDefault="00DC11AC" w:rsidP="00DC11AC">
      <w:pPr>
        <w:bidi w:val="0"/>
        <w:outlineLvl w:val="0"/>
        <w:rPr>
          <w:b/>
          <w:bCs/>
          <w:sz w:val="28"/>
          <w:szCs w:val="28"/>
          <w:lang w:bidi="ar-IQ"/>
        </w:rPr>
      </w:pPr>
      <w:r w:rsidRPr="00997652">
        <w:rPr>
          <w:b/>
          <w:bCs/>
          <w:sz w:val="28"/>
          <w:szCs w:val="28"/>
          <w:lang w:bidi="ar-IQ"/>
        </w:rPr>
        <w:t>Amylose:</w:t>
      </w:r>
    </w:p>
    <w:p w14:paraId="0E39FB03" w14:textId="77777777" w:rsidR="00DC11AC" w:rsidRPr="00997652" w:rsidRDefault="00DC11AC" w:rsidP="00DC11AC">
      <w:pPr>
        <w:bidi w:val="0"/>
        <w:rPr>
          <w:sz w:val="28"/>
          <w:szCs w:val="28"/>
          <w:lang w:bidi="ar-IQ"/>
        </w:rPr>
      </w:pPr>
      <w:r w:rsidRPr="00997652">
        <w:rPr>
          <w:sz w:val="28"/>
          <w:szCs w:val="28"/>
          <w:lang w:bidi="ar-IQ"/>
        </w:rPr>
        <w:t xml:space="preserve">Amylose is a liner polymer of D-glucose units joined by </w:t>
      </w:r>
      <w:proofErr w:type="gramStart"/>
      <w:r w:rsidRPr="00997652">
        <w:rPr>
          <w:sz w:val="28"/>
          <w:szCs w:val="28"/>
          <w:lang w:bidi="ar-IQ"/>
        </w:rPr>
        <w:t>α(</w:t>
      </w:r>
      <w:proofErr w:type="gramEnd"/>
      <w:r w:rsidRPr="00997652">
        <w:rPr>
          <w:sz w:val="28"/>
          <w:szCs w:val="28"/>
          <w:lang w:bidi="ar-IQ"/>
        </w:rPr>
        <w:t>1→4) glycosidic linkage. The molecular weight ranges from several thousand to half a million. Amylose gives blue color with iodine solution. Amylose is hydrolyzed by α-amylase.</w:t>
      </w:r>
    </w:p>
    <w:p w14:paraId="615F59E9" w14:textId="77777777" w:rsidR="00DC11AC" w:rsidRPr="00997652" w:rsidRDefault="00DC11AC" w:rsidP="00DC11AC">
      <w:pPr>
        <w:bidi w:val="0"/>
        <w:rPr>
          <w:sz w:val="28"/>
          <w:szCs w:val="28"/>
          <w:lang w:bidi="ar-IQ"/>
        </w:rPr>
      </w:pPr>
    </w:p>
    <w:p w14:paraId="49B05B31" w14:textId="12A9A626" w:rsidR="00DC11AC" w:rsidRPr="00997652" w:rsidRDefault="00DC11AC" w:rsidP="00DC11AC">
      <w:pPr>
        <w:bidi w:val="0"/>
        <w:jc w:val="center"/>
        <w:rPr>
          <w:sz w:val="28"/>
          <w:szCs w:val="28"/>
          <w:lang w:bidi="ar-IQ"/>
        </w:rPr>
      </w:pPr>
      <w:r w:rsidRPr="00997652">
        <w:rPr>
          <w:noProof/>
          <w:sz w:val="28"/>
          <w:szCs w:val="28"/>
          <w:lang w:bidi="ar-IQ"/>
        </w:rPr>
        <w:drawing>
          <wp:inline distT="0" distB="0" distL="0" distR="0" wp14:anchorId="451206B0" wp14:editId="4A43B6BA">
            <wp:extent cx="4603950" cy="974271"/>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32360" cy="980283"/>
                    </a:xfrm>
                    <a:prstGeom prst="rect">
                      <a:avLst/>
                    </a:prstGeom>
                    <a:noFill/>
                    <a:ln>
                      <a:noFill/>
                    </a:ln>
                  </pic:spPr>
                </pic:pic>
              </a:graphicData>
            </a:graphic>
          </wp:inline>
        </w:drawing>
      </w:r>
    </w:p>
    <w:p w14:paraId="0DA74C7B" w14:textId="77777777" w:rsidR="00DC11AC" w:rsidRPr="00997652" w:rsidRDefault="00DC11AC" w:rsidP="00DC11AC">
      <w:pPr>
        <w:bidi w:val="0"/>
        <w:outlineLvl w:val="0"/>
        <w:rPr>
          <w:b/>
          <w:bCs/>
          <w:sz w:val="28"/>
          <w:szCs w:val="28"/>
          <w:lang w:bidi="ar-IQ"/>
        </w:rPr>
      </w:pPr>
    </w:p>
    <w:p w14:paraId="662DD0D1" w14:textId="77777777" w:rsidR="00DC11AC" w:rsidRPr="00997652" w:rsidRDefault="00DC11AC" w:rsidP="00DC11AC">
      <w:pPr>
        <w:bidi w:val="0"/>
        <w:outlineLvl w:val="0"/>
        <w:rPr>
          <w:sz w:val="28"/>
          <w:szCs w:val="28"/>
          <w:lang w:bidi="ar-IQ"/>
        </w:rPr>
      </w:pPr>
      <w:r w:rsidRPr="00997652">
        <w:rPr>
          <w:b/>
          <w:bCs/>
          <w:sz w:val="28"/>
          <w:szCs w:val="28"/>
          <w:lang w:bidi="ar-IQ"/>
        </w:rPr>
        <w:t>Amylopectin:</w:t>
      </w:r>
    </w:p>
    <w:p w14:paraId="06B0BC5E" w14:textId="77777777" w:rsidR="00DC11AC" w:rsidRPr="00997652" w:rsidRDefault="00DC11AC" w:rsidP="00DC11AC">
      <w:pPr>
        <w:bidi w:val="0"/>
        <w:rPr>
          <w:sz w:val="28"/>
          <w:szCs w:val="28"/>
          <w:lang w:bidi="ar-IQ"/>
        </w:rPr>
      </w:pPr>
      <w:r w:rsidRPr="00997652">
        <w:rPr>
          <w:sz w:val="28"/>
          <w:szCs w:val="28"/>
          <w:lang w:bidi="ar-IQ"/>
        </w:rPr>
        <w:lastRenderedPageBreak/>
        <w:t xml:space="preserve">Amylopectin, the other component of starches, is highly branched chain of glucose unit. Branches occur in these chains on an average of 24 to 30 glucose units. The molecular weights of amylopectin molecules can range up to 100 </w:t>
      </w:r>
      <w:proofErr w:type="spellStart"/>
      <w:proofErr w:type="gramStart"/>
      <w:r w:rsidRPr="00997652">
        <w:rPr>
          <w:sz w:val="28"/>
          <w:szCs w:val="28"/>
          <w:lang w:bidi="ar-IQ"/>
        </w:rPr>
        <w:t>millions</w:t>
      </w:r>
      <w:proofErr w:type="spellEnd"/>
      <w:proofErr w:type="gramEnd"/>
      <w:r w:rsidRPr="00997652">
        <w:rPr>
          <w:sz w:val="28"/>
          <w:szCs w:val="28"/>
          <w:lang w:bidi="ar-IQ"/>
        </w:rPr>
        <w:t xml:space="preserve">. The linear linkages of </w:t>
      </w:r>
      <w:proofErr w:type="spellStart"/>
      <w:r w:rsidRPr="00997652">
        <w:rPr>
          <w:sz w:val="28"/>
          <w:szCs w:val="28"/>
          <w:lang w:bidi="ar-IQ"/>
        </w:rPr>
        <w:t>amylopectine</w:t>
      </w:r>
      <w:proofErr w:type="spellEnd"/>
      <w:r w:rsidRPr="00997652">
        <w:rPr>
          <w:sz w:val="28"/>
          <w:szCs w:val="28"/>
          <w:lang w:bidi="ar-IQ"/>
        </w:rPr>
        <w:t xml:space="preserve"> are </w:t>
      </w:r>
      <w:proofErr w:type="gramStart"/>
      <w:r w:rsidRPr="00997652">
        <w:rPr>
          <w:sz w:val="28"/>
          <w:szCs w:val="28"/>
          <w:lang w:bidi="ar-IQ"/>
        </w:rPr>
        <w:t>α(</w:t>
      </w:r>
      <w:proofErr w:type="gramEnd"/>
      <w:r w:rsidRPr="00997652">
        <w:rPr>
          <w:sz w:val="28"/>
          <w:szCs w:val="28"/>
          <w:lang w:bidi="ar-IQ"/>
        </w:rPr>
        <w:t xml:space="preserve">1→4) glycosidic linkage, </w:t>
      </w:r>
      <w:proofErr w:type="spellStart"/>
      <w:r w:rsidRPr="00997652">
        <w:rPr>
          <w:sz w:val="28"/>
          <w:szCs w:val="28"/>
          <w:lang w:bidi="ar-IQ"/>
        </w:rPr>
        <w:t>where as</w:t>
      </w:r>
      <w:proofErr w:type="spellEnd"/>
      <w:r w:rsidRPr="00997652">
        <w:rPr>
          <w:sz w:val="28"/>
          <w:szCs w:val="28"/>
          <w:lang w:bidi="ar-IQ"/>
        </w:rPr>
        <w:t xml:space="preserve"> the branched linkages are α(1→6) glycosidic linkage. Amylopectin is water insoluble and gives violet color with iodine. </w:t>
      </w:r>
    </w:p>
    <w:p w14:paraId="45371ED7" w14:textId="77777777" w:rsidR="00DC11AC" w:rsidRPr="00997652" w:rsidRDefault="00DC11AC" w:rsidP="00DC11AC">
      <w:pPr>
        <w:bidi w:val="0"/>
        <w:rPr>
          <w:sz w:val="28"/>
          <w:szCs w:val="28"/>
          <w:lang w:bidi="ar-IQ"/>
        </w:rPr>
      </w:pPr>
    </w:p>
    <w:p w14:paraId="6EA6FCE3" w14:textId="77777777" w:rsidR="00DC11AC" w:rsidRPr="00997652" w:rsidRDefault="00DC11AC" w:rsidP="00DC11AC">
      <w:pPr>
        <w:bidi w:val="0"/>
        <w:rPr>
          <w:sz w:val="28"/>
          <w:szCs w:val="28"/>
          <w:lang w:bidi="ar-IQ"/>
        </w:rPr>
      </w:pPr>
    </w:p>
    <w:p w14:paraId="1740880E" w14:textId="77777777" w:rsidR="00DC11AC" w:rsidRPr="00997652" w:rsidRDefault="00DC11AC" w:rsidP="00DC11AC">
      <w:pPr>
        <w:bidi w:val="0"/>
        <w:rPr>
          <w:sz w:val="28"/>
          <w:szCs w:val="28"/>
          <w:lang w:bidi="ar-IQ"/>
        </w:rPr>
      </w:pPr>
    </w:p>
    <w:p w14:paraId="21B030AB" w14:textId="77777777" w:rsidR="00DC11AC" w:rsidRPr="00997652" w:rsidRDefault="00DC11AC" w:rsidP="00DC11AC">
      <w:pPr>
        <w:bidi w:val="0"/>
        <w:rPr>
          <w:sz w:val="28"/>
          <w:szCs w:val="28"/>
          <w:lang w:bidi="ar-IQ"/>
        </w:rPr>
      </w:pPr>
    </w:p>
    <w:p w14:paraId="7F47D0B5" w14:textId="4E5826F3" w:rsidR="00DC11AC" w:rsidRPr="00997652" w:rsidRDefault="00DC11AC" w:rsidP="00DC11AC">
      <w:pPr>
        <w:bidi w:val="0"/>
        <w:jc w:val="center"/>
        <w:rPr>
          <w:sz w:val="28"/>
          <w:szCs w:val="28"/>
          <w:lang w:bidi="ar-IQ"/>
        </w:rPr>
      </w:pPr>
      <w:r w:rsidRPr="00997652">
        <w:rPr>
          <w:noProof/>
          <w:sz w:val="28"/>
          <w:szCs w:val="28"/>
          <w:lang w:bidi="ar-IQ"/>
        </w:rPr>
        <w:drawing>
          <wp:inline distT="0" distB="0" distL="0" distR="0" wp14:anchorId="5F97653A" wp14:editId="1EE4E5FF">
            <wp:extent cx="5486400" cy="1872615"/>
            <wp:effectExtent l="0" t="0" r="0" b="0"/>
            <wp:docPr id="18" name="Picture 18" descr="F22-015.jpg                                                    0000580CMacintosh HD                   BAC395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2-015.jpg                                                    0000580CMacintosh HD                   BAC395C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1872615"/>
                    </a:xfrm>
                    <a:prstGeom prst="rect">
                      <a:avLst/>
                    </a:prstGeom>
                    <a:noFill/>
                    <a:ln>
                      <a:noFill/>
                    </a:ln>
                  </pic:spPr>
                </pic:pic>
              </a:graphicData>
            </a:graphic>
          </wp:inline>
        </w:drawing>
      </w:r>
    </w:p>
    <w:p w14:paraId="011E9FA0" w14:textId="77777777" w:rsidR="00DC11AC" w:rsidRPr="00997652" w:rsidRDefault="00DC11AC" w:rsidP="00DC11AC">
      <w:pPr>
        <w:bidi w:val="0"/>
        <w:jc w:val="center"/>
        <w:rPr>
          <w:b/>
          <w:bCs/>
          <w:sz w:val="28"/>
          <w:szCs w:val="28"/>
          <w:lang w:bidi="ar-IQ"/>
        </w:rPr>
      </w:pPr>
    </w:p>
    <w:p w14:paraId="0EDE77F2" w14:textId="77777777" w:rsidR="00DC11AC" w:rsidRPr="00997652" w:rsidRDefault="00DC11AC" w:rsidP="00DC11AC">
      <w:pPr>
        <w:bidi w:val="0"/>
        <w:jc w:val="center"/>
        <w:rPr>
          <w:b/>
          <w:bCs/>
          <w:sz w:val="28"/>
          <w:szCs w:val="28"/>
          <w:lang w:bidi="ar-IQ"/>
        </w:rPr>
      </w:pPr>
    </w:p>
    <w:p w14:paraId="07AC48F3" w14:textId="77777777" w:rsidR="00DC11AC" w:rsidRPr="00997652" w:rsidRDefault="00DC11AC" w:rsidP="00DC11AC">
      <w:pPr>
        <w:bidi w:val="0"/>
        <w:rPr>
          <w:b/>
          <w:bCs/>
          <w:sz w:val="28"/>
          <w:szCs w:val="28"/>
          <w:lang w:bidi="ar-IQ"/>
        </w:rPr>
      </w:pPr>
    </w:p>
    <w:p w14:paraId="77773C92" w14:textId="77777777" w:rsidR="00DC11AC" w:rsidRPr="00997652" w:rsidRDefault="00DC11AC" w:rsidP="00DC11AC">
      <w:pPr>
        <w:bidi w:val="0"/>
        <w:rPr>
          <w:b/>
          <w:bCs/>
          <w:sz w:val="28"/>
          <w:szCs w:val="28"/>
          <w:lang w:bidi="ar-IQ"/>
        </w:rPr>
      </w:pPr>
    </w:p>
    <w:p w14:paraId="345BAEA1" w14:textId="77777777" w:rsidR="00DC11AC" w:rsidRPr="00997652" w:rsidRDefault="00DC11AC" w:rsidP="00DC11AC">
      <w:pPr>
        <w:bidi w:val="0"/>
        <w:outlineLvl w:val="0"/>
        <w:rPr>
          <w:b/>
          <w:bCs/>
          <w:sz w:val="28"/>
          <w:szCs w:val="28"/>
          <w:lang w:bidi="ar-IQ"/>
        </w:rPr>
      </w:pPr>
      <w:r w:rsidRPr="00997652">
        <w:rPr>
          <w:b/>
          <w:bCs/>
          <w:sz w:val="28"/>
          <w:szCs w:val="28"/>
          <w:lang w:bidi="ar-IQ"/>
        </w:rPr>
        <w:t>Dextrin:</w:t>
      </w:r>
    </w:p>
    <w:p w14:paraId="3C4722D7" w14:textId="77777777" w:rsidR="00DC11AC" w:rsidRPr="00997652" w:rsidRDefault="00DC11AC" w:rsidP="00DC11AC">
      <w:pPr>
        <w:bidi w:val="0"/>
        <w:rPr>
          <w:sz w:val="28"/>
          <w:szCs w:val="28"/>
          <w:lang w:bidi="ar-IQ"/>
        </w:rPr>
      </w:pPr>
      <w:r w:rsidRPr="00997652">
        <w:rPr>
          <w:sz w:val="28"/>
          <w:szCs w:val="28"/>
          <w:lang w:bidi="ar-IQ"/>
        </w:rPr>
        <w:t xml:space="preserve">Partial hydrolysis of starch by acid or α- amylase produces substances known as </w:t>
      </w:r>
      <w:proofErr w:type="spellStart"/>
      <w:r w:rsidRPr="00997652">
        <w:rPr>
          <w:sz w:val="28"/>
          <w:szCs w:val="28"/>
          <w:lang w:bidi="ar-IQ"/>
        </w:rPr>
        <w:t>dextrins</w:t>
      </w:r>
      <w:proofErr w:type="spellEnd"/>
      <w:r w:rsidRPr="00997652">
        <w:rPr>
          <w:sz w:val="28"/>
          <w:szCs w:val="28"/>
          <w:lang w:bidi="ar-IQ"/>
        </w:rPr>
        <w:t xml:space="preserve">. </w:t>
      </w:r>
      <w:proofErr w:type="spellStart"/>
      <w:r w:rsidRPr="00997652">
        <w:rPr>
          <w:sz w:val="28"/>
          <w:szCs w:val="28"/>
          <w:lang w:bidi="ar-IQ"/>
        </w:rPr>
        <w:t>Dextrins</w:t>
      </w:r>
      <w:proofErr w:type="spellEnd"/>
      <w:r w:rsidRPr="00997652">
        <w:rPr>
          <w:sz w:val="28"/>
          <w:szCs w:val="28"/>
          <w:lang w:bidi="ar-IQ"/>
        </w:rPr>
        <w:t xml:space="preserve"> are present in the plant tissue during synthesis and degradation of starch. </w:t>
      </w:r>
      <w:proofErr w:type="spellStart"/>
      <w:r w:rsidRPr="00997652">
        <w:rPr>
          <w:sz w:val="28"/>
          <w:szCs w:val="28"/>
          <w:lang w:bidi="ar-IQ"/>
        </w:rPr>
        <w:t>Dextrins</w:t>
      </w:r>
      <w:proofErr w:type="spellEnd"/>
      <w:r w:rsidRPr="00997652">
        <w:rPr>
          <w:sz w:val="28"/>
          <w:szCs w:val="28"/>
          <w:lang w:bidi="ar-IQ"/>
        </w:rPr>
        <w:t xml:space="preserve"> formed from amylose have a </w:t>
      </w:r>
      <w:proofErr w:type="gramStart"/>
      <w:r w:rsidRPr="00997652">
        <w:rPr>
          <w:sz w:val="28"/>
          <w:szCs w:val="28"/>
          <w:lang w:bidi="ar-IQ"/>
        </w:rPr>
        <w:t>liner chains</w:t>
      </w:r>
      <w:proofErr w:type="gramEnd"/>
      <w:r w:rsidRPr="00997652">
        <w:rPr>
          <w:sz w:val="28"/>
          <w:szCs w:val="28"/>
          <w:lang w:bidi="ar-IQ"/>
        </w:rPr>
        <w:t xml:space="preserve">, while these formed from </w:t>
      </w:r>
      <w:proofErr w:type="spellStart"/>
      <w:r w:rsidRPr="00997652">
        <w:rPr>
          <w:sz w:val="28"/>
          <w:szCs w:val="28"/>
          <w:lang w:bidi="ar-IQ"/>
        </w:rPr>
        <w:t>amylopectins</w:t>
      </w:r>
      <w:proofErr w:type="spellEnd"/>
      <w:r w:rsidRPr="00997652">
        <w:rPr>
          <w:sz w:val="28"/>
          <w:szCs w:val="28"/>
          <w:lang w:bidi="ar-IQ"/>
        </w:rPr>
        <w:t xml:space="preserve"> are branched. </w:t>
      </w:r>
      <w:proofErr w:type="spellStart"/>
      <w:r w:rsidRPr="00997652">
        <w:rPr>
          <w:sz w:val="28"/>
          <w:szCs w:val="28"/>
          <w:lang w:bidi="ar-IQ"/>
        </w:rPr>
        <w:t>Dextrins</w:t>
      </w:r>
      <w:proofErr w:type="spellEnd"/>
      <w:r w:rsidRPr="00997652">
        <w:rPr>
          <w:sz w:val="28"/>
          <w:szCs w:val="28"/>
          <w:lang w:bidi="ar-IQ"/>
        </w:rPr>
        <w:t xml:space="preserve"> are water soluble and react with iodine.</w:t>
      </w:r>
    </w:p>
    <w:p w14:paraId="10106F78" w14:textId="77777777" w:rsidR="00DC11AC" w:rsidRPr="00997652" w:rsidRDefault="00DC11AC" w:rsidP="00DC11AC">
      <w:pPr>
        <w:bidi w:val="0"/>
        <w:rPr>
          <w:b/>
          <w:bCs/>
          <w:sz w:val="28"/>
          <w:szCs w:val="28"/>
          <w:lang w:bidi="ar-IQ"/>
        </w:rPr>
      </w:pPr>
      <w:r w:rsidRPr="00997652">
        <w:rPr>
          <w:b/>
          <w:bCs/>
          <w:sz w:val="28"/>
          <w:szCs w:val="28"/>
          <w:lang w:bidi="ar-IQ"/>
        </w:rPr>
        <w:t xml:space="preserve">    </w:t>
      </w:r>
    </w:p>
    <w:p w14:paraId="61910E82" w14:textId="77777777" w:rsidR="00DC11AC" w:rsidRPr="00997652" w:rsidRDefault="00DC11AC" w:rsidP="00DC11AC">
      <w:pPr>
        <w:bidi w:val="0"/>
        <w:rPr>
          <w:b/>
          <w:bCs/>
          <w:sz w:val="28"/>
          <w:szCs w:val="28"/>
          <w:lang w:bidi="ar-IQ"/>
        </w:rPr>
      </w:pPr>
    </w:p>
    <w:p w14:paraId="14E668BF" w14:textId="77777777" w:rsidR="00DC11AC" w:rsidRPr="00997652" w:rsidRDefault="00DC11AC" w:rsidP="00DC11AC">
      <w:pPr>
        <w:bidi w:val="0"/>
        <w:rPr>
          <w:b/>
          <w:bCs/>
          <w:sz w:val="28"/>
          <w:szCs w:val="28"/>
          <w:lang w:bidi="ar-IQ"/>
        </w:rPr>
      </w:pPr>
    </w:p>
    <w:p w14:paraId="1C9D7508" w14:textId="77777777" w:rsidR="000A0410" w:rsidRDefault="000A0410" w:rsidP="00DC11AC">
      <w:pPr>
        <w:bidi w:val="0"/>
        <w:outlineLvl w:val="0"/>
        <w:rPr>
          <w:b/>
          <w:bCs/>
          <w:sz w:val="28"/>
          <w:szCs w:val="28"/>
          <w:lang w:bidi="ar-IQ"/>
        </w:rPr>
      </w:pPr>
    </w:p>
    <w:p w14:paraId="047B67AE" w14:textId="77777777" w:rsidR="000A0410" w:rsidRDefault="000A0410" w:rsidP="000A0410">
      <w:pPr>
        <w:bidi w:val="0"/>
        <w:outlineLvl w:val="0"/>
        <w:rPr>
          <w:b/>
          <w:bCs/>
          <w:sz w:val="28"/>
          <w:szCs w:val="28"/>
          <w:lang w:bidi="ar-IQ"/>
        </w:rPr>
      </w:pPr>
    </w:p>
    <w:p w14:paraId="664D20DB" w14:textId="5F9F7C96" w:rsidR="00DC11AC" w:rsidRPr="00997652" w:rsidRDefault="00DC11AC" w:rsidP="000A0410">
      <w:pPr>
        <w:bidi w:val="0"/>
        <w:outlineLvl w:val="0"/>
        <w:rPr>
          <w:b/>
          <w:bCs/>
          <w:sz w:val="28"/>
          <w:szCs w:val="28"/>
          <w:lang w:bidi="ar-IQ"/>
        </w:rPr>
      </w:pPr>
      <w:r w:rsidRPr="00997652">
        <w:rPr>
          <w:b/>
          <w:bCs/>
          <w:sz w:val="28"/>
          <w:szCs w:val="28"/>
          <w:lang w:bidi="ar-IQ"/>
        </w:rPr>
        <w:t>Cellulose:</w:t>
      </w:r>
    </w:p>
    <w:p w14:paraId="37F2579D" w14:textId="77777777" w:rsidR="00DC11AC" w:rsidRPr="00997652" w:rsidRDefault="00DC11AC" w:rsidP="00DC11AC">
      <w:pPr>
        <w:bidi w:val="0"/>
        <w:rPr>
          <w:sz w:val="28"/>
          <w:szCs w:val="28"/>
          <w:lang w:bidi="ar-IQ"/>
        </w:rPr>
      </w:pPr>
      <w:r w:rsidRPr="00997652">
        <w:rPr>
          <w:sz w:val="28"/>
          <w:szCs w:val="28"/>
          <w:lang w:bidi="ar-IQ"/>
        </w:rPr>
        <w:t>Cellulose is the structural component of cell membrane of plants. Cellulose is a linear polymer of β-D-glucose units linked by a β (1→4) glycosidic linkage. On partial hydrolysis, cellulose yields β (1→4) disaccharide cellobiose. Cellulose is water insoluble and gives no color with iodine.</w:t>
      </w:r>
    </w:p>
    <w:p w14:paraId="6717E4A5" w14:textId="77777777" w:rsidR="00DC11AC" w:rsidRPr="00997652" w:rsidRDefault="00DC11AC" w:rsidP="00DC11AC">
      <w:pPr>
        <w:bidi w:val="0"/>
        <w:rPr>
          <w:sz w:val="28"/>
          <w:szCs w:val="28"/>
          <w:lang w:bidi="ar-IQ"/>
        </w:rPr>
      </w:pPr>
      <w:r w:rsidRPr="00997652">
        <w:rPr>
          <w:sz w:val="28"/>
          <w:szCs w:val="28"/>
          <w:lang w:bidi="ar-IQ"/>
        </w:rPr>
        <w:t xml:space="preserve">Cellulose cannot be digested by humans because it does not </w:t>
      </w:r>
      <w:proofErr w:type="spellStart"/>
      <w:r w:rsidRPr="00997652">
        <w:rPr>
          <w:sz w:val="28"/>
          <w:szCs w:val="28"/>
          <w:lang w:bidi="ar-IQ"/>
        </w:rPr>
        <w:t>posses</w:t>
      </w:r>
      <w:proofErr w:type="spellEnd"/>
      <w:r w:rsidRPr="00997652">
        <w:rPr>
          <w:sz w:val="28"/>
          <w:szCs w:val="28"/>
          <w:lang w:bidi="ar-IQ"/>
        </w:rPr>
        <w:t xml:space="preserve"> the cellulose an enzyme in the gastrointestinal tract which cleavage β (1→4) linkages. Then </w:t>
      </w:r>
      <w:r w:rsidRPr="00997652">
        <w:rPr>
          <w:sz w:val="28"/>
          <w:szCs w:val="28"/>
          <w:lang w:bidi="ar-IQ"/>
        </w:rPr>
        <w:lastRenderedPageBreak/>
        <w:t>cellulose from fruits and vegetables serves as fiber in the diet and is now believed to be important for good health. But only a few animals such as cow, camel and goat are able to digest it, because these animals have, within their digestive tracts, microorganisms that produce the enzyme cellulose.</w:t>
      </w:r>
    </w:p>
    <w:p w14:paraId="1AAB7A24" w14:textId="77777777" w:rsidR="00DC11AC" w:rsidRPr="00997652" w:rsidRDefault="00DC11AC" w:rsidP="00DC11AC">
      <w:pPr>
        <w:bidi w:val="0"/>
        <w:rPr>
          <w:sz w:val="28"/>
          <w:szCs w:val="28"/>
          <w:lang w:bidi="ar-IQ"/>
        </w:rPr>
      </w:pPr>
    </w:p>
    <w:p w14:paraId="3F7975A5" w14:textId="77777777" w:rsidR="00DC11AC" w:rsidRPr="00997652" w:rsidRDefault="00DC11AC" w:rsidP="00DC11AC">
      <w:pPr>
        <w:bidi w:val="0"/>
        <w:rPr>
          <w:sz w:val="28"/>
          <w:szCs w:val="28"/>
          <w:lang w:bidi="ar-IQ"/>
        </w:rPr>
      </w:pPr>
    </w:p>
    <w:p w14:paraId="31A3081E" w14:textId="77777777" w:rsidR="00DC11AC" w:rsidRPr="00997652" w:rsidRDefault="00DC11AC" w:rsidP="00DC11AC">
      <w:pPr>
        <w:bidi w:val="0"/>
        <w:rPr>
          <w:sz w:val="28"/>
          <w:szCs w:val="28"/>
          <w:lang w:bidi="ar-IQ"/>
        </w:rPr>
      </w:pPr>
    </w:p>
    <w:p w14:paraId="567B442F" w14:textId="6A9A693F" w:rsidR="00DC11AC" w:rsidRPr="00997652" w:rsidRDefault="00DC11AC" w:rsidP="00DC11AC">
      <w:pPr>
        <w:bidi w:val="0"/>
        <w:jc w:val="center"/>
        <w:rPr>
          <w:sz w:val="28"/>
          <w:szCs w:val="28"/>
          <w:lang w:bidi="ar-IQ"/>
        </w:rPr>
      </w:pPr>
      <w:r w:rsidRPr="00997652">
        <w:rPr>
          <w:noProof/>
          <w:sz w:val="28"/>
          <w:szCs w:val="28"/>
          <w:lang w:bidi="ar-IQ"/>
        </w:rPr>
        <w:drawing>
          <wp:inline distT="0" distB="0" distL="0" distR="0" wp14:anchorId="4E13535D" wp14:editId="0A0B326E">
            <wp:extent cx="5486400" cy="1371600"/>
            <wp:effectExtent l="0" t="0" r="0" b="0"/>
            <wp:docPr id="17" name="Picture 17" descr="tlc1f1606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lc1f1606_a"/>
                    <pic:cNvPicPr>
                      <a:picLocks noChangeAspect="1" noChangeArrowheads="1"/>
                    </pic:cNvPicPr>
                  </pic:nvPicPr>
                  <pic:blipFill>
                    <a:blip r:embed="rId23">
                      <a:extLst>
                        <a:ext uri="{28A0092B-C50C-407E-A947-70E740481C1C}">
                          <a14:useLocalDpi xmlns:a14="http://schemas.microsoft.com/office/drawing/2010/main" val="0"/>
                        </a:ext>
                      </a:extLst>
                    </a:blip>
                    <a:srcRect b="11330"/>
                    <a:stretch>
                      <a:fillRect/>
                    </a:stretch>
                  </pic:blipFill>
                  <pic:spPr bwMode="auto">
                    <a:xfrm>
                      <a:off x="0" y="0"/>
                      <a:ext cx="5486400" cy="1371600"/>
                    </a:xfrm>
                    <a:prstGeom prst="rect">
                      <a:avLst/>
                    </a:prstGeom>
                    <a:noFill/>
                    <a:ln>
                      <a:noFill/>
                    </a:ln>
                  </pic:spPr>
                </pic:pic>
              </a:graphicData>
            </a:graphic>
          </wp:inline>
        </w:drawing>
      </w:r>
    </w:p>
    <w:p w14:paraId="51F39E62" w14:textId="77777777" w:rsidR="00DC11AC" w:rsidRPr="00997652" w:rsidRDefault="00DC11AC" w:rsidP="00DC11AC">
      <w:pPr>
        <w:bidi w:val="0"/>
        <w:rPr>
          <w:b/>
          <w:bCs/>
          <w:sz w:val="28"/>
          <w:szCs w:val="28"/>
          <w:lang w:bidi="ar-IQ"/>
        </w:rPr>
      </w:pPr>
      <w:r w:rsidRPr="00997652">
        <w:rPr>
          <w:b/>
          <w:bCs/>
          <w:sz w:val="28"/>
          <w:szCs w:val="28"/>
          <w:lang w:bidi="ar-IQ"/>
        </w:rPr>
        <w:t xml:space="preserve">           </w:t>
      </w:r>
    </w:p>
    <w:p w14:paraId="0A0FF13E" w14:textId="77777777" w:rsidR="00DC11AC" w:rsidRPr="00997652" w:rsidRDefault="00DC11AC" w:rsidP="00DC11AC">
      <w:pPr>
        <w:bidi w:val="0"/>
        <w:rPr>
          <w:b/>
          <w:bCs/>
          <w:sz w:val="28"/>
          <w:szCs w:val="28"/>
          <w:lang w:bidi="ar-IQ"/>
        </w:rPr>
      </w:pPr>
    </w:p>
    <w:p w14:paraId="20A6909F" w14:textId="77777777" w:rsidR="00DC11AC" w:rsidRPr="00997652" w:rsidRDefault="00DC11AC" w:rsidP="00DC11AC">
      <w:pPr>
        <w:bidi w:val="0"/>
        <w:rPr>
          <w:b/>
          <w:bCs/>
          <w:sz w:val="28"/>
          <w:szCs w:val="28"/>
          <w:lang w:bidi="ar-IQ"/>
        </w:rPr>
      </w:pPr>
    </w:p>
    <w:p w14:paraId="3106E6F9" w14:textId="77777777" w:rsidR="00DC11AC" w:rsidRPr="00997652" w:rsidRDefault="00DC11AC" w:rsidP="00DC11AC">
      <w:pPr>
        <w:bidi w:val="0"/>
        <w:rPr>
          <w:b/>
          <w:bCs/>
          <w:sz w:val="28"/>
          <w:szCs w:val="28"/>
          <w:lang w:bidi="ar-IQ"/>
        </w:rPr>
      </w:pPr>
    </w:p>
    <w:p w14:paraId="70D7B5AC" w14:textId="77777777" w:rsidR="00DC11AC" w:rsidRPr="00997652" w:rsidRDefault="00DC11AC" w:rsidP="00DC11AC">
      <w:pPr>
        <w:bidi w:val="0"/>
        <w:outlineLvl w:val="0"/>
        <w:rPr>
          <w:b/>
          <w:bCs/>
          <w:sz w:val="28"/>
          <w:szCs w:val="28"/>
          <w:lang w:bidi="ar-IQ"/>
        </w:rPr>
      </w:pPr>
      <w:r w:rsidRPr="00997652">
        <w:rPr>
          <w:b/>
          <w:bCs/>
          <w:sz w:val="28"/>
          <w:szCs w:val="28"/>
          <w:lang w:bidi="ar-IQ"/>
        </w:rPr>
        <w:t>Glycogen (Animal starch):</w:t>
      </w:r>
    </w:p>
    <w:p w14:paraId="1E6171CF" w14:textId="77777777" w:rsidR="00DC11AC" w:rsidRPr="00997652" w:rsidRDefault="00DC11AC" w:rsidP="00DC11AC">
      <w:pPr>
        <w:bidi w:val="0"/>
        <w:rPr>
          <w:sz w:val="28"/>
          <w:szCs w:val="28"/>
          <w:lang w:bidi="ar-IQ"/>
        </w:rPr>
      </w:pPr>
      <w:r w:rsidRPr="00997652">
        <w:rPr>
          <w:sz w:val="28"/>
          <w:szCs w:val="28"/>
          <w:lang w:bidi="ar-IQ"/>
        </w:rPr>
        <w:t xml:space="preserve">Glycogen is the major storage polysaccharide in animals. Glycogen is found mainly in liver and muscle. About 5% by weight of liver and 0.5% by weight of s a muscle is glycogen. Glycogen is a highly branched chain in which glucose units in addition to linear </w:t>
      </w:r>
      <w:proofErr w:type="gramStart"/>
      <w:r w:rsidRPr="00997652">
        <w:rPr>
          <w:sz w:val="28"/>
          <w:szCs w:val="28"/>
          <w:lang w:bidi="ar-IQ"/>
        </w:rPr>
        <w:t>α(</w:t>
      </w:r>
      <w:proofErr w:type="gramEnd"/>
      <w:r w:rsidRPr="00997652">
        <w:rPr>
          <w:sz w:val="28"/>
          <w:szCs w:val="28"/>
          <w:lang w:bidi="ar-IQ"/>
        </w:rPr>
        <w:t>1→4) are also linked by an α(1→6) at the branched points. This branching repeats after every 8-10 glucose unit. Glycogen is similar in structure to amylopectin except for more branch points. Glycogen can be hydrolyzed by both α and β- amylase yielding glucose and maltose, respectively as products.</w:t>
      </w:r>
    </w:p>
    <w:p w14:paraId="2D2FA3E1" w14:textId="56060165" w:rsidR="00DC11AC" w:rsidRPr="00997652" w:rsidRDefault="00DC11AC" w:rsidP="00DC11AC">
      <w:pPr>
        <w:bidi w:val="0"/>
        <w:ind w:left="360"/>
        <w:rPr>
          <w:sz w:val="28"/>
          <w:szCs w:val="28"/>
          <w:lang w:bidi="ar-IQ"/>
        </w:rPr>
      </w:pPr>
      <w:r w:rsidRPr="00997652">
        <w:rPr>
          <w:noProof/>
          <w:sz w:val="28"/>
          <w:szCs w:val="28"/>
          <w:lang w:bidi="ar-IQ"/>
        </w:rPr>
        <w:drawing>
          <wp:inline distT="0" distB="0" distL="0" distR="0" wp14:anchorId="5671E2D6" wp14:editId="1E7806E0">
            <wp:extent cx="5208814" cy="2437715"/>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5509" cy="2492328"/>
                    </a:xfrm>
                    <a:prstGeom prst="rect">
                      <a:avLst/>
                    </a:prstGeom>
                    <a:noFill/>
                    <a:ln>
                      <a:noFill/>
                    </a:ln>
                  </pic:spPr>
                </pic:pic>
              </a:graphicData>
            </a:graphic>
          </wp:inline>
        </w:drawing>
      </w:r>
    </w:p>
    <w:p w14:paraId="17AEBC84" w14:textId="77777777" w:rsidR="00DC11AC" w:rsidRPr="00997652" w:rsidRDefault="00DC11AC" w:rsidP="00DC11AC">
      <w:pPr>
        <w:bidi w:val="0"/>
        <w:ind w:left="360"/>
        <w:rPr>
          <w:sz w:val="28"/>
          <w:szCs w:val="28"/>
          <w:lang w:bidi="ar-IQ"/>
        </w:rPr>
      </w:pPr>
    </w:p>
    <w:p w14:paraId="3372F083" w14:textId="77777777" w:rsidR="000A0410" w:rsidRPr="000A0410" w:rsidRDefault="000A0410" w:rsidP="000A0410">
      <w:pPr>
        <w:bidi w:val="0"/>
        <w:ind w:left="360"/>
        <w:rPr>
          <w:sz w:val="28"/>
          <w:szCs w:val="28"/>
          <w:lang w:bidi="ar-IQ"/>
        </w:rPr>
      </w:pPr>
      <w:r w:rsidRPr="000A0410">
        <w:rPr>
          <w:b/>
          <w:bCs/>
          <w:sz w:val="28"/>
          <w:szCs w:val="28"/>
          <w:lang w:bidi="ar-IQ"/>
        </w:rPr>
        <w:lastRenderedPageBreak/>
        <w:t>Chitin</w:t>
      </w:r>
    </w:p>
    <w:p w14:paraId="5B81A4AF" w14:textId="77777777" w:rsidR="000A0410" w:rsidRPr="000A0410" w:rsidRDefault="000A0410" w:rsidP="000A0410">
      <w:pPr>
        <w:bidi w:val="0"/>
        <w:ind w:left="360"/>
        <w:rPr>
          <w:sz w:val="28"/>
          <w:szCs w:val="28"/>
          <w:lang w:bidi="ar-IQ"/>
        </w:rPr>
      </w:pPr>
      <w:r w:rsidRPr="000A0410">
        <w:rPr>
          <w:sz w:val="28"/>
          <w:szCs w:val="28"/>
          <w:lang w:bidi="ar-IQ"/>
        </w:rPr>
        <w:t>-is the most abundant polysaccharide of nature after cellulose.</w:t>
      </w:r>
    </w:p>
    <w:p w14:paraId="2964F851" w14:textId="77777777" w:rsidR="000A0410" w:rsidRPr="000A0410" w:rsidRDefault="000A0410" w:rsidP="000A0410">
      <w:pPr>
        <w:bidi w:val="0"/>
        <w:ind w:left="360"/>
        <w:rPr>
          <w:sz w:val="28"/>
          <w:szCs w:val="28"/>
          <w:lang w:bidi="ar-IQ"/>
        </w:rPr>
      </w:pPr>
      <w:r w:rsidRPr="000A0410">
        <w:rPr>
          <w:sz w:val="28"/>
          <w:szCs w:val="28"/>
          <w:lang w:bidi="ar-IQ"/>
        </w:rPr>
        <w:t>Chitin is a polymer of N-Acetyl-D-glucosamine units linked by β (1→4) linkages, (Note that the sugar oxygens flip with respect to each other) like cellulose. Chitin forms extended fibers similar to those of cellulose.</w:t>
      </w:r>
    </w:p>
    <w:p w14:paraId="447C0D36" w14:textId="4FF91CC3" w:rsidR="000A0410" w:rsidRDefault="000A0410" w:rsidP="000A0410">
      <w:pPr>
        <w:bidi w:val="0"/>
        <w:ind w:left="360"/>
        <w:rPr>
          <w:sz w:val="28"/>
          <w:szCs w:val="28"/>
          <w:lang w:bidi="ar-IQ"/>
        </w:rPr>
      </w:pPr>
      <w:r w:rsidRPr="000A0410">
        <w:rPr>
          <w:sz w:val="28"/>
          <w:szCs w:val="28"/>
          <w:lang w:bidi="ar-IQ"/>
        </w:rPr>
        <w:t xml:space="preserve">The cell walls of most fungi are chitin, Chitin also is the principal component of the hard </w:t>
      </w:r>
      <w:proofErr w:type="spellStart"/>
      <w:r w:rsidRPr="000A0410">
        <w:rPr>
          <w:sz w:val="28"/>
          <w:szCs w:val="28"/>
          <w:lang w:bidi="ar-IQ"/>
        </w:rPr>
        <w:t>exo</w:t>
      </w:r>
      <w:proofErr w:type="spellEnd"/>
      <w:r w:rsidRPr="000A0410">
        <w:rPr>
          <w:sz w:val="28"/>
          <w:szCs w:val="28"/>
          <w:lang w:bidi="ar-IQ"/>
        </w:rPr>
        <w:t xml:space="preserve"> skeletons of nearly a million species of arthropods (insects, crustaceans) shells of arthropods such as crabs and lobsters contain about 25 percent chitin. It is also found in certain structures of annelid worms, mollusks, and other invertebrate groups (e.g., jellyfishes, nematodes).</w:t>
      </w:r>
    </w:p>
    <w:p w14:paraId="22D150D0" w14:textId="53160B96" w:rsidR="000A0410" w:rsidRDefault="000A0410" w:rsidP="000A0410">
      <w:pPr>
        <w:bidi w:val="0"/>
        <w:ind w:left="360"/>
        <w:rPr>
          <w:sz w:val="28"/>
          <w:szCs w:val="28"/>
          <w:lang w:bidi="ar-IQ"/>
        </w:rPr>
      </w:pPr>
    </w:p>
    <w:p w14:paraId="0FC75309" w14:textId="77777777" w:rsidR="000A0410" w:rsidRPr="000A0410" w:rsidRDefault="000A0410" w:rsidP="000A0410">
      <w:pPr>
        <w:bidi w:val="0"/>
        <w:ind w:left="360"/>
        <w:rPr>
          <w:sz w:val="28"/>
          <w:szCs w:val="28"/>
          <w:lang w:bidi="ar-IQ"/>
        </w:rPr>
      </w:pPr>
    </w:p>
    <w:p w14:paraId="2582DC43" w14:textId="2E5CA2CC" w:rsidR="00DC11AC" w:rsidRPr="00997652" w:rsidRDefault="000A0410" w:rsidP="000A0410">
      <w:pPr>
        <w:bidi w:val="0"/>
        <w:ind w:left="360"/>
        <w:jc w:val="center"/>
        <w:rPr>
          <w:sz w:val="28"/>
          <w:szCs w:val="28"/>
          <w:lang w:bidi="ar-IQ"/>
        </w:rPr>
      </w:pPr>
      <w:r w:rsidRPr="000A0410">
        <w:rPr>
          <w:noProof/>
          <w:sz w:val="28"/>
          <w:szCs w:val="28"/>
          <w:lang w:bidi="ar-IQ"/>
        </w:rPr>
        <w:drawing>
          <wp:inline distT="0" distB="0" distL="0" distR="0" wp14:anchorId="32DE3637" wp14:editId="27CF1F86">
            <wp:extent cx="2645682" cy="1470077"/>
            <wp:effectExtent l="0" t="0" r="2540" b="0"/>
            <wp:docPr id="105475" name="Picture 9">
              <a:extLst xmlns:a="http://schemas.openxmlformats.org/drawingml/2006/main">
                <a:ext uri="{FF2B5EF4-FFF2-40B4-BE49-F238E27FC236}">
                  <a16:creationId xmlns:a16="http://schemas.microsoft.com/office/drawing/2014/main" id="{E551547B-2CA4-4F31-BCC4-D259D0CD09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75" name="Picture 9">
                      <a:extLst>
                        <a:ext uri="{FF2B5EF4-FFF2-40B4-BE49-F238E27FC236}">
                          <a16:creationId xmlns:a16="http://schemas.microsoft.com/office/drawing/2014/main" id="{E551547B-2CA4-4F31-BCC4-D259D0CD098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1032" cy="1473049"/>
                    </a:xfrm>
                    <a:prstGeom prst="rect">
                      <a:avLst/>
                    </a:prstGeom>
                    <a:noFill/>
                    <a:ln>
                      <a:noFill/>
                    </a:ln>
                  </pic:spPr>
                </pic:pic>
              </a:graphicData>
            </a:graphic>
          </wp:inline>
        </w:drawing>
      </w:r>
    </w:p>
    <w:p w14:paraId="2848B4AF" w14:textId="77777777" w:rsidR="00DC11AC" w:rsidRPr="00997652" w:rsidRDefault="00DC11AC" w:rsidP="00DC11AC">
      <w:pPr>
        <w:bidi w:val="0"/>
        <w:ind w:left="360"/>
        <w:rPr>
          <w:sz w:val="28"/>
          <w:szCs w:val="28"/>
          <w:lang w:bidi="ar-IQ"/>
        </w:rPr>
      </w:pPr>
    </w:p>
    <w:p w14:paraId="084855D9" w14:textId="77777777" w:rsidR="00DC11AC" w:rsidRPr="00997652" w:rsidRDefault="00DC11AC" w:rsidP="00DC11AC">
      <w:pPr>
        <w:bidi w:val="0"/>
        <w:ind w:left="360"/>
        <w:rPr>
          <w:sz w:val="28"/>
          <w:szCs w:val="28"/>
          <w:lang w:bidi="ar-IQ"/>
        </w:rPr>
      </w:pPr>
    </w:p>
    <w:p w14:paraId="5A12291E" w14:textId="77777777" w:rsidR="00DC11AC" w:rsidRPr="00997652" w:rsidRDefault="00DC11AC" w:rsidP="00DC11AC">
      <w:pPr>
        <w:bidi w:val="0"/>
        <w:ind w:left="360"/>
        <w:rPr>
          <w:sz w:val="28"/>
          <w:szCs w:val="28"/>
          <w:lang w:bidi="ar-IQ"/>
        </w:rPr>
      </w:pPr>
    </w:p>
    <w:p w14:paraId="05C04216" w14:textId="77777777" w:rsidR="00DC11AC" w:rsidRPr="00997652" w:rsidRDefault="00DC11AC" w:rsidP="00DC11AC">
      <w:pPr>
        <w:bidi w:val="0"/>
        <w:ind w:left="360"/>
        <w:rPr>
          <w:sz w:val="28"/>
          <w:szCs w:val="28"/>
          <w:lang w:bidi="ar-IQ"/>
        </w:rPr>
      </w:pPr>
    </w:p>
    <w:p w14:paraId="3BB405D5" w14:textId="77777777" w:rsidR="00DC11AC" w:rsidRPr="00997652" w:rsidRDefault="00DC11AC" w:rsidP="00DC11AC">
      <w:pPr>
        <w:bidi w:val="0"/>
        <w:ind w:left="360"/>
        <w:rPr>
          <w:sz w:val="28"/>
          <w:szCs w:val="28"/>
          <w:lang w:bidi="ar-IQ"/>
        </w:rPr>
      </w:pPr>
    </w:p>
    <w:p w14:paraId="04508CEE" w14:textId="77777777" w:rsidR="00DC11AC" w:rsidRPr="00997652" w:rsidRDefault="00DC11AC" w:rsidP="00DC11AC">
      <w:pPr>
        <w:bidi w:val="0"/>
        <w:ind w:left="360"/>
        <w:rPr>
          <w:sz w:val="28"/>
          <w:szCs w:val="28"/>
          <w:lang w:bidi="ar-IQ"/>
        </w:rPr>
      </w:pPr>
    </w:p>
    <w:p w14:paraId="213B440E" w14:textId="77777777" w:rsidR="00DC11AC" w:rsidRPr="00997652" w:rsidRDefault="00DC11AC" w:rsidP="00DC11AC">
      <w:pPr>
        <w:bidi w:val="0"/>
        <w:ind w:left="360"/>
        <w:rPr>
          <w:sz w:val="28"/>
          <w:szCs w:val="28"/>
          <w:lang w:bidi="ar-IQ"/>
        </w:rPr>
      </w:pPr>
    </w:p>
    <w:p w14:paraId="79AE8C66" w14:textId="0D5E9111" w:rsidR="00DC11AC" w:rsidRPr="00997652" w:rsidRDefault="00DC11AC" w:rsidP="00DC11AC">
      <w:pPr>
        <w:bidi w:val="0"/>
        <w:ind w:left="360"/>
        <w:rPr>
          <w:sz w:val="28"/>
          <w:szCs w:val="28"/>
          <w:lang w:bidi="ar-IQ"/>
        </w:rPr>
      </w:pPr>
    </w:p>
    <w:p w14:paraId="384D118D" w14:textId="77777777" w:rsidR="00DC11AC" w:rsidRPr="00997652" w:rsidRDefault="00DC11AC" w:rsidP="00DC11AC">
      <w:pPr>
        <w:bidi w:val="0"/>
        <w:ind w:left="360"/>
        <w:rPr>
          <w:sz w:val="28"/>
          <w:szCs w:val="28"/>
          <w:lang w:bidi="ar-IQ"/>
        </w:rPr>
      </w:pPr>
    </w:p>
    <w:p w14:paraId="7A3C7EC5" w14:textId="77777777" w:rsidR="00DC11AC" w:rsidRPr="00997652" w:rsidRDefault="00DC11AC" w:rsidP="00DC11AC">
      <w:pPr>
        <w:bidi w:val="0"/>
        <w:outlineLvl w:val="0"/>
        <w:rPr>
          <w:b/>
          <w:bCs/>
          <w:sz w:val="28"/>
          <w:szCs w:val="28"/>
          <w:lang w:bidi="ar-IQ"/>
        </w:rPr>
      </w:pPr>
    </w:p>
    <w:p w14:paraId="7DD84C11" w14:textId="77777777" w:rsidR="00DC11AC" w:rsidRPr="00997652" w:rsidRDefault="00DC11AC" w:rsidP="00DC11AC">
      <w:pPr>
        <w:bidi w:val="0"/>
        <w:outlineLvl w:val="0"/>
        <w:rPr>
          <w:b/>
          <w:bCs/>
          <w:sz w:val="28"/>
          <w:szCs w:val="28"/>
          <w:lang w:bidi="ar-IQ"/>
        </w:rPr>
      </w:pPr>
    </w:p>
    <w:p w14:paraId="75D25370" w14:textId="6DEB15CB" w:rsidR="00DC11AC" w:rsidRPr="00997652" w:rsidRDefault="00DC11AC" w:rsidP="00DC11AC">
      <w:pPr>
        <w:bidi w:val="0"/>
        <w:spacing w:line="360" w:lineRule="auto"/>
        <w:rPr>
          <w:sz w:val="28"/>
          <w:szCs w:val="28"/>
          <w:lang w:bidi="ar-IQ"/>
        </w:rPr>
      </w:pPr>
    </w:p>
    <w:p w14:paraId="20D7F5A9" w14:textId="77777777" w:rsidR="00DC11AC" w:rsidRPr="00997652" w:rsidRDefault="00DC11AC" w:rsidP="00DC11AC">
      <w:pPr>
        <w:bidi w:val="0"/>
        <w:spacing w:line="360" w:lineRule="auto"/>
        <w:outlineLvl w:val="0"/>
        <w:rPr>
          <w:sz w:val="28"/>
          <w:szCs w:val="28"/>
          <w:lang w:bidi="ar-IQ"/>
        </w:rPr>
      </w:pPr>
    </w:p>
    <w:p w14:paraId="7676E0AF" w14:textId="77777777" w:rsidR="000D7C8A" w:rsidRDefault="000D7C8A"/>
    <w:sectPr w:rsidR="000D7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03"/>
    <w:rsid w:val="000A0410"/>
    <w:rsid w:val="000D7C8A"/>
    <w:rsid w:val="001A1E6B"/>
    <w:rsid w:val="003C4775"/>
    <w:rsid w:val="00872EF3"/>
    <w:rsid w:val="00953003"/>
    <w:rsid w:val="00A111E5"/>
    <w:rsid w:val="00DC11AC"/>
    <w:rsid w:val="00E8591F"/>
    <w:rsid w:val="00ED1BB9"/>
    <w:rsid w:val="00F14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981C"/>
  <w15:chartTrackingRefBased/>
  <w15:docId w15:val="{587AE911-456B-4726-A976-12ACF6FD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1A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11AC"/>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0476">
      <w:bodyDiv w:val="1"/>
      <w:marLeft w:val="0"/>
      <w:marRight w:val="0"/>
      <w:marTop w:val="0"/>
      <w:marBottom w:val="0"/>
      <w:divBdr>
        <w:top w:val="none" w:sz="0" w:space="0" w:color="auto"/>
        <w:left w:val="none" w:sz="0" w:space="0" w:color="auto"/>
        <w:bottom w:val="none" w:sz="0" w:space="0" w:color="auto"/>
        <w:right w:val="none" w:sz="0" w:space="0" w:color="auto"/>
      </w:divBdr>
    </w:div>
    <w:div w:id="157963056">
      <w:bodyDiv w:val="1"/>
      <w:marLeft w:val="0"/>
      <w:marRight w:val="0"/>
      <w:marTop w:val="0"/>
      <w:marBottom w:val="0"/>
      <w:divBdr>
        <w:top w:val="none" w:sz="0" w:space="0" w:color="auto"/>
        <w:left w:val="none" w:sz="0" w:space="0" w:color="auto"/>
        <w:bottom w:val="none" w:sz="0" w:space="0" w:color="auto"/>
        <w:right w:val="none" w:sz="0" w:space="0" w:color="auto"/>
      </w:divBdr>
    </w:div>
    <w:div w:id="3153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image" Target="mhtml:file://D:\all%20subjects\carbohydr\Cnewarbohydrates%20-%20Chemical%20Structure%20(Page%201%20of%203).mht!http://www.scientificpsychic.com/fitness/glucuronicacid.gif" TargetMode="External"/><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8</cp:revision>
  <dcterms:created xsi:type="dcterms:W3CDTF">2021-10-22T20:02:00Z</dcterms:created>
  <dcterms:modified xsi:type="dcterms:W3CDTF">2021-10-30T19:58:00Z</dcterms:modified>
</cp:coreProperties>
</file>