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8185F" w:rsidRDefault="008D46A4"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b/>
          <w:bCs/>
          <w:sz w:val="28"/>
          <w:szCs w:val="28"/>
          <w:lang w:bidi="ar-KW"/>
        </w:rPr>
      </w:pPr>
    </w:p>
    <w:p w:rsidR="002B7CC7" w:rsidRPr="0018185F" w:rsidRDefault="002B7CC7" w:rsidP="0080086A">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8D46A4" w:rsidRPr="0018185F" w:rsidRDefault="008D46A4" w:rsidP="00592DE9">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of </w:t>
      </w:r>
      <w:r w:rsidR="00592DE9" w:rsidRPr="0018185F">
        <w:rPr>
          <w:rFonts w:asciiTheme="majorBidi" w:hAnsiTheme="majorBidi" w:cstheme="majorBidi"/>
          <w:b/>
          <w:bCs/>
          <w:sz w:val="28"/>
          <w:szCs w:val="28"/>
          <w:lang w:bidi="ar-KW"/>
        </w:rPr>
        <w:t>...</w:t>
      </w:r>
      <w:r w:rsidR="00320B9E">
        <w:rPr>
          <w:rFonts w:asciiTheme="majorBidi" w:hAnsiTheme="majorBidi" w:cstheme="majorBidi"/>
          <w:b/>
          <w:bCs/>
          <w:sz w:val="28"/>
          <w:szCs w:val="28"/>
          <w:lang w:bidi="ar-KW"/>
        </w:rPr>
        <w:t xml:space="preserve"> Software and Informatics Engineering</w:t>
      </w:r>
    </w:p>
    <w:p w:rsidR="00EC1FE2" w:rsidRPr="0018185F" w:rsidRDefault="008D46A4" w:rsidP="00592DE9">
      <w:pPr>
        <w:spacing w:after="0"/>
        <w:rPr>
          <w:rFonts w:asciiTheme="majorBidi" w:hAnsiTheme="majorBidi" w:cstheme="majorBidi"/>
          <w:b/>
          <w:bCs/>
          <w:sz w:val="28"/>
          <w:szCs w:val="28"/>
        </w:rPr>
      </w:pPr>
      <w:r w:rsidRPr="0018185F">
        <w:rPr>
          <w:rFonts w:asciiTheme="majorBidi" w:hAnsiTheme="majorBidi" w:cstheme="majorBidi"/>
          <w:b/>
          <w:bCs/>
          <w:sz w:val="28"/>
          <w:szCs w:val="28"/>
          <w:lang w:bidi="ar-KW"/>
        </w:rPr>
        <w:t xml:space="preserve">College of </w:t>
      </w:r>
      <w:r w:rsidR="00592DE9" w:rsidRPr="0018185F">
        <w:rPr>
          <w:rFonts w:asciiTheme="majorBidi" w:hAnsiTheme="majorBidi" w:cstheme="majorBidi"/>
          <w:b/>
          <w:bCs/>
          <w:sz w:val="28"/>
          <w:szCs w:val="28"/>
        </w:rPr>
        <w:t>…</w:t>
      </w:r>
      <w:r w:rsidR="00320B9E">
        <w:rPr>
          <w:rFonts w:asciiTheme="majorBidi" w:hAnsiTheme="majorBidi" w:cstheme="majorBidi"/>
          <w:b/>
          <w:bCs/>
          <w:sz w:val="28"/>
          <w:szCs w:val="28"/>
        </w:rPr>
        <w:t xml:space="preserve">  Engineering</w:t>
      </w:r>
    </w:p>
    <w:p w:rsidR="008D46A4" w:rsidRPr="0018185F" w:rsidRDefault="00EC1FE2" w:rsidP="001872B8">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Hawler</w:t>
      </w:r>
    </w:p>
    <w:p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EF1B62" w:rsidRPr="0018185F">
        <w:rPr>
          <w:rFonts w:asciiTheme="majorBidi" w:hAnsiTheme="majorBidi" w:cstheme="majorBidi"/>
          <w:b/>
          <w:bCs/>
          <w:sz w:val="28"/>
          <w:szCs w:val="28"/>
          <w:lang w:bidi="ar-KW"/>
        </w:rPr>
        <w:t xml:space="preserve"> </w:t>
      </w:r>
      <w:r w:rsidR="00320B9E">
        <w:rPr>
          <w:rFonts w:asciiTheme="majorBidi" w:hAnsiTheme="majorBidi" w:cstheme="majorBidi"/>
          <w:b/>
          <w:bCs/>
          <w:sz w:val="28"/>
          <w:szCs w:val="28"/>
          <w:lang w:bidi="ar-KW"/>
        </w:rPr>
        <w:t>Mathematics I</w:t>
      </w:r>
      <w:r w:rsidR="00B32B90">
        <w:rPr>
          <w:rFonts w:asciiTheme="majorBidi" w:hAnsiTheme="majorBidi" w:cstheme="majorBidi"/>
          <w:b/>
          <w:bCs/>
          <w:sz w:val="28"/>
          <w:szCs w:val="28"/>
          <w:lang w:bidi="ar-KW"/>
        </w:rPr>
        <w:t>I</w:t>
      </w:r>
    </w:p>
    <w:p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C17477" w:rsidRPr="0018185F">
        <w:rPr>
          <w:rFonts w:asciiTheme="majorBidi" w:hAnsiTheme="majorBidi" w:cstheme="majorBidi"/>
          <w:b/>
          <w:bCs/>
          <w:sz w:val="28"/>
          <w:szCs w:val="28"/>
          <w:lang w:bidi="ar-KW"/>
        </w:rPr>
        <w:t xml:space="preserve">Year </w:t>
      </w:r>
      <w:r w:rsidR="00EF1B62" w:rsidRPr="0018185F">
        <w:rPr>
          <w:rFonts w:asciiTheme="majorBidi" w:hAnsiTheme="majorBidi" w:cstheme="majorBidi"/>
          <w:b/>
          <w:bCs/>
          <w:sz w:val="28"/>
          <w:szCs w:val="28"/>
          <w:lang w:bidi="ar-KW"/>
        </w:rPr>
        <w:t>1</w:t>
      </w:r>
    </w:p>
    <w:p w:rsidR="008D46A4" w:rsidRPr="0018185F" w:rsidRDefault="008D46A4" w:rsidP="001B0DC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r w:rsidR="00320B9E">
        <w:rPr>
          <w:rFonts w:asciiTheme="majorBidi" w:hAnsiTheme="majorBidi" w:cstheme="majorBidi"/>
          <w:b/>
          <w:bCs/>
          <w:sz w:val="28"/>
          <w:szCs w:val="28"/>
          <w:lang w:bidi="ar-KW"/>
        </w:rPr>
        <w:t>Nawroz Ibrahim Hamadamen</w:t>
      </w:r>
    </w:p>
    <w:p w:rsidR="008D46A4" w:rsidRPr="0018185F" w:rsidRDefault="00681270" w:rsidP="00C1747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Academic Year: 2018 -2019 </w:t>
      </w:r>
    </w:p>
    <w:p w:rsidR="00C46D58" w:rsidRPr="0018185F" w:rsidRDefault="00C46D58" w:rsidP="00AC73F1">
      <w:pPr>
        <w:tabs>
          <w:tab w:val="left" w:pos="1200"/>
        </w:tabs>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5A370F" w:rsidRPr="0018185F" w:rsidRDefault="005A370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008"/>
      </w:tblGrid>
      <w:tr w:rsidR="008D46A4" w:rsidRPr="0018185F" w:rsidTr="00CF5475">
        <w:tc>
          <w:tcPr>
            <w:tcW w:w="3085" w:type="dxa"/>
            <w:gridSpan w:val="2"/>
          </w:tcPr>
          <w:p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rsidR="008D46A4" w:rsidRPr="0018185F" w:rsidRDefault="00320B9E"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Mathematics I</w:t>
            </w:r>
            <w:r w:rsidR="00B44A14">
              <w:rPr>
                <w:rFonts w:asciiTheme="majorBidi" w:hAnsiTheme="majorBidi" w:cstheme="majorBidi"/>
                <w:b/>
                <w:bCs/>
                <w:sz w:val="28"/>
                <w:szCs w:val="28"/>
                <w:lang w:bidi="ar-KW"/>
              </w:rPr>
              <w:t>I</w:t>
            </w:r>
          </w:p>
        </w:tc>
      </w:tr>
      <w:tr w:rsidR="008D46A4" w:rsidRPr="0018185F" w:rsidTr="00CF5475">
        <w:tc>
          <w:tcPr>
            <w:tcW w:w="3085" w:type="dxa"/>
            <w:gridSpan w:val="2"/>
          </w:tcPr>
          <w:p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rsidR="008D46A4" w:rsidRPr="0018185F" w:rsidRDefault="00320B9E"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Nawroz Ibrahim</w:t>
            </w:r>
          </w:p>
        </w:tc>
      </w:tr>
      <w:tr w:rsidR="008D46A4" w:rsidRPr="0018185F" w:rsidTr="00CF5475">
        <w:tc>
          <w:tcPr>
            <w:tcW w:w="3085" w:type="dxa"/>
            <w:gridSpan w:val="2"/>
          </w:tcPr>
          <w:p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rsidR="008D46A4" w:rsidRPr="0018185F" w:rsidRDefault="00320B9E"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Software and Informatics / Engineering</w:t>
            </w:r>
          </w:p>
        </w:tc>
      </w:tr>
      <w:tr w:rsidR="008D46A4" w:rsidRPr="0018185F" w:rsidTr="00CF5475">
        <w:trPr>
          <w:trHeight w:val="352"/>
        </w:trPr>
        <w:tc>
          <w:tcPr>
            <w:tcW w:w="3085" w:type="dxa"/>
            <w:gridSpan w:val="2"/>
          </w:tcPr>
          <w:p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rsidR="008D46A4" w:rsidRPr="0018185F" w:rsidRDefault="00320B9E" w:rsidP="001B0DC7">
            <w:pPr>
              <w:spacing w:after="0"/>
              <w:rPr>
                <w:rFonts w:asciiTheme="majorBidi" w:hAnsiTheme="majorBidi" w:cstheme="majorBidi"/>
                <w:sz w:val="28"/>
                <w:szCs w:val="28"/>
              </w:rPr>
            </w:pPr>
            <w:r>
              <w:rPr>
                <w:rFonts w:asciiTheme="majorBidi" w:hAnsiTheme="majorBidi" w:cstheme="majorBidi"/>
                <w:b/>
                <w:bCs/>
                <w:sz w:val="28"/>
                <w:szCs w:val="28"/>
                <w:lang w:bidi="ar-KW"/>
              </w:rPr>
              <w:t>Nawroz.hamadamen@su.edu.krd</w:t>
            </w:r>
          </w:p>
          <w:p w:rsidR="008D46A4" w:rsidRPr="0018185F" w:rsidRDefault="00C605A8" w:rsidP="001B0DC7">
            <w:pPr>
              <w:spacing w:after="0" w:line="240" w:lineRule="auto"/>
              <w:rPr>
                <w:rFonts w:asciiTheme="majorBidi" w:hAnsiTheme="majorBidi" w:cstheme="majorBidi"/>
                <w:b/>
                <w:bCs/>
                <w:sz w:val="28"/>
                <w:szCs w:val="28"/>
                <w:lang w:val="en-US" w:bidi="ar-KW"/>
              </w:rPr>
            </w:pPr>
            <w:hyperlink r:id="rId8" w:history="1">
              <w:r w:rsidR="00320B9E" w:rsidRPr="00930AB5">
                <w:rPr>
                  <w:rStyle w:val="Hyperlink"/>
                  <w:rFonts w:asciiTheme="majorBidi" w:hAnsiTheme="majorBidi" w:cstheme="majorBidi"/>
                  <w:b/>
                  <w:bCs/>
                  <w:sz w:val="28"/>
                  <w:szCs w:val="28"/>
                  <w:lang w:val="en-US" w:bidi="ar-KW"/>
                </w:rPr>
                <w:t>Tel:+9647504838496</w:t>
              </w:r>
            </w:hyperlink>
          </w:p>
        </w:tc>
      </w:tr>
      <w:tr w:rsidR="008D46A4" w:rsidRPr="0018185F" w:rsidTr="00CF5475">
        <w:tc>
          <w:tcPr>
            <w:tcW w:w="3085" w:type="dxa"/>
            <w:gridSpan w:val="2"/>
          </w:tcPr>
          <w:p w:rsidR="008D46A4" w:rsidRPr="00441A5A" w:rsidRDefault="00CF5475" w:rsidP="00441A5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w:t>
            </w:r>
            <w:r w:rsidR="00441A5A">
              <w:rPr>
                <w:rFonts w:asciiTheme="majorBidi" w:hAnsiTheme="majorBidi" w:cstheme="majorBidi"/>
                <w:b/>
                <w:bCs/>
                <w:sz w:val="28"/>
                <w:szCs w:val="28"/>
                <w:lang w:bidi="ar-KW"/>
              </w:rPr>
              <w:t>( hr. / week )</w:t>
            </w:r>
          </w:p>
        </w:tc>
        <w:tc>
          <w:tcPr>
            <w:tcW w:w="6008" w:type="dxa"/>
          </w:tcPr>
          <w:p w:rsidR="008D46A4" w:rsidRPr="0018185F" w:rsidRDefault="00320B9E"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4</w:t>
            </w:r>
            <w:r w:rsidR="003458CC">
              <w:rPr>
                <w:rFonts w:asciiTheme="majorBidi" w:hAnsiTheme="majorBidi" w:cstheme="majorBidi"/>
                <w:b/>
                <w:bCs/>
                <w:sz w:val="28"/>
                <w:szCs w:val="28"/>
                <w:lang w:bidi="ar-KW"/>
              </w:rPr>
              <w:t xml:space="preserve"> per Group</w:t>
            </w:r>
          </w:p>
        </w:tc>
      </w:tr>
      <w:tr w:rsidR="008D46A4" w:rsidRPr="0018185F" w:rsidTr="00CF5475">
        <w:tc>
          <w:tcPr>
            <w:tcW w:w="3085" w:type="dxa"/>
            <w:gridSpan w:val="2"/>
          </w:tcPr>
          <w:p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rsidR="008D46A4" w:rsidRPr="0018185F" w:rsidRDefault="00320B9E"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3</w:t>
            </w:r>
            <w:r w:rsidR="003458CC">
              <w:rPr>
                <w:rFonts w:asciiTheme="majorBidi" w:hAnsiTheme="majorBidi" w:cstheme="majorBidi"/>
                <w:b/>
                <w:bCs/>
                <w:sz w:val="28"/>
                <w:szCs w:val="28"/>
                <w:lang w:bidi="ar-KW"/>
              </w:rPr>
              <w:t xml:space="preserve"> per Week</w:t>
            </w:r>
          </w:p>
        </w:tc>
      </w:tr>
      <w:tr w:rsidR="008D46A4" w:rsidRPr="0018185F" w:rsidTr="000144CC">
        <w:trPr>
          <w:trHeight w:val="1125"/>
        </w:trPr>
        <w:tc>
          <w:tcPr>
            <w:tcW w:w="9093" w:type="dxa"/>
            <w:gridSpan w:val="3"/>
          </w:tcPr>
          <w:p w:rsidR="00441A5A" w:rsidRDefault="00441A5A" w:rsidP="000144CC">
            <w:pPr>
              <w:spacing w:after="0" w:line="240" w:lineRule="auto"/>
              <w:rPr>
                <w:rFonts w:asciiTheme="majorBidi" w:hAnsiTheme="majorBidi" w:cstheme="majorBidi"/>
                <w:b/>
                <w:bCs/>
                <w:sz w:val="28"/>
                <w:szCs w:val="28"/>
                <w:lang w:bidi="ar-KW"/>
              </w:rPr>
            </w:pPr>
          </w:p>
          <w:p w:rsidR="007F7EA8" w:rsidRDefault="00F11454" w:rsidP="00C64637">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p>
          <w:p w:rsidR="008C2F0B" w:rsidRPr="003D4AFA" w:rsidRDefault="008C2F0B" w:rsidP="008C2F0B">
            <w:pPr>
              <w:pStyle w:val="ListParagraph"/>
              <w:autoSpaceDE w:val="0"/>
              <w:autoSpaceDN w:val="0"/>
              <w:adjustRightInd w:val="0"/>
              <w:spacing w:after="0" w:line="240" w:lineRule="auto"/>
              <w:ind w:right="621"/>
              <w:rPr>
                <w:rFonts w:ascii="Times New Roman" w:hAnsi="Times New Roman" w:cs="Times New Roman"/>
                <w:sz w:val="24"/>
                <w:szCs w:val="24"/>
                <w:lang w:eastAsia="en-GB"/>
              </w:rPr>
            </w:pPr>
            <w:r w:rsidRPr="003D4AFA">
              <w:rPr>
                <w:sz w:val="24"/>
                <w:szCs w:val="24"/>
              </w:rPr>
              <w:t xml:space="preserve">Continuous Mathematics-1 is a one-semester course taken by all departments of Engineering. </w:t>
            </w:r>
            <w:r w:rsidRPr="003D4AFA">
              <w:rPr>
                <w:rFonts w:ascii="Times New Roman" w:hAnsi="Times New Roman" w:cs="Times New Roman"/>
                <w:bCs/>
                <w:sz w:val="24"/>
                <w:szCs w:val="24"/>
                <w:lang w:eastAsia="en-GB"/>
              </w:rPr>
              <w:t>This course aims to indicate where and how mathematical techniques are used, from the exercises and examples.</w:t>
            </w:r>
          </w:p>
          <w:p w:rsidR="008C2F0B" w:rsidRPr="003D4AFA" w:rsidRDefault="008C2F0B" w:rsidP="008C2F0B">
            <w:pPr>
              <w:pStyle w:val="ListParagraph"/>
              <w:numPr>
                <w:ilvl w:val="0"/>
                <w:numId w:val="18"/>
              </w:numPr>
              <w:rPr>
                <w:sz w:val="24"/>
                <w:szCs w:val="24"/>
              </w:rPr>
            </w:pPr>
            <w:r w:rsidRPr="003D4AFA">
              <w:rPr>
                <w:sz w:val="24"/>
                <w:szCs w:val="24"/>
              </w:rPr>
              <w:t>All handouts, homework assignments are ONLINE.</w:t>
            </w:r>
          </w:p>
          <w:p w:rsidR="008C2F0B" w:rsidRPr="003D4AFA" w:rsidRDefault="008C2F0B" w:rsidP="008C2F0B">
            <w:pPr>
              <w:pStyle w:val="ListParagraph"/>
              <w:numPr>
                <w:ilvl w:val="0"/>
                <w:numId w:val="18"/>
              </w:numPr>
              <w:rPr>
                <w:sz w:val="24"/>
                <w:szCs w:val="24"/>
              </w:rPr>
            </w:pPr>
            <w:r w:rsidRPr="003D4AFA">
              <w:rPr>
                <w:sz w:val="24"/>
                <w:szCs w:val="24"/>
              </w:rPr>
              <w:t>It is your responsibility to download assignments.</w:t>
            </w:r>
          </w:p>
          <w:p w:rsidR="008C2F0B" w:rsidRPr="008C2F0B" w:rsidRDefault="008C2F0B" w:rsidP="00C64637">
            <w:pPr>
              <w:spacing w:after="0" w:line="240" w:lineRule="auto"/>
              <w:rPr>
                <w:rFonts w:asciiTheme="majorBidi" w:hAnsiTheme="majorBidi" w:cstheme="majorBidi"/>
                <w:b/>
                <w:bCs/>
                <w:sz w:val="28"/>
                <w:szCs w:val="28"/>
                <w:rtl/>
                <w:lang w:bidi="ar-KW"/>
              </w:rPr>
            </w:pPr>
          </w:p>
        </w:tc>
      </w:tr>
      <w:tr w:rsidR="00FD437F" w:rsidRPr="0018185F" w:rsidTr="00634F2B">
        <w:trPr>
          <w:trHeight w:val="850"/>
        </w:trPr>
        <w:tc>
          <w:tcPr>
            <w:tcW w:w="9093" w:type="dxa"/>
            <w:gridSpan w:val="3"/>
          </w:tcPr>
          <w:p w:rsidR="00592DE9" w:rsidRPr="0018185F" w:rsidRDefault="00592DE9" w:rsidP="00FD437F">
            <w:pPr>
              <w:spacing w:after="0" w:line="240" w:lineRule="auto"/>
              <w:rPr>
                <w:rFonts w:asciiTheme="majorBidi" w:hAnsiTheme="majorBidi" w:cstheme="majorBidi"/>
                <w:b/>
                <w:bCs/>
                <w:sz w:val="28"/>
                <w:szCs w:val="28"/>
                <w:lang w:bidi="ar-KW"/>
              </w:rPr>
            </w:pPr>
          </w:p>
          <w:p w:rsidR="00FD437F" w:rsidRDefault="00F11454" w:rsidP="00FD437F">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rsidR="00BC2F34" w:rsidRPr="007D0CEA" w:rsidRDefault="00BC2F34" w:rsidP="00BC2F34">
            <w:pPr>
              <w:numPr>
                <w:ilvl w:val="0"/>
                <w:numId w:val="19"/>
              </w:numPr>
              <w:autoSpaceDE w:val="0"/>
              <w:autoSpaceDN w:val="0"/>
              <w:adjustRightInd w:val="0"/>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Understand how engineers solve problems step by step and properly. </w:t>
            </w:r>
          </w:p>
          <w:p w:rsidR="00BC2F34" w:rsidRPr="007D0CEA" w:rsidRDefault="00BC2F34" w:rsidP="00BC2F34">
            <w:pPr>
              <w:numPr>
                <w:ilvl w:val="0"/>
                <w:numId w:val="19"/>
              </w:numPr>
              <w:autoSpaceDE w:val="0"/>
              <w:autoSpaceDN w:val="0"/>
              <w:adjustRightInd w:val="0"/>
              <w:spacing w:after="0" w:line="360" w:lineRule="auto"/>
              <w:rPr>
                <w:rFonts w:ascii="Times New Roman" w:hAnsi="Times New Roman" w:cs="Times New Roman"/>
                <w:sz w:val="24"/>
                <w:szCs w:val="24"/>
                <w:lang w:eastAsia="en-GB"/>
              </w:rPr>
            </w:pPr>
            <w:r w:rsidRPr="007D0CEA">
              <w:rPr>
                <w:rFonts w:ascii="Times New Roman" w:hAnsi="Times New Roman" w:cs="Times New Roman"/>
                <w:sz w:val="24"/>
                <w:szCs w:val="24"/>
                <w:lang w:eastAsia="en-GB"/>
              </w:rPr>
              <w:t>Be</w:t>
            </w:r>
            <w:r>
              <w:rPr>
                <w:rFonts w:ascii="Times New Roman" w:hAnsi="Times New Roman" w:cs="Times New Roman"/>
                <w:sz w:val="24"/>
                <w:szCs w:val="24"/>
                <w:lang w:eastAsia="en-GB"/>
              </w:rPr>
              <w:t xml:space="preserve"> aware of the week points and the errors that they expect during the mathematical solutions before starting their program. </w:t>
            </w:r>
          </w:p>
          <w:p w:rsidR="00BC2F34" w:rsidRPr="007D0CEA" w:rsidRDefault="00BC2F34" w:rsidP="00BC2F34">
            <w:pPr>
              <w:numPr>
                <w:ilvl w:val="0"/>
                <w:numId w:val="19"/>
              </w:numPr>
              <w:autoSpaceDE w:val="0"/>
              <w:autoSpaceDN w:val="0"/>
              <w:adjustRightInd w:val="0"/>
              <w:spacing w:after="0" w:line="360" w:lineRule="auto"/>
              <w:rPr>
                <w:rFonts w:ascii="Times New Roman" w:hAnsi="Times New Roman" w:cs="Times New Roman"/>
                <w:sz w:val="24"/>
                <w:szCs w:val="24"/>
                <w:lang w:eastAsia="en-GB"/>
              </w:rPr>
            </w:pPr>
            <w:r w:rsidRPr="007D0CEA">
              <w:rPr>
                <w:rFonts w:ascii="Times New Roman" w:hAnsi="Times New Roman" w:cs="Times New Roman"/>
                <w:sz w:val="24"/>
                <w:szCs w:val="24"/>
                <w:lang w:eastAsia="en-GB"/>
              </w:rPr>
              <w:t>Be familiar with the major</w:t>
            </w:r>
            <w:r>
              <w:rPr>
                <w:rFonts w:ascii="Times New Roman" w:hAnsi="Times New Roman" w:cs="Times New Roman"/>
                <w:sz w:val="24"/>
                <w:szCs w:val="24"/>
                <w:lang w:eastAsia="en-GB"/>
              </w:rPr>
              <w:t xml:space="preserve"> rules, geometries, equations, functions, &amp; graphs </w:t>
            </w:r>
          </w:p>
          <w:p w:rsidR="00BC2F34" w:rsidRPr="007D0CEA" w:rsidRDefault="00BC2F34" w:rsidP="00BC2F34">
            <w:pPr>
              <w:numPr>
                <w:ilvl w:val="0"/>
                <w:numId w:val="19"/>
              </w:numPr>
              <w:autoSpaceDE w:val="0"/>
              <w:autoSpaceDN w:val="0"/>
              <w:adjustRightInd w:val="0"/>
              <w:spacing w:after="0" w:line="360" w:lineRule="auto"/>
              <w:rPr>
                <w:rFonts w:ascii="Times New Roman" w:hAnsi="Times New Roman" w:cs="Times New Roman"/>
                <w:sz w:val="24"/>
                <w:szCs w:val="24"/>
                <w:lang w:eastAsia="en-GB"/>
              </w:rPr>
            </w:pPr>
            <w:r w:rsidRPr="007D0CEA">
              <w:rPr>
                <w:rFonts w:ascii="Times New Roman" w:hAnsi="Times New Roman" w:cs="Times New Roman"/>
                <w:sz w:val="24"/>
                <w:szCs w:val="24"/>
                <w:lang w:eastAsia="en-GB"/>
              </w:rPr>
              <w:t>Understand the role of</w:t>
            </w:r>
            <w:r>
              <w:rPr>
                <w:rFonts w:ascii="Times New Roman" w:hAnsi="Times New Roman" w:cs="Times New Roman"/>
                <w:sz w:val="24"/>
                <w:szCs w:val="24"/>
                <w:lang w:eastAsia="en-GB"/>
              </w:rPr>
              <w:t xml:space="preserve"> mathematics and how </w:t>
            </w:r>
            <w:r w:rsidRPr="005F6E33">
              <w:rPr>
                <w:rFonts w:ascii="Times New Roman" w:hAnsi="Times New Roman" w:cs="Times New Roman"/>
                <w:sz w:val="24"/>
                <w:szCs w:val="24"/>
                <w:lang w:eastAsia="en-GB"/>
              </w:rPr>
              <w:t>the development of technology has been related to the development of mathematics.</w:t>
            </w:r>
            <w:r w:rsidRPr="007D0CEA">
              <w:rPr>
                <w:rFonts w:ascii="Times New Roman" w:hAnsi="Times New Roman" w:cs="Times New Roman"/>
                <w:sz w:val="24"/>
                <w:szCs w:val="24"/>
                <w:lang w:eastAsia="en-GB"/>
              </w:rPr>
              <w:t xml:space="preserve"> </w:t>
            </w:r>
          </w:p>
          <w:p w:rsidR="00BC2F34" w:rsidRPr="0018185F" w:rsidRDefault="00BC2F34" w:rsidP="00FD437F">
            <w:pPr>
              <w:spacing w:after="0" w:line="240" w:lineRule="auto"/>
              <w:rPr>
                <w:rFonts w:asciiTheme="majorBidi" w:hAnsiTheme="majorBidi" w:cstheme="majorBidi"/>
                <w:sz w:val="28"/>
                <w:szCs w:val="28"/>
                <w:lang w:bidi="ar-KW"/>
              </w:rPr>
            </w:pPr>
          </w:p>
          <w:p w:rsidR="00FD437F" w:rsidRPr="0018185F" w:rsidRDefault="00FD437F" w:rsidP="00592DE9">
            <w:pPr>
              <w:spacing w:after="0"/>
              <w:jc w:val="both"/>
              <w:rPr>
                <w:rFonts w:asciiTheme="majorBidi" w:hAnsiTheme="majorBidi" w:cstheme="majorBidi"/>
                <w:sz w:val="28"/>
                <w:szCs w:val="28"/>
              </w:rPr>
            </w:pPr>
          </w:p>
        </w:tc>
      </w:tr>
      <w:tr w:rsidR="008D46A4" w:rsidRPr="0018185F" w:rsidTr="000144CC">
        <w:trPr>
          <w:trHeight w:val="704"/>
        </w:trPr>
        <w:tc>
          <w:tcPr>
            <w:tcW w:w="9093" w:type="dxa"/>
            <w:gridSpan w:val="3"/>
          </w:tcPr>
          <w:p w:rsidR="00592DE9" w:rsidRPr="0018185F" w:rsidRDefault="00592DE9" w:rsidP="00FE1252">
            <w:pPr>
              <w:spacing w:after="0" w:line="240" w:lineRule="auto"/>
              <w:rPr>
                <w:rFonts w:asciiTheme="majorBidi" w:hAnsiTheme="majorBidi" w:cstheme="majorBidi"/>
                <w:b/>
                <w:bCs/>
                <w:sz w:val="28"/>
                <w:szCs w:val="28"/>
                <w:lang w:bidi="ar-KW"/>
              </w:rPr>
            </w:pPr>
          </w:p>
          <w:p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rsidR="00592DE9" w:rsidRPr="0018185F" w:rsidRDefault="00592DE9" w:rsidP="00592DE9">
            <w:pPr>
              <w:spacing w:after="0" w:line="240" w:lineRule="auto"/>
              <w:rPr>
                <w:rFonts w:asciiTheme="majorBidi" w:hAnsiTheme="majorBidi" w:cstheme="majorBidi"/>
                <w:b/>
                <w:bCs/>
                <w:sz w:val="28"/>
                <w:szCs w:val="28"/>
                <w:lang w:bidi="ar-KW"/>
              </w:rPr>
            </w:pPr>
          </w:p>
          <w:p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The use of mobile phone during the class is prohibited.</w:t>
            </w:r>
          </w:p>
          <w:p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 guests and children are not admitted.</w:t>
            </w:r>
          </w:p>
          <w:p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rsidTr="000144CC">
        <w:trPr>
          <w:trHeight w:val="704"/>
        </w:trPr>
        <w:tc>
          <w:tcPr>
            <w:tcW w:w="9093" w:type="dxa"/>
            <w:gridSpan w:val="3"/>
          </w:tcPr>
          <w:p w:rsidR="008B017C" w:rsidRPr="0018185F" w:rsidRDefault="008B017C" w:rsidP="005558C1">
            <w:pPr>
              <w:spacing w:after="0" w:line="240" w:lineRule="auto"/>
              <w:rPr>
                <w:rFonts w:asciiTheme="majorBidi" w:hAnsiTheme="majorBidi" w:cstheme="majorBidi"/>
                <w:b/>
                <w:bCs/>
                <w:sz w:val="28"/>
                <w:szCs w:val="28"/>
                <w:lang w:bidi="ar-KW"/>
              </w:rPr>
            </w:pPr>
          </w:p>
          <w:p w:rsidR="009E79BE" w:rsidRDefault="009E79BE" w:rsidP="005558C1">
            <w:pPr>
              <w:spacing w:after="0" w:line="240" w:lineRule="auto"/>
              <w:rPr>
                <w:rFonts w:asciiTheme="majorBidi" w:hAnsiTheme="majorBidi" w:cstheme="majorBidi"/>
                <w:b/>
                <w:bCs/>
                <w:sz w:val="28"/>
                <w:szCs w:val="28"/>
                <w:lang w:bidi="ar-KW"/>
              </w:rPr>
            </w:pPr>
          </w:p>
          <w:p w:rsidR="007F0899" w:rsidRDefault="00F11454" w:rsidP="005558C1">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lastRenderedPageBreak/>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r w:rsidR="00A60058">
              <w:rPr>
                <w:rFonts w:asciiTheme="majorBidi" w:hAnsiTheme="majorBidi" w:cstheme="majorBidi"/>
                <w:b/>
                <w:bCs/>
                <w:sz w:val="28"/>
                <w:szCs w:val="28"/>
                <w:lang w:bidi="ar-KW"/>
              </w:rPr>
              <w:t>:</w:t>
            </w:r>
          </w:p>
          <w:p w:rsidR="00A60058" w:rsidRPr="0018185F" w:rsidRDefault="00A60058" w:rsidP="005558C1">
            <w:pPr>
              <w:spacing w:after="0" w:line="240" w:lineRule="auto"/>
              <w:rPr>
                <w:rFonts w:asciiTheme="majorBidi" w:hAnsiTheme="majorBidi" w:cstheme="majorBidi"/>
                <w:b/>
                <w:bCs/>
                <w:sz w:val="28"/>
                <w:szCs w:val="28"/>
                <w:lang w:val="en-US" w:bidi="ar-KW"/>
              </w:rPr>
            </w:pPr>
            <w:r>
              <w:rPr>
                <w:sz w:val="24"/>
                <w:szCs w:val="24"/>
                <w:lang w:val="en-US" w:bidi="ar-IQ"/>
              </w:rPr>
              <w:t xml:space="preserve">       The subject will be given theoretically in the class depending on the ppt. slides that have given to the students before the lecture</w:t>
            </w:r>
            <w:r w:rsidR="00FC012C">
              <w:rPr>
                <w:sz w:val="24"/>
                <w:szCs w:val="24"/>
                <w:lang w:val="en-US" w:bidi="ar-IQ"/>
              </w:rPr>
              <w:t>’s</w:t>
            </w:r>
            <w:r>
              <w:rPr>
                <w:sz w:val="24"/>
                <w:szCs w:val="24"/>
                <w:lang w:val="en-US" w:bidi="ar-IQ"/>
              </w:rPr>
              <w:t xml:space="preserve"> day; whiteboard and pen have been mostly used and frequently clear the subject step by step. Home work is normally given throughout the academic year, and also we have (an hour to 2 Hours)</w:t>
            </w:r>
            <w:r w:rsidRPr="009B7C7E">
              <w:rPr>
                <w:b/>
                <w:bCs/>
                <w:sz w:val="24"/>
                <w:szCs w:val="24"/>
                <w:lang w:val="en-US" w:bidi="ar-IQ"/>
              </w:rPr>
              <w:t xml:space="preserve"> tutorial</w:t>
            </w:r>
            <w:r>
              <w:rPr>
                <w:sz w:val="24"/>
                <w:szCs w:val="24"/>
                <w:lang w:val="en-US" w:bidi="ar-IQ"/>
              </w:rPr>
              <w:t xml:space="preserve"> part of the lecture that have daily activity marks on it; this defines calculating exercises and examples of different ideas on the white board.  </w:t>
            </w:r>
            <w:r w:rsidR="00443A4B">
              <w:rPr>
                <w:sz w:val="24"/>
                <w:szCs w:val="24"/>
                <w:lang w:val="en-US" w:bidi="ar-IQ"/>
              </w:rPr>
              <w:t>There will be Quizzes also in a pointed day.</w:t>
            </w:r>
          </w:p>
          <w:p w:rsidR="00F51E14" w:rsidRPr="0018185F" w:rsidRDefault="00F51E14" w:rsidP="00620427">
            <w:pPr>
              <w:spacing w:after="0"/>
              <w:rPr>
                <w:rFonts w:asciiTheme="majorBidi" w:hAnsiTheme="majorBidi" w:cstheme="majorBidi"/>
                <w:sz w:val="28"/>
                <w:szCs w:val="28"/>
              </w:rPr>
            </w:pPr>
            <w:r w:rsidRPr="0018185F">
              <w:rPr>
                <w:rFonts w:asciiTheme="majorBidi" w:hAnsiTheme="majorBidi" w:cstheme="majorBidi"/>
                <w:sz w:val="28"/>
                <w:szCs w:val="28"/>
              </w:rPr>
              <w:t xml:space="preserve"> </w:t>
            </w:r>
          </w:p>
        </w:tc>
      </w:tr>
      <w:tr w:rsidR="008D46A4" w:rsidRPr="0018185F" w:rsidTr="000144CC">
        <w:trPr>
          <w:trHeight w:val="704"/>
        </w:trPr>
        <w:tc>
          <w:tcPr>
            <w:tcW w:w="9093" w:type="dxa"/>
            <w:gridSpan w:val="3"/>
          </w:tcPr>
          <w:p w:rsidR="000E78D8" w:rsidRPr="0018196F" w:rsidRDefault="000E78D8" w:rsidP="000144CC">
            <w:pPr>
              <w:spacing w:after="0" w:line="240" w:lineRule="auto"/>
              <w:rPr>
                <w:rFonts w:asciiTheme="majorBidi" w:hAnsiTheme="majorBidi" w:cstheme="majorBidi"/>
                <w:b/>
                <w:bCs/>
                <w:sz w:val="28"/>
                <w:szCs w:val="28"/>
                <w:lang w:bidi="ar-KW"/>
              </w:rPr>
            </w:pPr>
          </w:p>
          <w:p w:rsidR="008D46A4" w:rsidRPr="0018196F" w:rsidRDefault="00F11454" w:rsidP="000144CC">
            <w:pPr>
              <w:spacing w:after="0" w:line="240" w:lineRule="auto"/>
              <w:rPr>
                <w:rFonts w:asciiTheme="majorBidi" w:hAnsiTheme="majorBidi" w:cstheme="majorBidi"/>
                <w:b/>
                <w:bCs/>
                <w:sz w:val="28"/>
                <w:szCs w:val="28"/>
                <w:lang w:val="en-US" w:bidi="ar-KW"/>
              </w:rPr>
            </w:pPr>
            <w:r w:rsidRPr="0018196F">
              <w:rPr>
                <w:rFonts w:asciiTheme="majorBidi" w:hAnsiTheme="majorBidi" w:cstheme="majorBidi"/>
                <w:b/>
                <w:bCs/>
                <w:sz w:val="28"/>
                <w:szCs w:val="28"/>
                <w:lang w:bidi="ar-KW"/>
              </w:rPr>
              <w:t>11</w:t>
            </w:r>
            <w:r w:rsidR="00CF5475" w:rsidRPr="0018196F">
              <w:rPr>
                <w:rFonts w:asciiTheme="majorBidi" w:hAnsiTheme="majorBidi" w:cstheme="majorBidi"/>
                <w:b/>
                <w:bCs/>
                <w:sz w:val="28"/>
                <w:szCs w:val="28"/>
                <w:lang w:bidi="ar-KW"/>
              </w:rPr>
              <w:t xml:space="preserve">. </w:t>
            </w:r>
            <w:r w:rsidR="002E005A" w:rsidRPr="0018196F">
              <w:rPr>
                <w:rFonts w:asciiTheme="majorBidi" w:hAnsiTheme="majorBidi" w:cstheme="majorBidi"/>
                <w:b/>
                <w:bCs/>
                <w:sz w:val="28"/>
                <w:szCs w:val="28"/>
                <w:lang w:bidi="ar-KW"/>
              </w:rPr>
              <w:t>Assessment S</w:t>
            </w:r>
            <w:r w:rsidR="008D46A4" w:rsidRPr="0018196F">
              <w:rPr>
                <w:rFonts w:asciiTheme="majorBidi" w:hAnsiTheme="majorBidi" w:cstheme="majorBidi"/>
                <w:b/>
                <w:bCs/>
                <w:sz w:val="28"/>
                <w:szCs w:val="28"/>
                <w:lang w:bidi="ar-KW"/>
              </w:rPr>
              <w:t>cheme</w:t>
            </w:r>
            <w:r w:rsidR="008730A2" w:rsidRPr="0018196F">
              <w:rPr>
                <w:rFonts w:asciiTheme="majorBidi" w:hAnsiTheme="majorBidi" w:cstheme="majorBidi"/>
                <w:b/>
                <w:bCs/>
                <w:sz w:val="28"/>
                <w:szCs w:val="28"/>
                <w:lang w:bidi="ar-KW"/>
              </w:rPr>
              <w:t>:</w:t>
            </w:r>
          </w:p>
          <w:p w:rsidR="0018196F" w:rsidRPr="0018196F" w:rsidRDefault="0018196F" w:rsidP="0018196F">
            <w:pPr>
              <w:jc w:val="both"/>
              <w:rPr>
                <w:rFonts w:asciiTheme="majorBidi" w:hAnsiTheme="majorBidi" w:cstheme="majorBidi"/>
                <w:sz w:val="28"/>
                <w:szCs w:val="28"/>
              </w:rPr>
            </w:pPr>
          </w:p>
          <w:tbl>
            <w:tblPr>
              <w:tblStyle w:val="TableGrid"/>
              <w:tblW w:w="0" w:type="auto"/>
              <w:tblLook w:val="04A0" w:firstRow="1" w:lastRow="0" w:firstColumn="1" w:lastColumn="0" w:noHBand="0" w:noVBand="1"/>
            </w:tblPr>
            <w:tblGrid>
              <w:gridCol w:w="4431"/>
              <w:gridCol w:w="4431"/>
            </w:tblGrid>
            <w:tr w:rsidR="0018196F" w:rsidRPr="0018196F" w:rsidTr="0018196F">
              <w:tc>
                <w:tcPr>
                  <w:tcW w:w="4431" w:type="dxa"/>
                </w:tcPr>
                <w:p w:rsidR="0018196F" w:rsidRPr="0018196F" w:rsidRDefault="0018196F" w:rsidP="0018196F">
                  <w:pPr>
                    <w:jc w:val="center"/>
                    <w:rPr>
                      <w:rFonts w:asciiTheme="majorBidi" w:hAnsiTheme="majorBidi" w:cstheme="majorBidi"/>
                      <w:b/>
                      <w:bCs/>
                      <w:sz w:val="28"/>
                      <w:szCs w:val="28"/>
                    </w:rPr>
                  </w:pPr>
                  <w:r w:rsidRPr="0018196F">
                    <w:rPr>
                      <w:rFonts w:asciiTheme="majorBidi" w:hAnsiTheme="majorBidi" w:cstheme="majorBidi"/>
                      <w:b/>
                      <w:bCs/>
                      <w:sz w:val="28"/>
                      <w:szCs w:val="28"/>
                    </w:rPr>
                    <w:t>Exam</w:t>
                  </w:r>
                </w:p>
              </w:tc>
              <w:tc>
                <w:tcPr>
                  <w:tcW w:w="4431" w:type="dxa"/>
                </w:tcPr>
                <w:p w:rsidR="0018196F" w:rsidRPr="0018196F" w:rsidRDefault="0018196F" w:rsidP="0018196F">
                  <w:pPr>
                    <w:jc w:val="center"/>
                    <w:rPr>
                      <w:rFonts w:asciiTheme="majorBidi" w:hAnsiTheme="majorBidi" w:cstheme="majorBidi"/>
                      <w:b/>
                      <w:bCs/>
                      <w:sz w:val="28"/>
                      <w:szCs w:val="28"/>
                    </w:rPr>
                  </w:pPr>
                  <w:r w:rsidRPr="0018196F">
                    <w:rPr>
                      <w:rFonts w:asciiTheme="majorBidi" w:hAnsiTheme="majorBidi" w:cstheme="majorBidi"/>
                      <w:b/>
                      <w:bCs/>
                      <w:sz w:val="28"/>
                      <w:szCs w:val="28"/>
                    </w:rPr>
                    <w:t>Mark</w:t>
                  </w:r>
                </w:p>
              </w:tc>
            </w:tr>
            <w:tr w:rsidR="0018196F" w:rsidRPr="0018196F" w:rsidTr="0018196F">
              <w:tc>
                <w:tcPr>
                  <w:tcW w:w="4431" w:type="dxa"/>
                </w:tcPr>
                <w:p w:rsidR="0018196F" w:rsidRPr="0018196F" w:rsidRDefault="0018196F" w:rsidP="0018196F">
                  <w:pPr>
                    <w:rPr>
                      <w:rFonts w:asciiTheme="majorBidi" w:hAnsiTheme="majorBidi" w:cstheme="majorBidi"/>
                      <w:sz w:val="28"/>
                      <w:szCs w:val="28"/>
                    </w:rPr>
                  </w:pPr>
                  <w:r w:rsidRPr="0018196F">
                    <w:rPr>
                      <w:rFonts w:asciiTheme="majorBidi" w:hAnsiTheme="majorBidi" w:cstheme="majorBidi"/>
                      <w:sz w:val="28"/>
                      <w:szCs w:val="28"/>
                    </w:rPr>
                    <w:t>Mid Term</w:t>
                  </w:r>
                </w:p>
              </w:tc>
              <w:tc>
                <w:tcPr>
                  <w:tcW w:w="4431" w:type="dxa"/>
                </w:tcPr>
                <w:p w:rsidR="0018196F" w:rsidRPr="0018196F" w:rsidRDefault="0018196F" w:rsidP="0018196F">
                  <w:pPr>
                    <w:jc w:val="both"/>
                    <w:rPr>
                      <w:rFonts w:asciiTheme="majorBidi" w:hAnsiTheme="majorBidi" w:cstheme="majorBidi"/>
                      <w:sz w:val="28"/>
                      <w:szCs w:val="28"/>
                    </w:rPr>
                  </w:pPr>
                  <w:r w:rsidRPr="0018196F">
                    <w:rPr>
                      <w:rFonts w:asciiTheme="majorBidi" w:hAnsiTheme="majorBidi" w:cstheme="majorBidi"/>
                      <w:sz w:val="28"/>
                      <w:szCs w:val="28"/>
                    </w:rPr>
                    <w:t>20%</w:t>
                  </w:r>
                </w:p>
              </w:tc>
            </w:tr>
            <w:tr w:rsidR="0018196F" w:rsidRPr="0018196F" w:rsidTr="0018196F">
              <w:tc>
                <w:tcPr>
                  <w:tcW w:w="4431" w:type="dxa"/>
                </w:tcPr>
                <w:p w:rsidR="0018196F" w:rsidRPr="0018196F" w:rsidRDefault="0018196F" w:rsidP="0018196F">
                  <w:pPr>
                    <w:jc w:val="both"/>
                    <w:rPr>
                      <w:rFonts w:asciiTheme="majorBidi" w:hAnsiTheme="majorBidi" w:cstheme="majorBidi"/>
                      <w:sz w:val="28"/>
                      <w:szCs w:val="28"/>
                    </w:rPr>
                  </w:pPr>
                  <w:r w:rsidRPr="0018196F">
                    <w:rPr>
                      <w:rFonts w:asciiTheme="majorBidi" w:hAnsiTheme="majorBidi" w:cstheme="majorBidi"/>
                      <w:sz w:val="28"/>
                      <w:szCs w:val="28"/>
                    </w:rPr>
                    <w:t>Course Activities</w:t>
                  </w:r>
                </w:p>
              </w:tc>
              <w:tc>
                <w:tcPr>
                  <w:tcW w:w="4431" w:type="dxa"/>
                </w:tcPr>
                <w:p w:rsidR="0018196F" w:rsidRPr="0018196F" w:rsidRDefault="0018196F" w:rsidP="0018196F">
                  <w:pPr>
                    <w:jc w:val="both"/>
                    <w:rPr>
                      <w:rFonts w:asciiTheme="majorBidi" w:hAnsiTheme="majorBidi" w:cstheme="majorBidi"/>
                      <w:sz w:val="28"/>
                      <w:szCs w:val="28"/>
                    </w:rPr>
                  </w:pPr>
                  <w:r w:rsidRPr="0018196F">
                    <w:rPr>
                      <w:rFonts w:asciiTheme="majorBidi" w:hAnsiTheme="majorBidi" w:cstheme="majorBidi"/>
                      <w:sz w:val="28"/>
                      <w:szCs w:val="28"/>
                    </w:rPr>
                    <w:t>20%</w:t>
                  </w:r>
                </w:p>
              </w:tc>
            </w:tr>
            <w:tr w:rsidR="0018196F" w:rsidRPr="0018196F" w:rsidTr="0018196F">
              <w:tc>
                <w:tcPr>
                  <w:tcW w:w="4431" w:type="dxa"/>
                </w:tcPr>
                <w:p w:rsidR="0018196F" w:rsidRPr="0018196F" w:rsidRDefault="0018196F" w:rsidP="0018196F">
                  <w:pPr>
                    <w:jc w:val="both"/>
                    <w:rPr>
                      <w:rFonts w:asciiTheme="majorBidi" w:hAnsiTheme="majorBidi" w:cstheme="majorBidi"/>
                      <w:sz w:val="28"/>
                      <w:szCs w:val="28"/>
                    </w:rPr>
                  </w:pPr>
                  <w:r w:rsidRPr="0018196F">
                    <w:rPr>
                      <w:rFonts w:asciiTheme="majorBidi" w:hAnsiTheme="majorBidi" w:cstheme="majorBidi"/>
                      <w:sz w:val="28"/>
                      <w:szCs w:val="28"/>
                    </w:rPr>
                    <w:t>Final Course Exam</w:t>
                  </w:r>
                </w:p>
              </w:tc>
              <w:tc>
                <w:tcPr>
                  <w:tcW w:w="4431" w:type="dxa"/>
                </w:tcPr>
                <w:p w:rsidR="0018196F" w:rsidRPr="0018196F" w:rsidRDefault="0018196F" w:rsidP="0018196F">
                  <w:pPr>
                    <w:jc w:val="both"/>
                    <w:rPr>
                      <w:rFonts w:asciiTheme="majorBidi" w:hAnsiTheme="majorBidi" w:cstheme="majorBidi"/>
                      <w:sz w:val="28"/>
                      <w:szCs w:val="28"/>
                    </w:rPr>
                  </w:pPr>
                  <w:r w:rsidRPr="0018196F">
                    <w:rPr>
                      <w:rFonts w:asciiTheme="majorBidi" w:hAnsiTheme="majorBidi" w:cstheme="majorBidi"/>
                      <w:sz w:val="28"/>
                      <w:szCs w:val="28"/>
                    </w:rPr>
                    <w:t>60%</w:t>
                  </w:r>
                </w:p>
              </w:tc>
            </w:tr>
            <w:tr w:rsidR="0018196F" w:rsidRPr="0018196F" w:rsidTr="0018196F">
              <w:tc>
                <w:tcPr>
                  <w:tcW w:w="4431" w:type="dxa"/>
                </w:tcPr>
                <w:p w:rsidR="0018196F" w:rsidRPr="0018196F" w:rsidRDefault="0018196F" w:rsidP="0018196F">
                  <w:pPr>
                    <w:jc w:val="both"/>
                    <w:rPr>
                      <w:rFonts w:asciiTheme="majorBidi" w:hAnsiTheme="majorBidi" w:cstheme="majorBidi"/>
                      <w:sz w:val="28"/>
                      <w:szCs w:val="28"/>
                    </w:rPr>
                  </w:pPr>
                  <w:r w:rsidRPr="0018196F">
                    <w:rPr>
                      <w:rFonts w:asciiTheme="majorBidi" w:hAnsiTheme="majorBidi" w:cstheme="majorBidi"/>
                      <w:sz w:val="28"/>
                      <w:szCs w:val="28"/>
                    </w:rPr>
                    <w:t>Total</w:t>
                  </w:r>
                </w:p>
              </w:tc>
              <w:tc>
                <w:tcPr>
                  <w:tcW w:w="4431" w:type="dxa"/>
                </w:tcPr>
                <w:p w:rsidR="0018196F" w:rsidRPr="0018196F" w:rsidRDefault="0018196F" w:rsidP="0018196F">
                  <w:pPr>
                    <w:jc w:val="both"/>
                    <w:rPr>
                      <w:rFonts w:asciiTheme="majorBidi" w:hAnsiTheme="majorBidi" w:cstheme="majorBidi"/>
                      <w:sz w:val="28"/>
                      <w:szCs w:val="28"/>
                    </w:rPr>
                  </w:pPr>
                  <w:r w:rsidRPr="0018196F">
                    <w:rPr>
                      <w:rFonts w:asciiTheme="majorBidi" w:hAnsiTheme="majorBidi" w:cstheme="majorBidi"/>
                      <w:sz w:val="28"/>
                      <w:szCs w:val="28"/>
                    </w:rPr>
                    <w:t>100%</w:t>
                  </w:r>
                </w:p>
              </w:tc>
            </w:tr>
          </w:tbl>
          <w:p w:rsidR="0018196F" w:rsidRPr="0018196F" w:rsidRDefault="0018196F" w:rsidP="0018196F">
            <w:pPr>
              <w:jc w:val="both"/>
              <w:rPr>
                <w:rFonts w:asciiTheme="majorBidi" w:hAnsiTheme="majorBidi" w:cstheme="majorBidi"/>
                <w:sz w:val="28"/>
                <w:szCs w:val="28"/>
              </w:rPr>
            </w:pPr>
            <w:r w:rsidRPr="0018196F">
              <w:rPr>
                <w:rFonts w:asciiTheme="majorBidi" w:hAnsiTheme="majorBidi" w:cstheme="majorBidi"/>
                <w:sz w:val="28"/>
                <w:szCs w:val="28"/>
              </w:rPr>
              <w:tab/>
            </w:r>
          </w:p>
          <w:p w:rsidR="009F4E83" w:rsidRPr="0018196F" w:rsidRDefault="0018196F" w:rsidP="0018196F">
            <w:pPr>
              <w:jc w:val="both"/>
              <w:rPr>
                <w:rFonts w:asciiTheme="majorBidi" w:hAnsiTheme="majorBidi" w:cstheme="majorBidi"/>
                <w:sz w:val="28"/>
                <w:szCs w:val="28"/>
                <w:rtl/>
              </w:rPr>
            </w:pPr>
            <w:r w:rsidRPr="0018196F">
              <w:rPr>
                <w:rFonts w:asciiTheme="majorBidi" w:hAnsiTheme="majorBidi" w:cstheme="majorBidi"/>
                <w:sz w:val="28"/>
                <w:szCs w:val="28"/>
              </w:rPr>
              <w:tab/>
            </w:r>
          </w:p>
        </w:tc>
      </w:tr>
      <w:tr w:rsidR="008D46A4" w:rsidRPr="0018185F" w:rsidTr="000144CC">
        <w:tc>
          <w:tcPr>
            <w:tcW w:w="9093" w:type="dxa"/>
            <w:gridSpan w:val="3"/>
          </w:tcPr>
          <w:p w:rsidR="00001B33" w:rsidRDefault="00F11454" w:rsidP="006766CD">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 Reading List</w:t>
            </w:r>
            <w:r w:rsidR="008D46A4" w:rsidRPr="0018185F">
              <w:rPr>
                <w:rFonts w:asciiTheme="majorBidi" w:hAnsiTheme="majorBidi" w:cstheme="majorBidi"/>
                <w:b/>
                <w:bCs/>
                <w:sz w:val="28"/>
                <w:szCs w:val="28"/>
                <w:lang w:bidi="ar-KW"/>
              </w:rPr>
              <w:t>:</w:t>
            </w:r>
          </w:p>
          <w:p w:rsidR="00266C17" w:rsidRPr="006A238C" w:rsidRDefault="00266C17" w:rsidP="00266C17">
            <w:pPr>
              <w:numPr>
                <w:ilvl w:val="0"/>
                <w:numId w:val="20"/>
              </w:numPr>
              <w:spacing w:after="0" w:line="240" w:lineRule="auto"/>
              <w:rPr>
                <w:rFonts w:ascii="Times New Roman" w:hAnsi="Times New Roman" w:cs="Times New Roman"/>
                <w:bCs/>
                <w:sz w:val="24"/>
                <w:szCs w:val="24"/>
                <w:lang w:eastAsia="en-GB"/>
              </w:rPr>
            </w:pPr>
            <w:r w:rsidRPr="006A238C">
              <w:rPr>
                <w:rFonts w:ascii="Times New Roman" w:hAnsi="Times New Roman" w:cs="Times New Roman"/>
                <w:bCs/>
                <w:sz w:val="24"/>
                <w:szCs w:val="24"/>
                <w:lang w:eastAsia="en-GB"/>
              </w:rPr>
              <w:t>Thomas Calculus           11</w:t>
            </w:r>
            <w:r w:rsidRPr="006A238C">
              <w:rPr>
                <w:rFonts w:ascii="Times New Roman" w:hAnsi="Times New Roman" w:cs="Times New Roman"/>
                <w:bCs/>
                <w:sz w:val="24"/>
                <w:szCs w:val="24"/>
                <w:lang w:eastAsia="en-GB"/>
              </w:rPr>
              <w:softHyphen/>
              <w:t>th edition    2005</w:t>
            </w:r>
          </w:p>
          <w:p w:rsidR="00E25F3E" w:rsidRPr="005C132C" w:rsidRDefault="00E25F3E" w:rsidP="00E25F3E">
            <w:pPr>
              <w:numPr>
                <w:ilvl w:val="0"/>
                <w:numId w:val="20"/>
              </w:numPr>
              <w:autoSpaceDE w:val="0"/>
              <w:autoSpaceDN w:val="0"/>
              <w:adjustRightInd w:val="0"/>
              <w:spacing w:after="0" w:line="240" w:lineRule="auto"/>
              <w:rPr>
                <w:rFonts w:ascii="Times New Roman" w:hAnsi="Times New Roman" w:cs="Times New Roman"/>
                <w:sz w:val="24"/>
                <w:szCs w:val="24"/>
                <w:lang w:eastAsia="en-GB"/>
              </w:rPr>
            </w:pPr>
            <w:r w:rsidRPr="0057364A">
              <w:rPr>
                <w:rFonts w:ascii="Times New Roman" w:hAnsi="Times New Roman" w:cs="Times New Roman"/>
                <w:sz w:val="24"/>
                <w:szCs w:val="24"/>
                <w:lang w:eastAsia="en-GB"/>
              </w:rPr>
              <w:t>Thomas Calculus by</w:t>
            </w:r>
            <w:r>
              <w:rPr>
                <w:rFonts w:ascii="Times New Roman" w:hAnsi="Times New Roman" w:cs="Times New Roman"/>
                <w:sz w:val="24"/>
                <w:szCs w:val="24"/>
                <w:lang w:eastAsia="en-GB"/>
              </w:rPr>
              <w:t xml:space="preserve">  </w:t>
            </w:r>
            <w:r w:rsidRPr="0057364A">
              <w:rPr>
                <w:rFonts w:ascii="Times New Roman" w:hAnsi="Times New Roman" w:cs="Times New Roman"/>
                <w:sz w:val="24"/>
                <w:szCs w:val="24"/>
                <w:lang w:eastAsia="en-GB"/>
              </w:rPr>
              <w:t xml:space="preserve"> "George B.Thomas"      </w:t>
            </w:r>
            <w:r>
              <w:rPr>
                <w:rFonts w:ascii="Times New Roman" w:hAnsi="Times New Roman" w:cs="Times New Roman"/>
                <w:sz w:val="24"/>
                <w:szCs w:val="24"/>
                <w:lang w:eastAsia="en-GB"/>
              </w:rPr>
              <w:t xml:space="preserve">   12</w:t>
            </w:r>
            <w:r w:rsidRPr="0057364A">
              <w:rPr>
                <w:rFonts w:ascii="Times New Roman" w:hAnsi="Times New Roman" w:cs="Times New Roman"/>
                <w:sz w:val="24"/>
                <w:szCs w:val="24"/>
                <w:lang w:eastAsia="en-GB"/>
              </w:rPr>
              <w:softHyphen/>
              <w:t>th edition    2010</w:t>
            </w:r>
          </w:p>
          <w:p w:rsidR="00E25F3E" w:rsidRDefault="00E25F3E" w:rsidP="00E25F3E">
            <w:pPr>
              <w:numPr>
                <w:ilvl w:val="0"/>
                <w:numId w:val="20"/>
              </w:numPr>
              <w:spacing w:after="0" w:line="240" w:lineRule="auto"/>
              <w:rPr>
                <w:rFonts w:ascii="Times New Roman" w:hAnsi="Times New Roman" w:cs="Times New Roman"/>
                <w:bCs/>
                <w:sz w:val="24"/>
                <w:szCs w:val="24"/>
                <w:lang w:eastAsia="en-GB"/>
              </w:rPr>
            </w:pPr>
            <w:r w:rsidRPr="006A238C">
              <w:rPr>
                <w:rFonts w:ascii="Times New Roman" w:hAnsi="Times New Roman" w:cs="Times New Roman"/>
                <w:bCs/>
                <w:sz w:val="24"/>
                <w:szCs w:val="24"/>
                <w:lang w:eastAsia="en-GB"/>
              </w:rPr>
              <w:t>Schaum's outlines        Matrix Operations            2nd edition    1989</w:t>
            </w:r>
          </w:p>
          <w:p w:rsidR="00E25F3E" w:rsidRPr="006A238C" w:rsidRDefault="00E25F3E" w:rsidP="00E25F3E">
            <w:pPr>
              <w:numPr>
                <w:ilvl w:val="0"/>
                <w:numId w:val="20"/>
              </w:numPr>
              <w:spacing w:after="0" w:line="240" w:lineRule="auto"/>
              <w:rPr>
                <w:rFonts w:ascii="Times New Roman" w:hAnsi="Times New Roman" w:cs="Times New Roman"/>
                <w:bCs/>
                <w:sz w:val="24"/>
                <w:szCs w:val="24"/>
                <w:lang w:eastAsia="en-GB"/>
              </w:rPr>
            </w:pPr>
            <w:r>
              <w:rPr>
                <w:rFonts w:ascii="Times New Roman" w:hAnsi="Times New Roman" w:cs="Times New Roman"/>
                <w:bCs/>
                <w:sz w:val="24"/>
                <w:szCs w:val="24"/>
                <w:lang w:eastAsia="en-GB"/>
              </w:rPr>
              <w:t>Discrete mathematics    "P.K. Mittal"                   1</w:t>
            </w:r>
            <w:r>
              <w:rPr>
                <w:rFonts w:ascii="Times New Roman" w:hAnsi="Times New Roman" w:cs="Times New Roman"/>
                <w:bCs/>
                <w:sz w:val="24"/>
                <w:szCs w:val="24"/>
                <w:lang w:eastAsia="en-GB"/>
              </w:rPr>
              <w:softHyphen/>
            </w:r>
            <w:r w:rsidRPr="00CC3BFC">
              <w:rPr>
                <w:rFonts w:ascii="Times New Roman" w:hAnsi="Times New Roman" w:cs="Times New Roman"/>
                <w:bCs/>
                <w:sz w:val="24"/>
                <w:szCs w:val="24"/>
                <w:vertAlign w:val="superscript"/>
                <w:lang w:eastAsia="en-GB"/>
              </w:rPr>
              <w:t>st</w:t>
            </w:r>
            <w:r>
              <w:rPr>
                <w:rFonts w:ascii="Times New Roman" w:hAnsi="Times New Roman" w:cs="Times New Roman"/>
                <w:bCs/>
                <w:sz w:val="24"/>
                <w:szCs w:val="24"/>
                <w:lang w:eastAsia="en-GB"/>
              </w:rPr>
              <w:t xml:space="preserve"> edition      2004</w:t>
            </w:r>
          </w:p>
          <w:p w:rsidR="00266C17" w:rsidRPr="00E25F3E" w:rsidRDefault="00266C17" w:rsidP="006766CD">
            <w:pPr>
              <w:spacing w:after="0" w:line="240" w:lineRule="auto"/>
              <w:rPr>
                <w:rFonts w:asciiTheme="majorBidi" w:hAnsiTheme="majorBidi" w:cstheme="majorBidi"/>
                <w:b/>
                <w:bCs/>
                <w:sz w:val="28"/>
                <w:szCs w:val="28"/>
                <w:lang w:bidi="ar-KW"/>
              </w:rPr>
            </w:pPr>
          </w:p>
          <w:p w:rsidR="00CC5CD1" w:rsidRPr="0018185F" w:rsidRDefault="00CC5CD1" w:rsidP="00E222D0">
            <w:pPr>
              <w:spacing w:after="0" w:line="240" w:lineRule="auto"/>
              <w:rPr>
                <w:rFonts w:asciiTheme="majorBidi" w:hAnsiTheme="majorBidi" w:cstheme="majorBidi"/>
                <w:b/>
                <w:bCs/>
                <w:sz w:val="28"/>
                <w:szCs w:val="28"/>
                <w:lang w:val="en-US" w:bidi="ar-KW"/>
              </w:rPr>
            </w:pPr>
          </w:p>
        </w:tc>
      </w:tr>
      <w:tr w:rsidR="00571320" w:rsidRPr="0018185F" w:rsidTr="00202C9D">
        <w:tc>
          <w:tcPr>
            <w:tcW w:w="9093" w:type="dxa"/>
            <w:gridSpan w:val="3"/>
            <w:tcBorders>
              <w:bottom w:val="single" w:sz="8" w:space="0" w:color="auto"/>
            </w:tcBorders>
          </w:tcPr>
          <w:p w:rsidR="00571320" w:rsidRPr="0018185F" w:rsidRDefault="00F472A1" w:rsidP="00C64637">
            <w:pPr>
              <w:spacing w:after="0" w:line="240" w:lineRule="auto"/>
              <w:jc w:val="center"/>
              <w:rPr>
                <w:rFonts w:asciiTheme="majorBidi" w:hAnsiTheme="majorBidi" w:cstheme="majorBidi"/>
                <w:b/>
                <w:bCs/>
                <w:sz w:val="28"/>
                <w:szCs w:val="28"/>
                <w:rtl/>
                <w:lang w:bidi="ar-KW"/>
              </w:rPr>
            </w:pPr>
            <w:r w:rsidRPr="0018185F">
              <w:rPr>
                <w:rFonts w:asciiTheme="majorBidi" w:hAnsiTheme="majorBidi" w:cstheme="majorBidi"/>
                <w:b/>
                <w:bCs/>
                <w:sz w:val="28"/>
                <w:szCs w:val="28"/>
                <w:lang w:bidi="ar-KW"/>
              </w:rPr>
              <w:t>26</w:t>
            </w:r>
            <w:r w:rsidR="00571320" w:rsidRPr="0018185F">
              <w:rPr>
                <w:rFonts w:asciiTheme="majorBidi" w:hAnsiTheme="majorBidi" w:cstheme="majorBidi"/>
                <w:b/>
                <w:bCs/>
                <w:sz w:val="28"/>
                <w:szCs w:val="28"/>
                <w:lang w:bidi="ar-KW"/>
              </w:rPr>
              <w:t xml:space="preserve"> Weeks: From the 15</w:t>
            </w:r>
            <w:r w:rsidR="00571320" w:rsidRPr="0018185F">
              <w:rPr>
                <w:rFonts w:asciiTheme="majorBidi" w:hAnsiTheme="majorBidi" w:cstheme="majorBidi"/>
                <w:b/>
                <w:bCs/>
                <w:sz w:val="28"/>
                <w:szCs w:val="28"/>
                <w:vertAlign w:val="superscript"/>
                <w:lang w:bidi="ar-KW"/>
              </w:rPr>
              <w:t>th</w:t>
            </w:r>
            <w:r w:rsidR="00571320" w:rsidRPr="0018185F">
              <w:rPr>
                <w:rFonts w:asciiTheme="majorBidi" w:hAnsiTheme="majorBidi" w:cstheme="majorBidi"/>
                <w:b/>
                <w:bCs/>
                <w:sz w:val="28"/>
                <w:szCs w:val="28"/>
                <w:lang w:bidi="ar-KW"/>
              </w:rPr>
              <w:t xml:space="preserve"> of October to  15</w:t>
            </w:r>
            <w:r w:rsidR="00571320" w:rsidRPr="0018185F">
              <w:rPr>
                <w:rFonts w:asciiTheme="majorBidi" w:hAnsiTheme="majorBidi" w:cstheme="majorBidi"/>
                <w:b/>
                <w:bCs/>
                <w:sz w:val="28"/>
                <w:szCs w:val="28"/>
                <w:vertAlign w:val="superscript"/>
                <w:lang w:bidi="ar-KW"/>
              </w:rPr>
              <w:t>th</w:t>
            </w:r>
            <w:r w:rsidR="00571320" w:rsidRPr="0018185F">
              <w:rPr>
                <w:rFonts w:asciiTheme="majorBidi" w:hAnsiTheme="majorBidi" w:cstheme="majorBidi"/>
                <w:b/>
                <w:bCs/>
                <w:sz w:val="28"/>
                <w:szCs w:val="28"/>
                <w:lang w:bidi="ar-KW"/>
              </w:rPr>
              <w:t xml:space="preserve"> of May</w:t>
            </w:r>
          </w:p>
        </w:tc>
      </w:tr>
      <w:tr w:rsidR="0063433F" w:rsidRPr="0018185F" w:rsidTr="00FC16EA">
        <w:trPr>
          <w:trHeight w:val="746"/>
        </w:trPr>
        <w:tc>
          <w:tcPr>
            <w:tcW w:w="2093" w:type="dxa"/>
            <w:tcBorders>
              <w:top w:val="single" w:sz="8" w:space="0" w:color="auto"/>
              <w:bottom w:val="single" w:sz="8" w:space="0" w:color="auto"/>
            </w:tcBorders>
          </w:tcPr>
          <w:p w:rsidR="00571320" w:rsidRPr="0018185F" w:rsidRDefault="0063433F"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3433F" w:rsidRPr="0018185F" w:rsidRDefault="00A57629" w:rsidP="00A57629">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Integrals Involving Inverse Trigonometric Functions </w:t>
            </w:r>
          </w:p>
        </w:tc>
      </w:tr>
      <w:tr w:rsidR="00A57629" w:rsidRPr="0018185F" w:rsidTr="00FC16EA">
        <w:trPr>
          <w:trHeight w:val="746"/>
        </w:trPr>
        <w:tc>
          <w:tcPr>
            <w:tcW w:w="2093" w:type="dxa"/>
            <w:tcBorders>
              <w:top w:val="single" w:sz="8" w:space="0" w:color="auto"/>
              <w:bottom w:val="single" w:sz="8" w:space="0" w:color="auto"/>
            </w:tcBorders>
          </w:tcPr>
          <w:p w:rsidR="00A57629" w:rsidRPr="0018185F" w:rsidRDefault="00A57629"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227CB0" w:rsidRDefault="00227CB0" w:rsidP="00227CB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Integration Methods</w:t>
            </w:r>
          </w:p>
          <w:p w:rsidR="00A57629" w:rsidRDefault="00227CB0" w:rsidP="00CB0534">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A57629">
              <w:rPr>
                <w:rFonts w:asciiTheme="majorBidi" w:hAnsiTheme="majorBidi" w:cstheme="majorBidi"/>
                <w:sz w:val="28"/>
                <w:szCs w:val="28"/>
                <w:lang w:bidi="ar-KW"/>
              </w:rPr>
              <w:t>Integration by Parts</w:t>
            </w:r>
          </w:p>
        </w:tc>
      </w:tr>
      <w:tr w:rsidR="002F3711" w:rsidRPr="0018185F" w:rsidTr="00FC16EA">
        <w:trPr>
          <w:trHeight w:val="746"/>
        </w:trPr>
        <w:tc>
          <w:tcPr>
            <w:tcW w:w="2093" w:type="dxa"/>
            <w:tcBorders>
              <w:top w:val="single" w:sz="8" w:space="0" w:color="auto"/>
              <w:bottom w:val="single" w:sz="8" w:space="0" w:color="auto"/>
            </w:tcBorders>
          </w:tcPr>
          <w:p w:rsidR="002F3711" w:rsidRPr="0018185F" w:rsidRDefault="00084EAD" w:rsidP="00C64637">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3</w:t>
            </w:r>
            <w:r w:rsidR="00005358" w:rsidRPr="0018185F">
              <w:rPr>
                <w:rFonts w:asciiTheme="majorBidi" w:hAnsiTheme="majorBidi" w:cstheme="majorBidi"/>
                <w:b/>
                <w:bCs/>
                <w:sz w:val="28"/>
                <w:szCs w:val="28"/>
                <w:vertAlign w:val="superscript"/>
              </w:rPr>
              <w:t>nd</w:t>
            </w:r>
            <w:r w:rsidR="00005358"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2F3711" w:rsidRPr="00CB0534" w:rsidRDefault="00CB0534" w:rsidP="00CB0534">
            <w:pPr>
              <w:spacing w:after="0" w:line="240" w:lineRule="auto"/>
              <w:rPr>
                <w:rFonts w:asciiTheme="majorBidi" w:hAnsiTheme="majorBidi" w:cstheme="majorBidi"/>
                <w:sz w:val="28"/>
                <w:szCs w:val="28"/>
              </w:rPr>
            </w:pPr>
            <w:r w:rsidRPr="00CB0534">
              <w:rPr>
                <w:rFonts w:asciiTheme="majorBidi" w:hAnsiTheme="majorBidi" w:cstheme="majorBidi"/>
                <w:sz w:val="28"/>
                <w:szCs w:val="28"/>
              </w:rPr>
              <w:t>The Substitution t = tan(x)</w:t>
            </w:r>
          </w:p>
        </w:tc>
      </w:tr>
      <w:tr w:rsidR="00A979CA" w:rsidRPr="0018185F" w:rsidTr="00FC16EA">
        <w:trPr>
          <w:trHeight w:val="746"/>
        </w:trPr>
        <w:tc>
          <w:tcPr>
            <w:tcW w:w="2093" w:type="dxa"/>
            <w:tcBorders>
              <w:top w:val="single" w:sz="8" w:space="0" w:color="auto"/>
              <w:bottom w:val="single" w:sz="8" w:space="0" w:color="auto"/>
            </w:tcBorders>
          </w:tcPr>
          <w:p w:rsidR="00A979CA" w:rsidRPr="0018185F" w:rsidRDefault="00084EAD" w:rsidP="00C64637">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4</w:t>
            </w:r>
            <w:r w:rsidR="00A979CA" w:rsidRPr="0018185F">
              <w:rPr>
                <w:rFonts w:asciiTheme="majorBidi" w:hAnsiTheme="majorBidi" w:cstheme="majorBidi"/>
                <w:b/>
                <w:bCs/>
                <w:sz w:val="28"/>
                <w:szCs w:val="28"/>
                <w:vertAlign w:val="superscript"/>
              </w:rPr>
              <w:t>rd</w:t>
            </w:r>
            <w:r w:rsidR="00A979CA" w:rsidRPr="0018185F">
              <w:rPr>
                <w:rFonts w:asciiTheme="majorBidi" w:hAnsiTheme="majorBidi" w:cstheme="majorBidi"/>
                <w:b/>
                <w:bCs/>
                <w:sz w:val="28"/>
                <w:szCs w:val="28"/>
              </w:rPr>
              <w:t xml:space="preserve">  Week </w:t>
            </w:r>
          </w:p>
        </w:tc>
        <w:tc>
          <w:tcPr>
            <w:tcW w:w="7000" w:type="dxa"/>
            <w:gridSpan w:val="2"/>
            <w:tcBorders>
              <w:top w:val="single" w:sz="8" w:space="0" w:color="auto"/>
              <w:bottom w:val="single" w:sz="8" w:space="0" w:color="auto"/>
            </w:tcBorders>
          </w:tcPr>
          <w:p w:rsidR="00286D13" w:rsidRPr="0018185F" w:rsidRDefault="00286D13" w:rsidP="00286D13">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Substitution </w:t>
            </w:r>
            <m:oMath>
              <m:r>
                <w:rPr>
                  <w:rFonts w:ascii="Cambria Math" w:hAnsi="Cambria Math" w:cstheme="majorBidi"/>
                  <w:sz w:val="28"/>
                  <w:szCs w:val="28"/>
                </w:rPr>
                <m:t>t=</m:t>
              </m:r>
              <m:func>
                <m:funcPr>
                  <m:ctrlPr>
                    <w:rPr>
                      <w:rFonts w:ascii="Cambria Math" w:hAnsi="Cambria Math" w:cstheme="majorBidi"/>
                      <w:i/>
                      <w:sz w:val="28"/>
                      <w:szCs w:val="28"/>
                    </w:rPr>
                  </m:ctrlPr>
                </m:funcPr>
                <m:fName>
                  <m:r>
                    <m:rPr>
                      <m:sty m:val="p"/>
                    </m:rPr>
                    <w:rPr>
                      <w:rFonts w:ascii="Cambria Math" w:hAnsi="Cambria Math" w:cstheme="majorBidi"/>
                      <w:sz w:val="28"/>
                      <w:szCs w:val="28"/>
                    </w:rPr>
                    <m:t>tan</m:t>
                  </m:r>
                </m:fName>
                <m:e>
                  <m:f>
                    <m:fPr>
                      <m:ctrlPr>
                        <w:rPr>
                          <w:rFonts w:ascii="Cambria Math" w:hAnsi="Cambria Math" w:cstheme="majorBidi"/>
                          <w:i/>
                          <w:sz w:val="28"/>
                          <w:szCs w:val="28"/>
                        </w:rPr>
                      </m:ctrlPr>
                    </m:fPr>
                    <m:num>
                      <m:r>
                        <w:rPr>
                          <w:rFonts w:ascii="Cambria Math" w:hAnsi="Cambria Math" w:cstheme="majorBidi"/>
                          <w:sz w:val="28"/>
                          <w:szCs w:val="28"/>
                        </w:rPr>
                        <m:t>x</m:t>
                      </m:r>
                    </m:num>
                    <m:den>
                      <m:r>
                        <w:rPr>
                          <w:rFonts w:ascii="Cambria Math" w:hAnsi="Cambria Math" w:cstheme="majorBidi"/>
                          <w:sz w:val="28"/>
                          <w:szCs w:val="28"/>
                        </w:rPr>
                        <m:t>2</m:t>
                      </m:r>
                    </m:den>
                  </m:f>
                </m:e>
              </m:func>
            </m:oMath>
          </w:p>
        </w:tc>
      </w:tr>
      <w:tr w:rsidR="00F472A1" w:rsidRPr="0018185F" w:rsidTr="00FC16EA">
        <w:trPr>
          <w:trHeight w:val="746"/>
        </w:trPr>
        <w:tc>
          <w:tcPr>
            <w:tcW w:w="2093" w:type="dxa"/>
            <w:tcBorders>
              <w:top w:val="single" w:sz="8" w:space="0" w:color="auto"/>
              <w:bottom w:val="single" w:sz="8" w:space="0" w:color="auto"/>
            </w:tcBorders>
          </w:tcPr>
          <w:p w:rsidR="00F472A1" w:rsidRPr="0018185F" w:rsidRDefault="00084EAD" w:rsidP="00A979C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5</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472A1" w:rsidRDefault="00AF0718" w:rsidP="00A979CA">
            <w:pPr>
              <w:spacing w:after="0" w:line="240" w:lineRule="auto"/>
              <w:rPr>
                <w:rFonts w:asciiTheme="majorBidi" w:hAnsiTheme="majorBidi" w:cstheme="majorBidi"/>
                <w:sz w:val="28"/>
                <w:szCs w:val="28"/>
              </w:rPr>
            </w:pPr>
            <w:r>
              <w:rPr>
                <w:rFonts w:asciiTheme="majorBidi" w:hAnsiTheme="majorBidi" w:cstheme="majorBidi"/>
                <w:sz w:val="28"/>
                <w:szCs w:val="28"/>
              </w:rPr>
              <w:t>Integration Applications (Volumes of Revolutions)</w:t>
            </w:r>
          </w:p>
          <w:p w:rsidR="000E5463" w:rsidRPr="0018185F" w:rsidRDefault="000E5463" w:rsidP="00A979CA">
            <w:pPr>
              <w:spacing w:after="0" w:line="240" w:lineRule="auto"/>
              <w:rPr>
                <w:rFonts w:asciiTheme="majorBidi" w:hAnsiTheme="majorBidi" w:cstheme="majorBidi"/>
                <w:sz w:val="28"/>
                <w:szCs w:val="28"/>
              </w:rPr>
            </w:pPr>
            <w:r>
              <w:rPr>
                <w:rFonts w:asciiTheme="majorBidi" w:hAnsiTheme="majorBidi" w:cstheme="majorBidi"/>
                <w:sz w:val="28"/>
                <w:szCs w:val="28"/>
              </w:rPr>
              <w:t>The Disk Method</w:t>
            </w:r>
          </w:p>
        </w:tc>
      </w:tr>
      <w:tr w:rsidR="00005358" w:rsidRPr="0018185F" w:rsidTr="00FC16EA">
        <w:trPr>
          <w:trHeight w:val="746"/>
        </w:trPr>
        <w:tc>
          <w:tcPr>
            <w:tcW w:w="2093" w:type="dxa"/>
            <w:tcBorders>
              <w:top w:val="single" w:sz="8" w:space="0" w:color="auto"/>
              <w:bottom w:val="single" w:sz="8" w:space="0" w:color="auto"/>
            </w:tcBorders>
          </w:tcPr>
          <w:p w:rsidR="00005358" w:rsidRPr="0018185F" w:rsidRDefault="00084EAD" w:rsidP="00A979C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6</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BC391F" w:rsidRPr="0018185F" w:rsidRDefault="00DD6694" w:rsidP="00DD6694">
            <w:pPr>
              <w:spacing w:after="0" w:line="240" w:lineRule="auto"/>
              <w:rPr>
                <w:rFonts w:asciiTheme="majorBidi" w:hAnsiTheme="majorBidi" w:cstheme="majorBidi"/>
                <w:sz w:val="28"/>
                <w:szCs w:val="28"/>
              </w:rPr>
            </w:pPr>
            <w:r w:rsidRPr="00DD6694">
              <w:rPr>
                <w:rFonts w:asciiTheme="majorBidi" w:hAnsiTheme="majorBidi" w:cstheme="majorBidi"/>
                <w:sz w:val="28"/>
                <w:szCs w:val="28"/>
              </w:rPr>
              <w:t>Revolution About a Line That is Not a Coordinate Axis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084EAD" w:rsidP="00F472A1">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7</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3433F" w:rsidRPr="0018185F" w:rsidRDefault="00E90717" w:rsidP="00D3778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The Shell Method</w:t>
            </w:r>
            <w:r w:rsidR="00D3778F">
              <w:rPr>
                <w:rFonts w:asciiTheme="majorBidi" w:hAnsiTheme="majorBidi" w:cstheme="majorBidi"/>
                <w:sz w:val="28"/>
                <w:szCs w:val="28"/>
                <w:lang w:bidi="ar-KW"/>
              </w:rPr>
              <w:t xml:space="preserve"> </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084EAD" w:rsidP="000C43FE">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8</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3433F" w:rsidRPr="0018185F" w:rsidRDefault="008B3C21" w:rsidP="008B3C21">
            <w:pPr>
              <w:spacing w:after="0" w:line="240" w:lineRule="auto"/>
              <w:rPr>
                <w:rFonts w:asciiTheme="majorBidi" w:hAnsiTheme="majorBidi" w:cstheme="majorBidi"/>
                <w:sz w:val="28"/>
                <w:szCs w:val="28"/>
                <w:lang w:bidi="ar-KW"/>
              </w:rPr>
            </w:pPr>
            <w:r w:rsidRPr="008B3C21">
              <w:rPr>
                <w:rFonts w:asciiTheme="majorBidi" w:hAnsiTheme="majorBidi" w:cstheme="majorBidi"/>
                <w:sz w:val="28"/>
                <w:szCs w:val="28"/>
                <w:lang w:bidi="ar-KW"/>
              </w:rPr>
              <w:t>Techniques of Integration: Partial fractions</w:t>
            </w:r>
            <w:r w:rsidR="005052C8">
              <w:rPr>
                <w:rFonts w:asciiTheme="majorBidi" w:hAnsiTheme="majorBidi" w:cstheme="majorBidi"/>
                <w:sz w:val="28"/>
                <w:szCs w:val="28"/>
                <w:lang w:bidi="ar-KW"/>
              </w:rPr>
              <w:t xml:space="preserve"> Decomposition</w:t>
            </w:r>
            <w:bookmarkStart w:id="0" w:name="_GoBack"/>
            <w:bookmarkEnd w:id="0"/>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084EAD" w:rsidP="000C43FE">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9</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Week</w:t>
            </w:r>
          </w:p>
        </w:tc>
        <w:tc>
          <w:tcPr>
            <w:tcW w:w="7000" w:type="dxa"/>
            <w:gridSpan w:val="2"/>
            <w:tcBorders>
              <w:top w:val="single" w:sz="8" w:space="0" w:color="auto"/>
              <w:bottom w:val="single" w:sz="8" w:space="0" w:color="auto"/>
            </w:tcBorders>
          </w:tcPr>
          <w:p w:rsidR="00D04A17" w:rsidRDefault="00955816" w:rsidP="006C48DB">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Definitions of Hyp</w:t>
            </w:r>
            <w:r w:rsidR="006C48DB">
              <w:rPr>
                <w:rFonts w:asciiTheme="majorBidi" w:hAnsiTheme="majorBidi" w:cstheme="majorBidi"/>
                <w:sz w:val="28"/>
                <w:szCs w:val="28"/>
                <w:lang w:bidi="ar-KW"/>
              </w:rPr>
              <w:t>erbolic Functions</w:t>
            </w:r>
          </w:p>
          <w:p w:rsidR="00C528DE" w:rsidRPr="0018185F" w:rsidRDefault="00C528DE" w:rsidP="00C528DE">
            <w:pPr>
              <w:spacing w:after="0" w:line="240" w:lineRule="auto"/>
              <w:rPr>
                <w:rFonts w:asciiTheme="majorBidi" w:hAnsiTheme="majorBidi" w:cstheme="majorBidi"/>
                <w:sz w:val="28"/>
                <w:szCs w:val="28"/>
                <w:lang w:bidi="ar-KW"/>
              </w:rPr>
            </w:pPr>
          </w:p>
        </w:tc>
      </w:tr>
      <w:tr w:rsidR="0063433F" w:rsidRPr="0018185F" w:rsidTr="00EF03D7">
        <w:trPr>
          <w:trHeight w:val="717"/>
        </w:trPr>
        <w:tc>
          <w:tcPr>
            <w:tcW w:w="2093" w:type="dxa"/>
            <w:tcBorders>
              <w:top w:val="single" w:sz="8" w:space="0" w:color="auto"/>
              <w:bottom w:val="single" w:sz="8" w:space="0" w:color="auto"/>
            </w:tcBorders>
          </w:tcPr>
          <w:p w:rsidR="0063433F" w:rsidRPr="0018185F" w:rsidRDefault="00084EAD" w:rsidP="00EF03D7">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10</w:t>
            </w:r>
            <w:r w:rsidR="00A979CA" w:rsidRPr="0018185F">
              <w:rPr>
                <w:rFonts w:asciiTheme="majorBidi" w:hAnsiTheme="majorBidi" w:cstheme="majorBidi"/>
                <w:b/>
                <w:bCs/>
                <w:sz w:val="28"/>
                <w:szCs w:val="28"/>
                <w:vertAlign w:val="superscript"/>
              </w:rPr>
              <w:t>th</w:t>
            </w:r>
            <w:r w:rsidR="00EF03D7" w:rsidRPr="0018185F">
              <w:rPr>
                <w:rFonts w:asciiTheme="majorBidi" w:hAnsiTheme="majorBidi" w:cstheme="majorBidi"/>
                <w:b/>
                <w:bCs/>
                <w:sz w:val="28"/>
                <w:szCs w:val="28"/>
              </w:rPr>
              <w:t xml:space="preserve"> We</w:t>
            </w:r>
            <w:r w:rsidR="00C64637">
              <w:rPr>
                <w:rFonts w:asciiTheme="majorBidi" w:hAnsiTheme="majorBidi" w:cstheme="majorBidi"/>
                <w:b/>
                <w:bCs/>
                <w:sz w:val="28"/>
                <w:szCs w:val="28"/>
              </w:rPr>
              <w:t>ek</w:t>
            </w:r>
          </w:p>
        </w:tc>
        <w:tc>
          <w:tcPr>
            <w:tcW w:w="7000" w:type="dxa"/>
            <w:gridSpan w:val="2"/>
            <w:tcBorders>
              <w:top w:val="single" w:sz="8" w:space="0" w:color="auto"/>
              <w:bottom w:val="single" w:sz="8" w:space="0" w:color="auto"/>
            </w:tcBorders>
          </w:tcPr>
          <w:p w:rsidR="00C528DE" w:rsidRDefault="00C528DE" w:rsidP="00C528DE">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Graphs of Hyperbolic Functions</w:t>
            </w:r>
          </w:p>
          <w:p w:rsidR="0063433F" w:rsidRPr="0018185F" w:rsidRDefault="0063433F" w:rsidP="007603DB">
            <w:pPr>
              <w:spacing w:after="0" w:line="240" w:lineRule="auto"/>
              <w:rPr>
                <w:rFonts w:asciiTheme="majorBidi" w:hAnsiTheme="majorBidi" w:cstheme="majorBidi"/>
                <w:sz w:val="28"/>
                <w:szCs w:val="28"/>
                <w:lang w:bidi="ar-KW"/>
              </w:rPr>
            </w:pP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084EAD" w:rsidP="00A979C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11</w:t>
            </w:r>
            <w:r w:rsidR="00A979CA" w:rsidRPr="0018185F">
              <w:rPr>
                <w:rFonts w:asciiTheme="majorBidi" w:hAnsiTheme="majorBidi" w:cstheme="majorBidi"/>
                <w:b/>
                <w:bCs/>
                <w:sz w:val="28"/>
                <w:szCs w:val="28"/>
                <w:vertAlign w:val="superscript"/>
              </w:rPr>
              <w:t>th</w:t>
            </w:r>
            <w:r w:rsidR="00A979CA"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3433F" w:rsidRPr="0018185F" w:rsidRDefault="00C528DE" w:rsidP="0068127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Differentiation of Hyperbolic Functions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084EAD" w:rsidP="003F694E">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12</w:t>
            </w:r>
            <w:r w:rsidR="00A979CA" w:rsidRPr="0018185F">
              <w:rPr>
                <w:rFonts w:asciiTheme="majorBidi" w:hAnsiTheme="majorBidi" w:cstheme="majorBidi"/>
                <w:b/>
                <w:bCs/>
                <w:sz w:val="28"/>
                <w:szCs w:val="28"/>
                <w:vertAlign w:val="superscript"/>
              </w:rPr>
              <w:t>th</w:t>
            </w:r>
            <w:r w:rsidR="00A979CA"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7B0953" w:rsidRPr="0018185F" w:rsidRDefault="00C528DE" w:rsidP="00EE34F5">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Integration of Hyperbolic Functions</w:t>
            </w:r>
          </w:p>
        </w:tc>
      </w:tr>
      <w:tr w:rsidR="00681270" w:rsidRPr="0018185F" w:rsidTr="00FC16EA">
        <w:trPr>
          <w:trHeight w:val="746"/>
        </w:trPr>
        <w:tc>
          <w:tcPr>
            <w:tcW w:w="2093" w:type="dxa"/>
            <w:tcBorders>
              <w:top w:val="single" w:sz="8" w:space="0" w:color="auto"/>
              <w:bottom w:val="single" w:sz="8" w:space="0" w:color="auto"/>
            </w:tcBorders>
          </w:tcPr>
          <w:p w:rsidR="00681270" w:rsidRPr="0018185F" w:rsidRDefault="00084EAD" w:rsidP="000C43FE">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13</w:t>
            </w:r>
            <w:r w:rsidR="00A979CA" w:rsidRPr="0018185F">
              <w:rPr>
                <w:rFonts w:asciiTheme="majorBidi" w:hAnsiTheme="majorBidi" w:cstheme="majorBidi"/>
                <w:b/>
                <w:bCs/>
                <w:sz w:val="28"/>
                <w:szCs w:val="28"/>
                <w:vertAlign w:val="superscript"/>
              </w:rPr>
              <w:t>th</w:t>
            </w:r>
            <w:r w:rsidR="00A979CA"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81270" w:rsidRPr="0018185F" w:rsidRDefault="00EE34F5" w:rsidP="00C528DE">
            <w:pPr>
              <w:rPr>
                <w:rFonts w:asciiTheme="majorBidi" w:hAnsiTheme="majorBidi" w:cstheme="majorBidi"/>
                <w:sz w:val="28"/>
                <w:szCs w:val="28"/>
                <w:lang w:bidi="ar-KW"/>
              </w:rPr>
            </w:pPr>
            <w:r>
              <w:rPr>
                <w:rFonts w:asciiTheme="majorBidi" w:hAnsiTheme="majorBidi" w:cstheme="majorBidi"/>
                <w:sz w:val="28"/>
                <w:szCs w:val="28"/>
                <w:lang w:bidi="ar-KW"/>
              </w:rPr>
              <w:t>Inverse Hyperbolic Functions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084EAD" w:rsidP="00A979C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14</w:t>
            </w:r>
            <w:r w:rsidR="00A979CA" w:rsidRPr="0018185F">
              <w:rPr>
                <w:rFonts w:asciiTheme="majorBidi" w:hAnsiTheme="majorBidi" w:cstheme="majorBidi"/>
                <w:b/>
                <w:bCs/>
                <w:sz w:val="28"/>
                <w:szCs w:val="28"/>
                <w:vertAlign w:val="superscript"/>
              </w:rPr>
              <w:t>th</w:t>
            </w:r>
            <w:r w:rsidR="00A979CA"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81270" w:rsidRPr="0018185F" w:rsidRDefault="00681270" w:rsidP="00223D99">
            <w:pPr>
              <w:tabs>
                <w:tab w:val="left" w:pos="1857"/>
              </w:tabs>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Writing</w:t>
            </w:r>
            <w:r w:rsidR="00223D99">
              <w:rPr>
                <w:rFonts w:asciiTheme="majorBidi" w:hAnsiTheme="majorBidi" w:cstheme="majorBidi"/>
                <w:b/>
                <w:bCs/>
                <w:sz w:val="28"/>
                <w:szCs w:val="28"/>
              </w:rPr>
              <w:tab/>
            </w:r>
            <w:r w:rsidR="00223D99" w:rsidRPr="00223D99">
              <w:rPr>
                <w:rFonts w:asciiTheme="majorBidi" w:hAnsiTheme="majorBidi" w:cstheme="majorBidi"/>
                <w:b/>
                <w:bCs/>
                <w:color w:val="FF0000"/>
                <w:sz w:val="28"/>
                <w:szCs w:val="28"/>
              </w:rPr>
              <w:t>***</w:t>
            </w:r>
          </w:p>
          <w:p w:rsidR="00681270" w:rsidRPr="0018185F" w:rsidRDefault="00681270" w:rsidP="00681270">
            <w:pPr>
              <w:spacing w:line="360" w:lineRule="auto"/>
              <w:jc w:val="both"/>
              <w:rPr>
                <w:rFonts w:asciiTheme="majorBidi" w:hAnsiTheme="majorBidi" w:cstheme="majorBidi"/>
                <w:sz w:val="28"/>
                <w:szCs w:val="28"/>
              </w:rPr>
            </w:pPr>
            <w:r w:rsidRPr="0018185F">
              <w:rPr>
                <w:rFonts w:asciiTheme="majorBidi" w:hAnsiTheme="majorBidi" w:cstheme="majorBidi"/>
                <w:sz w:val="28"/>
                <w:szCs w:val="28"/>
              </w:rPr>
              <w:t>3.17</w:t>
            </w:r>
            <w:r w:rsidRPr="0018185F">
              <w:rPr>
                <w:rFonts w:asciiTheme="majorBidi" w:hAnsiTheme="majorBidi" w:cstheme="majorBidi"/>
                <w:sz w:val="28"/>
                <w:szCs w:val="28"/>
              </w:rPr>
              <w:tab/>
              <w:t>Real-time writing</w:t>
            </w:r>
          </w:p>
          <w:p w:rsidR="00681270" w:rsidRPr="0018185F" w:rsidRDefault="00681270" w:rsidP="00681270">
            <w:pPr>
              <w:spacing w:line="360" w:lineRule="auto"/>
              <w:jc w:val="both"/>
              <w:rPr>
                <w:rFonts w:asciiTheme="majorBidi" w:hAnsiTheme="majorBidi" w:cstheme="majorBidi"/>
                <w:sz w:val="28"/>
                <w:szCs w:val="28"/>
              </w:rPr>
            </w:pPr>
            <w:r w:rsidRPr="0018185F">
              <w:rPr>
                <w:rFonts w:asciiTheme="majorBidi" w:hAnsiTheme="majorBidi" w:cstheme="majorBidi"/>
                <w:sz w:val="28"/>
                <w:szCs w:val="28"/>
              </w:rPr>
              <w:t>3.18</w:t>
            </w:r>
            <w:r w:rsidRPr="0018185F">
              <w:rPr>
                <w:rFonts w:asciiTheme="majorBidi" w:hAnsiTheme="majorBidi" w:cstheme="majorBidi"/>
                <w:sz w:val="28"/>
                <w:szCs w:val="28"/>
              </w:rPr>
              <w:tab/>
              <w:t>Learning new writing skills</w:t>
            </w:r>
          </w:p>
          <w:p w:rsidR="0063433F" w:rsidRPr="0018185F" w:rsidRDefault="00681270" w:rsidP="00681270">
            <w:pPr>
              <w:spacing w:after="0" w:line="240" w:lineRule="auto"/>
              <w:rPr>
                <w:rFonts w:asciiTheme="majorBidi" w:hAnsiTheme="majorBidi" w:cstheme="majorBidi"/>
                <w:sz w:val="28"/>
                <w:szCs w:val="28"/>
                <w:lang w:bidi="ar-KW"/>
              </w:rPr>
            </w:pPr>
            <w:r w:rsidRPr="0018185F">
              <w:rPr>
                <w:rFonts w:asciiTheme="majorBidi" w:hAnsiTheme="majorBidi" w:cstheme="majorBidi"/>
                <w:sz w:val="28"/>
                <w:szCs w:val="28"/>
              </w:rPr>
              <w:t>3.19</w:t>
            </w:r>
            <w:r w:rsidRPr="0018185F">
              <w:rPr>
                <w:rFonts w:asciiTheme="majorBidi" w:hAnsiTheme="majorBidi" w:cstheme="majorBidi"/>
                <w:sz w:val="28"/>
                <w:szCs w:val="28"/>
              </w:rPr>
              <w:tab/>
              <w:t>Grammar for writing</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084EAD" w:rsidP="00A979C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15</w:t>
            </w:r>
            <w:r w:rsidR="00A979CA" w:rsidRPr="0018185F">
              <w:rPr>
                <w:rFonts w:asciiTheme="majorBidi" w:hAnsiTheme="majorBidi" w:cstheme="majorBidi"/>
                <w:b/>
                <w:bCs/>
                <w:sz w:val="28"/>
                <w:szCs w:val="28"/>
                <w:vertAlign w:val="superscript"/>
              </w:rPr>
              <w:t>th</w:t>
            </w:r>
            <w:r>
              <w:rPr>
                <w:rFonts w:asciiTheme="majorBidi" w:hAnsiTheme="majorBidi" w:cstheme="majorBidi"/>
                <w:b/>
                <w:bCs/>
                <w:sz w:val="28"/>
                <w:szCs w:val="28"/>
              </w:rPr>
              <w:t>, 16</w:t>
            </w:r>
            <w:r w:rsidR="00A979CA" w:rsidRPr="0018185F">
              <w:rPr>
                <w:rFonts w:asciiTheme="majorBidi" w:hAnsiTheme="majorBidi" w:cstheme="majorBidi"/>
                <w:b/>
                <w:bCs/>
                <w:sz w:val="28"/>
                <w:szCs w:val="28"/>
                <w:vertAlign w:val="superscript"/>
              </w:rPr>
              <w:t>th</w:t>
            </w:r>
            <w:r>
              <w:rPr>
                <w:rFonts w:asciiTheme="majorBidi" w:hAnsiTheme="majorBidi" w:cstheme="majorBidi"/>
                <w:b/>
                <w:bCs/>
                <w:sz w:val="28"/>
                <w:szCs w:val="28"/>
              </w:rPr>
              <w:t>, 17</w:t>
            </w:r>
            <w:r w:rsidR="00A979CA" w:rsidRPr="0018185F">
              <w:rPr>
                <w:rFonts w:asciiTheme="majorBidi" w:hAnsiTheme="majorBidi" w:cstheme="majorBidi"/>
                <w:b/>
                <w:bCs/>
                <w:sz w:val="28"/>
                <w:szCs w:val="28"/>
                <w:vertAlign w:val="superscript"/>
              </w:rPr>
              <w:t>th</w:t>
            </w:r>
            <w:r>
              <w:rPr>
                <w:rFonts w:asciiTheme="majorBidi" w:hAnsiTheme="majorBidi" w:cstheme="majorBidi"/>
                <w:b/>
                <w:bCs/>
                <w:sz w:val="28"/>
                <w:szCs w:val="28"/>
              </w:rPr>
              <w:t>, 18</w:t>
            </w:r>
            <w:r w:rsidR="00A979CA" w:rsidRPr="0018185F">
              <w:rPr>
                <w:rFonts w:asciiTheme="majorBidi" w:hAnsiTheme="majorBidi" w:cstheme="majorBidi"/>
                <w:b/>
                <w:bCs/>
                <w:sz w:val="28"/>
                <w:szCs w:val="28"/>
                <w:vertAlign w:val="superscript"/>
              </w:rPr>
              <w:t>th</w:t>
            </w:r>
            <w:r>
              <w:rPr>
                <w:rFonts w:asciiTheme="majorBidi" w:hAnsiTheme="majorBidi" w:cstheme="majorBidi"/>
                <w:b/>
                <w:bCs/>
                <w:sz w:val="28"/>
                <w:szCs w:val="28"/>
              </w:rPr>
              <w:t>, 19</w:t>
            </w:r>
            <w:r w:rsidR="00A979CA" w:rsidRPr="0018185F">
              <w:rPr>
                <w:rFonts w:asciiTheme="majorBidi" w:hAnsiTheme="majorBidi" w:cstheme="majorBidi"/>
                <w:b/>
                <w:bCs/>
                <w:sz w:val="28"/>
                <w:szCs w:val="28"/>
                <w:vertAlign w:val="superscript"/>
              </w:rPr>
              <w:t>th</w:t>
            </w:r>
            <w:r>
              <w:rPr>
                <w:rFonts w:asciiTheme="majorBidi" w:hAnsiTheme="majorBidi" w:cstheme="majorBidi"/>
                <w:b/>
                <w:bCs/>
                <w:sz w:val="28"/>
                <w:szCs w:val="28"/>
              </w:rPr>
              <w:t>, 20</w:t>
            </w:r>
            <w:r w:rsidR="00A979CA" w:rsidRPr="0018185F">
              <w:rPr>
                <w:rFonts w:asciiTheme="majorBidi" w:hAnsiTheme="majorBidi" w:cstheme="majorBidi"/>
                <w:b/>
                <w:bCs/>
                <w:sz w:val="28"/>
                <w:szCs w:val="28"/>
                <w:vertAlign w:val="superscript"/>
              </w:rPr>
              <w:t>th</w:t>
            </w:r>
            <w:r>
              <w:rPr>
                <w:rFonts w:asciiTheme="majorBidi" w:hAnsiTheme="majorBidi" w:cstheme="majorBidi"/>
                <w:b/>
                <w:bCs/>
                <w:sz w:val="28"/>
                <w:szCs w:val="28"/>
              </w:rPr>
              <w:t>, 21</w:t>
            </w:r>
            <w:r w:rsidR="00A979CA" w:rsidRPr="0018185F">
              <w:rPr>
                <w:rFonts w:asciiTheme="majorBidi" w:hAnsiTheme="majorBidi" w:cstheme="majorBidi"/>
                <w:b/>
                <w:bCs/>
                <w:sz w:val="28"/>
                <w:szCs w:val="28"/>
                <w:vertAlign w:val="superscript"/>
              </w:rPr>
              <w:t>th</w:t>
            </w:r>
            <w:r>
              <w:rPr>
                <w:rFonts w:asciiTheme="majorBidi" w:hAnsiTheme="majorBidi" w:cstheme="majorBidi"/>
                <w:b/>
                <w:bCs/>
                <w:sz w:val="28"/>
                <w:szCs w:val="28"/>
              </w:rPr>
              <w:t>, 22</w:t>
            </w:r>
            <w:r w:rsidR="00A979CA" w:rsidRPr="0018185F">
              <w:rPr>
                <w:rFonts w:asciiTheme="majorBidi" w:hAnsiTheme="majorBidi" w:cstheme="majorBidi"/>
                <w:b/>
                <w:bCs/>
                <w:sz w:val="28"/>
                <w:szCs w:val="28"/>
                <w:vertAlign w:val="superscript"/>
              </w:rPr>
              <w:t>st</w:t>
            </w:r>
            <w:r>
              <w:rPr>
                <w:rFonts w:asciiTheme="majorBidi" w:hAnsiTheme="majorBidi" w:cstheme="majorBidi"/>
                <w:b/>
                <w:bCs/>
                <w:sz w:val="28"/>
                <w:szCs w:val="28"/>
              </w:rPr>
              <w:t>, 23</w:t>
            </w:r>
            <w:r w:rsidR="00A979CA" w:rsidRPr="0018185F">
              <w:rPr>
                <w:rFonts w:asciiTheme="majorBidi" w:hAnsiTheme="majorBidi" w:cstheme="majorBidi"/>
                <w:b/>
                <w:bCs/>
                <w:sz w:val="28"/>
                <w:szCs w:val="28"/>
                <w:vertAlign w:val="superscript"/>
              </w:rPr>
              <w:t>nd</w:t>
            </w:r>
            <w:r w:rsidR="00A979CA" w:rsidRPr="0018185F">
              <w:rPr>
                <w:rFonts w:asciiTheme="majorBidi" w:hAnsiTheme="majorBidi" w:cstheme="majorBidi"/>
                <w:b/>
                <w:bCs/>
                <w:sz w:val="28"/>
                <w:szCs w:val="28"/>
              </w:rPr>
              <w:t xml:space="preserve">, </w:t>
            </w:r>
          </w:p>
        </w:tc>
        <w:tc>
          <w:tcPr>
            <w:tcW w:w="7000" w:type="dxa"/>
            <w:gridSpan w:val="2"/>
            <w:tcBorders>
              <w:top w:val="single" w:sz="8" w:space="0" w:color="auto"/>
              <w:bottom w:val="single" w:sz="8" w:space="0" w:color="auto"/>
            </w:tcBorders>
          </w:tcPr>
          <w:p w:rsidR="007B0953" w:rsidRDefault="007B0953" w:rsidP="007B0953">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Polar Coordinate System</w:t>
            </w:r>
          </w:p>
          <w:p w:rsidR="007B0953" w:rsidRDefault="007B0953" w:rsidP="007B0953">
            <w:pPr>
              <w:rPr>
                <w:rFonts w:asciiTheme="majorBidi" w:hAnsiTheme="majorBidi" w:cstheme="majorBidi"/>
                <w:sz w:val="28"/>
                <w:szCs w:val="28"/>
                <w:lang w:bidi="ar-KW"/>
              </w:rPr>
            </w:pPr>
            <w:r>
              <w:rPr>
                <w:rFonts w:asciiTheme="majorBidi" w:hAnsiTheme="majorBidi" w:cstheme="majorBidi"/>
                <w:sz w:val="28"/>
                <w:szCs w:val="28"/>
              </w:rPr>
              <w:t>Polar Equation of Lines and Circles</w:t>
            </w:r>
          </w:p>
          <w:p w:rsidR="00194BEB" w:rsidRPr="00C528DE" w:rsidRDefault="00C528DE" w:rsidP="00C528DE">
            <w:pPr>
              <w:rPr>
                <w:rFonts w:asciiTheme="majorBidi" w:hAnsiTheme="majorBidi" w:cstheme="majorBidi"/>
                <w:sz w:val="28"/>
                <w:szCs w:val="28"/>
                <w:lang w:bidi="ar-KW"/>
              </w:rPr>
            </w:pPr>
            <w:r>
              <w:rPr>
                <w:rFonts w:asciiTheme="majorBidi" w:hAnsiTheme="majorBidi" w:cstheme="majorBidi"/>
                <w:sz w:val="28"/>
                <w:szCs w:val="28"/>
                <w:lang w:bidi="ar-KW"/>
              </w:rPr>
              <w:t>Area Enclosed by Polar Curves</w:t>
            </w:r>
          </w:p>
        </w:tc>
      </w:tr>
      <w:tr w:rsidR="0063433F" w:rsidRPr="0018185F" w:rsidTr="00FC16EA">
        <w:trPr>
          <w:trHeight w:val="746"/>
        </w:trPr>
        <w:tc>
          <w:tcPr>
            <w:tcW w:w="2093" w:type="dxa"/>
            <w:tcBorders>
              <w:top w:val="single" w:sz="8" w:space="0" w:color="auto"/>
              <w:bottom w:val="single" w:sz="8" w:space="0" w:color="auto"/>
            </w:tcBorders>
          </w:tcPr>
          <w:p w:rsidR="0063433F" w:rsidRPr="0018185F" w:rsidRDefault="00F51E14"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00084EAD">
              <w:rPr>
                <w:rFonts w:asciiTheme="majorBidi" w:hAnsiTheme="majorBidi" w:cstheme="majorBidi"/>
                <w:b/>
                <w:bCs/>
                <w:sz w:val="28"/>
                <w:szCs w:val="28"/>
              </w:rPr>
              <w:t>4</w:t>
            </w:r>
            <w:r w:rsidR="00A979CA" w:rsidRPr="0018185F">
              <w:rPr>
                <w:rFonts w:asciiTheme="majorBidi" w:hAnsiTheme="majorBidi" w:cstheme="majorBidi"/>
                <w:b/>
                <w:bCs/>
                <w:sz w:val="28"/>
                <w:szCs w:val="28"/>
                <w:vertAlign w:val="superscript"/>
              </w:rPr>
              <w:t xml:space="preserve">rd, </w:t>
            </w:r>
            <w:r w:rsidR="00084EAD">
              <w:rPr>
                <w:rFonts w:asciiTheme="majorBidi" w:hAnsiTheme="majorBidi" w:cstheme="majorBidi"/>
                <w:b/>
                <w:bCs/>
                <w:sz w:val="28"/>
                <w:szCs w:val="28"/>
              </w:rPr>
              <w:t>25</w:t>
            </w:r>
            <w:r w:rsidR="00A979CA" w:rsidRPr="0018185F">
              <w:rPr>
                <w:rFonts w:asciiTheme="majorBidi" w:hAnsiTheme="majorBidi" w:cstheme="majorBidi"/>
                <w:b/>
                <w:bCs/>
                <w:sz w:val="28"/>
                <w:szCs w:val="28"/>
                <w:vertAlign w:val="superscript"/>
              </w:rPr>
              <w:t>th</w:t>
            </w:r>
            <w:r w:rsidR="00084EAD">
              <w:rPr>
                <w:rFonts w:asciiTheme="majorBidi" w:hAnsiTheme="majorBidi" w:cstheme="majorBidi"/>
                <w:b/>
                <w:bCs/>
                <w:sz w:val="28"/>
                <w:szCs w:val="28"/>
              </w:rPr>
              <w:t>, 26</w:t>
            </w:r>
            <w:r w:rsidR="00A979CA" w:rsidRPr="0018185F">
              <w:rPr>
                <w:rFonts w:asciiTheme="majorBidi" w:hAnsiTheme="majorBidi" w:cstheme="majorBidi"/>
                <w:b/>
                <w:bCs/>
                <w:sz w:val="28"/>
                <w:szCs w:val="28"/>
                <w:vertAlign w:val="superscript"/>
              </w:rPr>
              <w:t>th</w:t>
            </w:r>
            <w:r w:rsidR="00084EAD">
              <w:rPr>
                <w:rFonts w:asciiTheme="majorBidi" w:hAnsiTheme="majorBidi" w:cstheme="majorBidi"/>
                <w:b/>
                <w:bCs/>
                <w:sz w:val="28"/>
                <w:szCs w:val="28"/>
              </w:rPr>
              <w:t>, 27</w:t>
            </w:r>
            <w:r w:rsidR="00A979CA" w:rsidRPr="0018185F">
              <w:rPr>
                <w:rFonts w:asciiTheme="majorBidi" w:hAnsiTheme="majorBidi" w:cstheme="majorBidi"/>
                <w:b/>
                <w:bCs/>
                <w:sz w:val="28"/>
                <w:szCs w:val="28"/>
                <w:vertAlign w:val="superscript"/>
              </w:rPr>
              <w:t>th</w:t>
            </w:r>
            <w:r w:rsidR="003F694E" w:rsidRPr="0018185F">
              <w:rPr>
                <w:rFonts w:asciiTheme="majorBidi" w:hAnsiTheme="majorBidi" w:cstheme="majorBidi"/>
                <w:b/>
                <w:bCs/>
                <w:sz w:val="28"/>
                <w:szCs w:val="28"/>
              </w:rPr>
              <w:t>Week</w:t>
            </w:r>
            <w:r w:rsidRPr="0018185F">
              <w:rPr>
                <w:rFonts w:asciiTheme="majorBidi" w:hAnsiTheme="majorBidi" w:cstheme="majorBidi"/>
                <w:b/>
                <w:bCs/>
                <w:sz w:val="28"/>
                <w:szCs w:val="28"/>
              </w:rPr>
              <w:t>s</w:t>
            </w:r>
          </w:p>
        </w:tc>
        <w:tc>
          <w:tcPr>
            <w:tcW w:w="7000" w:type="dxa"/>
            <w:gridSpan w:val="2"/>
            <w:tcBorders>
              <w:top w:val="single" w:sz="8" w:space="0" w:color="auto"/>
              <w:bottom w:val="single" w:sz="8" w:space="0" w:color="auto"/>
            </w:tcBorders>
          </w:tcPr>
          <w:p w:rsidR="00C30E7A" w:rsidRPr="00F97E1C" w:rsidRDefault="0045553B" w:rsidP="00C30E7A">
            <w:pPr>
              <w:rPr>
                <w:rFonts w:asciiTheme="majorBidi" w:hAnsiTheme="majorBidi" w:cstheme="majorBidi"/>
                <w:sz w:val="28"/>
                <w:szCs w:val="28"/>
                <w:lang w:bidi="ar-KW"/>
              </w:rPr>
            </w:pPr>
            <w:r>
              <w:rPr>
                <w:rFonts w:asciiTheme="majorBidi" w:hAnsiTheme="majorBidi" w:cstheme="majorBidi"/>
                <w:sz w:val="28"/>
                <w:szCs w:val="28"/>
                <w:lang w:bidi="ar-KW"/>
              </w:rPr>
              <w:t>Review</w:t>
            </w:r>
            <w:r w:rsidR="003075A8">
              <w:rPr>
                <w:rFonts w:asciiTheme="majorBidi" w:hAnsiTheme="majorBidi" w:cstheme="majorBidi"/>
                <w:sz w:val="28"/>
                <w:szCs w:val="28"/>
                <w:lang w:bidi="ar-KW"/>
              </w:rPr>
              <w:t xml:space="preserve"> &amp; Skill</w:t>
            </w:r>
            <w:r>
              <w:rPr>
                <w:rFonts w:asciiTheme="majorBidi" w:hAnsiTheme="majorBidi" w:cstheme="majorBidi"/>
                <w:sz w:val="28"/>
                <w:szCs w:val="28"/>
                <w:lang w:bidi="ar-KW"/>
              </w:rPr>
              <w:t xml:space="preserve"> </w:t>
            </w:r>
          </w:p>
        </w:tc>
      </w:tr>
    </w:tbl>
    <w:p w:rsidR="00E95307" w:rsidRPr="0018185F" w:rsidRDefault="00E95307" w:rsidP="00C64637">
      <w:pPr>
        <w:rPr>
          <w:rFonts w:asciiTheme="majorBidi" w:hAnsiTheme="majorBidi" w:cstheme="majorBidi"/>
          <w:sz w:val="28"/>
          <w:szCs w:val="28"/>
          <w:lang w:val="en-US"/>
        </w:rPr>
      </w:pPr>
    </w:p>
    <w:sectPr w:rsidR="00E95307" w:rsidRPr="0018185F"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A8" w:rsidRDefault="00C605A8" w:rsidP="00483DD0">
      <w:pPr>
        <w:spacing w:after="0" w:line="240" w:lineRule="auto"/>
      </w:pPr>
      <w:r>
        <w:separator/>
      </w:r>
    </w:p>
  </w:endnote>
  <w:endnote w:type="continuationSeparator" w:id="0">
    <w:p w:rsidR="00C605A8" w:rsidRDefault="00C605A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rsidR="006033DC" w:rsidRDefault="006033DC">
            <w:pPr>
              <w:pStyle w:val="Footer"/>
              <w:jc w:val="right"/>
            </w:pPr>
            <w:r>
              <w:t xml:space="preserve">Page </w:t>
            </w:r>
            <w:r w:rsidR="0059374B">
              <w:rPr>
                <w:b/>
                <w:bCs/>
                <w:sz w:val="24"/>
                <w:szCs w:val="24"/>
              </w:rPr>
              <w:fldChar w:fldCharType="begin"/>
            </w:r>
            <w:r>
              <w:rPr>
                <w:b/>
                <w:bCs/>
              </w:rPr>
              <w:instrText xml:space="preserve"> PAGE </w:instrText>
            </w:r>
            <w:r w:rsidR="0059374B">
              <w:rPr>
                <w:b/>
                <w:bCs/>
                <w:sz w:val="24"/>
                <w:szCs w:val="24"/>
              </w:rPr>
              <w:fldChar w:fldCharType="separate"/>
            </w:r>
            <w:r w:rsidR="005052C8">
              <w:rPr>
                <w:b/>
                <w:bCs/>
                <w:noProof/>
              </w:rPr>
              <w:t>4</w:t>
            </w:r>
            <w:r w:rsidR="0059374B">
              <w:rPr>
                <w:b/>
                <w:bCs/>
                <w:sz w:val="24"/>
                <w:szCs w:val="24"/>
              </w:rPr>
              <w:fldChar w:fldCharType="end"/>
            </w:r>
            <w:r>
              <w:t xml:space="preserve"> of </w:t>
            </w:r>
            <w:r w:rsidR="0059374B">
              <w:rPr>
                <w:b/>
                <w:bCs/>
                <w:sz w:val="24"/>
                <w:szCs w:val="24"/>
              </w:rPr>
              <w:fldChar w:fldCharType="begin"/>
            </w:r>
            <w:r>
              <w:rPr>
                <w:b/>
                <w:bCs/>
              </w:rPr>
              <w:instrText xml:space="preserve"> NUMPAGES  </w:instrText>
            </w:r>
            <w:r w:rsidR="0059374B">
              <w:rPr>
                <w:b/>
                <w:bCs/>
                <w:sz w:val="24"/>
                <w:szCs w:val="24"/>
              </w:rPr>
              <w:fldChar w:fldCharType="separate"/>
            </w:r>
            <w:r w:rsidR="005052C8">
              <w:rPr>
                <w:b/>
                <w:bCs/>
                <w:noProof/>
              </w:rPr>
              <w:t>4</w:t>
            </w:r>
            <w:r w:rsidR="0059374B">
              <w:rPr>
                <w:b/>
                <w:bCs/>
                <w:sz w:val="24"/>
                <w:szCs w:val="24"/>
              </w:rPr>
              <w:fldChar w:fldCharType="end"/>
            </w:r>
          </w:p>
        </w:sdtContent>
      </w:sdt>
    </w:sdtContent>
  </w:sdt>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A8" w:rsidRDefault="00C605A8" w:rsidP="00483DD0">
      <w:pPr>
        <w:spacing w:after="0" w:line="240" w:lineRule="auto"/>
      </w:pPr>
      <w:r>
        <w:separator/>
      </w:r>
    </w:p>
  </w:footnote>
  <w:footnote w:type="continuationSeparator" w:id="0">
    <w:p w:rsidR="00C605A8" w:rsidRDefault="00C605A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34265"/>
    <w:multiLevelType w:val="hybridMultilevel"/>
    <w:tmpl w:val="9C749FCE"/>
    <w:lvl w:ilvl="0" w:tplc="4E905C3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01CB4"/>
    <w:multiLevelType w:val="hybridMultilevel"/>
    <w:tmpl w:val="A0C6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669AC"/>
    <w:multiLevelType w:val="hybridMultilevel"/>
    <w:tmpl w:val="81AC0722"/>
    <w:lvl w:ilvl="0" w:tplc="1B481878">
      <w:start w:val="1"/>
      <w:numFmt w:val="bullet"/>
      <w:lvlText w:val=""/>
      <w:lvlJc w:val="left"/>
      <w:pPr>
        <w:tabs>
          <w:tab w:val="num" w:pos="720"/>
        </w:tabs>
        <w:ind w:left="720" w:hanging="360"/>
      </w:pPr>
      <w:rPr>
        <w:rFonts w:ascii="Wingdings 3" w:hAnsi="Wingdings 3" w:hint="default"/>
      </w:rPr>
    </w:lvl>
    <w:lvl w:ilvl="1" w:tplc="FB4ACBC2" w:tentative="1">
      <w:start w:val="1"/>
      <w:numFmt w:val="bullet"/>
      <w:lvlText w:val=""/>
      <w:lvlJc w:val="left"/>
      <w:pPr>
        <w:tabs>
          <w:tab w:val="num" w:pos="1440"/>
        </w:tabs>
        <w:ind w:left="1440" w:hanging="360"/>
      </w:pPr>
      <w:rPr>
        <w:rFonts w:ascii="Wingdings 3" w:hAnsi="Wingdings 3" w:hint="default"/>
      </w:rPr>
    </w:lvl>
    <w:lvl w:ilvl="2" w:tplc="5E06615A" w:tentative="1">
      <w:start w:val="1"/>
      <w:numFmt w:val="bullet"/>
      <w:lvlText w:val=""/>
      <w:lvlJc w:val="left"/>
      <w:pPr>
        <w:tabs>
          <w:tab w:val="num" w:pos="2160"/>
        </w:tabs>
        <w:ind w:left="2160" w:hanging="360"/>
      </w:pPr>
      <w:rPr>
        <w:rFonts w:ascii="Wingdings 3" w:hAnsi="Wingdings 3" w:hint="default"/>
      </w:rPr>
    </w:lvl>
    <w:lvl w:ilvl="3" w:tplc="2B4EB4AC" w:tentative="1">
      <w:start w:val="1"/>
      <w:numFmt w:val="bullet"/>
      <w:lvlText w:val=""/>
      <w:lvlJc w:val="left"/>
      <w:pPr>
        <w:tabs>
          <w:tab w:val="num" w:pos="2880"/>
        </w:tabs>
        <w:ind w:left="2880" w:hanging="360"/>
      </w:pPr>
      <w:rPr>
        <w:rFonts w:ascii="Wingdings 3" w:hAnsi="Wingdings 3" w:hint="default"/>
      </w:rPr>
    </w:lvl>
    <w:lvl w:ilvl="4" w:tplc="CB841A3E" w:tentative="1">
      <w:start w:val="1"/>
      <w:numFmt w:val="bullet"/>
      <w:lvlText w:val=""/>
      <w:lvlJc w:val="left"/>
      <w:pPr>
        <w:tabs>
          <w:tab w:val="num" w:pos="3600"/>
        </w:tabs>
        <w:ind w:left="3600" w:hanging="360"/>
      </w:pPr>
      <w:rPr>
        <w:rFonts w:ascii="Wingdings 3" w:hAnsi="Wingdings 3" w:hint="default"/>
      </w:rPr>
    </w:lvl>
    <w:lvl w:ilvl="5" w:tplc="0B120F36" w:tentative="1">
      <w:start w:val="1"/>
      <w:numFmt w:val="bullet"/>
      <w:lvlText w:val=""/>
      <w:lvlJc w:val="left"/>
      <w:pPr>
        <w:tabs>
          <w:tab w:val="num" w:pos="4320"/>
        </w:tabs>
        <w:ind w:left="4320" w:hanging="360"/>
      </w:pPr>
      <w:rPr>
        <w:rFonts w:ascii="Wingdings 3" w:hAnsi="Wingdings 3" w:hint="default"/>
      </w:rPr>
    </w:lvl>
    <w:lvl w:ilvl="6" w:tplc="DA48B83C" w:tentative="1">
      <w:start w:val="1"/>
      <w:numFmt w:val="bullet"/>
      <w:lvlText w:val=""/>
      <w:lvlJc w:val="left"/>
      <w:pPr>
        <w:tabs>
          <w:tab w:val="num" w:pos="5040"/>
        </w:tabs>
        <w:ind w:left="5040" w:hanging="360"/>
      </w:pPr>
      <w:rPr>
        <w:rFonts w:ascii="Wingdings 3" w:hAnsi="Wingdings 3" w:hint="default"/>
      </w:rPr>
    </w:lvl>
    <w:lvl w:ilvl="7" w:tplc="63869BC2" w:tentative="1">
      <w:start w:val="1"/>
      <w:numFmt w:val="bullet"/>
      <w:lvlText w:val=""/>
      <w:lvlJc w:val="left"/>
      <w:pPr>
        <w:tabs>
          <w:tab w:val="num" w:pos="5760"/>
        </w:tabs>
        <w:ind w:left="5760" w:hanging="360"/>
      </w:pPr>
      <w:rPr>
        <w:rFonts w:ascii="Wingdings 3" w:hAnsi="Wingdings 3" w:hint="default"/>
      </w:rPr>
    </w:lvl>
    <w:lvl w:ilvl="8" w:tplc="106C809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2"/>
  </w:num>
  <w:num w:numId="5">
    <w:abstractNumId w:val="13"/>
  </w:num>
  <w:num w:numId="6">
    <w:abstractNumId w:val="9"/>
  </w:num>
  <w:num w:numId="7">
    <w:abstractNumId w:val="3"/>
  </w:num>
  <w:num w:numId="8">
    <w:abstractNumId w:val="10"/>
  </w:num>
  <w:num w:numId="9">
    <w:abstractNumId w:val="2"/>
  </w:num>
  <w:num w:numId="10">
    <w:abstractNumId w:val="11"/>
  </w:num>
  <w:num w:numId="11">
    <w:abstractNumId w:val="4"/>
  </w:num>
  <w:num w:numId="12">
    <w:abstractNumId w:val="5"/>
  </w:num>
  <w:num w:numId="13">
    <w:abstractNumId w:val="15"/>
  </w:num>
  <w:num w:numId="14">
    <w:abstractNumId w:val="18"/>
  </w:num>
  <w:num w:numId="15">
    <w:abstractNumId w:val="8"/>
  </w:num>
  <w:num w:numId="16">
    <w:abstractNumId w:val="16"/>
  </w:num>
  <w:num w:numId="17">
    <w:abstractNumId w:val="19"/>
  </w:num>
  <w:num w:numId="18">
    <w:abstractNumId w:val="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5358"/>
    <w:rsid w:val="00010DF7"/>
    <w:rsid w:val="00033ACF"/>
    <w:rsid w:val="00040887"/>
    <w:rsid w:val="0005111F"/>
    <w:rsid w:val="00084EAD"/>
    <w:rsid w:val="00085BE9"/>
    <w:rsid w:val="000C43FE"/>
    <w:rsid w:val="000D6DC5"/>
    <w:rsid w:val="000E5463"/>
    <w:rsid w:val="000E78D8"/>
    <w:rsid w:val="000F0683"/>
    <w:rsid w:val="000F0CE0"/>
    <w:rsid w:val="000F2337"/>
    <w:rsid w:val="00111081"/>
    <w:rsid w:val="00126D9F"/>
    <w:rsid w:val="001472AC"/>
    <w:rsid w:val="00160716"/>
    <w:rsid w:val="001647A7"/>
    <w:rsid w:val="0018185F"/>
    <w:rsid w:val="0018196F"/>
    <w:rsid w:val="001872B8"/>
    <w:rsid w:val="00194BEB"/>
    <w:rsid w:val="001B0DC7"/>
    <w:rsid w:val="001C167C"/>
    <w:rsid w:val="001E262C"/>
    <w:rsid w:val="00214DAE"/>
    <w:rsid w:val="00223D99"/>
    <w:rsid w:val="00227CB0"/>
    <w:rsid w:val="0025284B"/>
    <w:rsid w:val="00255455"/>
    <w:rsid w:val="00266C17"/>
    <w:rsid w:val="00284105"/>
    <w:rsid w:val="00286D13"/>
    <w:rsid w:val="00295F2A"/>
    <w:rsid w:val="002B7CC7"/>
    <w:rsid w:val="002D5FA4"/>
    <w:rsid w:val="002E005A"/>
    <w:rsid w:val="002F2BC5"/>
    <w:rsid w:val="002F3711"/>
    <w:rsid w:val="002F44B8"/>
    <w:rsid w:val="003075A8"/>
    <w:rsid w:val="00320B9E"/>
    <w:rsid w:val="003234E4"/>
    <w:rsid w:val="003458CC"/>
    <w:rsid w:val="00347F53"/>
    <w:rsid w:val="00360DE0"/>
    <w:rsid w:val="00362FE4"/>
    <w:rsid w:val="003848FE"/>
    <w:rsid w:val="003D4AFA"/>
    <w:rsid w:val="003D51E6"/>
    <w:rsid w:val="003D6088"/>
    <w:rsid w:val="003E050C"/>
    <w:rsid w:val="003E7243"/>
    <w:rsid w:val="003F694E"/>
    <w:rsid w:val="004046C9"/>
    <w:rsid w:val="00434DF7"/>
    <w:rsid w:val="00441A5A"/>
    <w:rsid w:val="00441BF4"/>
    <w:rsid w:val="00443A4B"/>
    <w:rsid w:val="0045553B"/>
    <w:rsid w:val="0047649D"/>
    <w:rsid w:val="004772C8"/>
    <w:rsid w:val="00483DD0"/>
    <w:rsid w:val="00486148"/>
    <w:rsid w:val="00491A48"/>
    <w:rsid w:val="005052C8"/>
    <w:rsid w:val="005328A1"/>
    <w:rsid w:val="00536039"/>
    <w:rsid w:val="005558C1"/>
    <w:rsid w:val="00571320"/>
    <w:rsid w:val="0058372D"/>
    <w:rsid w:val="00592DE9"/>
    <w:rsid w:val="0059374B"/>
    <w:rsid w:val="005A0D29"/>
    <w:rsid w:val="005A370F"/>
    <w:rsid w:val="006033DC"/>
    <w:rsid w:val="00620427"/>
    <w:rsid w:val="0063433F"/>
    <w:rsid w:val="00634F2B"/>
    <w:rsid w:val="00656F51"/>
    <w:rsid w:val="00660BBD"/>
    <w:rsid w:val="00661427"/>
    <w:rsid w:val="0066157C"/>
    <w:rsid w:val="006634DC"/>
    <w:rsid w:val="006766CD"/>
    <w:rsid w:val="00681270"/>
    <w:rsid w:val="006866B2"/>
    <w:rsid w:val="00695467"/>
    <w:rsid w:val="006A57BA"/>
    <w:rsid w:val="006C3B09"/>
    <w:rsid w:val="006C48DB"/>
    <w:rsid w:val="006D2315"/>
    <w:rsid w:val="006D652F"/>
    <w:rsid w:val="006F5726"/>
    <w:rsid w:val="007020F5"/>
    <w:rsid w:val="0073338C"/>
    <w:rsid w:val="00740EEC"/>
    <w:rsid w:val="0075081F"/>
    <w:rsid w:val="0075089A"/>
    <w:rsid w:val="007603DB"/>
    <w:rsid w:val="007B0953"/>
    <w:rsid w:val="007F0899"/>
    <w:rsid w:val="007F7EA8"/>
    <w:rsid w:val="0080086A"/>
    <w:rsid w:val="00830EE6"/>
    <w:rsid w:val="008425BE"/>
    <w:rsid w:val="008730A2"/>
    <w:rsid w:val="00881962"/>
    <w:rsid w:val="00885425"/>
    <w:rsid w:val="008B017C"/>
    <w:rsid w:val="008B3C21"/>
    <w:rsid w:val="008B4275"/>
    <w:rsid w:val="008B435D"/>
    <w:rsid w:val="008C2F0B"/>
    <w:rsid w:val="008D46A4"/>
    <w:rsid w:val="009155D9"/>
    <w:rsid w:val="00955816"/>
    <w:rsid w:val="00960312"/>
    <w:rsid w:val="00961D90"/>
    <w:rsid w:val="00975CF9"/>
    <w:rsid w:val="009A7595"/>
    <w:rsid w:val="009C222A"/>
    <w:rsid w:val="009D3176"/>
    <w:rsid w:val="009D7C4F"/>
    <w:rsid w:val="009E6ADA"/>
    <w:rsid w:val="009E79BE"/>
    <w:rsid w:val="009F4E83"/>
    <w:rsid w:val="009F7BEC"/>
    <w:rsid w:val="00A32B7F"/>
    <w:rsid w:val="00A3391B"/>
    <w:rsid w:val="00A57629"/>
    <w:rsid w:val="00A60058"/>
    <w:rsid w:val="00A671FE"/>
    <w:rsid w:val="00A871A0"/>
    <w:rsid w:val="00A979CA"/>
    <w:rsid w:val="00AC73F1"/>
    <w:rsid w:val="00AD68F9"/>
    <w:rsid w:val="00AD7010"/>
    <w:rsid w:val="00AE5E37"/>
    <w:rsid w:val="00AF0718"/>
    <w:rsid w:val="00AF24EF"/>
    <w:rsid w:val="00B03198"/>
    <w:rsid w:val="00B07B6C"/>
    <w:rsid w:val="00B20D50"/>
    <w:rsid w:val="00B32B90"/>
    <w:rsid w:val="00B341B9"/>
    <w:rsid w:val="00B44A14"/>
    <w:rsid w:val="00B916A8"/>
    <w:rsid w:val="00BB3AF0"/>
    <w:rsid w:val="00BC2F34"/>
    <w:rsid w:val="00BC391F"/>
    <w:rsid w:val="00BE3DAD"/>
    <w:rsid w:val="00C17477"/>
    <w:rsid w:val="00C26D96"/>
    <w:rsid w:val="00C30E7A"/>
    <w:rsid w:val="00C3527F"/>
    <w:rsid w:val="00C45C22"/>
    <w:rsid w:val="00C46D58"/>
    <w:rsid w:val="00C525DA"/>
    <w:rsid w:val="00C528DE"/>
    <w:rsid w:val="00C605A8"/>
    <w:rsid w:val="00C64637"/>
    <w:rsid w:val="00C82EA9"/>
    <w:rsid w:val="00C857AF"/>
    <w:rsid w:val="00CA2E0A"/>
    <w:rsid w:val="00CB0534"/>
    <w:rsid w:val="00CC5CD1"/>
    <w:rsid w:val="00CE14E2"/>
    <w:rsid w:val="00CE3199"/>
    <w:rsid w:val="00CF5475"/>
    <w:rsid w:val="00D04A17"/>
    <w:rsid w:val="00D3778F"/>
    <w:rsid w:val="00DD6694"/>
    <w:rsid w:val="00DE3B7B"/>
    <w:rsid w:val="00DE6E5E"/>
    <w:rsid w:val="00DE7C8F"/>
    <w:rsid w:val="00E222D0"/>
    <w:rsid w:val="00E22931"/>
    <w:rsid w:val="00E25F3E"/>
    <w:rsid w:val="00E41F22"/>
    <w:rsid w:val="00E47328"/>
    <w:rsid w:val="00E61AD2"/>
    <w:rsid w:val="00E774A8"/>
    <w:rsid w:val="00E873BC"/>
    <w:rsid w:val="00E90717"/>
    <w:rsid w:val="00E95307"/>
    <w:rsid w:val="00EA1184"/>
    <w:rsid w:val="00EC1E6A"/>
    <w:rsid w:val="00EC1FE2"/>
    <w:rsid w:val="00ED3387"/>
    <w:rsid w:val="00EE34F5"/>
    <w:rsid w:val="00EE60FC"/>
    <w:rsid w:val="00EF03D7"/>
    <w:rsid w:val="00EF1B62"/>
    <w:rsid w:val="00F11454"/>
    <w:rsid w:val="00F472A1"/>
    <w:rsid w:val="00F51E14"/>
    <w:rsid w:val="00F567E8"/>
    <w:rsid w:val="00F70174"/>
    <w:rsid w:val="00F770A7"/>
    <w:rsid w:val="00F97E1C"/>
    <w:rsid w:val="00FB11F3"/>
    <w:rsid w:val="00FB2733"/>
    <w:rsid w:val="00FB7AFF"/>
    <w:rsid w:val="00FB7C7A"/>
    <w:rsid w:val="00FC012C"/>
    <w:rsid w:val="00FC16E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5605C"/>
  <w15:docId w15:val="{40872574-710A-4109-8180-59EB21C9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 w:type="table" w:styleId="TableGrid">
    <w:name w:val="Table Grid"/>
    <w:basedOn w:val="TableNormal"/>
    <w:uiPriority w:val="59"/>
    <w:rsid w:val="0018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6D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647504838496"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Nawroz Ibrahim</cp:lastModifiedBy>
  <cp:revision>132</cp:revision>
  <cp:lastPrinted>2018-09-28T14:01:00Z</cp:lastPrinted>
  <dcterms:created xsi:type="dcterms:W3CDTF">2016-11-02T19:49:00Z</dcterms:created>
  <dcterms:modified xsi:type="dcterms:W3CDTF">2019-02-19T05:43:00Z</dcterms:modified>
</cp:coreProperties>
</file>