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E" w:rsidRDefault="00952486" w:rsidP="00952486">
      <w:pPr>
        <w:spacing w:after="0" w:line="360" w:lineRule="auto"/>
        <w:ind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5248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Chemical properties of carbohydrates</w:t>
      </w:r>
    </w:p>
    <w:p w:rsidR="00952486" w:rsidRPr="00952486" w:rsidRDefault="00952486" w:rsidP="00952486">
      <w:pPr>
        <w:pStyle w:val="ListParagraph"/>
        <w:numPr>
          <w:ilvl w:val="0"/>
          <w:numId w:val="32"/>
        </w:numPr>
        <w:spacing w:after="0" w:line="360" w:lineRule="auto"/>
        <w:ind w:left="0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95248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Isomerism</w:t>
      </w:r>
    </w:p>
    <w:p w:rsidR="00A56A83" w:rsidRDefault="00952486" w:rsidP="001A3475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 isomers of </w:t>
      </w:r>
      <w:proofErr w:type="spellStart"/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monosaccahrides</w:t>
      </w:r>
      <w:proofErr w:type="spellEnd"/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are different compounds that have same formula, they contain the same number and kind of atom</w:t>
      </w:r>
      <w:r w:rsidR="001A347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s, but they are attached to each 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other in different ways, therefore they have different properties</w:t>
      </w:r>
    </w:p>
    <w:p w:rsidR="0024088C" w:rsidRDefault="00952486" w:rsidP="0024088C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 presence of </w:t>
      </w:r>
      <w:r w:rsidR="004407FA"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asymmetric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carbon atoms (carbon atoms attached to four different atoms or groups) allows the formation of isomers.</w:t>
      </w:r>
      <w:r w:rsidR="002408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952486" w:rsidRPr="0024088C" w:rsidRDefault="00952486" w:rsidP="0024088C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number of possible isomers of a compound depends on the number of asymmetric carbon atoms (n) and is equal to 2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n</w:t>
      </w:r>
    </w:p>
    <w:p w:rsidR="00952486" w:rsidRDefault="00952486" w:rsidP="00952486">
      <w:pPr>
        <w:spacing w:after="0" w:line="360" w:lineRule="auto"/>
        <w:ind w:left="-284"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Example: </w:t>
      </w:r>
      <w:r w:rsidRPr="004407F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glucose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have 4 asymmetric carbon atoms, therefore it has 16 isomers (2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n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=2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95248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=16). Asymmetric centers found in (C2, C3, C4, and C5).</w:t>
      </w:r>
    </w:p>
    <w:p w:rsidR="00CF013E" w:rsidRDefault="00CF013E" w:rsidP="004407FA">
      <w:pPr>
        <w:spacing w:after="0" w:line="360" w:lineRule="auto"/>
        <w:ind w:right="-279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4407FA" w:rsidRDefault="004407FA" w:rsidP="00472F06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46BAA1A" wp14:editId="31694AF6">
            <wp:extent cx="5059419" cy="25241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19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7E" w:rsidRPr="00455F7E" w:rsidRDefault="00455F7E" w:rsidP="00455F7E">
      <w:pPr>
        <w:pStyle w:val="ListParagraph"/>
        <w:numPr>
          <w:ilvl w:val="0"/>
          <w:numId w:val="34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Carbohydrate isomers that differ in configuration around only one specific carbon atom are defined as </w:t>
      </w:r>
      <w:proofErr w:type="spellStart"/>
      <w:r w:rsidRPr="00455F7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epimers</w:t>
      </w:r>
      <w:proofErr w:type="spellEnd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of each other.</w:t>
      </w:r>
    </w:p>
    <w:p w:rsidR="00455F7E" w:rsidRPr="00455F7E" w:rsidRDefault="00455F7E" w:rsidP="00455F7E">
      <w:pPr>
        <w:pStyle w:val="ListParagraph"/>
        <w:numPr>
          <w:ilvl w:val="0"/>
          <w:numId w:val="34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Glucose and </w:t>
      </w:r>
      <w:proofErr w:type="spellStart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Galactose</w:t>
      </w:r>
      <w:proofErr w:type="spellEnd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are C-4 </w:t>
      </w:r>
      <w:proofErr w:type="spellStart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epimers</w:t>
      </w:r>
      <w:proofErr w:type="spellEnd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because their structures differ only in the position of the –OH (hydroxyl) group at Carbon 4.</w:t>
      </w:r>
    </w:p>
    <w:p w:rsidR="00455F7E" w:rsidRDefault="00455F7E" w:rsidP="00455F7E">
      <w:pPr>
        <w:pStyle w:val="ListParagraph"/>
        <w:numPr>
          <w:ilvl w:val="0"/>
          <w:numId w:val="34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Glucose and mannose are C-2 </w:t>
      </w:r>
      <w:proofErr w:type="spellStart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epimers</w:t>
      </w:r>
      <w:proofErr w:type="spellEnd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F432C1" w:rsidRDefault="00F432C1" w:rsidP="00F432C1">
      <w:pPr>
        <w:pStyle w:val="ListParagraph"/>
        <w:spacing w:after="0" w:line="360" w:lineRule="auto"/>
        <w:ind w:left="436"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F432C1" w:rsidRPr="007A3FEC" w:rsidRDefault="00F432C1" w:rsidP="007A3FEC">
      <w:p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837BEB" w:rsidRDefault="00F432C1" w:rsidP="00472F06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53989" cy="248602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7E" w:rsidRDefault="00455F7E" w:rsidP="00472F06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472F06" w:rsidRPr="00472F06" w:rsidRDefault="00472F06" w:rsidP="00472F06">
      <w:pPr>
        <w:pStyle w:val="ListParagraph"/>
        <w:numPr>
          <w:ilvl w:val="0"/>
          <w:numId w:val="32"/>
        </w:numPr>
        <w:spacing w:after="0" w:line="360" w:lineRule="auto"/>
        <w:ind w:left="0" w:right="-279" w:hanging="426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72F0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Stereoisomerism</w:t>
      </w:r>
      <w:r w:rsidRPr="00472F0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: such compounds which are identical in composition and structure but differ in spatial configuration, include :</w:t>
      </w:r>
    </w:p>
    <w:p w:rsidR="004407FA" w:rsidRDefault="00472F06" w:rsidP="00837BEB">
      <w:pPr>
        <w:spacing w:after="0" w:line="360" w:lineRule="auto"/>
        <w:ind w:left="-284"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72F0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1- </w:t>
      </w:r>
      <w:r w:rsidRPr="00472F0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Enantiomer</w:t>
      </w:r>
      <w:r w:rsidRPr="00472F0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: D and L- sugars are referred to as enantiomer. Their structure</w:t>
      </w:r>
      <w:r w:rsidR="002B753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</w:t>
      </w:r>
      <w:r w:rsidRPr="00472F0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are the mirror images of each other.</w:t>
      </w:r>
    </w:p>
    <w:p w:rsidR="004407FA" w:rsidRDefault="004407FA" w:rsidP="002531B7">
      <w:pPr>
        <w:spacing w:after="0" w:line="360" w:lineRule="auto"/>
        <w:ind w:left="-284"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4407FA" w:rsidRDefault="00455F7E" w:rsidP="00455F7E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99BCE41" wp14:editId="49447026">
            <wp:extent cx="5172075" cy="1914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FA" w:rsidRDefault="004407FA" w:rsidP="00837BEB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4407FA" w:rsidRDefault="004407FA" w:rsidP="002531B7">
      <w:pPr>
        <w:spacing w:after="0" w:line="360" w:lineRule="auto"/>
        <w:ind w:left="-284"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455F7E" w:rsidRDefault="00455F7E" w:rsidP="00455F7E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right="-279" w:hanging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766D5F"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When the –OH group on this carbon is on the right, the sugar will be D-isomer (designated D from Latin </w:t>
      </w:r>
      <w:proofErr w:type="spellStart"/>
      <w:r w:rsidR="00766D5F" w:rsidRPr="00455F7E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>Dexto</w:t>
      </w:r>
      <w:proofErr w:type="spellEnd"/>
      <w:r w:rsidR="00766D5F"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) </w:t>
      </w:r>
    </w:p>
    <w:p w:rsidR="00455F7E" w:rsidRPr="00DC2BC9" w:rsidRDefault="00766D5F" w:rsidP="00455F7E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right="-279" w:hanging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lastRenderedPageBreak/>
        <w:t xml:space="preserve">When the –OH group on this carbon is on the left, the sugar will be L-isomer. (designated L from Latin </w:t>
      </w:r>
      <w:proofErr w:type="spellStart"/>
      <w:r w:rsidRPr="00455F7E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>Laevo</w:t>
      </w:r>
      <w:proofErr w:type="spellEnd"/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) </w:t>
      </w:r>
    </w:p>
    <w:p w:rsidR="00DC2BC9" w:rsidRPr="00455F7E" w:rsidRDefault="00DC2BC9" w:rsidP="00455F7E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right="-279" w:hanging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Carbon atom 5 (C5) in glucose determine whether the sugar belongs to the D or L isomer</w:t>
      </w:r>
    </w:p>
    <w:p w:rsidR="00455F7E" w:rsidRPr="00455F7E" w:rsidRDefault="00766D5F" w:rsidP="00455F7E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right="-279" w:hanging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55F7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Only D- glucose or D-sugars are utilized by humans.</w:t>
      </w:r>
    </w:p>
    <w:p w:rsidR="00FF25CE" w:rsidRDefault="00455F7E" w:rsidP="00455F7E">
      <w:pPr>
        <w:tabs>
          <w:tab w:val="left" w:pos="945"/>
        </w:tabs>
        <w:jc w:val="center"/>
      </w:pPr>
      <w:r>
        <w:rPr>
          <w:noProof/>
        </w:rPr>
        <w:drawing>
          <wp:inline distT="0" distB="0" distL="0" distR="0">
            <wp:extent cx="2933700" cy="28411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CE" w:rsidRDefault="00FF25CE" w:rsidP="00FF25CE"/>
    <w:p w:rsidR="00FF25CE" w:rsidRDefault="00FF25CE" w:rsidP="0065228B">
      <w:pPr>
        <w:ind w:left="-284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FF25C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2-Pyranose and </w:t>
      </w:r>
      <w:proofErr w:type="spellStart"/>
      <w:r w:rsidRPr="00FF25C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furanose</w:t>
      </w:r>
      <w:proofErr w:type="spellEnd"/>
      <w:r w:rsidRPr="00FF25C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ring structures</w:t>
      </w:r>
    </w:p>
    <w:p w:rsidR="00FF25CE" w:rsidRPr="00FF25CE" w:rsidRDefault="00FF25CE" w:rsidP="00FF25CE">
      <w:pPr>
        <w:ind w:left="-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</w:pPr>
      <w:r w:rsidRPr="00FF25C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The ring </w:t>
      </w:r>
      <w:r w:rsidR="0024088C" w:rsidRPr="00FF25C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structure of monosaccharide is</w:t>
      </w:r>
      <w:r w:rsidRPr="00FF25C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similar to ring structure of </w:t>
      </w:r>
      <w:proofErr w:type="spellStart"/>
      <w:r w:rsidRPr="00FF25C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lang w:val="en-GB"/>
        </w:rPr>
        <w:t>pyran</w:t>
      </w:r>
      <w:proofErr w:type="spellEnd"/>
      <w:r w:rsidRPr="00FF25C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or </w:t>
      </w:r>
      <w:r w:rsidRPr="00FF25C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lang w:val="en-GB"/>
        </w:rPr>
        <w:t>furan</w:t>
      </w:r>
      <w:r w:rsidRPr="00FF25C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.</w:t>
      </w:r>
    </w:p>
    <w:p w:rsidR="00FF25CE" w:rsidRDefault="00FF25CE" w:rsidP="00B5578A">
      <w:pPr>
        <w:jc w:val="center"/>
        <w:rPr>
          <w:rFonts w:asciiTheme="majorBidi" w:eastAsia="Times New Roman" w:hAnsiTheme="majorBidi" w:cstheme="majorBidi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E7B991A" wp14:editId="36AD4334">
            <wp:extent cx="3609975" cy="2244536"/>
            <wp:effectExtent l="0" t="0" r="0" b="3810"/>
            <wp:docPr id="450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412" cy="22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sz w:val="28"/>
          <w:szCs w:val="28"/>
          <w:lang w:val="en-GB"/>
        </w:rPr>
        <w:tab/>
      </w:r>
    </w:p>
    <w:p w:rsidR="00C40744" w:rsidRDefault="00C40744" w:rsidP="00C40744">
      <w:pPr>
        <w:tabs>
          <w:tab w:val="left" w:pos="5970"/>
        </w:tabs>
        <w:ind w:left="720"/>
        <w:rPr>
          <w:rFonts w:asciiTheme="majorBidi" w:eastAsia="Times New Roman" w:hAnsiTheme="majorBidi" w:cstheme="majorBidi"/>
          <w:sz w:val="28"/>
          <w:szCs w:val="28"/>
        </w:rPr>
      </w:pPr>
    </w:p>
    <w:p w:rsidR="00BA0153" w:rsidRDefault="00AC1DF1" w:rsidP="00FF25CE">
      <w:pPr>
        <w:numPr>
          <w:ilvl w:val="0"/>
          <w:numId w:val="36"/>
        </w:numPr>
        <w:tabs>
          <w:tab w:val="left" w:pos="5970"/>
        </w:tabs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FF25CE">
        <w:rPr>
          <w:rFonts w:asciiTheme="majorBidi" w:eastAsia="Times New Roman" w:hAnsiTheme="majorBidi" w:cstheme="majorBidi"/>
          <w:sz w:val="28"/>
          <w:szCs w:val="28"/>
        </w:rPr>
        <w:lastRenderedPageBreak/>
        <w:t>Ketosugar</w:t>
      </w:r>
      <w:proofErr w:type="spellEnd"/>
      <w:r w:rsidRPr="00FF25CE">
        <w:rPr>
          <w:rFonts w:asciiTheme="majorBidi" w:eastAsia="Times New Roman" w:hAnsiTheme="majorBidi" w:cstheme="majorBidi"/>
          <w:sz w:val="28"/>
          <w:szCs w:val="28"/>
        </w:rPr>
        <w:t xml:space="preserve"> form </w:t>
      </w:r>
      <w:proofErr w:type="spellStart"/>
      <w:r w:rsidRPr="00FF25CE">
        <w:rPr>
          <w:rFonts w:asciiTheme="majorBidi" w:eastAsia="Times New Roman" w:hAnsiTheme="majorBidi" w:cstheme="majorBidi"/>
          <w:sz w:val="28"/>
          <w:szCs w:val="28"/>
        </w:rPr>
        <w:t>Furanose</w:t>
      </w:r>
      <w:proofErr w:type="spellEnd"/>
      <w:r w:rsidRPr="00FF25CE">
        <w:rPr>
          <w:rFonts w:asciiTheme="majorBidi" w:eastAsia="Times New Roman" w:hAnsiTheme="majorBidi" w:cstheme="majorBidi"/>
          <w:sz w:val="28"/>
          <w:szCs w:val="28"/>
        </w:rPr>
        <w:t xml:space="preserve"> ring structure. </w:t>
      </w:r>
    </w:p>
    <w:p w:rsidR="00FF25CE" w:rsidRDefault="00131534" w:rsidP="0024088C">
      <w:pPr>
        <w:numPr>
          <w:ilvl w:val="0"/>
          <w:numId w:val="37"/>
        </w:numPr>
        <w:kinsoku w:val="0"/>
        <w:overflowPunct w:val="0"/>
        <w:spacing w:after="0" w:line="240" w:lineRule="auto"/>
        <w:ind w:left="709" w:hanging="283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131534">
        <w:rPr>
          <w:rFonts w:asciiTheme="majorBidi" w:eastAsia="Times New Roman" w:hAnsiTheme="majorBidi" w:cstheme="majorBidi"/>
          <w:sz w:val="28"/>
          <w:szCs w:val="28"/>
        </w:rPr>
        <w:t>is forme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d by combination of </w:t>
      </w:r>
      <w:proofErr w:type="spellStart"/>
      <w:r w:rsidRPr="00131534">
        <w:rPr>
          <w:rFonts w:asciiTheme="majorBidi" w:eastAsia="Times New Roman" w:hAnsiTheme="majorBidi" w:cstheme="majorBidi"/>
          <w:sz w:val="28"/>
          <w:szCs w:val="28"/>
        </w:rPr>
        <w:t>keto</w:t>
      </w:r>
      <w:proofErr w:type="spellEnd"/>
      <w:r w:rsidRPr="00131534">
        <w:rPr>
          <w:rFonts w:asciiTheme="majorBidi" w:eastAsia="Times New Roman" w:hAnsiTheme="majorBidi" w:cstheme="majorBidi"/>
          <w:sz w:val="28"/>
          <w:szCs w:val="28"/>
        </w:rPr>
        <w:t xml:space="preserve"> group and hydroxyl group (-OH) at carbon atom C5</w:t>
      </w:r>
    </w:p>
    <w:p w:rsidR="0024088C" w:rsidRPr="003C313E" w:rsidRDefault="0024088C" w:rsidP="0024088C">
      <w:pPr>
        <w:kinsoku w:val="0"/>
        <w:overflowPunct w:val="0"/>
        <w:spacing w:after="0" w:line="240" w:lineRule="auto"/>
        <w:ind w:left="426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B2352D" w:rsidRDefault="00D0701F" w:rsidP="0024088C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 wp14:anchorId="50533281" wp14:editId="22C55A47">
            <wp:extent cx="4772025" cy="3095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05" cy="30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8C" w:rsidRDefault="0024088C" w:rsidP="0024088C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B2352D" w:rsidRDefault="00B2352D" w:rsidP="00B2352D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 wp14:anchorId="6D2DCCF8" wp14:editId="111D4447">
            <wp:extent cx="4305300" cy="2554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11" cy="25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2D" w:rsidRDefault="00B2352D" w:rsidP="003C313E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B2352D" w:rsidRDefault="00B2352D" w:rsidP="003C313E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B2352D" w:rsidRPr="007E0380" w:rsidRDefault="00B2352D" w:rsidP="00F62C10">
      <w:pPr>
        <w:tabs>
          <w:tab w:val="left" w:pos="597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7E0380" w:rsidRPr="007E0380" w:rsidRDefault="007E0380" w:rsidP="007E0380">
      <w:pPr>
        <w:pStyle w:val="ListParagraph"/>
        <w:numPr>
          <w:ilvl w:val="0"/>
          <w:numId w:val="32"/>
        </w:numPr>
        <w:tabs>
          <w:tab w:val="left" w:pos="2115"/>
        </w:tabs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7E0380">
        <w:rPr>
          <w:rFonts w:asciiTheme="majorBidi" w:eastAsia="Times New Roman" w:hAnsiTheme="majorBidi" w:cstheme="majorBidi"/>
          <w:sz w:val="28"/>
          <w:szCs w:val="28"/>
        </w:rPr>
        <w:lastRenderedPageBreak/>
        <w:t>Aldosugar</w:t>
      </w:r>
      <w:proofErr w:type="spellEnd"/>
      <w:r w:rsidRPr="007E0380">
        <w:rPr>
          <w:rFonts w:asciiTheme="majorBidi" w:eastAsia="Times New Roman" w:hAnsiTheme="majorBidi" w:cstheme="majorBidi"/>
          <w:sz w:val="28"/>
          <w:szCs w:val="28"/>
        </w:rPr>
        <w:t xml:space="preserve"> form </w:t>
      </w:r>
      <w:proofErr w:type="spellStart"/>
      <w:r w:rsidRPr="007E0380">
        <w:rPr>
          <w:rFonts w:asciiTheme="majorBidi" w:eastAsia="Times New Roman" w:hAnsiTheme="majorBidi" w:cstheme="majorBidi"/>
          <w:sz w:val="28"/>
          <w:szCs w:val="28"/>
        </w:rPr>
        <w:t>pyranose</w:t>
      </w:r>
      <w:proofErr w:type="spellEnd"/>
      <w:r w:rsidRPr="007E0380">
        <w:rPr>
          <w:rFonts w:asciiTheme="majorBidi" w:eastAsia="Times New Roman" w:hAnsiTheme="majorBidi" w:cstheme="majorBidi"/>
          <w:sz w:val="28"/>
          <w:szCs w:val="28"/>
        </w:rPr>
        <w:t xml:space="preserve"> ring structure   </w:t>
      </w:r>
    </w:p>
    <w:p w:rsidR="007E0380" w:rsidRDefault="007E0380" w:rsidP="003C313E">
      <w:pPr>
        <w:pStyle w:val="ListParagraph"/>
        <w:numPr>
          <w:ilvl w:val="0"/>
          <w:numId w:val="32"/>
        </w:numPr>
        <w:tabs>
          <w:tab w:val="left" w:pos="2115"/>
        </w:tabs>
        <w:rPr>
          <w:rFonts w:asciiTheme="majorBidi" w:eastAsia="Times New Roman" w:hAnsiTheme="majorBidi" w:cstheme="majorBidi"/>
          <w:sz w:val="28"/>
          <w:szCs w:val="28"/>
        </w:rPr>
      </w:pPr>
      <w:r w:rsidRPr="007E0380">
        <w:rPr>
          <w:rFonts w:asciiTheme="majorBidi" w:eastAsia="Times New Roman" w:hAnsiTheme="majorBidi" w:cstheme="majorBidi"/>
          <w:sz w:val="28"/>
          <w:szCs w:val="28"/>
        </w:rPr>
        <w:t xml:space="preserve">It is </w:t>
      </w:r>
      <w:proofErr w:type="spellStart"/>
      <w:r w:rsidRPr="007E0380">
        <w:rPr>
          <w:rFonts w:asciiTheme="majorBidi" w:eastAsia="Times New Roman" w:hAnsiTheme="majorBidi" w:cstheme="majorBidi"/>
          <w:sz w:val="28"/>
          <w:szCs w:val="28"/>
        </w:rPr>
        <w:t>fromed</w:t>
      </w:r>
      <w:proofErr w:type="spellEnd"/>
      <w:r w:rsidRPr="007E0380">
        <w:rPr>
          <w:rFonts w:asciiTheme="majorBidi" w:eastAsia="Times New Roman" w:hAnsiTheme="majorBidi" w:cstheme="majorBidi"/>
          <w:sz w:val="28"/>
          <w:szCs w:val="28"/>
        </w:rPr>
        <w:t xml:space="preserve"> by combination of an aldehyde group and hydroxyl group (-OH) at carbon atom C5.</w:t>
      </w:r>
    </w:p>
    <w:p w:rsidR="003C313E" w:rsidRPr="003C313E" w:rsidRDefault="003C313E" w:rsidP="00A5439A">
      <w:pPr>
        <w:pStyle w:val="ListParagraph"/>
        <w:tabs>
          <w:tab w:val="left" w:pos="2115"/>
        </w:tabs>
        <w:ind w:left="436"/>
        <w:rPr>
          <w:rFonts w:asciiTheme="majorBidi" w:eastAsia="Times New Roman" w:hAnsiTheme="majorBidi" w:cstheme="majorBidi"/>
          <w:sz w:val="28"/>
          <w:szCs w:val="28"/>
        </w:rPr>
      </w:pPr>
    </w:p>
    <w:p w:rsidR="00F62C10" w:rsidRDefault="00A5439A" w:rsidP="00F62C10">
      <w:pPr>
        <w:tabs>
          <w:tab w:val="left" w:pos="2115"/>
        </w:tabs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 wp14:anchorId="4303C709" wp14:editId="02F78BE6">
            <wp:extent cx="4219575" cy="301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10" w:rsidRDefault="006214C5" w:rsidP="00F62C10">
      <w:pPr>
        <w:tabs>
          <w:tab w:val="left" w:pos="-284"/>
        </w:tabs>
        <w:ind w:left="-284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hyperlink r:id="rId16" w:history="1">
        <w:proofErr w:type="spellStart"/>
        <w:r w:rsidR="00F62C10" w:rsidRPr="00F62C10">
          <w:rPr>
            <w:rFonts w:asciiTheme="majorBidi" w:eastAsia="Times New Roman" w:hAnsiTheme="majorBidi" w:cstheme="majorBidi"/>
            <w:b/>
            <w:bCs/>
            <w:color w:val="000000"/>
            <w:sz w:val="28"/>
            <w:szCs w:val="28"/>
            <w:shd w:val="clear" w:color="auto" w:fill="FFFFFF"/>
          </w:rPr>
          <w:t>Deoxyribose</w:t>
        </w:r>
        <w:proofErr w:type="spellEnd"/>
      </w:hyperlink>
    </w:p>
    <w:p w:rsidR="00F62C10" w:rsidRDefault="006214C5" w:rsidP="00F62C10">
      <w:pPr>
        <w:tabs>
          <w:tab w:val="left" w:pos="-284"/>
        </w:tabs>
        <w:ind w:left="-284"/>
        <w:rPr>
          <w:rFonts w:asciiTheme="majorBidi" w:eastAsia="Times New Roman" w:hAnsiTheme="majorBidi" w:cstheme="majorBidi"/>
          <w:sz w:val="28"/>
          <w:szCs w:val="28"/>
          <w:lang w:val="en-GB"/>
        </w:rPr>
      </w:pPr>
      <w:hyperlink r:id="rId17" w:history="1">
        <w:r w:rsidR="00F62C10" w:rsidRPr="00F62C10">
          <w:rPr>
            <w:rFonts w:asciiTheme="majorBidi" w:eastAsia="Times New Roman" w:hAnsiTheme="majorBidi" w:cstheme="majorBidi"/>
            <w:sz w:val="28"/>
            <w:szCs w:val="28"/>
            <w:lang w:val="en-GB"/>
          </w:rPr>
          <w:t xml:space="preserve"> </w:t>
        </w:r>
      </w:hyperlink>
      <w:r w:rsidR="00F62C10">
        <w:rPr>
          <w:rFonts w:asciiTheme="majorBidi" w:eastAsia="Times New Roman" w:hAnsiTheme="majorBidi" w:cstheme="majorBidi"/>
          <w:sz w:val="28"/>
          <w:szCs w:val="28"/>
          <w:lang w:val="en-GB"/>
        </w:rPr>
        <w:t>I</w:t>
      </w:r>
      <w:r w:rsidR="00F62C10" w:rsidRPr="00F62C10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s one in which </w:t>
      </w:r>
      <w:proofErr w:type="gramStart"/>
      <w:r w:rsidR="00F62C10" w:rsidRPr="00F62C10">
        <w:rPr>
          <w:rFonts w:asciiTheme="majorBidi" w:eastAsia="Times New Roman" w:hAnsiTheme="majorBidi" w:cstheme="majorBidi"/>
          <w:sz w:val="28"/>
          <w:szCs w:val="28"/>
          <w:lang w:val="en-GB"/>
        </w:rPr>
        <w:t>an</w:t>
      </w:r>
      <w:proofErr w:type="gramEnd"/>
      <w:r w:rsidR="00F62C10" w:rsidRPr="00F62C10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-OH group has been replaced by -H group. In biological systems, this occurs at C2 atom, 2-deoxy-D-</w:t>
      </w:r>
      <w:hyperlink r:id="rId18" w:history="1">
        <w:r w:rsidR="00F62C10" w:rsidRPr="00F62C10">
          <w:rPr>
            <w:rFonts w:asciiTheme="majorBidi" w:eastAsia="Times New Roman" w:hAnsiTheme="majorBidi" w:cstheme="majorBidi"/>
            <w:sz w:val="28"/>
            <w:szCs w:val="28"/>
            <w:lang w:val="en-GB"/>
          </w:rPr>
          <w:t>ribose</w:t>
        </w:r>
      </w:hyperlink>
      <w:r w:rsidR="00F62C10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, </w:t>
      </w:r>
      <w:proofErr w:type="gramStart"/>
      <w:r w:rsidR="0024088C">
        <w:rPr>
          <w:rFonts w:asciiTheme="majorBidi" w:eastAsia="Times New Roman" w:hAnsiTheme="majorBidi" w:cstheme="majorBidi"/>
          <w:sz w:val="28"/>
          <w:szCs w:val="28"/>
          <w:lang w:val="en-GB"/>
        </w:rPr>
        <w:t>a constituent of</w:t>
      </w:r>
      <w:r w:rsidR="00AB6DEB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the </w:t>
      </w:r>
      <w:hyperlink r:id="rId19" w:history="1">
        <w:r w:rsidR="00F62C10" w:rsidRPr="00F62C10">
          <w:rPr>
            <w:rFonts w:asciiTheme="majorBidi" w:eastAsia="Times New Roman" w:hAnsiTheme="majorBidi" w:cstheme="majorBidi"/>
            <w:sz w:val="28"/>
            <w:szCs w:val="28"/>
            <w:lang w:val="en-GB"/>
          </w:rPr>
          <w:t>DNA</w:t>
        </w:r>
      </w:hyperlink>
      <w:proofErr w:type="gramEnd"/>
      <w:r w:rsidR="00AB6DEB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molecule</w:t>
      </w:r>
    </w:p>
    <w:p w:rsidR="00F62C10" w:rsidRDefault="00F62C10" w:rsidP="00F62C10">
      <w:pPr>
        <w:tabs>
          <w:tab w:val="left" w:pos="-284"/>
        </w:tabs>
        <w:ind w:left="-284"/>
        <w:rPr>
          <w:rFonts w:asciiTheme="majorBidi" w:eastAsia="Times New Roman" w:hAnsiTheme="majorBidi" w:cstheme="majorBidi"/>
          <w:sz w:val="28"/>
          <w:szCs w:val="28"/>
          <w:lang w:val="en-GB"/>
        </w:rPr>
      </w:pPr>
    </w:p>
    <w:p w:rsidR="00F62C10" w:rsidRPr="00F62C10" w:rsidRDefault="00F62C10" w:rsidP="00F62C10">
      <w:pPr>
        <w:tabs>
          <w:tab w:val="left" w:pos="-284"/>
        </w:tabs>
        <w:ind w:left="-284"/>
        <w:rPr>
          <w:rFonts w:asciiTheme="majorBidi" w:eastAsia="Times New Roman" w:hAnsiTheme="majorBidi" w:cstheme="majorBidi"/>
          <w:sz w:val="28"/>
          <w:szCs w:val="28"/>
          <w:lang w:val="en-GB"/>
        </w:rPr>
      </w:pPr>
    </w:p>
    <w:p w:rsidR="00F62C10" w:rsidRDefault="00F62C10" w:rsidP="00F62C10">
      <w:pPr>
        <w:tabs>
          <w:tab w:val="left" w:pos="-284"/>
        </w:tabs>
        <w:ind w:left="-284"/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0B6E093" wp14:editId="39CF9A28">
            <wp:extent cx="5478320" cy="1933575"/>
            <wp:effectExtent l="0" t="0" r="8255" b="0"/>
            <wp:docPr id="737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" name="Picture 1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8777" r="5814" b="2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3FEC" w:rsidRDefault="007A3FEC" w:rsidP="00C40744">
      <w:pPr>
        <w:tabs>
          <w:tab w:val="left" w:pos="-284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B2352D" w:rsidRDefault="00B2352D" w:rsidP="00B2352D">
      <w:pPr>
        <w:tabs>
          <w:tab w:val="left" w:pos="-284"/>
        </w:tabs>
        <w:ind w:left="-284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C</w:t>
      </w:r>
      <w:r w:rsidRPr="00B235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arbohydra</w:t>
      </w:r>
      <w:r w:rsidRPr="0024088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tes</w:t>
      </w:r>
      <w:r w:rsidRPr="00F62C1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B235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Functions</w:t>
      </w:r>
    </w:p>
    <w:p w:rsidR="00027F89" w:rsidRPr="00B2352D" w:rsidRDefault="003B2FE8" w:rsidP="00B2352D">
      <w:pPr>
        <w:numPr>
          <w:ilvl w:val="1"/>
          <w:numId w:val="39"/>
        </w:numPr>
        <w:tabs>
          <w:tab w:val="clear" w:pos="1440"/>
          <w:tab w:val="num" w:pos="142"/>
        </w:tabs>
        <w:ind w:left="0" w:firstLine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235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Energy for cell activity</w:t>
      </w:r>
    </w:p>
    <w:p w:rsidR="00027F89" w:rsidRPr="00B2352D" w:rsidRDefault="003B2FE8" w:rsidP="00B2352D">
      <w:pPr>
        <w:numPr>
          <w:ilvl w:val="1"/>
          <w:numId w:val="39"/>
        </w:numPr>
        <w:tabs>
          <w:tab w:val="clear" w:pos="1440"/>
          <w:tab w:val="num" w:pos="142"/>
        </w:tabs>
        <w:ind w:left="0" w:firstLine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235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food reserve (starch)</w:t>
      </w:r>
    </w:p>
    <w:p w:rsidR="00027F89" w:rsidRPr="00B2352D" w:rsidRDefault="003B2FE8" w:rsidP="00B2352D">
      <w:pPr>
        <w:numPr>
          <w:ilvl w:val="1"/>
          <w:numId w:val="39"/>
        </w:numPr>
        <w:tabs>
          <w:tab w:val="clear" w:pos="1440"/>
          <w:tab w:val="num" w:pos="142"/>
        </w:tabs>
        <w:ind w:left="0" w:firstLine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235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part of bacterial cell wall </w:t>
      </w:r>
    </w:p>
    <w:p w:rsidR="00027F89" w:rsidRPr="00B2352D" w:rsidRDefault="003B2FE8" w:rsidP="00B2352D">
      <w:pPr>
        <w:numPr>
          <w:ilvl w:val="1"/>
          <w:numId w:val="39"/>
        </w:numPr>
        <w:tabs>
          <w:tab w:val="clear" w:pos="1440"/>
          <w:tab w:val="num" w:pos="142"/>
        </w:tabs>
        <w:ind w:left="0" w:firstLine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235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part of DNA and RNA (</w:t>
      </w:r>
      <w:proofErr w:type="spellStart"/>
      <w:r w:rsidRPr="00B235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deoxyribose</w:t>
      </w:r>
      <w:proofErr w:type="spellEnd"/>
      <w:r w:rsidRPr="00B235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and ribose)</w:t>
      </w:r>
    </w:p>
    <w:p w:rsidR="007E0380" w:rsidRPr="00B2352D" w:rsidRDefault="00B2352D" w:rsidP="00B2352D">
      <w:pPr>
        <w:tabs>
          <w:tab w:val="left" w:pos="-284"/>
        </w:tabs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B235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7E0380" w:rsidRPr="00B2352D" w:rsidSect="008B2820">
      <w:headerReference w:type="default" r:id="rId21"/>
      <w:footerReference w:type="default" r:id="rId2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C5" w:rsidRDefault="006214C5" w:rsidP="00804D0E">
      <w:pPr>
        <w:spacing w:after="0" w:line="240" w:lineRule="auto"/>
      </w:pPr>
      <w:r>
        <w:separator/>
      </w:r>
    </w:p>
  </w:endnote>
  <w:endnote w:type="continuationSeparator" w:id="0">
    <w:p w:rsidR="006214C5" w:rsidRDefault="006214C5" w:rsidP="0080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395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78A" w:rsidRDefault="00B55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578A" w:rsidRDefault="00B55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C5" w:rsidRDefault="006214C5" w:rsidP="00804D0E">
      <w:pPr>
        <w:spacing w:after="0" w:line="240" w:lineRule="auto"/>
      </w:pPr>
      <w:r>
        <w:separator/>
      </w:r>
    </w:p>
  </w:footnote>
  <w:footnote w:type="continuationSeparator" w:id="0">
    <w:p w:rsidR="006214C5" w:rsidRDefault="006214C5" w:rsidP="0080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7A" w:rsidRPr="00804D0E" w:rsidRDefault="006E5D7A" w:rsidP="004835D3">
    <w:pPr>
      <w:pStyle w:val="Header"/>
      <w:rPr>
        <w:rFonts w:asciiTheme="majorBidi" w:hAnsiTheme="majorBidi" w:cstheme="majorBidi"/>
        <w:u w:val="single"/>
      </w:rPr>
    </w:pPr>
    <w:r w:rsidRPr="00804D0E">
      <w:rPr>
        <w:rFonts w:asciiTheme="majorBidi" w:hAnsiTheme="majorBidi" w:cstheme="majorBidi"/>
        <w:b/>
        <w:bCs/>
        <w:sz w:val="24"/>
        <w:u w:val="single"/>
      </w:rPr>
      <w:t>Biochemistry</w:t>
    </w:r>
    <w:r>
      <w:rPr>
        <w:rFonts w:asciiTheme="majorBidi" w:hAnsiTheme="majorBidi" w:cstheme="majorBidi"/>
        <w:b/>
        <w:bCs/>
        <w:caps/>
        <w:sz w:val="24"/>
        <w:u w:val="single"/>
      </w:rPr>
      <w:t xml:space="preserve">                                                                                          </w:t>
    </w:r>
    <w:r>
      <w:rPr>
        <w:rFonts w:asciiTheme="majorBidi" w:hAnsiTheme="majorBidi" w:cstheme="majorBidi"/>
        <w:b/>
        <w:bCs/>
        <w:sz w:val="24"/>
        <w:u w:val="single"/>
      </w:rPr>
      <w:t xml:space="preserve">Theoretical </w:t>
    </w:r>
    <w:r w:rsidRPr="00804D0E">
      <w:rPr>
        <w:rFonts w:asciiTheme="majorBidi" w:hAnsiTheme="majorBidi" w:cstheme="majorBidi"/>
        <w:b/>
        <w:bCs/>
        <w:caps/>
        <w:sz w:val="24"/>
        <w:u w:val="single"/>
      </w:rPr>
      <w:t>/</w:t>
    </w:r>
    <w:r>
      <w:rPr>
        <w:rFonts w:asciiTheme="majorBidi" w:hAnsiTheme="majorBidi" w:cstheme="majorBidi"/>
        <w:b/>
        <w:bCs/>
        <w:caps/>
        <w:sz w:val="24"/>
        <w:u w:val="single"/>
      </w:rPr>
      <w:t xml:space="preserve"> </w:t>
    </w:r>
    <w:r w:rsidR="004835D3">
      <w:rPr>
        <w:rFonts w:asciiTheme="majorBidi" w:hAnsiTheme="majorBidi" w:cstheme="majorBidi"/>
        <w:b/>
        <w:bCs/>
        <w:caps/>
        <w:sz w:val="24"/>
        <w:u w:val="single"/>
      </w:rPr>
      <w:t>3</w:t>
    </w:r>
    <w:r w:rsidR="004835D3">
      <w:rPr>
        <w:rFonts w:asciiTheme="majorBidi" w:hAnsiTheme="majorBidi" w:cstheme="majorBidi"/>
        <w:b/>
        <w:bCs/>
        <w:sz w:val="24"/>
        <w:u w:val="single"/>
        <w:vertAlign w:val="superscript"/>
      </w:rPr>
      <w:t>r</w:t>
    </w:r>
    <w:r>
      <w:rPr>
        <w:rFonts w:asciiTheme="majorBidi" w:hAnsiTheme="majorBidi" w:cstheme="majorBidi"/>
        <w:b/>
        <w:bCs/>
        <w:sz w:val="24"/>
        <w:u w:val="single"/>
        <w:vertAlign w:val="superscript"/>
      </w:rPr>
      <w:t>d</w:t>
    </w:r>
    <w:r w:rsidRPr="00804D0E">
      <w:rPr>
        <w:rFonts w:asciiTheme="majorBidi" w:hAnsiTheme="majorBidi" w:cstheme="majorBidi"/>
        <w:b/>
        <w:bCs/>
        <w:caps/>
        <w:sz w:val="24"/>
        <w:u w:val="single"/>
      </w:rPr>
      <w:t xml:space="preserve"> </w:t>
    </w:r>
    <w:r w:rsidRPr="00804D0E">
      <w:rPr>
        <w:rFonts w:asciiTheme="majorBidi" w:hAnsiTheme="majorBidi" w:cstheme="majorBidi"/>
        <w:b/>
        <w:bCs/>
        <w:sz w:val="24"/>
        <w:u w:val="single"/>
      </w:rPr>
      <w:t>Lecture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EAE"/>
    <w:multiLevelType w:val="hybridMultilevel"/>
    <w:tmpl w:val="E5DE2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AB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4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6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A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2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E3C6B"/>
    <w:multiLevelType w:val="hybridMultilevel"/>
    <w:tmpl w:val="3AF43138"/>
    <w:lvl w:ilvl="0" w:tplc="7AD6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4A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84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2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AE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8B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3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32C3"/>
    <w:multiLevelType w:val="hybridMultilevel"/>
    <w:tmpl w:val="360266C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19103F57"/>
    <w:multiLevelType w:val="hybridMultilevel"/>
    <w:tmpl w:val="60FC28D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B2507CB"/>
    <w:multiLevelType w:val="hybridMultilevel"/>
    <w:tmpl w:val="2B724298"/>
    <w:lvl w:ilvl="0" w:tplc="27BE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72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DB8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CC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A4E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3AE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B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30C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A4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DA73839"/>
    <w:multiLevelType w:val="hybridMultilevel"/>
    <w:tmpl w:val="5210B48C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1ECE74A3"/>
    <w:multiLevelType w:val="hybridMultilevel"/>
    <w:tmpl w:val="AC9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1D92"/>
    <w:multiLevelType w:val="hybridMultilevel"/>
    <w:tmpl w:val="2FB4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9CB"/>
    <w:multiLevelType w:val="hybridMultilevel"/>
    <w:tmpl w:val="335E222A"/>
    <w:lvl w:ilvl="0" w:tplc="2D7E9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AC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CF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8E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4B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6D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C0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4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6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A4AAB"/>
    <w:multiLevelType w:val="hybridMultilevel"/>
    <w:tmpl w:val="991C4B2E"/>
    <w:lvl w:ilvl="0" w:tplc="9FC83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0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6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136454"/>
    <w:multiLevelType w:val="hybridMultilevel"/>
    <w:tmpl w:val="93386D9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B103631"/>
    <w:multiLevelType w:val="hybridMultilevel"/>
    <w:tmpl w:val="5C9A02A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E5C33BC"/>
    <w:multiLevelType w:val="hybridMultilevel"/>
    <w:tmpl w:val="C93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2BB5"/>
    <w:multiLevelType w:val="hybridMultilevel"/>
    <w:tmpl w:val="E90E5C16"/>
    <w:lvl w:ilvl="0" w:tplc="0A3873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3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433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E22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4CC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03D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59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60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5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8162A"/>
    <w:multiLevelType w:val="hybridMultilevel"/>
    <w:tmpl w:val="FAD206CA"/>
    <w:lvl w:ilvl="0" w:tplc="040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3061440F"/>
    <w:multiLevelType w:val="hybridMultilevel"/>
    <w:tmpl w:val="8D7A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2567B"/>
    <w:multiLevelType w:val="hybridMultilevel"/>
    <w:tmpl w:val="DF44F1F2"/>
    <w:lvl w:ilvl="0" w:tplc="65B0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1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86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7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0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7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E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A2061C"/>
    <w:multiLevelType w:val="hybridMultilevel"/>
    <w:tmpl w:val="3470FB3C"/>
    <w:lvl w:ilvl="0" w:tplc="B2AE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E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D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2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A5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1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E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A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8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BD58C2"/>
    <w:multiLevelType w:val="hybridMultilevel"/>
    <w:tmpl w:val="2EE8FE5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B5E4799"/>
    <w:multiLevelType w:val="hybridMultilevel"/>
    <w:tmpl w:val="F8C404D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EBA29E5"/>
    <w:multiLevelType w:val="hybridMultilevel"/>
    <w:tmpl w:val="D70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76CE7"/>
    <w:multiLevelType w:val="hybridMultilevel"/>
    <w:tmpl w:val="3FE6EAE6"/>
    <w:lvl w:ilvl="0" w:tplc="3294B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C8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8E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94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46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58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C8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52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4AF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7647EF0"/>
    <w:multiLevelType w:val="hybridMultilevel"/>
    <w:tmpl w:val="41BC3682"/>
    <w:lvl w:ilvl="0" w:tplc="AACE2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2D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2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6F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6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8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83152"/>
    <w:multiLevelType w:val="hybridMultilevel"/>
    <w:tmpl w:val="876818B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1F32500"/>
    <w:multiLevelType w:val="hybridMultilevel"/>
    <w:tmpl w:val="3DA441DC"/>
    <w:lvl w:ilvl="0" w:tplc="EB8E53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CBE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02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452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6B2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86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A36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5A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A2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63B12"/>
    <w:multiLevelType w:val="hybridMultilevel"/>
    <w:tmpl w:val="D82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42E91"/>
    <w:multiLevelType w:val="hybridMultilevel"/>
    <w:tmpl w:val="573E6CF4"/>
    <w:lvl w:ilvl="0" w:tplc="484A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0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A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AF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2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EA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AB4117"/>
    <w:multiLevelType w:val="hybridMultilevel"/>
    <w:tmpl w:val="98DA8AD6"/>
    <w:lvl w:ilvl="0" w:tplc="BF6A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8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E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6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C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2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C9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131EA6"/>
    <w:multiLevelType w:val="hybridMultilevel"/>
    <w:tmpl w:val="18C81F50"/>
    <w:lvl w:ilvl="0" w:tplc="B38C8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5C2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2A0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7A4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C6C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0CC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103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FC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D2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FD946D2"/>
    <w:multiLevelType w:val="hybridMultilevel"/>
    <w:tmpl w:val="76CE5A02"/>
    <w:lvl w:ilvl="0" w:tplc="92CAB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0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8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6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A1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A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E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67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6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1C71B2"/>
    <w:multiLevelType w:val="hybridMultilevel"/>
    <w:tmpl w:val="14F8B75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8ED2223"/>
    <w:multiLevelType w:val="hybridMultilevel"/>
    <w:tmpl w:val="2FEE2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E757A"/>
    <w:multiLevelType w:val="hybridMultilevel"/>
    <w:tmpl w:val="510A4042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BC10A0B"/>
    <w:multiLevelType w:val="hybridMultilevel"/>
    <w:tmpl w:val="FA4275F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CBE0F59"/>
    <w:multiLevelType w:val="hybridMultilevel"/>
    <w:tmpl w:val="ED6E509C"/>
    <w:lvl w:ilvl="0" w:tplc="07A23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E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8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E6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A0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B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A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B1745A"/>
    <w:multiLevelType w:val="hybridMultilevel"/>
    <w:tmpl w:val="DC7C3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64280D"/>
    <w:multiLevelType w:val="hybridMultilevel"/>
    <w:tmpl w:val="6F3A6884"/>
    <w:lvl w:ilvl="0" w:tplc="EE2A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2E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C5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E5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E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6A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2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8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6FE34D0"/>
    <w:multiLevelType w:val="hybridMultilevel"/>
    <w:tmpl w:val="BC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876CA"/>
    <w:multiLevelType w:val="hybridMultilevel"/>
    <w:tmpl w:val="EF44BA60"/>
    <w:lvl w:ilvl="0" w:tplc="AF08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C4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E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4A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A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B6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9A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F0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B81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7A0E4C49"/>
    <w:multiLevelType w:val="hybridMultilevel"/>
    <w:tmpl w:val="8B5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9"/>
  </w:num>
  <w:num w:numId="4">
    <w:abstractNumId w:val="25"/>
  </w:num>
  <w:num w:numId="5">
    <w:abstractNumId w:val="6"/>
  </w:num>
  <w:num w:numId="6">
    <w:abstractNumId w:val="35"/>
  </w:num>
  <w:num w:numId="7">
    <w:abstractNumId w:val="7"/>
  </w:num>
  <w:num w:numId="8">
    <w:abstractNumId w:val="12"/>
  </w:num>
  <w:num w:numId="9">
    <w:abstractNumId w:val="20"/>
  </w:num>
  <w:num w:numId="10">
    <w:abstractNumId w:val="24"/>
  </w:num>
  <w:num w:numId="11">
    <w:abstractNumId w:val="13"/>
  </w:num>
  <w:num w:numId="12">
    <w:abstractNumId w:val="1"/>
  </w:num>
  <w:num w:numId="13">
    <w:abstractNumId w:val="33"/>
  </w:num>
  <w:num w:numId="14">
    <w:abstractNumId w:val="19"/>
  </w:num>
  <w:num w:numId="15">
    <w:abstractNumId w:val="22"/>
  </w:num>
  <w:num w:numId="16">
    <w:abstractNumId w:val="34"/>
  </w:num>
  <w:num w:numId="17">
    <w:abstractNumId w:val="17"/>
  </w:num>
  <w:num w:numId="18">
    <w:abstractNumId w:val="9"/>
  </w:num>
  <w:num w:numId="19">
    <w:abstractNumId w:val="11"/>
  </w:num>
  <w:num w:numId="20">
    <w:abstractNumId w:val="29"/>
  </w:num>
  <w:num w:numId="21">
    <w:abstractNumId w:val="36"/>
  </w:num>
  <w:num w:numId="22">
    <w:abstractNumId w:val="10"/>
  </w:num>
  <w:num w:numId="23">
    <w:abstractNumId w:val="27"/>
  </w:num>
  <w:num w:numId="24">
    <w:abstractNumId w:val="15"/>
  </w:num>
  <w:num w:numId="25">
    <w:abstractNumId w:val="4"/>
  </w:num>
  <w:num w:numId="26">
    <w:abstractNumId w:val="18"/>
  </w:num>
  <w:num w:numId="27">
    <w:abstractNumId w:val="14"/>
  </w:num>
  <w:num w:numId="28">
    <w:abstractNumId w:val="5"/>
  </w:num>
  <w:num w:numId="29">
    <w:abstractNumId w:val="37"/>
  </w:num>
  <w:num w:numId="30">
    <w:abstractNumId w:val="2"/>
  </w:num>
  <w:num w:numId="31">
    <w:abstractNumId w:val="23"/>
  </w:num>
  <w:num w:numId="32">
    <w:abstractNumId w:val="31"/>
  </w:num>
  <w:num w:numId="33">
    <w:abstractNumId w:val="0"/>
  </w:num>
  <w:num w:numId="34">
    <w:abstractNumId w:val="32"/>
  </w:num>
  <w:num w:numId="35">
    <w:abstractNumId w:val="16"/>
  </w:num>
  <w:num w:numId="36">
    <w:abstractNumId w:val="28"/>
  </w:num>
  <w:num w:numId="37">
    <w:abstractNumId w:val="21"/>
  </w:num>
  <w:num w:numId="38">
    <w:abstractNumId w:val="38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6"/>
    <w:rsid w:val="0001082F"/>
    <w:rsid w:val="00024CE0"/>
    <w:rsid w:val="00027F89"/>
    <w:rsid w:val="0007433A"/>
    <w:rsid w:val="00080E43"/>
    <w:rsid w:val="000A4440"/>
    <w:rsid w:val="000B3C91"/>
    <w:rsid w:val="000C3BD8"/>
    <w:rsid w:val="000E4C72"/>
    <w:rsid w:val="00131534"/>
    <w:rsid w:val="00157A03"/>
    <w:rsid w:val="001943E9"/>
    <w:rsid w:val="001A3475"/>
    <w:rsid w:val="001A794F"/>
    <w:rsid w:val="001F43FE"/>
    <w:rsid w:val="002053CC"/>
    <w:rsid w:val="00210446"/>
    <w:rsid w:val="0021594A"/>
    <w:rsid w:val="0024088C"/>
    <w:rsid w:val="002531B7"/>
    <w:rsid w:val="0029594A"/>
    <w:rsid w:val="002B7539"/>
    <w:rsid w:val="003B2FE8"/>
    <w:rsid w:val="003B6F01"/>
    <w:rsid w:val="003C313E"/>
    <w:rsid w:val="00412AA7"/>
    <w:rsid w:val="004229BC"/>
    <w:rsid w:val="00432AB9"/>
    <w:rsid w:val="0043707D"/>
    <w:rsid w:val="004407FA"/>
    <w:rsid w:val="00455F7E"/>
    <w:rsid w:val="00472F06"/>
    <w:rsid w:val="004835D3"/>
    <w:rsid w:val="00486777"/>
    <w:rsid w:val="004E6CB9"/>
    <w:rsid w:val="005159C9"/>
    <w:rsid w:val="005A19B1"/>
    <w:rsid w:val="005B5A72"/>
    <w:rsid w:val="006214C5"/>
    <w:rsid w:val="00635131"/>
    <w:rsid w:val="00637071"/>
    <w:rsid w:val="00641066"/>
    <w:rsid w:val="0065228B"/>
    <w:rsid w:val="0065698E"/>
    <w:rsid w:val="006745EC"/>
    <w:rsid w:val="006E5D7A"/>
    <w:rsid w:val="00725503"/>
    <w:rsid w:val="00757BCF"/>
    <w:rsid w:val="00766D5F"/>
    <w:rsid w:val="007A3FEC"/>
    <w:rsid w:val="007C57F4"/>
    <w:rsid w:val="007E0380"/>
    <w:rsid w:val="00804D0E"/>
    <w:rsid w:val="00837BEB"/>
    <w:rsid w:val="008B2820"/>
    <w:rsid w:val="008B2D17"/>
    <w:rsid w:val="00916F76"/>
    <w:rsid w:val="00952486"/>
    <w:rsid w:val="009640A6"/>
    <w:rsid w:val="00970FB9"/>
    <w:rsid w:val="009F2883"/>
    <w:rsid w:val="00A032A7"/>
    <w:rsid w:val="00A111E1"/>
    <w:rsid w:val="00A41DD2"/>
    <w:rsid w:val="00A5439A"/>
    <w:rsid w:val="00A56A83"/>
    <w:rsid w:val="00AA30A2"/>
    <w:rsid w:val="00AB6DEB"/>
    <w:rsid w:val="00AC1DF1"/>
    <w:rsid w:val="00AC3587"/>
    <w:rsid w:val="00B2352D"/>
    <w:rsid w:val="00B5578A"/>
    <w:rsid w:val="00BA0153"/>
    <w:rsid w:val="00BB5204"/>
    <w:rsid w:val="00BC142E"/>
    <w:rsid w:val="00BC70DF"/>
    <w:rsid w:val="00BE0137"/>
    <w:rsid w:val="00BE3CDC"/>
    <w:rsid w:val="00C40744"/>
    <w:rsid w:val="00CF013E"/>
    <w:rsid w:val="00CF06E2"/>
    <w:rsid w:val="00CF7598"/>
    <w:rsid w:val="00D0701F"/>
    <w:rsid w:val="00D175BE"/>
    <w:rsid w:val="00D2071E"/>
    <w:rsid w:val="00D4605D"/>
    <w:rsid w:val="00D5563D"/>
    <w:rsid w:val="00DA33EC"/>
    <w:rsid w:val="00DC2BC9"/>
    <w:rsid w:val="00DC4C2E"/>
    <w:rsid w:val="00DC596E"/>
    <w:rsid w:val="00DE54E5"/>
    <w:rsid w:val="00E358FA"/>
    <w:rsid w:val="00E5459B"/>
    <w:rsid w:val="00E56962"/>
    <w:rsid w:val="00E679B0"/>
    <w:rsid w:val="00E70AF4"/>
    <w:rsid w:val="00F02186"/>
    <w:rsid w:val="00F432C1"/>
    <w:rsid w:val="00F4628C"/>
    <w:rsid w:val="00F62C10"/>
    <w:rsid w:val="00F904C0"/>
    <w:rsid w:val="00FA48AA"/>
    <w:rsid w:val="00FC01CF"/>
    <w:rsid w:val="00FD2FB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96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0E"/>
  </w:style>
  <w:style w:type="paragraph" w:styleId="Footer">
    <w:name w:val="footer"/>
    <w:basedOn w:val="Normal"/>
    <w:link w:val="Foot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0E"/>
  </w:style>
  <w:style w:type="character" w:styleId="Hyperlink">
    <w:name w:val="Hyperlink"/>
    <w:basedOn w:val="DefaultParagraphFont"/>
    <w:uiPriority w:val="99"/>
    <w:unhideWhenUsed/>
    <w:rsid w:val="00F6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96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0E"/>
  </w:style>
  <w:style w:type="paragraph" w:styleId="Footer">
    <w:name w:val="footer"/>
    <w:basedOn w:val="Normal"/>
    <w:link w:val="Foot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0E"/>
  </w:style>
  <w:style w:type="character" w:styleId="Hyperlink">
    <w:name w:val="Hyperlink"/>
    <w:basedOn w:val="DefaultParagraphFont"/>
    <w:uiPriority w:val="99"/>
    <w:unhideWhenUsed/>
    <w:rsid w:val="00F6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6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0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6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38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094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44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4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0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5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86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626">
          <w:marLeft w:val="90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725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324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25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36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26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0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4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02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en.wikipedia.org/wiki/Ribos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s://en.wikipedia.org/wiki/Deoxyribo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eoxyribose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D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6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for computer</dc:creator>
  <cp:lastModifiedBy>win 7 for computer</cp:lastModifiedBy>
  <cp:revision>15</cp:revision>
  <cp:lastPrinted>2022-10-15T00:29:00Z</cp:lastPrinted>
  <dcterms:created xsi:type="dcterms:W3CDTF">2022-10-05T11:16:00Z</dcterms:created>
  <dcterms:modified xsi:type="dcterms:W3CDTF">2022-10-16T07:55:00Z</dcterms:modified>
</cp:coreProperties>
</file>