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542F2F">
      <w:pPr>
        <w:tabs>
          <w:tab w:val="left" w:pos="1200"/>
        </w:tabs>
        <w:rPr>
          <w:b/>
          <w:bCs/>
          <w:sz w:val="44"/>
          <w:szCs w:val="44"/>
          <w:lang w:bidi="ar-KW"/>
        </w:rPr>
      </w:pPr>
      <w:r>
        <w:rPr>
          <w:b/>
          <w:bCs/>
          <w:sz w:val="44"/>
          <w:szCs w:val="44"/>
          <w:lang w:bidi="ar-KW"/>
        </w:rPr>
        <w:t xml:space="preserve">Department of </w:t>
      </w:r>
      <w:r w:rsidR="00542F2F">
        <w:rPr>
          <w:b/>
          <w:bCs/>
          <w:sz w:val="44"/>
          <w:szCs w:val="44"/>
          <w:lang w:bidi="ar-KW"/>
        </w:rPr>
        <w:t>Animal resource</w:t>
      </w:r>
      <w:r w:rsidR="00EE4AD8">
        <w:rPr>
          <w:b/>
          <w:bCs/>
          <w:sz w:val="44"/>
          <w:szCs w:val="44"/>
          <w:lang w:bidi="ar-KW"/>
        </w:rPr>
        <w:t>s</w:t>
      </w:r>
    </w:p>
    <w:p w:rsidR="008D46A4" w:rsidRDefault="008D46A4" w:rsidP="00542F2F">
      <w:pPr>
        <w:tabs>
          <w:tab w:val="left" w:pos="1200"/>
        </w:tabs>
        <w:rPr>
          <w:b/>
          <w:bCs/>
          <w:sz w:val="44"/>
          <w:szCs w:val="44"/>
          <w:lang w:bidi="ar-KW"/>
        </w:rPr>
      </w:pPr>
      <w:r>
        <w:rPr>
          <w:b/>
          <w:bCs/>
          <w:sz w:val="44"/>
          <w:szCs w:val="44"/>
          <w:lang w:bidi="ar-KW"/>
        </w:rPr>
        <w:t xml:space="preserve">College of </w:t>
      </w:r>
      <w:r w:rsidR="00EE4AD8">
        <w:rPr>
          <w:b/>
          <w:bCs/>
          <w:sz w:val="44"/>
          <w:szCs w:val="44"/>
          <w:lang w:bidi="ar-KW"/>
        </w:rPr>
        <w:t>Agricultural engineering sciences</w:t>
      </w:r>
    </w:p>
    <w:p w:rsidR="008D46A4" w:rsidRDefault="00EE4AD8" w:rsidP="00542F2F">
      <w:pPr>
        <w:tabs>
          <w:tab w:val="left" w:pos="1200"/>
        </w:tabs>
        <w:rPr>
          <w:b/>
          <w:bCs/>
          <w:sz w:val="44"/>
          <w:szCs w:val="44"/>
          <w:lang w:bidi="ar-KW"/>
        </w:rPr>
      </w:pPr>
      <w:proofErr w:type="spellStart"/>
      <w:r>
        <w:rPr>
          <w:b/>
          <w:bCs/>
          <w:sz w:val="44"/>
          <w:szCs w:val="44"/>
          <w:lang w:bidi="ar-KW"/>
        </w:rPr>
        <w:t>S</w:t>
      </w:r>
      <w:r w:rsidR="0029091F">
        <w:rPr>
          <w:b/>
          <w:bCs/>
          <w:sz w:val="44"/>
          <w:szCs w:val="44"/>
          <w:lang w:bidi="ar-KW"/>
        </w:rPr>
        <w:t>alah</w:t>
      </w:r>
      <w:r w:rsidR="00542F2F">
        <w:rPr>
          <w:b/>
          <w:bCs/>
          <w:sz w:val="44"/>
          <w:szCs w:val="44"/>
          <w:lang w:bidi="ar-KW"/>
        </w:rPr>
        <w:t>ad</w:t>
      </w:r>
      <w:r w:rsidR="0029091F">
        <w:rPr>
          <w:b/>
          <w:bCs/>
          <w:sz w:val="44"/>
          <w:szCs w:val="44"/>
          <w:lang w:bidi="ar-KW"/>
        </w:rPr>
        <w:t>d</w:t>
      </w:r>
      <w:r w:rsidR="00542F2F">
        <w:rPr>
          <w:b/>
          <w:bCs/>
          <w:sz w:val="44"/>
          <w:szCs w:val="44"/>
          <w:lang w:bidi="ar-KW"/>
        </w:rPr>
        <w:t>in</w:t>
      </w:r>
      <w:proofErr w:type="spellEnd"/>
      <w:r>
        <w:rPr>
          <w:b/>
          <w:bCs/>
          <w:sz w:val="44"/>
          <w:szCs w:val="44"/>
          <w:lang w:bidi="ar-KW"/>
        </w:rPr>
        <w:t xml:space="preserve"> University-Erbil</w:t>
      </w:r>
    </w:p>
    <w:p w:rsidR="008D46A4" w:rsidRDefault="008D46A4" w:rsidP="006320BC">
      <w:pPr>
        <w:tabs>
          <w:tab w:val="left" w:pos="1200"/>
          <w:tab w:val="right" w:pos="8640"/>
        </w:tabs>
        <w:rPr>
          <w:b/>
          <w:bCs/>
          <w:sz w:val="44"/>
          <w:szCs w:val="44"/>
          <w:lang w:bidi="ar-KW"/>
        </w:rPr>
      </w:pPr>
      <w:r>
        <w:rPr>
          <w:b/>
          <w:bCs/>
          <w:sz w:val="44"/>
          <w:szCs w:val="44"/>
          <w:lang w:bidi="ar-KW"/>
        </w:rPr>
        <w:t>Subject</w:t>
      </w:r>
      <w:r w:rsidR="0080086A">
        <w:rPr>
          <w:b/>
          <w:bCs/>
          <w:sz w:val="44"/>
          <w:szCs w:val="44"/>
          <w:lang w:bidi="ar-KW"/>
        </w:rPr>
        <w:t>:</w:t>
      </w:r>
      <w:r w:rsidR="00EE4AD8">
        <w:rPr>
          <w:b/>
          <w:bCs/>
          <w:sz w:val="44"/>
          <w:szCs w:val="44"/>
          <w:lang w:bidi="ar-KW"/>
        </w:rPr>
        <w:t xml:space="preserve"> (</w:t>
      </w:r>
      <w:r w:rsidR="006320BC" w:rsidRPr="006320BC">
        <w:rPr>
          <w:b/>
          <w:bCs/>
          <w:sz w:val="44"/>
          <w:szCs w:val="44"/>
          <w:lang w:bidi="ar-KW"/>
        </w:rPr>
        <w:t>Dairy Science and Technology</w:t>
      </w:r>
      <w:r w:rsidR="00EE4AD8">
        <w:rPr>
          <w:b/>
          <w:bCs/>
          <w:sz w:val="44"/>
          <w:szCs w:val="44"/>
          <w:lang w:val="en-US" w:bidi="ar-KW"/>
        </w:rPr>
        <w:t>).</w:t>
      </w:r>
      <w:r w:rsidR="00513FE0">
        <w:rPr>
          <w:b/>
          <w:bCs/>
          <w:sz w:val="44"/>
          <w:szCs w:val="44"/>
          <w:lang w:bidi="ar-KW"/>
        </w:rPr>
        <w:tab/>
      </w:r>
    </w:p>
    <w:p w:rsidR="008D46A4" w:rsidRDefault="00BC5CB7" w:rsidP="006320BC">
      <w:pPr>
        <w:tabs>
          <w:tab w:val="left" w:pos="1200"/>
        </w:tabs>
        <w:rPr>
          <w:b/>
          <w:bCs/>
          <w:sz w:val="44"/>
          <w:szCs w:val="44"/>
          <w:lang w:bidi="ar-KW"/>
        </w:rPr>
      </w:pPr>
      <w:r>
        <w:rPr>
          <w:b/>
          <w:bCs/>
          <w:sz w:val="44"/>
          <w:szCs w:val="44"/>
          <w:lang w:bidi="ar-KW"/>
        </w:rPr>
        <w:t xml:space="preserve">Course Book: </w:t>
      </w:r>
      <w:r w:rsidR="006320BC">
        <w:rPr>
          <w:b/>
          <w:bCs/>
          <w:sz w:val="44"/>
          <w:szCs w:val="44"/>
          <w:lang w:bidi="ar-KW"/>
        </w:rPr>
        <w:t>Second</w:t>
      </w:r>
      <w:bookmarkStart w:id="0" w:name="_GoBack"/>
      <w:bookmarkEnd w:id="0"/>
      <w:r w:rsidR="00EE4AD8">
        <w:rPr>
          <w:b/>
          <w:bCs/>
          <w:sz w:val="44"/>
          <w:szCs w:val="44"/>
          <w:lang w:bidi="ar-KW"/>
        </w:rPr>
        <w:t xml:space="preserve"> class.</w:t>
      </w:r>
    </w:p>
    <w:p w:rsidR="008D46A4" w:rsidRDefault="008D46A4" w:rsidP="00EE4AD8">
      <w:pPr>
        <w:tabs>
          <w:tab w:val="left" w:pos="1200"/>
        </w:tabs>
        <w:rPr>
          <w:b/>
          <w:bCs/>
          <w:sz w:val="44"/>
          <w:szCs w:val="44"/>
          <w:lang w:bidi="ar-KW"/>
        </w:rPr>
      </w:pPr>
      <w:r>
        <w:rPr>
          <w:b/>
          <w:bCs/>
          <w:sz w:val="44"/>
          <w:szCs w:val="44"/>
          <w:lang w:bidi="ar-KW"/>
        </w:rPr>
        <w:t>Lecturer's name</w:t>
      </w:r>
      <w:r w:rsidR="00BC5CB7">
        <w:rPr>
          <w:b/>
          <w:bCs/>
          <w:lang w:bidi="ar-KW"/>
        </w:rPr>
        <w:t xml:space="preserve">: </w:t>
      </w:r>
      <w:r w:rsidR="002E464C" w:rsidRPr="002E464C">
        <w:rPr>
          <w:b/>
          <w:bCs/>
          <w:sz w:val="44"/>
          <w:szCs w:val="44"/>
          <w:lang w:bidi="ar-KW"/>
        </w:rPr>
        <w:t>Assistant Lecturer</w:t>
      </w:r>
      <w:r w:rsidR="002E464C">
        <w:rPr>
          <w:b/>
          <w:bCs/>
          <w:sz w:val="44"/>
          <w:szCs w:val="44"/>
          <w:lang w:bidi="ar-KW"/>
        </w:rPr>
        <w:t>/</w:t>
      </w:r>
      <w:r w:rsidR="0029091F">
        <w:rPr>
          <w:b/>
          <w:bCs/>
          <w:sz w:val="44"/>
          <w:szCs w:val="44"/>
          <w:lang w:bidi="ar-KW"/>
        </w:rPr>
        <w:t xml:space="preserve"> </w:t>
      </w:r>
      <w:r w:rsidR="00EE4AD8">
        <w:rPr>
          <w:b/>
          <w:bCs/>
          <w:sz w:val="44"/>
          <w:szCs w:val="44"/>
          <w:lang w:bidi="ar-KW"/>
        </w:rPr>
        <w:t xml:space="preserve">Noor </w:t>
      </w:r>
      <w:proofErr w:type="spellStart"/>
      <w:r w:rsidR="00EE4AD8">
        <w:rPr>
          <w:b/>
          <w:bCs/>
          <w:sz w:val="44"/>
          <w:szCs w:val="44"/>
          <w:lang w:bidi="ar-KW"/>
        </w:rPr>
        <w:t>Modhafar</w:t>
      </w:r>
      <w:proofErr w:type="spellEnd"/>
      <w:r w:rsidR="00EE4AD8">
        <w:rPr>
          <w:b/>
          <w:bCs/>
          <w:sz w:val="44"/>
          <w:szCs w:val="44"/>
          <w:lang w:bidi="ar-KW"/>
        </w:rPr>
        <w:t xml:space="preserve"> </w:t>
      </w:r>
      <w:proofErr w:type="spellStart"/>
      <w:r w:rsidR="00EE4AD8">
        <w:rPr>
          <w:b/>
          <w:bCs/>
          <w:sz w:val="44"/>
          <w:szCs w:val="44"/>
          <w:lang w:bidi="ar-KW"/>
        </w:rPr>
        <w:t>Naji</w:t>
      </w:r>
      <w:proofErr w:type="spellEnd"/>
    </w:p>
    <w:p w:rsidR="008D46A4" w:rsidRDefault="008D46A4" w:rsidP="006320BC">
      <w:pPr>
        <w:tabs>
          <w:tab w:val="left" w:pos="1200"/>
        </w:tabs>
        <w:rPr>
          <w:b/>
          <w:bCs/>
          <w:sz w:val="44"/>
          <w:szCs w:val="44"/>
          <w:lang w:bidi="ar-KW"/>
        </w:rPr>
      </w:pPr>
      <w:r>
        <w:rPr>
          <w:b/>
          <w:bCs/>
          <w:sz w:val="44"/>
          <w:szCs w:val="44"/>
          <w:lang w:bidi="ar-KW"/>
        </w:rPr>
        <w:t>A</w:t>
      </w:r>
      <w:r w:rsidR="00513FE0">
        <w:rPr>
          <w:b/>
          <w:bCs/>
          <w:sz w:val="44"/>
          <w:szCs w:val="44"/>
          <w:lang w:bidi="ar-KW"/>
        </w:rPr>
        <w:t>cademic Year: 20</w:t>
      </w:r>
      <w:r w:rsidR="006320BC">
        <w:rPr>
          <w:b/>
          <w:bCs/>
          <w:sz w:val="44"/>
          <w:szCs w:val="44"/>
          <w:lang w:bidi="ar-KW"/>
        </w:rPr>
        <w:t>21</w:t>
      </w:r>
      <w:r w:rsidR="00513FE0">
        <w:rPr>
          <w:b/>
          <w:bCs/>
          <w:sz w:val="44"/>
          <w:szCs w:val="44"/>
          <w:lang w:bidi="ar-KW"/>
        </w:rPr>
        <w:t>-</w:t>
      </w:r>
      <w:r>
        <w:rPr>
          <w:b/>
          <w:bCs/>
          <w:sz w:val="44"/>
          <w:szCs w:val="44"/>
          <w:lang w:bidi="ar-KW"/>
        </w:rPr>
        <w:t>20</w:t>
      </w:r>
      <w:r w:rsidR="00EE4AD8">
        <w:rPr>
          <w:b/>
          <w:bCs/>
          <w:sz w:val="44"/>
          <w:szCs w:val="44"/>
          <w:lang w:bidi="ar-KW"/>
        </w:rPr>
        <w:t>2</w:t>
      </w:r>
      <w:r w:rsidR="006320BC">
        <w:rPr>
          <w:b/>
          <w:bCs/>
          <w:sz w:val="44"/>
          <w:szCs w:val="44"/>
          <w:lang w:bidi="ar-KW"/>
        </w:rPr>
        <w:t>2</w:t>
      </w:r>
      <w:r w:rsidR="00513FE0" w:rsidRPr="00513FE0">
        <w:rPr>
          <w:b/>
          <w:bCs/>
          <w:sz w:val="44"/>
          <w:szCs w:val="44"/>
          <w:lang w:bidi="ar-KW"/>
        </w:rPr>
        <w:t xml:space="preserve"> </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12F5F" w:rsidRDefault="00212F5F" w:rsidP="00212F5F">
      <w:pPr>
        <w:tabs>
          <w:tab w:val="left" w:pos="1200"/>
        </w:tabs>
        <w:rPr>
          <w:b/>
          <w:bCs/>
          <w:sz w:val="44"/>
          <w:szCs w:val="44"/>
          <w:lang w:bidi="ar-KW"/>
        </w:rPr>
      </w:pPr>
    </w:p>
    <w:p w:rsidR="00094005" w:rsidRDefault="00094005" w:rsidP="00212F5F">
      <w:pPr>
        <w:tabs>
          <w:tab w:val="left" w:pos="1200"/>
        </w:tabs>
        <w:rPr>
          <w:b/>
          <w:bCs/>
          <w:sz w:val="44"/>
          <w:szCs w:val="44"/>
          <w:lang w:bidi="ar-KW"/>
        </w:rPr>
      </w:pPr>
    </w:p>
    <w:p w:rsidR="008D46A4" w:rsidRPr="001975DC" w:rsidRDefault="008D46A4" w:rsidP="00212F5F">
      <w:pPr>
        <w:tabs>
          <w:tab w:val="left" w:pos="1200"/>
        </w:tabs>
        <w:jc w:val="center"/>
        <w:rPr>
          <w:sz w:val="28"/>
          <w:szCs w:val="28"/>
          <w:lang w:bidi="ar-KW"/>
        </w:rPr>
      </w:pPr>
      <w:r w:rsidRPr="001975DC">
        <w:rPr>
          <w:b/>
          <w:bCs/>
          <w:sz w:val="44"/>
          <w:szCs w:val="44"/>
          <w:lang w:bidi="ar-KW"/>
        </w:rPr>
        <w:t>Course Book</w:t>
      </w:r>
    </w:p>
    <w:tbl>
      <w:tblPr>
        <w:tblW w:w="10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2617"/>
        <w:gridCol w:w="5773"/>
        <w:gridCol w:w="10"/>
        <w:gridCol w:w="1253"/>
      </w:tblGrid>
      <w:tr w:rsidR="008D46A4" w:rsidRPr="00747A9A" w:rsidTr="002315E2">
        <w:trPr>
          <w:jc w:val="center"/>
        </w:trPr>
        <w:tc>
          <w:tcPr>
            <w:tcW w:w="3616" w:type="dxa"/>
            <w:gridSpan w:val="2"/>
            <w:vAlign w:val="center"/>
          </w:tcPr>
          <w:p w:rsidR="008D46A4" w:rsidRPr="004C0FB9" w:rsidRDefault="008D46A4" w:rsidP="004C0FB9">
            <w:pPr>
              <w:pStyle w:val="ListParagraph"/>
              <w:numPr>
                <w:ilvl w:val="0"/>
                <w:numId w:val="29"/>
              </w:numPr>
              <w:spacing w:after="0" w:line="240" w:lineRule="auto"/>
              <w:rPr>
                <w:b/>
                <w:bCs/>
                <w:sz w:val="24"/>
                <w:szCs w:val="24"/>
                <w:rtl/>
                <w:lang w:bidi="ar-KW"/>
              </w:rPr>
            </w:pPr>
            <w:r w:rsidRPr="004C0FB9">
              <w:rPr>
                <w:b/>
                <w:bCs/>
                <w:sz w:val="24"/>
                <w:szCs w:val="24"/>
                <w:lang w:bidi="ar-KW"/>
              </w:rPr>
              <w:t>Course name</w:t>
            </w:r>
          </w:p>
        </w:tc>
        <w:tc>
          <w:tcPr>
            <w:tcW w:w="7036" w:type="dxa"/>
            <w:gridSpan w:val="3"/>
          </w:tcPr>
          <w:p w:rsidR="008D46A4" w:rsidRPr="006766CD" w:rsidRDefault="00CB5606" w:rsidP="00A034DE">
            <w:pPr>
              <w:spacing w:after="0" w:line="240" w:lineRule="auto"/>
              <w:rPr>
                <w:b/>
                <w:bCs/>
                <w:sz w:val="24"/>
                <w:szCs w:val="24"/>
                <w:lang w:bidi="ar-KW"/>
              </w:rPr>
            </w:pPr>
            <w:r>
              <w:rPr>
                <w:b/>
                <w:bCs/>
                <w:sz w:val="24"/>
                <w:szCs w:val="24"/>
                <w:lang w:bidi="ar-KW"/>
              </w:rPr>
              <w:t>Food authentication and quality control</w:t>
            </w:r>
          </w:p>
        </w:tc>
      </w:tr>
      <w:tr w:rsidR="008D46A4" w:rsidRPr="00747A9A" w:rsidTr="002315E2">
        <w:trPr>
          <w:jc w:val="center"/>
        </w:trPr>
        <w:tc>
          <w:tcPr>
            <w:tcW w:w="3616" w:type="dxa"/>
            <w:gridSpan w:val="2"/>
            <w:vAlign w:val="center"/>
          </w:tcPr>
          <w:p w:rsidR="008D46A4" w:rsidRPr="004C0FB9" w:rsidRDefault="008D46A4" w:rsidP="004C0FB9">
            <w:pPr>
              <w:pStyle w:val="ListParagraph"/>
              <w:numPr>
                <w:ilvl w:val="0"/>
                <w:numId w:val="29"/>
              </w:numPr>
              <w:spacing w:after="0" w:line="240" w:lineRule="auto"/>
              <w:rPr>
                <w:b/>
                <w:bCs/>
                <w:sz w:val="24"/>
                <w:szCs w:val="24"/>
                <w:rtl/>
                <w:lang w:val="en-US" w:bidi="ar-KW"/>
              </w:rPr>
            </w:pPr>
            <w:r w:rsidRPr="004C0FB9">
              <w:rPr>
                <w:b/>
                <w:bCs/>
                <w:sz w:val="24"/>
                <w:szCs w:val="24"/>
                <w:lang w:bidi="ar-KW"/>
              </w:rPr>
              <w:t>Lecturer in charge</w:t>
            </w:r>
          </w:p>
        </w:tc>
        <w:tc>
          <w:tcPr>
            <w:tcW w:w="7036" w:type="dxa"/>
            <w:gridSpan w:val="3"/>
          </w:tcPr>
          <w:p w:rsidR="008D46A4" w:rsidRPr="006766CD" w:rsidRDefault="00CB5606" w:rsidP="00BC5CB7">
            <w:pPr>
              <w:spacing w:after="0" w:line="240" w:lineRule="auto"/>
              <w:rPr>
                <w:b/>
                <w:bCs/>
                <w:sz w:val="24"/>
                <w:szCs w:val="24"/>
                <w:lang w:bidi="ar-KW"/>
              </w:rPr>
            </w:pPr>
            <w:r>
              <w:rPr>
                <w:b/>
                <w:bCs/>
                <w:sz w:val="24"/>
                <w:szCs w:val="24"/>
                <w:lang w:bidi="ar-KW"/>
              </w:rPr>
              <w:t xml:space="preserve">Noor </w:t>
            </w:r>
            <w:proofErr w:type="spellStart"/>
            <w:r>
              <w:rPr>
                <w:b/>
                <w:bCs/>
                <w:sz w:val="24"/>
                <w:szCs w:val="24"/>
                <w:lang w:bidi="ar-KW"/>
              </w:rPr>
              <w:t>Modhafar</w:t>
            </w:r>
            <w:proofErr w:type="spellEnd"/>
            <w:r>
              <w:rPr>
                <w:b/>
                <w:bCs/>
                <w:sz w:val="24"/>
                <w:szCs w:val="24"/>
                <w:lang w:bidi="ar-KW"/>
              </w:rPr>
              <w:t xml:space="preserve"> </w:t>
            </w:r>
            <w:proofErr w:type="spellStart"/>
            <w:r>
              <w:rPr>
                <w:b/>
                <w:bCs/>
                <w:sz w:val="24"/>
                <w:szCs w:val="24"/>
                <w:lang w:bidi="ar-KW"/>
              </w:rPr>
              <w:t>Naji</w:t>
            </w:r>
            <w:proofErr w:type="spellEnd"/>
          </w:p>
        </w:tc>
      </w:tr>
      <w:tr w:rsidR="008D46A4" w:rsidRPr="00747A9A" w:rsidTr="002315E2">
        <w:trPr>
          <w:jc w:val="center"/>
        </w:trPr>
        <w:tc>
          <w:tcPr>
            <w:tcW w:w="3616" w:type="dxa"/>
            <w:gridSpan w:val="2"/>
            <w:vAlign w:val="center"/>
          </w:tcPr>
          <w:p w:rsidR="008D46A4" w:rsidRPr="004C0FB9" w:rsidRDefault="008D46A4" w:rsidP="004C0FB9">
            <w:pPr>
              <w:pStyle w:val="ListParagraph"/>
              <w:numPr>
                <w:ilvl w:val="0"/>
                <w:numId w:val="29"/>
              </w:numPr>
              <w:spacing w:after="0" w:line="240" w:lineRule="auto"/>
              <w:rPr>
                <w:b/>
                <w:bCs/>
                <w:sz w:val="24"/>
                <w:szCs w:val="24"/>
                <w:lang w:bidi="ar-KW"/>
              </w:rPr>
            </w:pPr>
            <w:r w:rsidRPr="004C0FB9">
              <w:rPr>
                <w:b/>
                <w:bCs/>
                <w:sz w:val="24"/>
                <w:szCs w:val="24"/>
                <w:lang w:bidi="ar-KW"/>
              </w:rPr>
              <w:t xml:space="preserve">Department/ </w:t>
            </w:r>
            <w:r w:rsidR="00CF5475" w:rsidRPr="004C0FB9">
              <w:rPr>
                <w:b/>
                <w:bCs/>
                <w:sz w:val="24"/>
                <w:szCs w:val="24"/>
                <w:lang w:bidi="ar-KW"/>
              </w:rPr>
              <w:t>C</w:t>
            </w:r>
            <w:r w:rsidRPr="004C0FB9">
              <w:rPr>
                <w:b/>
                <w:bCs/>
                <w:sz w:val="24"/>
                <w:szCs w:val="24"/>
                <w:lang w:bidi="ar-KW"/>
              </w:rPr>
              <w:t>ollege</w:t>
            </w:r>
          </w:p>
        </w:tc>
        <w:tc>
          <w:tcPr>
            <w:tcW w:w="7036" w:type="dxa"/>
            <w:gridSpan w:val="3"/>
          </w:tcPr>
          <w:p w:rsidR="008D46A4" w:rsidRPr="006766CD" w:rsidRDefault="00BC5CB7" w:rsidP="00BC5CB7">
            <w:pPr>
              <w:spacing w:after="0" w:line="240" w:lineRule="auto"/>
              <w:rPr>
                <w:b/>
                <w:bCs/>
                <w:sz w:val="24"/>
                <w:szCs w:val="24"/>
                <w:lang w:bidi="ar-KW"/>
              </w:rPr>
            </w:pPr>
            <w:r w:rsidRPr="00BC5CB7">
              <w:rPr>
                <w:b/>
                <w:bCs/>
                <w:sz w:val="24"/>
                <w:szCs w:val="24"/>
                <w:lang w:bidi="ar-KW"/>
              </w:rPr>
              <w:t>Department of Animal resource</w:t>
            </w:r>
            <w:r>
              <w:rPr>
                <w:b/>
                <w:bCs/>
                <w:sz w:val="24"/>
                <w:szCs w:val="24"/>
                <w:lang w:bidi="ar-KW"/>
              </w:rPr>
              <w:t xml:space="preserve"> </w:t>
            </w:r>
            <w:r w:rsidR="00CB5606">
              <w:rPr>
                <w:b/>
                <w:bCs/>
                <w:sz w:val="24"/>
                <w:szCs w:val="24"/>
                <w:lang w:bidi="ar-KW"/>
              </w:rPr>
              <w:t>College of Agricultural engineering sciences.</w:t>
            </w:r>
          </w:p>
        </w:tc>
      </w:tr>
      <w:tr w:rsidR="008D46A4" w:rsidRPr="00747A9A" w:rsidTr="002315E2">
        <w:trPr>
          <w:trHeight w:val="352"/>
          <w:jc w:val="center"/>
        </w:trPr>
        <w:tc>
          <w:tcPr>
            <w:tcW w:w="3616" w:type="dxa"/>
            <w:gridSpan w:val="2"/>
            <w:vAlign w:val="center"/>
          </w:tcPr>
          <w:p w:rsidR="008D46A4" w:rsidRPr="004C0FB9" w:rsidRDefault="008D46A4" w:rsidP="004C0FB9">
            <w:pPr>
              <w:pStyle w:val="ListParagraph"/>
              <w:numPr>
                <w:ilvl w:val="0"/>
                <w:numId w:val="29"/>
              </w:numPr>
              <w:spacing w:after="0" w:line="240" w:lineRule="auto"/>
              <w:rPr>
                <w:b/>
                <w:bCs/>
                <w:sz w:val="24"/>
                <w:szCs w:val="24"/>
                <w:lang w:bidi="ar-KW"/>
              </w:rPr>
            </w:pPr>
            <w:r w:rsidRPr="004C0FB9">
              <w:rPr>
                <w:b/>
                <w:bCs/>
                <w:sz w:val="24"/>
                <w:szCs w:val="24"/>
                <w:lang w:bidi="ar-KW"/>
              </w:rPr>
              <w:t>Contact</w:t>
            </w:r>
          </w:p>
        </w:tc>
        <w:tc>
          <w:tcPr>
            <w:tcW w:w="7036" w:type="dxa"/>
            <w:gridSpan w:val="3"/>
          </w:tcPr>
          <w:p w:rsidR="008D46A4" w:rsidRPr="006766CD" w:rsidRDefault="008D46A4" w:rsidP="0029091F">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4C0FB9" w:rsidRPr="00CA3925">
                <w:rPr>
                  <w:rStyle w:val="Hyperlink"/>
                  <w:b/>
                  <w:bCs/>
                  <w:sz w:val="24"/>
                  <w:szCs w:val="24"/>
                  <w:lang w:bidi="ar-KW"/>
                </w:rPr>
                <w:t>noor.mudhafar@su.edu.krd</w:t>
              </w:r>
            </w:hyperlink>
          </w:p>
          <w:p w:rsidR="008D46A4" w:rsidRPr="006766CD" w:rsidRDefault="008D46A4" w:rsidP="00BC5CB7">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4C0FB9">
              <w:rPr>
                <w:b/>
                <w:bCs/>
                <w:sz w:val="24"/>
                <w:szCs w:val="24"/>
                <w:lang w:val="en-US" w:bidi="ar-KW"/>
              </w:rPr>
              <w:t>0750 4165427</w:t>
            </w:r>
          </w:p>
        </w:tc>
      </w:tr>
      <w:tr w:rsidR="008D46A4" w:rsidRPr="00747A9A" w:rsidTr="002315E2">
        <w:trPr>
          <w:jc w:val="center"/>
        </w:trPr>
        <w:tc>
          <w:tcPr>
            <w:tcW w:w="3616" w:type="dxa"/>
            <w:gridSpan w:val="2"/>
            <w:vAlign w:val="center"/>
          </w:tcPr>
          <w:p w:rsidR="008D46A4" w:rsidRPr="004C0FB9" w:rsidRDefault="008D46A4" w:rsidP="004C0FB9">
            <w:pPr>
              <w:pStyle w:val="ListParagraph"/>
              <w:numPr>
                <w:ilvl w:val="0"/>
                <w:numId w:val="29"/>
              </w:numPr>
              <w:spacing w:after="0" w:line="240" w:lineRule="auto"/>
              <w:rPr>
                <w:b/>
                <w:bCs/>
                <w:sz w:val="24"/>
                <w:szCs w:val="24"/>
                <w:lang w:bidi="ar-KW"/>
              </w:rPr>
            </w:pPr>
            <w:r w:rsidRPr="004C0FB9">
              <w:rPr>
                <w:b/>
                <w:bCs/>
                <w:sz w:val="24"/>
                <w:szCs w:val="24"/>
                <w:lang w:bidi="ar-KW"/>
              </w:rPr>
              <w:t>Time (in hours) per week</w:t>
            </w:r>
          </w:p>
        </w:tc>
        <w:tc>
          <w:tcPr>
            <w:tcW w:w="7036" w:type="dxa"/>
            <w:gridSpan w:val="3"/>
          </w:tcPr>
          <w:p w:rsidR="008D46A4" w:rsidRPr="006766CD" w:rsidRDefault="004C0FB9" w:rsidP="00BD29A6">
            <w:pPr>
              <w:spacing w:after="0" w:line="240" w:lineRule="auto"/>
              <w:rPr>
                <w:b/>
                <w:bCs/>
                <w:sz w:val="24"/>
                <w:szCs w:val="24"/>
                <w:lang w:bidi="ar-KW"/>
              </w:rPr>
            </w:pPr>
            <w:proofErr w:type="gramStart"/>
            <w:r>
              <w:rPr>
                <w:b/>
                <w:bCs/>
                <w:sz w:val="24"/>
                <w:szCs w:val="24"/>
                <w:lang w:bidi="ar-KW"/>
              </w:rPr>
              <w:t>Theory :2</w:t>
            </w:r>
            <w:proofErr w:type="gramEnd"/>
            <w:r>
              <w:rPr>
                <w:b/>
                <w:bCs/>
                <w:sz w:val="24"/>
                <w:szCs w:val="24"/>
                <w:lang w:bidi="ar-KW"/>
              </w:rPr>
              <w:t xml:space="preserve"> hours</w:t>
            </w:r>
            <w:r w:rsidR="00380525">
              <w:rPr>
                <w:b/>
                <w:bCs/>
                <w:sz w:val="24"/>
                <w:szCs w:val="24"/>
                <w:lang w:bidi="ar-KW"/>
              </w:rPr>
              <w:t xml:space="preserve">  (no practical (elective)).</w:t>
            </w:r>
            <w:r w:rsidR="008D46A4" w:rsidRPr="006766CD">
              <w:rPr>
                <w:b/>
                <w:bCs/>
                <w:sz w:val="24"/>
                <w:szCs w:val="24"/>
                <w:lang w:bidi="ar-KW"/>
              </w:rPr>
              <w:t xml:space="preserve">                  </w:t>
            </w:r>
          </w:p>
        </w:tc>
      </w:tr>
      <w:tr w:rsidR="008D46A4" w:rsidRPr="00747A9A" w:rsidTr="002315E2">
        <w:trPr>
          <w:trHeight w:val="465"/>
          <w:jc w:val="center"/>
        </w:trPr>
        <w:tc>
          <w:tcPr>
            <w:tcW w:w="3616" w:type="dxa"/>
            <w:gridSpan w:val="2"/>
            <w:tcBorders>
              <w:bottom w:val="single" w:sz="4" w:space="0" w:color="auto"/>
            </w:tcBorders>
            <w:vAlign w:val="center"/>
          </w:tcPr>
          <w:p w:rsidR="008D46A4" w:rsidRDefault="008D46A4" w:rsidP="004C0FB9">
            <w:pPr>
              <w:pStyle w:val="ListParagraph"/>
              <w:numPr>
                <w:ilvl w:val="0"/>
                <w:numId w:val="29"/>
              </w:numPr>
              <w:spacing w:after="0" w:line="240" w:lineRule="auto"/>
              <w:rPr>
                <w:b/>
                <w:bCs/>
                <w:sz w:val="24"/>
                <w:szCs w:val="24"/>
                <w:lang w:val="en-US" w:bidi="ar-KW"/>
              </w:rPr>
            </w:pPr>
            <w:r w:rsidRPr="004C0FB9">
              <w:rPr>
                <w:b/>
                <w:bCs/>
                <w:sz w:val="24"/>
                <w:szCs w:val="24"/>
                <w:lang w:val="en-US" w:bidi="ar-KW"/>
              </w:rPr>
              <w:t>Office hours</w:t>
            </w:r>
          </w:p>
          <w:p w:rsidR="00726DC9" w:rsidRPr="00726DC9" w:rsidRDefault="00726DC9" w:rsidP="00726DC9">
            <w:pPr>
              <w:spacing w:after="0" w:line="240" w:lineRule="auto"/>
              <w:rPr>
                <w:b/>
                <w:bCs/>
                <w:sz w:val="24"/>
                <w:szCs w:val="24"/>
                <w:lang w:val="en-US" w:bidi="ar-KW"/>
              </w:rPr>
            </w:pPr>
          </w:p>
        </w:tc>
        <w:tc>
          <w:tcPr>
            <w:tcW w:w="7036" w:type="dxa"/>
            <w:gridSpan w:val="3"/>
            <w:tcBorders>
              <w:bottom w:val="single" w:sz="4" w:space="0" w:color="auto"/>
            </w:tcBorders>
          </w:tcPr>
          <w:p w:rsidR="008D46A4" w:rsidRPr="006766CD" w:rsidRDefault="004C0FB9" w:rsidP="00CF5475">
            <w:pPr>
              <w:spacing w:after="0" w:line="240" w:lineRule="auto"/>
              <w:rPr>
                <w:b/>
                <w:bCs/>
                <w:sz w:val="24"/>
                <w:szCs w:val="24"/>
                <w:lang w:bidi="ar-KW"/>
              </w:rPr>
            </w:pPr>
            <w:r>
              <w:rPr>
                <w:b/>
                <w:bCs/>
                <w:sz w:val="24"/>
                <w:szCs w:val="24"/>
                <w:lang w:bidi="ar-KW"/>
              </w:rPr>
              <w:t>Available all days during the week</w:t>
            </w:r>
          </w:p>
        </w:tc>
      </w:tr>
      <w:tr w:rsidR="00726DC9" w:rsidRPr="00747A9A" w:rsidTr="002315E2">
        <w:trPr>
          <w:trHeight w:val="405"/>
          <w:jc w:val="center"/>
        </w:trPr>
        <w:tc>
          <w:tcPr>
            <w:tcW w:w="3616" w:type="dxa"/>
            <w:gridSpan w:val="2"/>
            <w:tcBorders>
              <w:top w:val="single" w:sz="4" w:space="0" w:color="auto"/>
            </w:tcBorders>
            <w:vAlign w:val="center"/>
          </w:tcPr>
          <w:p w:rsidR="00726DC9" w:rsidRPr="00726DC9" w:rsidRDefault="00726DC9" w:rsidP="00726DC9">
            <w:pPr>
              <w:pStyle w:val="ListParagraph"/>
              <w:numPr>
                <w:ilvl w:val="0"/>
                <w:numId w:val="29"/>
              </w:numPr>
              <w:spacing w:after="0" w:line="240" w:lineRule="auto"/>
              <w:rPr>
                <w:b/>
                <w:bCs/>
                <w:sz w:val="24"/>
                <w:szCs w:val="24"/>
                <w:lang w:val="en-US" w:bidi="ar-KW"/>
              </w:rPr>
            </w:pPr>
            <w:r>
              <w:rPr>
                <w:b/>
                <w:bCs/>
                <w:sz w:val="24"/>
                <w:szCs w:val="24"/>
                <w:lang w:val="en-US" w:bidi="ar-KW"/>
              </w:rPr>
              <w:t xml:space="preserve">Teacher’s academic profile </w:t>
            </w:r>
          </w:p>
        </w:tc>
        <w:tc>
          <w:tcPr>
            <w:tcW w:w="7036" w:type="dxa"/>
            <w:gridSpan w:val="3"/>
            <w:tcBorders>
              <w:top w:val="single" w:sz="4" w:space="0" w:color="auto"/>
            </w:tcBorders>
          </w:tcPr>
          <w:p w:rsidR="00726DC9" w:rsidRDefault="00726DC9" w:rsidP="00CF5475">
            <w:pPr>
              <w:spacing w:after="0" w:line="240" w:lineRule="auto"/>
              <w:rPr>
                <w:b/>
                <w:bCs/>
                <w:sz w:val="24"/>
                <w:szCs w:val="24"/>
                <w:lang w:bidi="ar-KW"/>
              </w:rPr>
            </w:pPr>
            <w:r>
              <w:rPr>
                <w:b/>
                <w:bCs/>
                <w:sz w:val="24"/>
                <w:szCs w:val="24"/>
                <w:lang w:bidi="ar-KW"/>
              </w:rPr>
              <w:t>MSc. in Food safety and quality management</w:t>
            </w:r>
          </w:p>
        </w:tc>
      </w:tr>
      <w:tr w:rsidR="008D46A4" w:rsidRPr="00747A9A" w:rsidTr="00FC7FA3">
        <w:trPr>
          <w:trHeight w:val="1125"/>
          <w:jc w:val="center"/>
        </w:trPr>
        <w:tc>
          <w:tcPr>
            <w:tcW w:w="10652" w:type="dxa"/>
            <w:gridSpan w:val="5"/>
          </w:tcPr>
          <w:p w:rsidR="00BD29A6" w:rsidRPr="003003F7" w:rsidRDefault="008D46A4" w:rsidP="00726DC9">
            <w:pPr>
              <w:pStyle w:val="ListParagraph"/>
              <w:numPr>
                <w:ilvl w:val="0"/>
                <w:numId w:val="29"/>
              </w:numPr>
              <w:spacing w:after="0" w:line="240" w:lineRule="auto"/>
              <w:jc w:val="both"/>
              <w:rPr>
                <w:rFonts w:asciiTheme="minorBidi" w:hAnsiTheme="minorBidi"/>
                <w:b/>
                <w:bCs/>
                <w:sz w:val="24"/>
                <w:szCs w:val="24"/>
              </w:rPr>
            </w:pPr>
            <w:r w:rsidRPr="00726DC9">
              <w:rPr>
                <w:rFonts w:asciiTheme="minorBidi" w:hAnsiTheme="minorBidi"/>
                <w:b/>
                <w:bCs/>
                <w:sz w:val="24"/>
                <w:szCs w:val="24"/>
                <w:lang w:bidi="ar-IQ"/>
              </w:rPr>
              <w:t>Course overview:</w:t>
            </w:r>
            <w:r w:rsidR="006766CD" w:rsidRPr="00726DC9">
              <w:rPr>
                <w:rFonts w:asciiTheme="minorBidi" w:hAnsiTheme="minorBidi"/>
                <w:sz w:val="24"/>
                <w:szCs w:val="24"/>
                <w:lang w:bidi="ar-IQ"/>
              </w:rPr>
              <w:t xml:space="preserve"> </w:t>
            </w:r>
            <w:r w:rsidR="00457277" w:rsidRPr="003003F7">
              <w:rPr>
                <w:rFonts w:asciiTheme="minorBidi" w:hAnsiTheme="minorBidi"/>
                <w:b/>
                <w:bCs/>
                <w:sz w:val="24"/>
                <w:szCs w:val="24"/>
                <w:lang w:bidi="ar-IQ"/>
              </w:rPr>
              <w:t>The basis behind food authentication and quality control and food safety is discussed along with its application to various food systems to control the safety and quality of our food supply.</w:t>
            </w:r>
          </w:p>
          <w:p w:rsidR="008D46A4" w:rsidRPr="00F3593E" w:rsidRDefault="008D46A4" w:rsidP="00726DC9">
            <w:pPr>
              <w:spacing w:after="0" w:line="240" w:lineRule="auto"/>
              <w:rPr>
                <w:rFonts w:asciiTheme="minorBidi" w:hAnsiTheme="minorBidi"/>
                <w:sz w:val="24"/>
                <w:szCs w:val="24"/>
                <w:rtl/>
                <w:lang w:val="en-US"/>
              </w:rPr>
            </w:pPr>
          </w:p>
        </w:tc>
      </w:tr>
      <w:tr w:rsidR="00FD437F" w:rsidRPr="00747A9A" w:rsidTr="00FC7FA3">
        <w:trPr>
          <w:trHeight w:val="850"/>
          <w:jc w:val="center"/>
        </w:trPr>
        <w:tc>
          <w:tcPr>
            <w:tcW w:w="10652" w:type="dxa"/>
            <w:gridSpan w:val="5"/>
          </w:tcPr>
          <w:p w:rsidR="00FD437F" w:rsidRPr="00457277" w:rsidRDefault="00FD437F" w:rsidP="00457277">
            <w:pPr>
              <w:pStyle w:val="ListParagraph"/>
              <w:numPr>
                <w:ilvl w:val="0"/>
                <w:numId w:val="29"/>
              </w:numPr>
              <w:spacing w:after="0" w:line="240" w:lineRule="auto"/>
              <w:rPr>
                <w:rFonts w:asciiTheme="minorBidi" w:hAnsiTheme="minorBidi"/>
                <w:sz w:val="24"/>
                <w:szCs w:val="24"/>
              </w:rPr>
            </w:pPr>
            <w:r w:rsidRPr="00457277">
              <w:rPr>
                <w:rFonts w:asciiTheme="minorBidi" w:hAnsiTheme="minorBidi"/>
                <w:b/>
                <w:bCs/>
                <w:sz w:val="24"/>
                <w:szCs w:val="24"/>
                <w:lang w:bidi="ar-IQ"/>
              </w:rPr>
              <w:t>Course objective:</w:t>
            </w:r>
            <w:r w:rsidR="00BA746C" w:rsidRPr="00457277">
              <w:rPr>
                <w:rFonts w:asciiTheme="minorBidi" w:hAnsiTheme="minorBidi"/>
                <w:sz w:val="24"/>
                <w:szCs w:val="24"/>
                <w:lang w:bidi="ar-IQ"/>
              </w:rPr>
              <w:t xml:space="preserve"> </w:t>
            </w:r>
            <w:r w:rsidR="00F73E37" w:rsidRPr="00457277">
              <w:rPr>
                <w:rFonts w:asciiTheme="minorBidi" w:hAnsiTheme="minorBidi"/>
                <w:b/>
                <w:bCs/>
                <w:sz w:val="24"/>
                <w:szCs w:val="24"/>
                <w:lang w:val="en-US" w:bidi="ar-IQ"/>
              </w:rPr>
              <w:t>To prepare the students and make it clear for them how food fraud or food adulteration to be avoid in food industry by</w:t>
            </w:r>
            <w:r w:rsidR="00457277">
              <w:rPr>
                <w:rFonts w:asciiTheme="minorBidi" w:hAnsiTheme="minorBidi"/>
                <w:b/>
                <w:bCs/>
                <w:sz w:val="24"/>
                <w:szCs w:val="24"/>
                <w:lang w:val="en-US" w:bidi="ar-IQ"/>
              </w:rPr>
              <w:t xml:space="preserve"> understanding the principles and applications of food safety and food quality systems from farm to fork. Critical thinking </w:t>
            </w:r>
            <w:r w:rsidR="003003F7">
              <w:rPr>
                <w:rFonts w:asciiTheme="minorBidi" w:hAnsiTheme="minorBidi"/>
                <w:b/>
                <w:bCs/>
                <w:sz w:val="24"/>
                <w:szCs w:val="24"/>
                <w:lang w:val="en-US" w:bidi="ar-IQ"/>
              </w:rPr>
              <w:t>and problem solving to address a unique world food safety and food quality systems situations.</w:t>
            </w:r>
          </w:p>
        </w:tc>
      </w:tr>
      <w:tr w:rsidR="008D46A4" w:rsidRPr="00747A9A" w:rsidTr="00FC7FA3">
        <w:trPr>
          <w:trHeight w:val="704"/>
          <w:jc w:val="center"/>
        </w:trPr>
        <w:tc>
          <w:tcPr>
            <w:tcW w:w="10652" w:type="dxa"/>
            <w:gridSpan w:val="5"/>
          </w:tcPr>
          <w:p w:rsidR="008D46A4" w:rsidRDefault="009574FA" w:rsidP="00FE1252">
            <w:pPr>
              <w:spacing w:after="0" w:line="240" w:lineRule="auto"/>
              <w:rPr>
                <w:b/>
                <w:bCs/>
                <w:sz w:val="28"/>
                <w:szCs w:val="28"/>
                <w:lang w:bidi="ar-KW"/>
              </w:rPr>
            </w:pPr>
            <w:r>
              <w:rPr>
                <w:b/>
                <w:bCs/>
                <w:sz w:val="28"/>
                <w:szCs w:val="28"/>
                <w:lang w:bidi="ar-KW"/>
              </w:rPr>
              <w:t xml:space="preserve">12. </w:t>
            </w:r>
            <w:r w:rsidR="00FE1252" w:rsidRPr="007A2EB7">
              <w:rPr>
                <w:b/>
                <w:bCs/>
                <w:sz w:val="28"/>
                <w:szCs w:val="28"/>
                <w:lang w:bidi="ar-KW"/>
              </w:rPr>
              <w:t>Student's obligation</w:t>
            </w:r>
            <w:r w:rsidR="00356BB1">
              <w:rPr>
                <w:b/>
                <w:bCs/>
                <w:sz w:val="28"/>
                <w:szCs w:val="28"/>
                <w:lang w:bidi="ar-KW"/>
              </w:rPr>
              <w:t xml:space="preserve">: </w:t>
            </w:r>
          </w:p>
          <w:p w:rsidR="00356BB1" w:rsidRPr="007A2EB7" w:rsidRDefault="00356BB1" w:rsidP="00FE1252">
            <w:pPr>
              <w:spacing w:after="0" w:line="240" w:lineRule="auto"/>
              <w:rPr>
                <w:b/>
                <w:bCs/>
                <w:sz w:val="28"/>
                <w:szCs w:val="28"/>
                <w:lang w:bidi="ar-KW"/>
              </w:rPr>
            </w:pPr>
            <w:r>
              <w:rPr>
                <w:b/>
                <w:bCs/>
                <w:sz w:val="28"/>
                <w:szCs w:val="28"/>
                <w:lang w:bidi="ar-KW"/>
              </w:rPr>
              <w:t>The students should be obligated attendance and completion of all tests, quizzes, exams, assignments, essays and reports…</w:t>
            </w:r>
            <w:proofErr w:type="spellStart"/>
            <w:r>
              <w:rPr>
                <w:b/>
                <w:bCs/>
                <w:sz w:val="28"/>
                <w:szCs w:val="28"/>
                <w:lang w:bidi="ar-KW"/>
              </w:rPr>
              <w:t>etc</w:t>
            </w:r>
            <w:proofErr w:type="spellEnd"/>
          </w:p>
          <w:p w:rsidR="00B916A8" w:rsidRPr="006766CD" w:rsidRDefault="00B916A8" w:rsidP="002F44B8">
            <w:pPr>
              <w:bidi/>
              <w:spacing w:after="0" w:line="240" w:lineRule="auto"/>
              <w:rPr>
                <w:sz w:val="24"/>
                <w:szCs w:val="24"/>
                <w:rtl/>
                <w:lang w:bidi="ar-KW"/>
              </w:rPr>
            </w:pPr>
          </w:p>
        </w:tc>
      </w:tr>
      <w:tr w:rsidR="008D46A4" w:rsidRPr="00747A9A" w:rsidTr="00FC7FA3">
        <w:trPr>
          <w:trHeight w:val="704"/>
          <w:jc w:val="center"/>
        </w:trPr>
        <w:tc>
          <w:tcPr>
            <w:tcW w:w="10652" w:type="dxa"/>
            <w:gridSpan w:val="5"/>
          </w:tcPr>
          <w:p w:rsidR="008D46A4" w:rsidRDefault="009574FA"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r>
              <w:rPr>
                <w:b/>
                <w:bCs/>
                <w:sz w:val="28"/>
                <w:szCs w:val="28"/>
                <w:lang w:bidi="ar-KW"/>
              </w:rPr>
              <w:t>:</w:t>
            </w:r>
          </w:p>
          <w:p w:rsidR="009574FA" w:rsidRDefault="009574FA" w:rsidP="009574FA">
            <w:pPr>
              <w:pStyle w:val="ListParagraph"/>
              <w:numPr>
                <w:ilvl w:val="0"/>
                <w:numId w:val="30"/>
              </w:numPr>
              <w:spacing w:after="0" w:line="240" w:lineRule="auto"/>
              <w:rPr>
                <w:b/>
                <w:bCs/>
                <w:sz w:val="28"/>
                <w:szCs w:val="28"/>
                <w:lang w:bidi="ar-KW"/>
              </w:rPr>
            </w:pPr>
            <w:r>
              <w:rPr>
                <w:b/>
                <w:bCs/>
                <w:sz w:val="28"/>
                <w:szCs w:val="28"/>
                <w:lang w:bidi="ar-KW"/>
              </w:rPr>
              <w:t>PowerPoint.</w:t>
            </w:r>
          </w:p>
          <w:p w:rsidR="009574FA" w:rsidRPr="009574FA" w:rsidRDefault="009574FA" w:rsidP="009574FA">
            <w:pPr>
              <w:pStyle w:val="ListParagraph"/>
              <w:numPr>
                <w:ilvl w:val="0"/>
                <w:numId w:val="30"/>
              </w:numPr>
              <w:spacing w:after="0" w:line="240" w:lineRule="auto"/>
              <w:rPr>
                <w:b/>
                <w:bCs/>
                <w:sz w:val="28"/>
                <w:szCs w:val="28"/>
                <w:lang w:bidi="ar-KW"/>
              </w:rPr>
            </w:pPr>
            <w:r>
              <w:rPr>
                <w:b/>
                <w:bCs/>
                <w:sz w:val="28"/>
                <w:szCs w:val="28"/>
                <w:lang w:bidi="ar-KW"/>
              </w:rPr>
              <w:t>Whiteboard.</w:t>
            </w:r>
          </w:p>
          <w:p w:rsidR="007F0899" w:rsidRPr="006766CD" w:rsidRDefault="00C0275B" w:rsidP="00BD29A6">
            <w:pPr>
              <w:bidi/>
              <w:spacing w:after="0" w:line="240" w:lineRule="auto"/>
              <w:rPr>
                <w:sz w:val="24"/>
                <w:szCs w:val="24"/>
                <w:rtl/>
                <w:lang w:val="en-US" w:bidi="ar-KW"/>
              </w:rPr>
            </w:pPr>
            <w:r>
              <w:rPr>
                <w:rFonts w:cs="Times New Roman" w:hint="cs"/>
                <w:sz w:val="24"/>
                <w:szCs w:val="24"/>
                <w:rtl/>
                <w:lang w:bidi="ar-KW"/>
              </w:rPr>
              <w:t>.</w:t>
            </w:r>
          </w:p>
        </w:tc>
      </w:tr>
      <w:tr w:rsidR="008D46A4" w:rsidRPr="00747A9A" w:rsidTr="00FC7FA3">
        <w:trPr>
          <w:trHeight w:val="704"/>
          <w:jc w:val="center"/>
        </w:trPr>
        <w:tc>
          <w:tcPr>
            <w:tcW w:w="10652" w:type="dxa"/>
            <w:gridSpan w:val="5"/>
          </w:tcPr>
          <w:p w:rsidR="008D46A4" w:rsidRDefault="009574FA" w:rsidP="00A034DE">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r>
              <w:rPr>
                <w:b/>
                <w:bCs/>
                <w:sz w:val="28"/>
                <w:szCs w:val="28"/>
                <w:lang w:bidi="ar-KW"/>
              </w:rPr>
              <w:t>:</w:t>
            </w:r>
          </w:p>
          <w:p w:rsidR="009574FA" w:rsidRDefault="009574FA" w:rsidP="009574FA">
            <w:pPr>
              <w:pStyle w:val="ListParagraph"/>
              <w:numPr>
                <w:ilvl w:val="0"/>
                <w:numId w:val="31"/>
              </w:numPr>
              <w:spacing w:after="0" w:line="240" w:lineRule="auto"/>
              <w:rPr>
                <w:b/>
                <w:bCs/>
                <w:sz w:val="28"/>
                <w:szCs w:val="28"/>
                <w:lang w:bidi="ar-KW"/>
              </w:rPr>
            </w:pPr>
            <w:r>
              <w:rPr>
                <w:b/>
                <w:bCs/>
                <w:sz w:val="28"/>
                <w:szCs w:val="28"/>
                <w:lang w:bidi="ar-KW"/>
              </w:rPr>
              <w:t>Examinations :</w:t>
            </w:r>
          </w:p>
          <w:p w:rsidR="009574FA" w:rsidRDefault="00DC4715" w:rsidP="0082707A">
            <w:pPr>
              <w:pStyle w:val="ListParagraph"/>
              <w:numPr>
                <w:ilvl w:val="1"/>
                <w:numId w:val="31"/>
              </w:numPr>
              <w:spacing w:after="0" w:line="240" w:lineRule="auto"/>
              <w:rPr>
                <w:b/>
                <w:bCs/>
                <w:sz w:val="28"/>
                <w:szCs w:val="28"/>
                <w:lang w:bidi="ar-KW"/>
              </w:rPr>
            </w:pPr>
            <w:proofErr w:type="gramStart"/>
            <w:r>
              <w:rPr>
                <w:b/>
                <w:bCs/>
                <w:sz w:val="28"/>
                <w:szCs w:val="28"/>
                <w:lang w:bidi="ar-KW"/>
              </w:rPr>
              <w:t>1</w:t>
            </w:r>
            <w:r w:rsidR="009574FA" w:rsidRPr="00DC4715">
              <w:rPr>
                <w:b/>
                <w:bCs/>
                <w:sz w:val="28"/>
                <w:szCs w:val="28"/>
                <w:vertAlign w:val="superscript"/>
                <w:lang w:bidi="ar-KW"/>
              </w:rPr>
              <w:t>st</w:t>
            </w:r>
            <w:r>
              <w:rPr>
                <w:b/>
                <w:bCs/>
                <w:sz w:val="28"/>
                <w:szCs w:val="28"/>
                <w:lang w:bidi="ar-KW"/>
              </w:rPr>
              <w:t xml:space="preserve"> </w:t>
            </w:r>
            <w:r w:rsidR="009574FA">
              <w:rPr>
                <w:b/>
                <w:bCs/>
                <w:sz w:val="28"/>
                <w:szCs w:val="28"/>
                <w:lang w:bidi="ar-KW"/>
              </w:rPr>
              <w:t xml:space="preserve"> exam</w:t>
            </w:r>
            <w:proofErr w:type="gramEnd"/>
            <w:r>
              <w:rPr>
                <w:b/>
                <w:bCs/>
                <w:sz w:val="28"/>
                <w:szCs w:val="28"/>
                <w:lang w:bidi="ar-KW"/>
              </w:rPr>
              <w:t xml:space="preserve"> after </w:t>
            </w:r>
            <w:r w:rsidR="0082707A">
              <w:rPr>
                <w:b/>
                <w:bCs/>
                <w:sz w:val="28"/>
                <w:szCs w:val="28"/>
                <w:lang w:bidi="ar-KW"/>
              </w:rPr>
              <w:t>5</w:t>
            </w:r>
            <w:r>
              <w:rPr>
                <w:b/>
                <w:bCs/>
                <w:sz w:val="28"/>
                <w:szCs w:val="28"/>
                <w:lang w:bidi="ar-KW"/>
              </w:rPr>
              <w:t xml:space="preserve"> lectures.</w:t>
            </w:r>
          </w:p>
          <w:p w:rsidR="00DC4715" w:rsidRDefault="00DC4715" w:rsidP="0082707A">
            <w:pPr>
              <w:pStyle w:val="ListParagraph"/>
              <w:numPr>
                <w:ilvl w:val="1"/>
                <w:numId w:val="31"/>
              </w:numPr>
              <w:spacing w:after="0" w:line="240" w:lineRule="auto"/>
              <w:rPr>
                <w:b/>
                <w:bCs/>
                <w:sz w:val="28"/>
                <w:szCs w:val="28"/>
                <w:lang w:bidi="ar-KW"/>
              </w:rPr>
            </w:pPr>
            <w:proofErr w:type="gramStart"/>
            <w:r>
              <w:rPr>
                <w:b/>
                <w:bCs/>
                <w:sz w:val="28"/>
                <w:szCs w:val="28"/>
                <w:lang w:bidi="ar-KW"/>
              </w:rPr>
              <w:t>2</w:t>
            </w:r>
            <w:r w:rsidRPr="00DC4715">
              <w:rPr>
                <w:b/>
                <w:bCs/>
                <w:sz w:val="28"/>
                <w:szCs w:val="28"/>
                <w:vertAlign w:val="superscript"/>
                <w:lang w:bidi="ar-KW"/>
              </w:rPr>
              <w:t>nd</w:t>
            </w:r>
            <w:r>
              <w:rPr>
                <w:b/>
                <w:bCs/>
                <w:sz w:val="28"/>
                <w:szCs w:val="28"/>
                <w:lang w:bidi="ar-KW"/>
              </w:rPr>
              <w:t xml:space="preserve">  exam</w:t>
            </w:r>
            <w:proofErr w:type="gramEnd"/>
            <w:r>
              <w:rPr>
                <w:b/>
                <w:bCs/>
                <w:sz w:val="28"/>
                <w:szCs w:val="28"/>
                <w:lang w:bidi="ar-KW"/>
              </w:rPr>
              <w:t xml:space="preserve"> after </w:t>
            </w:r>
            <w:r w:rsidR="0082707A">
              <w:rPr>
                <w:b/>
                <w:bCs/>
                <w:sz w:val="28"/>
                <w:szCs w:val="28"/>
                <w:lang w:bidi="ar-KW"/>
              </w:rPr>
              <w:t xml:space="preserve">10 </w:t>
            </w:r>
            <w:r>
              <w:rPr>
                <w:b/>
                <w:bCs/>
                <w:sz w:val="28"/>
                <w:szCs w:val="28"/>
                <w:lang w:bidi="ar-KW"/>
              </w:rPr>
              <w:t>lectures.</w:t>
            </w:r>
          </w:p>
          <w:p w:rsidR="00DC4715" w:rsidRPr="00DC4715" w:rsidRDefault="00DC4715" w:rsidP="00DC4715">
            <w:pPr>
              <w:pStyle w:val="ListParagraph"/>
              <w:spacing w:after="0" w:line="240" w:lineRule="auto"/>
              <w:rPr>
                <w:b/>
                <w:bCs/>
                <w:sz w:val="28"/>
                <w:szCs w:val="28"/>
                <w:u w:val="single"/>
                <w:lang w:bidi="ar-KW"/>
              </w:rPr>
            </w:pPr>
            <w:r w:rsidRPr="00DC4715">
              <w:rPr>
                <w:b/>
                <w:bCs/>
                <w:sz w:val="28"/>
                <w:szCs w:val="28"/>
                <w:u w:val="single"/>
                <w:lang w:bidi="ar-KW"/>
              </w:rPr>
              <w:t>-Mark Distribution</w:t>
            </w:r>
          </w:p>
          <w:p w:rsidR="009574FA" w:rsidRDefault="00DC4715" w:rsidP="00A034DE">
            <w:pPr>
              <w:spacing w:after="0" w:line="240" w:lineRule="auto"/>
              <w:rPr>
                <w:b/>
                <w:bCs/>
                <w:sz w:val="28"/>
                <w:szCs w:val="28"/>
                <w:lang w:bidi="ar-KW"/>
              </w:rPr>
            </w:pPr>
            <w:r>
              <w:rPr>
                <w:b/>
                <w:bCs/>
                <w:sz w:val="28"/>
                <w:szCs w:val="28"/>
                <w:lang w:bidi="ar-KW"/>
              </w:rPr>
              <w:t>Monthly Exam and final exam:-</w:t>
            </w:r>
          </w:p>
          <w:p w:rsidR="00DC4715" w:rsidRDefault="00DC4715" w:rsidP="00A034DE">
            <w:pPr>
              <w:spacing w:after="0" w:line="240" w:lineRule="auto"/>
              <w:rPr>
                <w:b/>
                <w:bCs/>
                <w:sz w:val="28"/>
                <w:szCs w:val="28"/>
                <w:lang w:bidi="ar-KW"/>
              </w:rPr>
            </w:pPr>
            <w:r>
              <w:rPr>
                <w:b/>
                <w:bCs/>
                <w:sz w:val="28"/>
                <w:szCs w:val="28"/>
                <w:lang w:bidi="ar-KW"/>
              </w:rPr>
              <w:t>Monthly 100%</w:t>
            </w:r>
          </w:p>
          <w:p w:rsidR="00DC4715" w:rsidRDefault="00DC4715" w:rsidP="00A034DE">
            <w:pPr>
              <w:spacing w:after="0" w:line="240" w:lineRule="auto"/>
              <w:rPr>
                <w:b/>
                <w:bCs/>
                <w:sz w:val="28"/>
                <w:szCs w:val="28"/>
                <w:lang w:bidi="ar-KW"/>
              </w:rPr>
            </w:pPr>
            <w:r>
              <w:rPr>
                <w:b/>
                <w:bCs/>
                <w:sz w:val="28"/>
                <w:szCs w:val="28"/>
                <w:lang w:bidi="ar-KW"/>
              </w:rPr>
              <w:t>(theoretical exam 35%+4 points quiz+1point class activity</w:t>
            </w:r>
            <w:r w:rsidR="00380525">
              <w:rPr>
                <w:b/>
                <w:bCs/>
                <w:sz w:val="28"/>
                <w:szCs w:val="28"/>
                <w:lang w:bidi="ar-KW"/>
              </w:rPr>
              <w:t>)=40%</w:t>
            </w:r>
          </w:p>
          <w:p w:rsidR="000F2337" w:rsidRPr="007101A4" w:rsidRDefault="00380525" w:rsidP="007101A4">
            <w:pPr>
              <w:spacing w:after="0" w:line="240" w:lineRule="auto"/>
              <w:rPr>
                <w:b/>
                <w:bCs/>
                <w:sz w:val="28"/>
                <w:szCs w:val="28"/>
                <w:rtl/>
                <w:lang w:bidi="ar-KW"/>
              </w:rPr>
            </w:pPr>
            <w:r>
              <w:rPr>
                <w:b/>
                <w:bCs/>
                <w:sz w:val="28"/>
                <w:szCs w:val="28"/>
                <w:lang w:bidi="ar-KW"/>
              </w:rPr>
              <w:t>Final exam 60% ( Theory) = final exam 100%</w:t>
            </w:r>
          </w:p>
        </w:tc>
      </w:tr>
      <w:tr w:rsidR="008D46A4" w:rsidRPr="00747A9A" w:rsidTr="00FC7FA3">
        <w:trPr>
          <w:trHeight w:val="704"/>
          <w:jc w:val="center"/>
        </w:trPr>
        <w:tc>
          <w:tcPr>
            <w:tcW w:w="10652" w:type="dxa"/>
            <w:gridSpan w:val="5"/>
          </w:tcPr>
          <w:p w:rsidR="00FD437F" w:rsidRDefault="009574FA" w:rsidP="006766CD">
            <w:pPr>
              <w:spacing w:after="0" w:line="240" w:lineRule="auto"/>
              <w:rPr>
                <w:b/>
                <w:bCs/>
                <w:sz w:val="28"/>
                <w:szCs w:val="28"/>
                <w:lang w:bidi="ar-KW"/>
              </w:rPr>
            </w:pPr>
            <w:r>
              <w:rPr>
                <w:b/>
                <w:bCs/>
                <w:sz w:val="28"/>
                <w:szCs w:val="28"/>
                <w:lang w:bidi="ar-KW"/>
              </w:rPr>
              <w:lastRenderedPageBreak/>
              <w:t xml:space="preserve">15. </w:t>
            </w:r>
            <w:r w:rsidR="00001B33">
              <w:rPr>
                <w:b/>
                <w:bCs/>
                <w:sz w:val="28"/>
                <w:szCs w:val="28"/>
                <w:lang w:bidi="ar-KW"/>
              </w:rPr>
              <w:t>Student learning outcome:</w:t>
            </w:r>
          </w:p>
          <w:p w:rsidR="007101A4" w:rsidRDefault="007101A4" w:rsidP="006766CD">
            <w:pPr>
              <w:spacing w:after="0" w:line="240" w:lineRule="auto"/>
              <w:rPr>
                <w:sz w:val="28"/>
                <w:szCs w:val="28"/>
                <w:rtl/>
                <w:lang w:val="en-US" w:bidi="ar-KW"/>
              </w:rPr>
            </w:pPr>
            <w:r>
              <w:rPr>
                <w:b/>
                <w:bCs/>
                <w:sz w:val="28"/>
                <w:szCs w:val="28"/>
                <w:lang w:bidi="ar-KW"/>
              </w:rPr>
              <w:t>At the end of this semester the students will be able to work in team situation to practice how to solve problems if occur in food industry, make right decisions relating to food authentication and food quality also food safety</w:t>
            </w:r>
            <w:r w:rsidR="00665CB9">
              <w:rPr>
                <w:b/>
                <w:bCs/>
                <w:sz w:val="28"/>
                <w:szCs w:val="28"/>
                <w:lang w:bidi="ar-KW"/>
              </w:rPr>
              <w:t xml:space="preserve">. </w:t>
            </w:r>
            <w:r w:rsidR="00C36935">
              <w:rPr>
                <w:b/>
                <w:bCs/>
                <w:sz w:val="28"/>
                <w:szCs w:val="28"/>
                <w:lang w:bidi="ar-KW"/>
              </w:rPr>
              <w:t>Use</w:t>
            </w:r>
            <w:r w:rsidR="00665CB9">
              <w:rPr>
                <w:b/>
                <w:bCs/>
                <w:sz w:val="28"/>
                <w:szCs w:val="28"/>
                <w:lang w:bidi="ar-KW"/>
              </w:rPr>
              <w:t xml:space="preserve"> and evaluate </w:t>
            </w:r>
            <w:r w:rsidR="00C36935">
              <w:rPr>
                <w:b/>
                <w:bCs/>
                <w:sz w:val="28"/>
                <w:szCs w:val="28"/>
                <w:lang w:bidi="ar-KW"/>
              </w:rPr>
              <w:t>HACCP, ISO and Halal certification. Give oral and written presentations to small groups and supervisors. Know the definitions of food authentication and food quality and food safety terms, which are important for successful job interview and success in workplace.</w:t>
            </w:r>
          </w:p>
          <w:p w:rsidR="007F0899" w:rsidRPr="007545DE" w:rsidRDefault="007F0899" w:rsidP="007545DE">
            <w:pPr>
              <w:bidi/>
              <w:spacing w:after="0" w:line="240" w:lineRule="auto"/>
              <w:rPr>
                <w:rFonts w:ascii="Arial" w:hAnsi="Arial" w:cs="K-Dylan-Apo"/>
                <w:sz w:val="28"/>
                <w:szCs w:val="28"/>
                <w:rtl/>
                <w:lang w:val="en-US" w:bidi="ar-KW"/>
              </w:rPr>
            </w:pPr>
          </w:p>
        </w:tc>
      </w:tr>
      <w:tr w:rsidR="008D46A4" w:rsidRPr="00747A9A" w:rsidTr="00FC7FA3">
        <w:trPr>
          <w:jc w:val="center"/>
        </w:trPr>
        <w:tc>
          <w:tcPr>
            <w:tcW w:w="10652" w:type="dxa"/>
            <w:gridSpan w:val="5"/>
          </w:tcPr>
          <w:p w:rsidR="00001B33" w:rsidRPr="006766CD" w:rsidRDefault="009574FA"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85CA4" w:rsidRDefault="00C36935" w:rsidP="0046475E">
            <w:pPr>
              <w:pStyle w:val="ListParagraph"/>
              <w:numPr>
                <w:ilvl w:val="0"/>
                <w:numId w:val="28"/>
              </w:numPr>
              <w:spacing w:after="0" w:line="240" w:lineRule="auto"/>
              <w:rPr>
                <w:rFonts w:asciiTheme="minorBidi" w:hAnsiTheme="minorBidi"/>
                <w:sz w:val="24"/>
                <w:szCs w:val="24"/>
              </w:rPr>
            </w:pPr>
            <w:r>
              <w:rPr>
                <w:rFonts w:asciiTheme="minorBidi" w:hAnsiTheme="minorBidi"/>
                <w:sz w:val="24"/>
                <w:szCs w:val="24"/>
              </w:rPr>
              <w:t>Iraqi sites for food quality control.</w:t>
            </w:r>
          </w:p>
          <w:p w:rsidR="00C36935" w:rsidRPr="001B7D32" w:rsidRDefault="001B7D32" w:rsidP="001B7D32">
            <w:pPr>
              <w:pStyle w:val="ListParagraph"/>
              <w:numPr>
                <w:ilvl w:val="0"/>
                <w:numId w:val="28"/>
              </w:numPr>
              <w:spacing w:after="0" w:line="240" w:lineRule="auto"/>
              <w:rPr>
                <w:rFonts w:asciiTheme="minorBidi" w:hAnsiTheme="minorBidi"/>
                <w:sz w:val="24"/>
                <w:szCs w:val="24"/>
              </w:rPr>
            </w:pPr>
            <w:r w:rsidRPr="001B7D32">
              <w:rPr>
                <w:rFonts w:asciiTheme="minorBidi" w:hAnsiTheme="minorBidi"/>
                <w:sz w:val="24"/>
                <w:szCs w:val="24"/>
              </w:rPr>
              <w:t xml:space="preserve">Codex </w:t>
            </w:r>
            <w:proofErr w:type="spellStart"/>
            <w:r w:rsidRPr="001B7D32">
              <w:rPr>
                <w:rFonts w:asciiTheme="minorBidi" w:hAnsiTheme="minorBidi"/>
                <w:sz w:val="24"/>
                <w:szCs w:val="24"/>
              </w:rPr>
              <w:t>Alimentarius</w:t>
            </w:r>
            <w:proofErr w:type="spellEnd"/>
            <w:r w:rsidRPr="001B7D32">
              <w:rPr>
                <w:rFonts w:asciiTheme="minorBidi" w:hAnsiTheme="minorBidi"/>
                <w:sz w:val="24"/>
                <w:szCs w:val="24"/>
              </w:rPr>
              <w:t xml:space="preserve"> Commission. (1997). Food Hygiene, Basic Texts.</w:t>
            </w:r>
            <w:r>
              <w:rPr>
                <w:rFonts w:asciiTheme="minorBidi" w:hAnsiTheme="minorBidi"/>
                <w:sz w:val="24"/>
                <w:szCs w:val="24"/>
              </w:rPr>
              <w:t xml:space="preserve"> </w:t>
            </w:r>
            <w:r w:rsidRPr="001B7D32">
              <w:rPr>
                <w:rFonts w:asciiTheme="minorBidi" w:hAnsiTheme="minorBidi"/>
                <w:sz w:val="24"/>
                <w:szCs w:val="24"/>
              </w:rPr>
              <w:t>Secretariat of the Joint FAOAVHO Food Standards Program. Rome: Food</w:t>
            </w:r>
            <w:r>
              <w:rPr>
                <w:rFonts w:asciiTheme="minorBidi" w:hAnsiTheme="minorBidi"/>
                <w:sz w:val="24"/>
                <w:szCs w:val="24"/>
              </w:rPr>
              <w:t xml:space="preserve"> </w:t>
            </w:r>
            <w:r w:rsidRPr="001B7D32">
              <w:rPr>
                <w:rFonts w:asciiTheme="minorBidi" w:hAnsiTheme="minorBidi"/>
                <w:sz w:val="24"/>
                <w:szCs w:val="24"/>
              </w:rPr>
              <w:t>and Agricultural Organization.</w:t>
            </w:r>
          </w:p>
          <w:p w:rsidR="0046475E" w:rsidRPr="000F6028" w:rsidRDefault="000F6028" w:rsidP="000F6028">
            <w:pPr>
              <w:pStyle w:val="ListParagraph"/>
              <w:numPr>
                <w:ilvl w:val="0"/>
                <w:numId w:val="28"/>
              </w:numPr>
              <w:spacing w:after="0" w:line="240" w:lineRule="auto"/>
              <w:rPr>
                <w:rFonts w:asciiTheme="minorBidi" w:hAnsiTheme="minorBidi"/>
                <w:sz w:val="24"/>
                <w:szCs w:val="24"/>
              </w:rPr>
            </w:pPr>
            <w:r w:rsidRPr="000F6028">
              <w:rPr>
                <w:rFonts w:asciiTheme="minorBidi" w:hAnsiTheme="minorBidi"/>
                <w:sz w:val="24"/>
                <w:szCs w:val="24"/>
              </w:rPr>
              <w:t xml:space="preserve">WHO. 1997. HACCP - Introducing </w:t>
            </w:r>
            <w:r>
              <w:rPr>
                <w:rFonts w:asciiTheme="minorBidi" w:hAnsiTheme="minorBidi"/>
                <w:sz w:val="24"/>
                <w:szCs w:val="24"/>
              </w:rPr>
              <w:t xml:space="preserve">the hazard analysis and critical </w:t>
            </w:r>
            <w:r w:rsidRPr="000F6028">
              <w:rPr>
                <w:rFonts w:asciiTheme="minorBidi" w:hAnsiTheme="minorBidi"/>
                <w:sz w:val="24"/>
                <w:szCs w:val="24"/>
              </w:rPr>
              <w:t>control point system World Health Organization, Geneva, Switzerland.</w:t>
            </w:r>
          </w:p>
          <w:p w:rsidR="00CC5CD1" w:rsidRPr="005309FD" w:rsidRDefault="00C36935" w:rsidP="0046475E">
            <w:pPr>
              <w:pStyle w:val="ListParagraph"/>
              <w:numPr>
                <w:ilvl w:val="0"/>
                <w:numId w:val="28"/>
              </w:numPr>
              <w:spacing w:after="0" w:line="240" w:lineRule="auto"/>
              <w:rPr>
                <w:rFonts w:asciiTheme="minorBidi" w:hAnsiTheme="minorBidi"/>
                <w:sz w:val="24"/>
                <w:szCs w:val="24"/>
              </w:rPr>
            </w:pPr>
            <w:r>
              <w:rPr>
                <w:rFonts w:asciiTheme="majorBidi" w:hAnsiTheme="majorBidi" w:cstheme="majorBidi"/>
                <w:sz w:val="28"/>
                <w:szCs w:val="28"/>
                <w:lang w:bidi="ar-IQ"/>
              </w:rPr>
              <w:t>Academic lectures fro</w:t>
            </w:r>
            <w:r w:rsidR="00103DA3">
              <w:rPr>
                <w:rFonts w:asciiTheme="majorBidi" w:hAnsiTheme="majorBidi" w:cstheme="majorBidi"/>
                <w:sz w:val="28"/>
                <w:szCs w:val="28"/>
                <w:lang w:bidi="ar-IQ"/>
              </w:rPr>
              <w:t xml:space="preserve">m the </w:t>
            </w:r>
            <w:r w:rsidR="00613729" w:rsidRPr="0046475E">
              <w:rPr>
                <w:rFonts w:asciiTheme="majorBidi" w:hAnsiTheme="majorBidi" w:cstheme="majorBidi"/>
                <w:sz w:val="28"/>
                <w:szCs w:val="28"/>
                <w:lang w:bidi="ar-IQ"/>
              </w:rPr>
              <w:t>Internet (</w:t>
            </w:r>
            <w:hyperlink r:id="rId10" w:history="1">
              <w:r w:rsidR="00613729" w:rsidRPr="0046475E">
                <w:rPr>
                  <w:rStyle w:val="Hyperlink"/>
                  <w:rFonts w:asciiTheme="majorBidi" w:hAnsiTheme="majorBidi" w:cstheme="majorBidi"/>
                  <w:sz w:val="28"/>
                  <w:szCs w:val="28"/>
                  <w:lang w:bidi="ar-IQ"/>
                </w:rPr>
                <w:t>www.google</w:t>
              </w:r>
            </w:hyperlink>
            <w:r w:rsidR="00613729" w:rsidRPr="0046475E">
              <w:rPr>
                <w:rFonts w:asciiTheme="majorBidi" w:hAnsiTheme="majorBidi" w:cstheme="majorBidi"/>
                <w:sz w:val="28"/>
                <w:szCs w:val="28"/>
                <w:lang w:bidi="ar-IQ"/>
              </w:rPr>
              <w:t xml:space="preserve"> .com)</w:t>
            </w:r>
            <w:r w:rsidR="005309FD">
              <w:rPr>
                <w:rFonts w:asciiTheme="majorBidi" w:hAnsiTheme="majorBidi" w:cstheme="majorBidi"/>
                <w:sz w:val="28"/>
                <w:szCs w:val="28"/>
                <w:lang w:bidi="ar-IQ"/>
              </w:rPr>
              <w:t>.</w:t>
            </w:r>
          </w:p>
          <w:p w:rsidR="005309FD" w:rsidRPr="005309FD" w:rsidRDefault="00982D47" w:rsidP="0046475E">
            <w:pPr>
              <w:pStyle w:val="ListParagraph"/>
              <w:numPr>
                <w:ilvl w:val="0"/>
                <w:numId w:val="28"/>
              </w:numPr>
              <w:spacing w:after="0" w:line="240" w:lineRule="auto"/>
              <w:rPr>
                <w:rFonts w:asciiTheme="minorBidi" w:hAnsiTheme="minorBidi"/>
                <w:sz w:val="24"/>
                <w:szCs w:val="24"/>
              </w:rPr>
            </w:pPr>
            <w:r>
              <w:rPr>
                <w:rFonts w:asciiTheme="majorBidi" w:hAnsiTheme="majorBidi" w:cstheme="majorBidi"/>
                <w:sz w:val="28"/>
                <w:szCs w:val="28"/>
                <w:lang w:val="en-US" w:bidi="ar-IQ"/>
              </w:rPr>
              <w:t>A</w:t>
            </w:r>
            <w:r w:rsidR="005309FD">
              <w:rPr>
                <w:rFonts w:asciiTheme="majorBidi" w:hAnsiTheme="majorBidi" w:cstheme="majorBidi"/>
                <w:sz w:val="28"/>
                <w:szCs w:val="28"/>
                <w:lang w:val="en-US" w:bidi="ar-IQ"/>
              </w:rPr>
              <w:t>cademic books from net.</w:t>
            </w:r>
          </w:p>
          <w:p w:rsidR="005309FD" w:rsidRPr="005309FD" w:rsidRDefault="005309FD" w:rsidP="005309FD">
            <w:pPr>
              <w:pStyle w:val="ListParagraph"/>
              <w:numPr>
                <w:ilvl w:val="4"/>
                <w:numId w:val="33"/>
              </w:numPr>
              <w:bidi/>
              <w:spacing w:after="0" w:line="240" w:lineRule="auto"/>
              <w:rPr>
                <w:rFonts w:asciiTheme="minorBidi" w:hAnsiTheme="minorBidi"/>
                <w:sz w:val="24"/>
                <w:szCs w:val="24"/>
                <w:rtl/>
              </w:rPr>
            </w:pPr>
            <w:r>
              <w:rPr>
                <w:rFonts w:asciiTheme="minorBidi" w:hAnsiTheme="minorBidi" w:hint="cs"/>
                <w:sz w:val="24"/>
                <w:szCs w:val="24"/>
                <w:rtl/>
              </w:rPr>
              <w:t>محضرات و مجلات وكتب حول الجودة و السيطرة النوعية</w:t>
            </w:r>
          </w:p>
        </w:tc>
      </w:tr>
      <w:tr w:rsidR="00AC159E" w:rsidRPr="00747A9A" w:rsidTr="002315E2">
        <w:trPr>
          <w:gridAfter w:val="2"/>
          <w:wAfter w:w="1263" w:type="dxa"/>
          <w:trHeight w:val="795"/>
          <w:jc w:val="center"/>
        </w:trPr>
        <w:tc>
          <w:tcPr>
            <w:tcW w:w="9389" w:type="dxa"/>
            <w:gridSpan w:val="3"/>
            <w:tcBorders>
              <w:top w:val="single" w:sz="8" w:space="0" w:color="auto"/>
              <w:bottom w:val="single" w:sz="4" w:space="0" w:color="auto"/>
            </w:tcBorders>
          </w:tcPr>
          <w:p w:rsidR="00AC159E" w:rsidRPr="00001B33" w:rsidRDefault="00AC159E" w:rsidP="00AC159E">
            <w:pPr>
              <w:spacing w:after="0" w:line="240" w:lineRule="auto"/>
              <w:rPr>
                <w:b/>
                <w:bCs/>
                <w:sz w:val="28"/>
                <w:szCs w:val="28"/>
                <w:lang w:bidi="ar-KW"/>
              </w:rPr>
            </w:pPr>
            <w:r>
              <w:rPr>
                <w:b/>
                <w:bCs/>
                <w:sz w:val="28"/>
                <w:szCs w:val="28"/>
                <w:lang w:bidi="ar-KW"/>
              </w:rPr>
              <w:t>17. The</w:t>
            </w:r>
            <w:r w:rsidRPr="00001B33">
              <w:rPr>
                <w:b/>
                <w:bCs/>
                <w:sz w:val="28"/>
                <w:szCs w:val="28"/>
                <w:lang w:bidi="ar-KW"/>
              </w:rPr>
              <w:t xml:space="preserve"> Topics</w:t>
            </w:r>
            <w:r>
              <w:rPr>
                <w:b/>
                <w:bCs/>
                <w:sz w:val="28"/>
                <w:szCs w:val="28"/>
                <w:lang w:bidi="ar-KW"/>
              </w:rPr>
              <w:t>:</w:t>
            </w:r>
          </w:p>
        </w:tc>
      </w:tr>
      <w:tr w:rsidR="00AC159E" w:rsidRPr="00747A9A" w:rsidTr="002315E2">
        <w:trPr>
          <w:gridAfter w:val="2"/>
          <w:wAfter w:w="1263" w:type="dxa"/>
          <w:trHeight w:val="690"/>
          <w:jc w:val="center"/>
        </w:trPr>
        <w:tc>
          <w:tcPr>
            <w:tcW w:w="9389" w:type="dxa"/>
            <w:gridSpan w:val="3"/>
            <w:tcBorders>
              <w:top w:val="single" w:sz="4" w:space="0" w:color="auto"/>
              <w:bottom w:val="single" w:sz="4" w:space="0" w:color="auto"/>
            </w:tcBorders>
          </w:tcPr>
          <w:p w:rsidR="00AC159E" w:rsidRDefault="00AC159E" w:rsidP="00982D47">
            <w:pPr>
              <w:spacing w:after="0" w:line="240" w:lineRule="auto"/>
              <w:rPr>
                <w:b/>
                <w:bCs/>
                <w:sz w:val="28"/>
                <w:szCs w:val="28"/>
                <w:lang w:bidi="ar-KW"/>
              </w:rPr>
            </w:pPr>
            <w:r>
              <w:rPr>
                <w:b/>
                <w:bCs/>
                <w:sz w:val="28"/>
                <w:szCs w:val="28"/>
                <w:lang w:bidi="ar-KW"/>
              </w:rPr>
              <w:t xml:space="preserve">                                                 Weekly Lectures schedule</w:t>
            </w:r>
          </w:p>
          <w:p w:rsidR="00AC159E" w:rsidRDefault="00AC159E" w:rsidP="00982D47">
            <w:pPr>
              <w:spacing w:after="0" w:line="240" w:lineRule="auto"/>
              <w:rPr>
                <w:b/>
                <w:bCs/>
                <w:sz w:val="28"/>
                <w:szCs w:val="28"/>
                <w:lang w:bidi="ar-KW"/>
              </w:rPr>
            </w:pPr>
          </w:p>
        </w:tc>
      </w:tr>
      <w:tr w:rsidR="00AC159E" w:rsidRPr="00747A9A" w:rsidTr="002315E2">
        <w:trPr>
          <w:gridAfter w:val="2"/>
          <w:wAfter w:w="1263" w:type="dxa"/>
          <w:trHeight w:val="555"/>
          <w:jc w:val="center"/>
        </w:trPr>
        <w:tc>
          <w:tcPr>
            <w:tcW w:w="999" w:type="dxa"/>
            <w:tcBorders>
              <w:top w:val="single" w:sz="4" w:space="0" w:color="auto"/>
              <w:right w:val="single" w:sz="4" w:space="0" w:color="auto"/>
            </w:tcBorders>
          </w:tcPr>
          <w:p w:rsidR="00AC159E" w:rsidRDefault="00AC159E" w:rsidP="00982D47">
            <w:pPr>
              <w:spacing w:after="0" w:line="240" w:lineRule="auto"/>
              <w:rPr>
                <w:b/>
                <w:bCs/>
                <w:sz w:val="28"/>
                <w:szCs w:val="28"/>
                <w:lang w:bidi="ar-KW"/>
              </w:rPr>
            </w:pPr>
            <w:r>
              <w:rPr>
                <w:b/>
                <w:bCs/>
                <w:sz w:val="28"/>
                <w:szCs w:val="28"/>
                <w:lang w:bidi="ar-KW"/>
              </w:rPr>
              <w:t xml:space="preserve">Weeks </w:t>
            </w:r>
            <w:r w:rsidRPr="00001B33">
              <w:rPr>
                <w:b/>
                <w:bCs/>
                <w:sz w:val="28"/>
                <w:szCs w:val="28"/>
                <w:lang w:bidi="ar-KW"/>
              </w:rPr>
              <w:t xml:space="preserve"> </w:t>
            </w:r>
          </w:p>
        </w:tc>
        <w:tc>
          <w:tcPr>
            <w:tcW w:w="8390" w:type="dxa"/>
            <w:gridSpan w:val="2"/>
            <w:tcBorders>
              <w:top w:val="single" w:sz="4" w:space="0" w:color="auto"/>
              <w:left w:val="single" w:sz="4" w:space="0" w:color="auto"/>
            </w:tcBorders>
          </w:tcPr>
          <w:p w:rsidR="00AC159E" w:rsidRDefault="00AC159E" w:rsidP="00AC159E">
            <w:pPr>
              <w:spacing w:after="0" w:line="240" w:lineRule="auto"/>
              <w:rPr>
                <w:b/>
                <w:bCs/>
                <w:sz w:val="28"/>
                <w:szCs w:val="28"/>
                <w:lang w:bidi="ar-KW"/>
              </w:rPr>
            </w:pPr>
            <w:r>
              <w:rPr>
                <w:b/>
                <w:bCs/>
                <w:sz w:val="28"/>
                <w:szCs w:val="28"/>
                <w:lang w:bidi="ar-KW"/>
              </w:rPr>
              <w:t xml:space="preserve">                                                  Subjects</w:t>
            </w:r>
          </w:p>
        </w:tc>
      </w:tr>
      <w:tr w:rsidR="00AC159E" w:rsidRPr="00747A9A" w:rsidTr="002315E2">
        <w:trPr>
          <w:gridAfter w:val="2"/>
          <w:wAfter w:w="1263" w:type="dxa"/>
          <w:jc w:val="center"/>
        </w:trPr>
        <w:tc>
          <w:tcPr>
            <w:tcW w:w="999" w:type="dxa"/>
            <w:tcBorders>
              <w:right w:val="single" w:sz="4" w:space="0" w:color="auto"/>
            </w:tcBorders>
            <w:vAlign w:val="center"/>
          </w:tcPr>
          <w:p w:rsidR="00AC159E" w:rsidRPr="00FC7FA3" w:rsidRDefault="00AC159E" w:rsidP="00BE2965">
            <w:pPr>
              <w:spacing w:after="0" w:line="240" w:lineRule="auto"/>
              <w:jc w:val="center"/>
              <w:rPr>
                <w:b/>
                <w:bCs/>
                <w:sz w:val="26"/>
                <w:szCs w:val="26"/>
                <w:lang w:val="en-US" w:bidi="ar-IQ"/>
              </w:rPr>
            </w:pPr>
            <w:r>
              <w:rPr>
                <w:b/>
                <w:bCs/>
                <w:sz w:val="26"/>
                <w:szCs w:val="26"/>
                <w:lang w:val="en-US" w:bidi="ar-IQ"/>
              </w:rPr>
              <w:t>1</w:t>
            </w:r>
          </w:p>
        </w:tc>
        <w:tc>
          <w:tcPr>
            <w:tcW w:w="8390" w:type="dxa"/>
            <w:gridSpan w:val="2"/>
            <w:tcBorders>
              <w:left w:val="single" w:sz="4" w:space="0" w:color="auto"/>
            </w:tcBorders>
          </w:tcPr>
          <w:p w:rsidR="00AC159E" w:rsidRPr="006F4C4E" w:rsidRDefault="0021531A" w:rsidP="00AC159E">
            <w:pPr>
              <w:spacing w:after="0" w:line="240" w:lineRule="auto"/>
              <w:ind w:left="720"/>
              <w:rPr>
                <w:rFonts w:asciiTheme="minorBidi" w:hAnsiTheme="minorBidi"/>
                <w:b/>
                <w:bCs/>
                <w:sz w:val="26"/>
                <w:szCs w:val="26"/>
                <w:lang w:bidi="ar-IQ"/>
              </w:rPr>
            </w:pPr>
            <w:r w:rsidRPr="006F4C4E">
              <w:rPr>
                <w:rFonts w:asciiTheme="minorBidi" w:hAnsiTheme="minorBidi"/>
                <w:b/>
                <w:bCs/>
                <w:sz w:val="26"/>
                <w:szCs w:val="26"/>
                <w:lang w:bidi="ar-IQ"/>
              </w:rPr>
              <w:t xml:space="preserve">Definitions of terms in Food Authentication and quality control </w:t>
            </w:r>
          </w:p>
          <w:p w:rsidR="0021531A" w:rsidRPr="006F4C4E" w:rsidRDefault="0021531A" w:rsidP="00AC159E">
            <w:pPr>
              <w:spacing w:after="0" w:line="240" w:lineRule="auto"/>
              <w:ind w:left="720"/>
              <w:rPr>
                <w:rFonts w:asciiTheme="minorBidi" w:hAnsiTheme="minorBidi"/>
                <w:b/>
                <w:bCs/>
                <w:sz w:val="26"/>
                <w:szCs w:val="26"/>
                <w:lang w:bidi="ar-IQ"/>
              </w:rPr>
            </w:pPr>
          </w:p>
        </w:tc>
      </w:tr>
      <w:tr w:rsidR="00AC159E" w:rsidRPr="00747A9A" w:rsidTr="002315E2">
        <w:trPr>
          <w:gridAfter w:val="2"/>
          <w:wAfter w:w="1263" w:type="dxa"/>
          <w:jc w:val="center"/>
        </w:trPr>
        <w:tc>
          <w:tcPr>
            <w:tcW w:w="999" w:type="dxa"/>
            <w:tcBorders>
              <w:right w:val="single" w:sz="4" w:space="0" w:color="auto"/>
            </w:tcBorders>
            <w:vAlign w:val="center"/>
          </w:tcPr>
          <w:p w:rsidR="00AC159E" w:rsidRPr="00FC7FA3" w:rsidRDefault="00AC159E" w:rsidP="0029091F">
            <w:pPr>
              <w:spacing w:line="360" w:lineRule="auto"/>
              <w:jc w:val="center"/>
              <w:rPr>
                <w:rFonts w:asciiTheme="minorBidi" w:hAnsiTheme="minorBidi"/>
                <w:b/>
                <w:bCs/>
                <w:sz w:val="26"/>
                <w:szCs w:val="26"/>
                <w:rtl/>
                <w:lang w:bidi="ar-IQ"/>
              </w:rPr>
            </w:pPr>
            <w:r w:rsidRPr="00FC7FA3">
              <w:rPr>
                <w:rFonts w:asciiTheme="minorBidi" w:hAnsiTheme="minorBidi"/>
                <w:b/>
                <w:bCs/>
                <w:sz w:val="26"/>
                <w:szCs w:val="26"/>
                <w:lang w:bidi="ar-IQ"/>
              </w:rPr>
              <w:t>2</w:t>
            </w:r>
          </w:p>
        </w:tc>
        <w:tc>
          <w:tcPr>
            <w:tcW w:w="8390" w:type="dxa"/>
            <w:gridSpan w:val="2"/>
            <w:tcBorders>
              <w:left w:val="single" w:sz="4" w:space="0" w:color="auto"/>
            </w:tcBorders>
          </w:tcPr>
          <w:p w:rsidR="00AC159E" w:rsidRPr="006F4C4E" w:rsidRDefault="0021531A" w:rsidP="0029091F">
            <w:pPr>
              <w:spacing w:after="0" w:line="240" w:lineRule="auto"/>
              <w:rPr>
                <w:rFonts w:asciiTheme="minorBidi" w:hAnsiTheme="minorBidi"/>
                <w:b/>
                <w:bCs/>
                <w:sz w:val="26"/>
                <w:szCs w:val="26"/>
                <w:rtl/>
                <w:lang w:bidi="ar-IQ"/>
              </w:rPr>
            </w:pPr>
            <w:r w:rsidRPr="006F4C4E">
              <w:rPr>
                <w:rFonts w:asciiTheme="minorBidi" w:hAnsiTheme="minorBidi"/>
                <w:b/>
                <w:bCs/>
                <w:sz w:val="26"/>
                <w:szCs w:val="26"/>
                <w:lang w:bidi="ar-IQ"/>
              </w:rPr>
              <w:t xml:space="preserve">          Basic principles in Food safety</w:t>
            </w:r>
            <w:r w:rsidR="001D23A8" w:rsidRPr="006F4C4E">
              <w:rPr>
                <w:rFonts w:asciiTheme="minorBidi" w:hAnsiTheme="minorBidi"/>
                <w:b/>
                <w:bCs/>
                <w:sz w:val="26"/>
                <w:szCs w:val="26"/>
                <w:lang w:bidi="ar-IQ"/>
              </w:rPr>
              <w:t xml:space="preserve"> and Hazards in food production</w:t>
            </w:r>
          </w:p>
        </w:tc>
      </w:tr>
      <w:tr w:rsidR="00AC159E" w:rsidRPr="00747A9A" w:rsidTr="002315E2">
        <w:trPr>
          <w:gridAfter w:val="2"/>
          <w:wAfter w:w="1263" w:type="dxa"/>
          <w:jc w:val="center"/>
        </w:trPr>
        <w:tc>
          <w:tcPr>
            <w:tcW w:w="999" w:type="dxa"/>
            <w:tcBorders>
              <w:right w:val="single" w:sz="4" w:space="0" w:color="auto"/>
            </w:tcBorders>
            <w:vAlign w:val="center"/>
          </w:tcPr>
          <w:p w:rsidR="00AC159E" w:rsidRPr="00FC7FA3" w:rsidRDefault="00AC159E" w:rsidP="0029091F">
            <w:pPr>
              <w:spacing w:line="360" w:lineRule="auto"/>
              <w:jc w:val="center"/>
              <w:rPr>
                <w:rFonts w:asciiTheme="minorBidi" w:hAnsiTheme="minorBidi"/>
                <w:b/>
                <w:bCs/>
                <w:sz w:val="26"/>
                <w:szCs w:val="26"/>
                <w:rtl/>
                <w:lang w:bidi="ar-IQ"/>
              </w:rPr>
            </w:pPr>
            <w:r w:rsidRPr="00FC7FA3">
              <w:rPr>
                <w:rFonts w:asciiTheme="minorBidi" w:hAnsiTheme="minorBidi"/>
                <w:b/>
                <w:bCs/>
                <w:sz w:val="26"/>
                <w:szCs w:val="26"/>
                <w:lang w:bidi="ar-IQ"/>
              </w:rPr>
              <w:t>3</w:t>
            </w:r>
          </w:p>
        </w:tc>
        <w:tc>
          <w:tcPr>
            <w:tcW w:w="8390" w:type="dxa"/>
            <w:gridSpan w:val="2"/>
            <w:tcBorders>
              <w:left w:val="single" w:sz="4" w:space="0" w:color="auto"/>
            </w:tcBorders>
          </w:tcPr>
          <w:p w:rsidR="00AC159E" w:rsidRPr="006F4C4E" w:rsidRDefault="001D23A8" w:rsidP="0029091F">
            <w:pPr>
              <w:spacing w:after="0" w:line="240" w:lineRule="auto"/>
              <w:rPr>
                <w:rFonts w:asciiTheme="minorBidi" w:hAnsiTheme="minorBidi"/>
                <w:b/>
                <w:bCs/>
                <w:sz w:val="26"/>
                <w:szCs w:val="26"/>
                <w:lang w:val="en-US" w:bidi="ar-IQ"/>
              </w:rPr>
            </w:pPr>
            <w:r w:rsidRPr="006F4C4E">
              <w:rPr>
                <w:rFonts w:asciiTheme="minorBidi" w:hAnsiTheme="minorBidi"/>
                <w:b/>
                <w:bCs/>
                <w:sz w:val="26"/>
                <w:szCs w:val="26"/>
                <w:lang w:val="en-US" w:bidi="ar-IQ"/>
              </w:rPr>
              <w:t>Prerequisite programs (PRPs) in food safety systems:</w:t>
            </w:r>
          </w:p>
          <w:p w:rsidR="001D23A8" w:rsidRPr="006F4C4E" w:rsidRDefault="001D23A8" w:rsidP="0029091F">
            <w:pPr>
              <w:spacing w:after="0" w:line="240" w:lineRule="auto"/>
              <w:rPr>
                <w:rFonts w:asciiTheme="minorBidi" w:hAnsiTheme="minorBidi"/>
                <w:b/>
                <w:bCs/>
                <w:sz w:val="26"/>
                <w:szCs w:val="26"/>
                <w:lang w:val="en-US" w:bidi="ar-IQ"/>
              </w:rPr>
            </w:pPr>
            <w:r w:rsidRPr="006F4C4E">
              <w:rPr>
                <w:rFonts w:asciiTheme="minorBidi" w:hAnsiTheme="minorBidi"/>
                <w:b/>
                <w:bCs/>
                <w:sz w:val="26"/>
                <w:szCs w:val="26"/>
                <w:lang w:val="en-US" w:bidi="ar-IQ"/>
              </w:rPr>
              <w:t>-GHPs</w:t>
            </w:r>
          </w:p>
          <w:p w:rsidR="001D23A8" w:rsidRPr="006F4C4E" w:rsidRDefault="001D23A8" w:rsidP="0029091F">
            <w:pPr>
              <w:spacing w:after="0" w:line="240" w:lineRule="auto"/>
              <w:rPr>
                <w:rFonts w:asciiTheme="minorBidi" w:hAnsiTheme="minorBidi"/>
                <w:b/>
                <w:bCs/>
                <w:sz w:val="26"/>
                <w:szCs w:val="26"/>
                <w:lang w:val="en-US" w:bidi="ar-IQ"/>
              </w:rPr>
            </w:pPr>
            <w:r w:rsidRPr="006F4C4E">
              <w:rPr>
                <w:rFonts w:asciiTheme="minorBidi" w:hAnsiTheme="minorBidi"/>
                <w:b/>
                <w:bCs/>
                <w:sz w:val="26"/>
                <w:szCs w:val="26"/>
                <w:lang w:val="en-US" w:bidi="ar-IQ"/>
              </w:rPr>
              <w:t>-GAPs</w:t>
            </w:r>
          </w:p>
          <w:p w:rsidR="001D23A8" w:rsidRPr="006F4C4E" w:rsidRDefault="001D23A8" w:rsidP="0029091F">
            <w:pPr>
              <w:spacing w:after="0" w:line="240" w:lineRule="auto"/>
              <w:rPr>
                <w:rFonts w:asciiTheme="minorBidi" w:hAnsiTheme="minorBidi"/>
                <w:b/>
                <w:bCs/>
                <w:sz w:val="26"/>
                <w:szCs w:val="26"/>
                <w:lang w:val="en-US" w:bidi="ar-IQ"/>
              </w:rPr>
            </w:pPr>
            <w:r w:rsidRPr="006F4C4E">
              <w:rPr>
                <w:rFonts w:asciiTheme="minorBidi" w:hAnsiTheme="minorBidi"/>
                <w:b/>
                <w:bCs/>
                <w:sz w:val="26"/>
                <w:szCs w:val="26"/>
                <w:lang w:val="en-US" w:bidi="ar-IQ"/>
              </w:rPr>
              <w:t>-GMP</w:t>
            </w:r>
          </w:p>
          <w:p w:rsidR="00AC159E" w:rsidRPr="006F4C4E" w:rsidRDefault="00AC159E" w:rsidP="0029091F">
            <w:pPr>
              <w:spacing w:after="0" w:line="240" w:lineRule="auto"/>
              <w:rPr>
                <w:rFonts w:asciiTheme="minorBidi" w:hAnsiTheme="minorBidi"/>
                <w:b/>
                <w:bCs/>
                <w:sz w:val="26"/>
                <w:szCs w:val="26"/>
                <w:rtl/>
                <w:lang w:bidi="ar-IQ"/>
              </w:rPr>
            </w:pPr>
          </w:p>
        </w:tc>
      </w:tr>
      <w:tr w:rsidR="00AC159E" w:rsidRPr="00747A9A" w:rsidTr="002315E2">
        <w:trPr>
          <w:gridAfter w:val="2"/>
          <w:wAfter w:w="1263" w:type="dxa"/>
          <w:jc w:val="center"/>
        </w:trPr>
        <w:tc>
          <w:tcPr>
            <w:tcW w:w="999" w:type="dxa"/>
            <w:tcBorders>
              <w:right w:val="single" w:sz="4" w:space="0" w:color="auto"/>
            </w:tcBorders>
            <w:vAlign w:val="center"/>
          </w:tcPr>
          <w:p w:rsidR="00AC159E" w:rsidRPr="00FC7FA3" w:rsidRDefault="00AC159E" w:rsidP="0029091F">
            <w:pPr>
              <w:spacing w:line="360" w:lineRule="auto"/>
              <w:jc w:val="center"/>
              <w:rPr>
                <w:rFonts w:asciiTheme="minorBidi" w:hAnsiTheme="minorBidi"/>
                <w:b/>
                <w:bCs/>
                <w:sz w:val="26"/>
                <w:szCs w:val="26"/>
                <w:rtl/>
                <w:lang w:bidi="ar-IQ"/>
              </w:rPr>
            </w:pPr>
            <w:r w:rsidRPr="00FC7FA3">
              <w:rPr>
                <w:rFonts w:asciiTheme="minorBidi" w:hAnsiTheme="minorBidi"/>
                <w:b/>
                <w:bCs/>
                <w:sz w:val="26"/>
                <w:szCs w:val="26"/>
                <w:lang w:bidi="ar-IQ"/>
              </w:rPr>
              <w:t>4</w:t>
            </w:r>
          </w:p>
        </w:tc>
        <w:tc>
          <w:tcPr>
            <w:tcW w:w="8390" w:type="dxa"/>
            <w:gridSpan w:val="2"/>
            <w:tcBorders>
              <w:left w:val="single" w:sz="4" w:space="0" w:color="auto"/>
            </w:tcBorders>
          </w:tcPr>
          <w:p w:rsidR="00AC159E" w:rsidRPr="006F4C4E" w:rsidRDefault="001D23A8" w:rsidP="007F776F">
            <w:pPr>
              <w:spacing w:after="0" w:line="240" w:lineRule="auto"/>
              <w:rPr>
                <w:rFonts w:asciiTheme="minorBidi" w:hAnsiTheme="minorBidi"/>
                <w:b/>
                <w:bCs/>
                <w:sz w:val="26"/>
                <w:szCs w:val="26"/>
                <w:rtl/>
                <w:lang w:bidi="ar-IQ"/>
              </w:rPr>
            </w:pPr>
            <w:r w:rsidRPr="006F4C4E">
              <w:rPr>
                <w:rFonts w:asciiTheme="minorBidi" w:hAnsiTheme="minorBidi"/>
                <w:b/>
                <w:bCs/>
                <w:sz w:val="26"/>
                <w:szCs w:val="26"/>
                <w:lang w:bidi="ar-IQ"/>
              </w:rPr>
              <w:t xml:space="preserve">HACCP standard and its important principals </w:t>
            </w:r>
          </w:p>
        </w:tc>
      </w:tr>
      <w:tr w:rsidR="002315E2" w:rsidRPr="001D23A8" w:rsidTr="001D23A8">
        <w:trPr>
          <w:gridAfter w:val="1"/>
          <w:wAfter w:w="1253" w:type="dxa"/>
          <w:trHeight w:val="1225"/>
          <w:jc w:val="center"/>
        </w:trPr>
        <w:tc>
          <w:tcPr>
            <w:tcW w:w="999" w:type="dxa"/>
            <w:tcBorders>
              <w:right w:val="single" w:sz="4" w:space="0" w:color="auto"/>
            </w:tcBorders>
            <w:vAlign w:val="center"/>
          </w:tcPr>
          <w:p w:rsidR="00AC159E" w:rsidRPr="006F4C4E" w:rsidRDefault="00AC159E" w:rsidP="0029091F">
            <w:pPr>
              <w:spacing w:line="360" w:lineRule="auto"/>
              <w:jc w:val="center"/>
              <w:rPr>
                <w:rFonts w:asciiTheme="minorBidi" w:hAnsiTheme="minorBidi"/>
                <w:b/>
                <w:bCs/>
                <w:sz w:val="26"/>
                <w:szCs w:val="26"/>
                <w:rtl/>
                <w:lang w:bidi="ar-IQ"/>
              </w:rPr>
            </w:pPr>
            <w:r w:rsidRPr="006F4C4E">
              <w:rPr>
                <w:rFonts w:asciiTheme="minorBidi" w:hAnsiTheme="minorBidi"/>
                <w:b/>
                <w:bCs/>
                <w:sz w:val="26"/>
                <w:szCs w:val="26"/>
                <w:lang w:bidi="ar-IQ"/>
              </w:rPr>
              <w:t>5</w:t>
            </w:r>
          </w:p>
        </w:tc>
        <w:tc>
          <w:tcPr>
            <w:tcW w:w="8400" w:type="dxa"/>
            <w:gridSpan w:val="3"/>
            <w:tcBorders>
              <w:top w:val="single" w:sz="4" w:space="0" w:color="auto"/>
              <w:bottom w:val="single" w:sz="4" w:space="0" w:color="auto"/>
              <w:right w:val="single" w:sz="4" w:space="0" w:color="auto"/>
            </w:tcBorders>
            <w:shd w:val="clear" w:color="auto" w:fill="auto"/>
          </w:tcPr>
          <w:p w:rsidR="001D23A8" w:rsidRPr="006F4C4E" w:rsidRDefault="00F40374">
            <w:pPr>
              <w:rPr>
                <w:rFonts w:asciiTheme="minorBidi" w:hAnsiTheme="minorBidi"/>
                <w:b/>
                <w:bCs/>
                <w:sz w:val="26"/>
                <w:szCs w:val="26"/>
                <w:lang w:bidi="ar-IQ"/>
              </w:rPr>
            </w:pPr>
            <w:r w:rsidRPr="00F40374">
              <w:rPr>
                <w:rFonts w:asciiTheme="minorBidi" w:hAnsiTheme="minorBidi"/>
                <w:b/>
                <w:bCs/>
                <w:sz w:val="26"/>
                <w:szCs w:val="26"/>
                <w:lang w:bidi="ar-IQ"/>
              </w:rPr>
              <w:t>Food adulteration and its types</w:t>
            </w:r>
          </w:p>
          <w:p w:rsidR="001D23A8" w:rsidRPr="006F4C4E" w:rsidRDefault="001D23A8">
            <w:pPr>
              <w:rPr>
                <w:rFonts w:asciiTheme="minorBidi" w:hAnsiTheme="minorBidi"/>
                <w:b/>
                <w:bCs/>
                <w:sz w:val="26"/>
                <w:szCs w:val="26"/>
                <w:lang w:bidi="ar-IQ"/>
              </w:rPr>
            </w:pPr>
          </w:p>
        </w:tc>
      </w:tr>
      <w:tr w:rsidR="00AC159E" w:rsidRPr="00747A9A" w:rsidTr="00A6492D">
        <w:trPr>
          <w:gridAfter w:val="2"/>
          <w:wAfter w:w="1263" w:type="dxa"/>
          <w:trHeight w:val="303"/>
          <w:jc w:val="center"/>
        </w:trPr>
        <w:tc>
          <w:tcPr>
            <w:tcW w:w="999" w:type="dxa"/>
            <w:tcBorders>
              <w:bottom w:val="single" w:sz="4" w:space="0" w:color="auto"/>
              <w:right w:val="single" w:sz="4" w:space="0" w:color="auto"/>
            </w:tcBorders>
            <w:vAlign w:val="center"/>
          </w:tcPr>
          <w:p w:rsidR="00AC159E" w:rsidRPr="00FC7FA3" w:rsidRDefault="00AC159E" w:rsidP="0029091F">
            <w:pPr>
              <w:spacing w:line="360" w:lineRule="auto"/>
              <w:jc w:val="center"/>
              <w:rPr>
                <w:rFonts w:asciiTheme="minorBidi" w:hAnsiTheme="minorBidi"/>
                <w:b/>
                <w:bCs/>
                <w:sz w:val="26"/>
                <w:szCs w:val="26"/>
                <w:rtl/>
                <w:lang w:bidi="ar-IQ"/>
              </w:rPr>
            </w:pPr>
            <w:r w:rsidRPr="00FC7FA3">
              <w:rPr>
                <w:rFonts w:asciiTheme="minorBidi" w:hAnsiTheme="minorBidi"/>
                <w:b/>
                <w:bCs/>
                <w:sz w:val="26"/>
                <w:szCs w:val="26"/>
                <w:lang w:bidi="ar-IQ"/>
              </w:rPr>
              <w:t>6</w:t>
            </w:r>
          </w:p>
        </w:tc>
        <w:tc>
          <w:tcPr>
            <w:tcW w:w="8390" w:type="dxa"/>
            <w:gridSpan w:val="2"/>
            <w:tcBorders>
              <w:left w:val="single" w:sz="4" w:space="0" w:color="auto"/>
              <w:bottom w:val="single" w:sz="4" w:space="0" w:color="auto"/>
            </w:tcBorders>
          </w:tcPr>
          <w:p w:rsidR="00AC159E" w:rsidRPr="006F4C4E" w:rsidRDefault="00F40374" w:rsidP="007F776F">
            <w:pPr>
              <w:spacing w:after="0" w:line="240" w:lineRule="auto"/>
              <w:rPr>
                <w:rFonts w:asciiTheme="minorBidi" w:hAnsiTheme="minorBidi"/>
                <w:b/>
                <w:bCs/>
                <w:sz w:val="26"/>
                <w:szCs w:val="26"/>
                <w:rtl/>
                <w:lang w:bidi="ar-IQ"/>
              </w:rPr>
            </w:pPr>
            <w:r w:rsidRPr="00F40374">
              <w:rPr>
                <w:rFonts w:asciiTheme="minorBidi" w:hAnsiTheme="minorBidi"/>
                <w:b/>
                <w:bCs/>
                <w:sz w:val="26"/>
                <w:szCs w:val="26"/>
                <w:lang w:bidi="ar-IQ"/>
              </w:rPr>
              <w:t>First monthly exam</w:t>
            </w:r>
          </w:p>
        </w:tc>
      </w:tr>
      <w:tr w:rsidR="00A6492D" w:rsidRPr="00747A9A" w:rsidTr="00A6492D">
        <w:trPr>
          <w:gridAfter w:val="2"/>
          <w:wAfter w:w="1263" w:type="dxa"/>
          <w:trHeight w:val="330"/>
          <w:jc w:val="center"/>
        </w:trPr>
        <w:tc>
          <w:tcPr>
            <w:tcW w:w="999" w:type="dxa"/>
            <w:tcBorders>
              <w:top w:val="single" w:sz="4" w:space="0" w:color="auto"/>
              <w:right w:val="single" w:sz="4" w:space="0" w:color="auto"/>
            </w:tcBorders>
            <w:vAlign w:val="center"/>
          </w:tcPr>
          <w:p w:rsidR="00A6492D" w:rsidRPr="00FC7FA3" w:rsidRDefault="00A6492D" w:rsidP="0029091F">
            <w:pPr>
              <w:spacing w:line="360" w:lineRule="auto"/>
              <w:jc w:val="center"/>
              <w:rPr>
                <w:rFonts w:asciiTheme="minorBidi" w:hAnsiTheme="minorBidi"/>
                <w:b/>
                <w:bCs/>
                <w:sz w:val="26"/>
                <w:szCs w:val="26"/>
                <w:lang w:bidi="ar-IQ"/>
              </w:rPr>
            </w:pPr>
            <w:r>
              <w:rPr>
                <w:rFonts w:asciiTheme="minorBidi" w:hAnsiTheme="minorBidi"/>
                <w:b/>
                <w:bCs/>
                <w:sz w:val="26"/>
                <w:szCs w:val="26"/>
                <w:lang w:bidi="ar-IQ"/>
              </w:rPr>
              <w:lastRenderedPageBreak/>
              <w:t>7</w:t>
            </w:r>
          </w:p>
        </w:tc>
        <w:tc>
          <w:tcPr>
            <w:tcW w:w="8390" w:type="dxa"/>
            <w:gridSpan w:val="2"/>
            <w:tcBorders>
              <w:top w:val="single" w:sz="4" w:space="0" w:color="auto"/>
              <w:left w:val="single" w:sz="4" w:space="0" w:color="auto"/>
            </w:tcBorders>
          </w:tcPr>
          <w:p w:rsidR="00A6492D" w:rsidRPr="006F4C4E" w:rsidRDefault="00A6492D" w:rsidP="007F776F">
            <w:pPr>
              <w:spacing w:after="0" w:line="240" w:lineRule="auto"/>
              <w:rPr>
                <w:rFonts w:asciiTheme="minorBidi" w:hAnsiTheme="minorBidi"/>
                <w:b/>
                <w:bCs/>
                <w:sz w:val="26"/>
                <w:szCs w:val="26"/>
                <w:lang w:bidi="ar-IQ"/>
              </w:rPr>
            </w:pPr>
            <w:r>
              <w:rPr>
                <w:rFonts w:asciiTheme="minorBidi" w:hAnsiTheme="minorBidi"/>
                <w:b/>
                <w:bCs/>
                <w:sz w:val="26"/>
                <w:szCs w:val="26"/>
                <w:lang w:bidi="ar-IQ"/>
              </w:rPr>
              <w:t>ISO 2200: 2005 FSMS</w:t>
            </w:r>
          </w:p>
        </w:tc>
      </w:tr>
      <w:tr w:rsidR="00AC159E" w:rsidRPr="00747A9A" w:rsidTr="00A6492D">
        <w:trPr>
          <w:gridAfter w:val="2"/>
          <w:wAfter w:w="1263" w:type="dxa"/>
          <w:trHeight w:val="390"/>
          <w:jc w:val="center"/>
        </w:trPr>
        <w:tc>
          <w:tcPr>
            <w:tcW w:w="999" w:type="dxa"/>
            <w:tcBorders>
              <w:bottom w:val="single" w:sz="4" w:space="0" w:color="auto"/>
              <w:right w:val="single" w:sz="4" w:space="0" w:color="auto"/>
            </w:tcBorders>
            <w:vAlign w:val="center"/>
          </w:tcPr>
          <w:p w:rsidR="00AC159E" w:rsidRPr="00FC7FA3" w:rsidRDefault="00A6492D" w:rsidP="0029091F">
            <w:pPr>
              <w:spacing w:line="360" w:lineRule="auto"/>
              <w:jc w:val="center"/>
              <w:rPr>
                <w:rFonts w:asciiTheme="minorBidi" w:hAnsiTheme="minorBidi"/>
                <w:b/>
                <w:bCs/>
                <w:sz w:val="26"/>
                <w:szCs w:val="26"/>
                <w:rtl/>
                <w:lang w:bidi="ar-IQ"/>
              </w:rPr>
            </w:pPr>
            <w:r>
              <w:rPr>
                <w:rFonts w:asciiTheme="minorBidi" w:hAnsiTheme="minorBidi"/>
                <w:b/>
                <w:bCs/>
                <w:sz w:val="26"/>
                <w:szCs w:val="26"/>
                <w:lang w:bidi="ar-IQ"/>
              </w:rPr>
              <w:t>8</w:t>
            </w:r>
          </w:p>
        </w:tc>
        <w:tc>
          <w:tcPr>
            <w:tcW w:w="8390" w:type="dxa"/>
            <w:gridSpan w:val="2"/>
            <w:tcBorders>
              <w:left w:val="single" w:sz="4" w:space="0" w:color="auto"/>
              <w:bottom w:val="single" w:sz="4" w:space="0" w:color="auto"/>
            </w:tcBorders>
          </w:tcPr>
          <w:p w:rsidR="00AC159E" w:rsidRPr="00A6492D" w:rsidRDefault="00A6492D" w:rsidP="007F776F">
            <w:pPr>
              <w:spacing w:after="0" w:line="240" w:lineRule="auto"/>
              <w:rPr>
                <w:rFonts w:asciiTheme="minorBidi" w:hAnsiTheme="minorBidi"/>
                <w:b/>
                <w:bCs/>
                <w:sz w:val="26"/>
                <w:szCs w:val="26"/>
                <w:rtl/>
                <w:lang w:bidi="ar-IQ"/>
              </w:rPr>
            </w:pPr>
            <w:r w:rsidRPr="00A6492D">
              <w:rPr>
                <w:rFonts w:asciiTheme="minorBidi" w:hAnsiTheme="minorBidi"/>
                <w:b/>
                <w:bCs/>
                <w:sz w:val="26"/>
                <w:szCs w:val="26"/>
                <w:lang w:bidi="ar-IQ"/>
              </w:rPr>
              <w:t>ISO 9001</w:t>
            </w:r>
          </w:p>
        </w:tc>
      </w:tr>
      <w:tr w:rsidR="00A6492D" w:rsidRPr="00747A9A" w:rsidTr="00A6492D">
        <w:trPr>
          <w:gridAfter w:val="2"/>
          <w:wAfter w:w="1263" w:type="dxa"/>
          <w:trHeight w:val="255"/>
          <w:jc w:val="center"/>
        </w:trPr>
        <w:tc>
          <w:tcPr>
            <w:tcW w:w="999" w:type="dxa"/>
            <w:tcBorders>
              <w:top w:val="single" w:sz="4" w:space="0" w:color="auto"/>
              <w:right w:val="single" w:sz="4" w:space="0" w:color="auto"/>
            </w:tcBorders>
            <w:vAlign w:val="center"/>
          </w:tcPr>
          <w:p w:rsidR="00A6492D" w:rsidRPr="00FC7FA3" w:rsidRDefault="00A6492D" w:rsidP="0029091F">
            <w:pPr>
              <w:spacing w:line="360" w:lineRule="auto"/>
              <w:jc w:val="center"/>
              <w:rPr>
                <w:rFonts w:asciiTheme="minorBidi" w:hAnsiTheme="minorBidi"/>
                <w:b/>
                <w:bCs/>
                <w:sz w:val="26"/>
                <w:szCs w:val="26"/>
                <w:lang w:bidi="ar-IQ"/>
              </w:rPr>
            </w:pPr>
            <w:r>
              <w:rPr>
                <w:rFonts w:asciiTheme="minorBidi" w:hAnsiTheme="minorBidi"/>
                <w:b/>
                <w:bCs/>
                <w:sz w:val="26"/>
                <w:szCs w:val="26"/>
                <w:lang w:bidi="ar-IQ"/>
              </w:rPr>
              <w:t>9</w:t>
            </w:r>
          </w:p>
        </w:tc>
        <w:tc>
          <w:tcPr>
            <w:tcW w:w="8390" w:type="dxa"/>
            <w:gridSpan w:val="2"/>
            <w:tcBorders>
              <w:top w:val="single" w:sz="4" w:space="0" w:color="auto"/>
              <w:left w:val="single" w:sz="4" w:space="0" w:color="auto"/>
            </w:tcBorders>
          </w:tcPr>
          <w:p w:rsidR="00A6492D" w:rsidRPr="00A6492D" w:rsidRDefault="00A6492D" w:rsidP="007F776F">
            <w:pPr>
              <w:spacing w:after="0" w:line="240" w:lineRule="auto"/>
              <w:rPr>
                <w:rFonts w:asciiTheme="minorBidi" w:hAnsiTheme="minorBidi"/>
                <w:b/>
                <w:bCs/>
                <w:sz w:val="26"/>
                <w:szCs w:val="26"/>
                <w:lang w:bidi="ar-IQ"/>
              </w:rPr>
            </w:pPr>
            <w:r w:rsidRPr="00A6492D">
              <w:rPr>
                <w:rFonts w:asciiTheme="minorBidi" w:hAnsiTheme="minorBidi"/>
                <w:b/>
                <w:bCs/>
                <w:sz w:val="26"/>
                <w:szCs w:val="26"/>
                <w:lang w:bidi="ar-IQ"/>
              </w:rPr>
              <w:t>The Concept of Food Quality and Quality Control</w:t>
            </w:r>
          </w:p>
        </w:tc>
      </w:tr>
      <w:tr w:rsidR="00AC159E" w:rsidRPr="00747A9A" w:rsidTr="00A6492D">
        <w:trPr>
          <w:gridAfter w:val="2"/>
          <w:wAfter w:w="1263" w:type="dxa"/>
          <w:trHeight w:val="600"/>
          <w:jc w:val="center"/>
        </w:trPr>
        <w:tc>
          <w:tcPr>
            <w:tcW w:w="999" w:type="dxa"/>
            <w:tcBorders>
              <w:bottom w:val="single" w:sz="4" w:space="0" w:color="auto"/>
              <w:right w:val="single" w:sz="4" w:space="0" w:color="auto"/>
            </w:tcBorders>
            <w:vAlign w:val="center"/>
          </w:tcPr>
          <w:p w:rsidR="00AC159E" w:rsidRPr="00FC7FA3" w:rsidRDefault="00A6492D" w:rsidP="0029091F">
            <w:pPr>
              <w:spacing w:after="0" w:line="240" w:lineRule="auto"/>
              <w:jc w:val="center"/>
              <w:rPr>
                <w:rFonts w:asciiTheme="minorBidi" w:hAnsiTheme="minorBidi"/>
                <w:b/>
                <w:bCs/>
                <w:sz w:val="26"/>
                <w:szCs w:val="26"/>
                <w:lang w:bidi="ar-IQ"/>
              </w:rPr>
            </w:pPr>
            <w:r>
              <w:rPr>
                <w:rFonts w:asciiTheme="minorBidi" w:hAnsiTheme="minorBidi"/>
                <w:b/>
                <w:bCs/>
                <w:sz w:val="26"/>
                <w:szCs w:val="26"/>
                <w:lang w:bidi="ar-IQ"/>
              </w:rPr>
              <w:t>10</w:t>
            </w:r>
          </w:p>
        </w:tc>
        <w:tc>
          <w:tcPr>
            <w:tcW w:w="8390" w:type="dxa"/>
            <w:gridSpan w:val="2"/>
            <w:tcBorders>
              <w:left w:val="single" w:sz="4" w:space="0" w:color="auto"/>
              <w:bottom w:val="single" w:sz="4" w:space="0" w:color="auto"/>
            </w:tcBorders>
            <w:vAlign w:val="center"/>
          </w:tcPr>
          <w:p w:rsidR="00AC159E" w:rsidRPr="00A6492D" w:rsidRDefault="0001743F" w:rsidP="007F776F">
            <w:pPr>
              <w:spacing w:after="0" w:line="240" w:lineRule="auto"/>
              <w:rPr>
                <w:rFonts w:asciiTheme="minorBidi" w:hAnsiTheme="minorBidi"/>
                <w:b/>
                <w:bCs/>
                <w:sz w:val="26"/>
                <w:szCs w:val="26"/>
                <w:lang w:bidi="ar-IQ"/>
              </w:rPr>
            </w:pPr>
            <w:r w:rsidRPr="00A6492D">
              <w:rPr>
                <w:rFonts w:asciiTheme="minorBidi" w:hAnsiTheme="minorBidi"/>
                <w:b/>
                <w:bCs/>
                <w:sz w:val="26"/>
                <w:szCs w:val="26"/>
                <w:lang w:bidi="ar-IQ"/>
              </w:rPr>
              <w:t>Food Laws in Iraq</w:t>
            </w:r>
          </w:p>
          <w:p w:rsidR="0001743F" w:rsidRPr="00A6492D" w:rsidRDefault="0001743F" w:rsidP="007F776F">
            <w:pPr>
              <w:spacing w:after="0" w:line="240" w:lineRule="auto"/>
              <w:rPr>
                <w:rFonts w:asciiTheme="minorBidi" w:hAnsiTheme="minorBidi"/>
                <w:b/>
                <w:bCs/>
                <w:sz w:val="26"/>
                <w:szCs w:val="26"/>
                <w:lang w:bidi="ar-IQ"/>
              </w:rPr>
            </w:pPr>
            <w:r w:rsidRPr="00A6492D">
              <w:rPr>
                <w:rFonts w:asciiTheme="minorBidi" w:hAnsiTheme="minorBidi"/>
                <w:b/>
                <w:bCs/>
                <w:sz w:val="26"/>
                <w:szCs w:val="26"/>
                <w:lang w:bidi="ar-IQ"/>
              </w:rPr>
              <w:t>- food legislation in Iraq and Kurdistan region</w:t>
            </w:r>
          </w:p>
        </w:tc>
      </w:tr>
      <w:tr w:rsidR="00A6492D" w:rsidRPr="00747A9A" w:rsidTr="0082707A">
        <w:trPr>
          <w:gridAfter w:val="2"/>
          <w:wAfter w:w="1263" w:type="dxa"/>
          <w:trHeight w:val="523"/>
          <w:jc w:val="center"/>
        </w:trPr>
        <w:tc>
          <w:tcPr>
            <w:tcW w:w="999" w:type="dxa"/>
            <w:tcBorders>
              <w:top w:val="single" w:sz="4" w:space="0" w:color="auto"/>
              <w:right w:val="single" w:sz="4" w:space="0" w:color="auto"/>
            </w:tcBorders>
            <w:vAlign w:val="center"/>
          </w:tcPr>
          <w:p w:rsidR="00A6492D" w:rsidRPr="00FC7FA3" w:rsidRDefault="00A6492D" w:rsidP="0029091F">
            <w:pPr>
              <w:spacing w:after="0" w:line="240" w:lineRule="auto"/>
              <w:jc w:val="center"/>
              <w:rPr>
                <w:rFonts w:asciiTheme="minorBidi" w:hAnsiTheme="minorBidi"/>
                <w:b/>
                <w:bCs/>
                <w:sz w:val="26"/>
                <w:szCs w:val="26"/>
                <w:rtl/>
                <w:lang w:bidi="ar-IQ"/>
              </w:rPr>
            </w:pPr>
            <w:r>
              <w:rPr>
                <w:rFonts w:asciiTheme="minorBidi" w:hAnsiTheme="minorBidi"/>
                <w:b/>
                <w:bCs/>
                <w:sz w:val="26"/>
                <w:szCs w:val="26"/>
                <w:lang w:bidi="ar-IQ"/>
              </w:rPr>
              <w:t>11</w:t>
            </w:r>
          </w:p>
        </w:tc>
        <w:tc>
          <w:tcPr>
            <w:tcW w:w="8390" w:type="dxa"/>
            <w:gridSpan w:val="2"/>
            <w:tcBorders>
              <w:top w:val="single" w:sz="4" w:space="0" w:color="auto"/>
              <w:left w:val="single" w:sz="4" w:space="0" w:color="auto"/>
            </w:tcBorders>
            <w:vAlign w:val="center"/>
          </w:tcPr>
          <w:p w:rsidR="00A6492D" w:rsidRPr="00A6492D" w:rsidRDefault="00A6492D" w:rsidP="007F776F">
            <w:pPr>
              <w:spacing w:after="0" w:line="240" w:lineRule="auto"/>
              <w:rPr>
                <w:rFonts w:asciiTheme="minorBidi" w:hAnsiTheme="minorBidi"/>
                <w:b/>
                <w:bCs/>
                <w:sz w:val="26"/>
                <w:szCs w:val="26"/>
                <w:lang w:bidi="ar-IQ"/>
              </w:rPr>
            </w:pPr>
            <w:r w:rsidRPr="00A6492D">
              <w:rPr>
                <w:rFonts w:asciiTheme="minorBidi" w:hAnsiTheme="minorBidi"/>
                <w:b/>
                <w:bCs/>
                <w:sz w:val="26"/>
                <w:szCs w:val="26"/>
                <w:lang w:bidi="ar-IQ"/>
              </w:rPr>
              <w:t>Cost of quality</w:t>
            </w:r>
          </w:p>
        </w:tc>
      </w:tr>
      <w:tr w:rsidR="00AC159E" w:rsidRPr="00747A9A" w:rsidTr="002315E2">
        <w:trPr>
          <w:gridAfter w:val="2"/>
          <w:wAfter w:w="1263" w:type="dxa"/>
          <w:jc w:val="center"/>
        </w:trPr>
        <w:tc>
          <w:tcPr>
            <w:tcW w:w="999" w:type="dxa"/>
            <w:tcBorders>
              <w:right w:val="single" w:sz="4" w:space="0" w:color="auto"/>
            </w:tcBorders>
            <w:vAlign w:val="center"/>
          </w:tcPr>
          <w:p w:rsidR="00AC159E" w:rsidRPr="00FC7FA3" w:rsidRDefault="00A6492D" w:rsidP="0029091F">
            <w:pPr>
              <w:spacing w:after="0" w:line="240" w:lineRule="auto"/>
              <w:jc w:val="center"/>
              <w:rPr>
                <w:rFonts w:asciiTheme="minorBidi" w:hAnsiTheme="minorBidi"/>
                <w:b/>
                <w:bCs/>
                <w:sz w:val="26"/>
                <w:szCs w:val="26"/>
                <w:lang w:bidi="ar-IQ"/>
              </w:rPr>
            </w:pPr>
            <w:r>
              <w:rPr>
                <w:rFonts w:asciiTheme="minorBidi" w:hAnsiTheme="minorBidi"/>
                <w:b/>
                <w:bCs/>
                <w:sz w:val="26"/>
                <w:szCs w:val="26"/>
                <w:lang w:bidi="ar-IQ"/>
              </w:rPr>
              <w:t>12</w:t>
            </w:r>
          </w:p>
        </w:tc>
        <w:tc>
          <w:tcPr>
            <w:tcW w:w="8390" w:type="dxa"/>
            <w:gridSpan w:val="2"/>
            <w:tcBorders>
              <w:left w:val="single" w:sz="4" w:space="0" w:color="auto"/>
            </w:tcBorders>
          </w:tcPr>
          <w:p w:rsidR="00AC159E" w:rsidRPr="00A6492D" w:rsidRDefault="00AC159E" w:rsidP="00AC159E">
            <w:pPr>
              <w:spacing w:after="0" w:line="240" w:lineRule="auto"/>
              <w:ind w:left="720"/>
              <w:rPr>
                <w:rFonts w:asciiTheme="minorBidi" w:hAnsiTheme="minorBidi"/>
                <w:b/>
                <w:bCs/>
                <w:sz w:val="26"/>
                <w:szCs w:val="26"/>
                <w:lang w:bidi="ar-IQ"/>
              </w:rPr>
            </w:pPr>
          </w:p>
          <w:p w:rsidR="00FC098A" w:rsidRPr="00A6492D" w:rsidRDefault="00FC098A" w:rsidP="00FC098A">
            <w:pPr>
              <w:spacing w:after="0" w:line="240" w:lineRule="auto"/>
              <w:rPr>
                <w:rFonts w:asciiTheme="minorBidi" w:hAnsiTheme="minorBidi"/>
                <w:b/>
                <w:bCs/>
                <w:sz w:val="26"/>
                <w:szCs w:val="26"/>
                <w:lang w:bidi="ar-IQ"/>
              </w:rPr>
            </w:pPr>
            <w:r w:rsidRPr="00A6492D">
              <w:rPr>
                <w:rFonts w:asciiTheme="minorBidi" w:hAnsiTheme="minorBidi"/>
                <w:b/>
                <w:bCs/>
                <w:sz w:val="26"/>
                <w:szCs w:val="26"/>
                <w:lang w:bidi="ar-IQ"/>
              </w:rPr>
              <w:t>Second monthly exam</w:t>
            </w:r>
          </w:p>
        </w:tc>
      </w:tr>
      <w:tr w:rsidR="00AC159E" w:rsidRPr="00747A9A" w:rsidTr="004021FD">
        <w:trPr>
          <w:gridAfter w:val="2"/>
          <w:wAfter w:w="1263" w:type="dxa"/>
          <w:trHeight w:val="595"/>
          <w:jc w:val="center"/>
        </w:trPr>
        <w:tc>
          <w:tcPr>
            <w:tcW w:w="999" w:type="dxa"/>
            <w:tcBorders>
              <w:bottom w:val="single" w:sz="4" w:space="0" w:color="auto"/>
              <w:right w:val="single" w:sz="4" w:space="0" w:color="auto"/>
            </w:tcBorders>
            <w:vAlign w:val="center"/>
          </w:tcPr>
          <w:p w:rsidR="00AC159E" w:rsidRPr="00FC7FA3" w:rsidRDefault="00AC159E" w:rsidP="00A6492D">
            <w:pPr>
              <w:spacing w:after="0" w:line="240" w:lineRule="auto"/>
              <w:jc w:val="center"/>
              <w:rPr>
                <w:rFonts w:asciiTheme="minorBidi" w:hAnsiTheme="minorBidi"/>
                <w:b/>
                <w:bCs/>
                <w:sz w:val="26"/>
                <w:szCs w:val="26"/>
                <w:lang w:bidi="ar-IQ"/>
              </w:rPr>
            </w:pPr>
            <w:r w:rsidRPr="00FC7FA3">
              <w:rPr>
                <w:rFonts w:asciiTheme="minorBidi" w:hAnsiTheme="minorBidi"/>
                <w:b/>
                <w:bCs/>
                <w:sz w:val="26"/>
                <w:szCs w:val="26"/>
                <w:lang w:bidi="ar-IQ"/>
              </w:rPr>
              <w:t>1</w:t>
            </w:r>
            <w:r w:rsidR="00A6492D">
              <w:rPr>
                <w:rFonts w:asciiTheme="minorBidi" w:hAnsiTheme="minorBidi"/>
                <w:b/>
                <w:bCs/>
                <w:sz w:val="26"/>
                <w:szCs w:val="26"/>
                <w:lang w:bidi="ar-IQ"/>
              </w:rPr>
              <w:t>3</w:t>
            </w:r>
          </w:p>
        </w:tc>
        <w:tc>
          <w:tcPr>
            <w:tcW w:w="8390" w:type="dxa"/>
            <w:gridSpan w:val="2"/>
            <w:tcBorders>
              <w:left w:val="single" w:sz="4" w:space="0" w:color="auto"/>
              <w:bottom w:val="single" w:sz="4" w:space="0" w:color="auto"/>
            </w:tcBorders>
          </w:tcPr>
          <w:p w:rsidR="00AC159E" w:rsidRPr="00A6492D" w:rsidRDefault="00A6492D" w:rsidP="00A6492D">
            <w:pPr>
              <w:spacing w:after="0" w:line="240" w:lineRule="auto"/>
              <w:jc w:val="both"/>
              <w:rPr>
                <w:rFonts w:asciiTheme="minorBidi" w:hAnsiTheme="minorBidi"/>
                <w:b/>
                <w:bCs/>
                <w:sz w:val="26"/>
                <w:szCs w:val="26"/>
                <w:lang w:bidi="ar-IQ"/>
              </w:rPr>
            </w:pPr>
            <w:r w:rsidRPr="00A6492D">
              <w:rPr>
                <w:rFonts w:asciiTheme="minorBidi" w:hAnsiTheme="minorBidi"/>
                <w:b/>
                <w:bCs/>
                <w:sz w:val="26"/>
                <w:szCs w:val="26"/>
                <w:lang w:bidi="ar-IQ"/>
              </w:rPr>
              <w:t>Visiting factory of food or dairy products in Erbil city</w:t>
            </w:r>
          </w:p>
        </w:tc>
      </w:tr>
      <w:tr w:rsidR="00A6492D" w:rsidRPr="00747A9A" w:rsidTr="004021FD">
        <w:trPr>
          <w:gridAfter w:val="2"/>
          <w:wAfter w:w="1263" w:type="dxa"/>
          <w:trHeight w:val="613"/>
          <w:jc w:val="center"/>
        </w:trPr>
        <w:tc>
          <w:tcPr>
            <w:tcW w:w="999" w:type="dxa"/>
            <w:tcBorders>
              <w:top w:val="single" w:sz="4" w:space="0" w:color="auto"/>
              <w:right w:val="single" w:sz="4" w:space="0" w:color="auto"/>
            </w:tcBorders>
            <w:vAlign w:val="center"/>
          </w:tcPr>
          <w:p w:rsidR="00A6492D" w:rsidRPr="00FC7FA3" w:rsidRDefault="00A6492D" w:rsidP="0029091F">
            <w:pPr>
              <w:spacing w:after="0" w:line="240" w:lineRule="auto"/>
              <w:jc w:val="center"/>
              <w:rPr>
                <w:rFonts w:asciiTheme="minorBidi" w:hAnsiTheme="minorBidi"/>
                <w:b/>
                <w:bCs/>
                <w:sz w:val="26"/>
                <w:szCs w:val="26"/>
                <w:lang w:bidi="ar-IQ"/>
              </w:rPr>
            </w:pPr>
            <w:r>
              <w:rPr>
                <w:rFonts w:asciiTheme="minorBidi" w:hAnsiTheme="minorBidi"/>
                <w:b/>
                <w:bCs/>
                <w:sz w:val="26"/>
                <w:szCs w:val="26"/>
                <w:lang w:bidi="ar-IQ"/>
              </w:rPr>
              <w:t>14</w:t>
            </w:r>
          </w:p>
        </w:tc>
        <w:tc>
          <w:tcPr>
            <w:tcW w:w="8390" w:type="dxa"/>
            <w:gridSpan w:val="2"/>
            <w:tcBorders>
              <w:top w:val="single" w:sz="4" w:space="0" w:color="auto"/>
              <w:left w:val="single" w:sz="4" w:space="0" w:color="auto"/>
            </w:tcBorders>
          </w:tcPr>
          <w:p w:rsidR="00A6492D" w:rsidRPr="00A6492D" w:rsidRDefault="00A6492D" w:rsidP="0029091F">
            <w:pPr>
              <w:spacing w:after="0" w:line="240" w:lineRule="auto"/>
              <w:jc w:val="both"/>
              <w:rPr>
                <w:rFonts w:asciiTheme="minorBidi" w:hAnsiTheme="minorBidi"/>
                <w:b/>
                <w:bCs/>
                <w:sz w:val="26"/>
                <w:szCs w:val="26"/>
                <w:lang w:val="en-US" w:bidi="ar-IQ"/>
              </w:rPr>
            </w:pPr>
            <w:r w:rsidRPr="00A6492D">
              <w:rPr>
                <w:rFonts w:asciiTheme="minorBidi" w:hAnsiTheme="minorBidi"/>
                <w:b/>
                <w:bCs/>
                <w:sz w:val="26"/>
                <w:szCs w:val="26"/>
                <w:lang w:val="en-US" w:bidi="ar-IQ"/>
              </w:rPr>
              <w:t>Review</w:t>
            </w:r>
          </w:p>
        </w:tc>
      </w:tr>
      <w:tr w:rsidR="008D46A4" w:rsidRPr="00747A9A" w:rsidTr="001B5589">
        <w:trPr>
          <w:trHeight w:val="4645"/>
          <w:jc w:val="center"/>
        </w:trPr>
        <w:tc>
          <w:tcPr>
            <w:tcW w:w="10652" w:type="dxa"/>
            <w:gridSpan w:val="5"/>
          </w:tcPr>
          <w:p w:rsidR="00537159" w:rsidRPr="006F4C4E" w:rsidRDefault="00FC098A" w:rsidP="00FC098A">
            <w:p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18. Examinations:</w:t>
            </w:r>
          </w:p>
          <w:p w:rsidR="00FC098A" w:rsidRPr="006F4C4E" w:rsidRDefault="00FC098A" w:rsidP="00FC098A">
            <w:pPr>
              <w:spacing w:after="0" w:line="240" w:lineRule="auto"/>
              <w:rPr>
                <w:rFonts w:asciiTheme="minorBidi" w:hAnsiTheme="minorBidi"/>
                <w:b/>
                <w:bCs/>
                <w:sz w:val="26"/>
                <w:szCs w:val="26"/>
                <w:lang w:bidi="ar-IQ"/>
              </w:rPr>
            </w:pPr>
          </w:p>
          <w:p w:rsidR="00FC098A" w:rsidRPr="006F4C4E" w:rsidRDefault="00FC098A" w:rsidP="00FC098A">
            <w:p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Q1/ write the definition of terms?</w:t>
            </w:r>
          </w:p>
          <w:p w:rsidR="00FC098A" w:rsidRPr="006F4C4E" w:rsidRDefault="00FC098A" w:rsidP="00FC098A">
            <w:p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 xml:space="preserve">    1-Food labelling</w:t>
            </w:r>
          </w:p>
          <w:p w:rsidR="00FC098A" w:rsidRPr="006F4C4E" w:rsidRDefault="00FC098A" w:rsidP="00FC098A">
            <w:p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 xml:space="preserve">     2- Good Manufacturing Practice (GMP)</w:t>
            </w:r>
          </w:p>
          <w:p w:rsidR="00FC098A" w:rsidRPr="006F4C4E" w:rsidRDefault="00FC098A" w:rsidP="00FC098A">
            <w:pPr>
              <w:pStyle w:val="ListParagraph"/>
              <w:numPr>
                <w:ilvl w:val="0"/>
                <w:numId w:val="30"/>
              </w:num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Critical control point (CCP)</w:t>
            </w:r>
          </w:p>
          <w:p w:rsidR="00FC098A" w:rsidRPr="006F4C4E" w:rsidRDefault="00FC098A" w:rsidP="00FC098A">
            <w:pPr>
              <w:pStyle w:val="ListParagraph"/>
              <w:spacing w:after="0" w:line="240" w:lineRule="auto"/>
              <w:rPr>
                <w:rFonts w:asciiTheme="minorBidi" w:hAnsiTheme="minorBidi"/>
                <w:b/>
                <w:bCs/>
                <w:sz w:val="26"/>
                <w:szCs w:val="26"/>
                <w:lang w:bidi="ar-IQ"/>
              </w:rPr>
            </w:pPr>
          </w:p>
          <w:p w:rsidR="00FC098A" w:rsidRPr="006F4C4E" w:rsidRDefault="00FC098A" w:rsidP="00FC098A">
            <w:p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Q2/ List the following sentences.</w:t>
            </w:r>
          </w:p>
          <w:p w:rsidR="00FC098A" w:rsidRPr="006F4C4E" w:rsidRDefault="00FC098A" w:rsidP="00FC098A">
            <w:p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1-</w:t>
            </w:r>
            <w:r w:rsidRPr="006F4C4E">
              <w:rPr>
                <w:rFonts w:asciiTheme="minorBidi" w:hAnsiTheme="minorBidi"/>
                <w:b/>
                <w:bCs/>
                <w:sz w:val="26"/>
                <w:szCs w:val="26"/>
                <w:lang w:bidi="ar-IQ"/>
              </w:rPr>
              <w:tab/>
              <w:t xml:space="preserve">Food Safety’s Five Key Principles.                                      </w:t>
            </w:r>
          </w:p>
          <w:p w:rsidR="00FC098A" w:rsidRPr="006F4C4E" w:rsidRDefault="00FC098A" w:rsidP="00FC098A">
            <w:p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2-</w:t>
            </w:r>
            <w:r w:rsidRPr="006F4C4E">
              <w:rPr>
                <w:rFonts w:asciiTheme="minorBidi" w:hAnsiTheme="minorBidi"/>
                <w:b/>
                <w:bCs/>
                <w:sz w:val="26"/>
                <w:szCs w:val="26"/>
                <w:lang w:bidi="ar-IQ"/>
              </w:rPr>
              <w:tab/>
              <w:t xml:space="preserve">Five of Good Hygiene Practice’s essential principles.                                                                          </w:t>
            </w:r>
          </w:p>
          <w:p w:rsidR="00FC098A" w:rsidRPr="006F4C4E" w:rsidRDefault="00FC098A" w:rsidP="00FC098A">
            <w:p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Q3/ Fill the blanks with suitable answers.</w:t>
            </w:r>
          </w:p>
          <w:p w:rsidR="00FC098A" w:rsidRPr="006F4C4E" w:rsidRDefault="00FC098A" w:rsidP="00FC098A">
            <w:p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Q4/ write shortly about the:</w:t>
            </w:r>
          </w:p>
          <w:p w:rsidR="00FC098A" w:rsidRPr="006F4C4E" w:rsidRDefault="00FC098A" w:rsidP="006F4C4E">
            <w:pPr>
              <w:spacing w:after="0" w:line="240" w:lineRule="auto"/>
              <w:rPr>
                <w:rFonts w:asciiTheme="minorBidi" w:hAnsiTheme="minorBidi"/>
                <w:b/>
                <w:bCs/>
                <w:sz w:val="26"/>
                <w:szCs w:val="26"/>
                <w:lang w:bidi="ar-IQ"/>
              </w:rPr>
            </w:pPr>
            <w:r w:rsidRPr="006F4C4E">
              <w:rPr>
                <w:rFonts w:asciiTheme="minorBidi" w:hAnsiTheme="minorBidi"/>
                <w:b/>
                <w:bCs/>
                <w:sz w:val="26"/>
                <w:szCs w:val="26"/>
                <w:lang w:bidi="ar-IQ"/>
              </w:rPr>
              <w:t xml:space="preserve">Q5/ </w:t>
            </w:r>
            <w:r w:rsidR="001B5589" w:rsidRPr="006F4C4E">
              <w:rPr>
                <w:rFonts w:asciiTheme="minorBidi" w:hAnsiTheme="minorBidi"/>
                <w:b/>
                <w:bCs/>
                <w:sz w:val="26"/>
                <w:szCs w:val="26"/>
                <w:lang w:bidi="ar-IQ"/>
              </w:rPr>
              <w:t>What are the benefits.</w:t>
            </w:r>
          </w:p>
        </w:tc>
      </w:tr>
      <w:tr w:rsidR="00E61AD2" w:rsidRPr="00747A9A" w:rsidTr="00D97B67">
        <w:trPr>
          <w:trHeight w:val="685"/>
          <w:jc w:val="center"/>
        </w:trPr>
        <w:tc>
          <w:tcPr>
            <w:tcW w:w="10652" w:type="dxa"/>
            <w:gridSpan w:val="5"/>
          </w:tcPr>
          <w:p w:rsidR="001B5589" w:rsidRDefault="00E61AD2" w:rsidP="00F31B12">
            <w:pPr>
              <w:spacing w:after="0" w:line="240" w:lineRule="auto"/>
              <w:rPr>
                <w:b/>
                <w:bCs/>
                <w:sz w:val="28"/>
                <w:szCs w:val="28"/>
                <w:lang w:bidi="ar-KW"/>
              </w:rPr>
            </w:pPr>
            <w:r>
              <w:rPr>
                <w:b/>
                <w:bCs/>
                <w:sz w:val="28"/>
                <w:szCs w:val="28"/>
                <w:lang w:bidi="ar-KW"/>
              </w:rPr>
              <w:t>Peer review</w:t>
            </w:r>
            <w:r w:rsidR="00537159">
              <w:rPr>
                <w:rFonts w:hint="cs"/>
                <w:b/>
                <w:bCs/>
                <w:sz w:val="28"/>
                <w:szCs w:val="28"/>
                <w:rtl/>
                <w:lang w:bidi="ar-KW"/>
              </w:rPr>
              <w:t>:</w:t>
            </w:r>
            <w:r w:rsidR="00961D90">
              <w:rPr>
                <w:b/>
                <w:bCs/>
                <w:sz w:val="28"/>
                <w:szCs w:val="28"/>
                <w:lang w:bidi="ar-KW"/>
              </w:rPr>
              <w:t xml:space="preserve"> </w:t>
            </w:r>
            <w:r w:rsidR="001B5589">
              <w:rPr>
                <w:b/>
                <w:bCs/>
                <w:sz w:val="28"/>
                <w:szCs w:val="28"/>
                <w:lang w:bidi="ar-KW"/>
              </w:rPr>
              <w:t xml:space="preserve">                                                                                                 </w:t>
            </w:r>
            <w:r w:rsidR="00961D90">
              <w:rPr>
                <w:rFonts w:cs="Times New Roman" w:hint="cs"/>
                <w:b/>
                <w:bCs/>
                <w:sz w:val="28"/>
                <w:szCs w:val="28"/>
                <w:rtl/>
                <w:lang w:bidi="ar-KW"/>
              </w:rPr>
              <w:t>پێداچوونه‌وه‌ی هاوه‌ڵ</w:t>
            </w:r>
            <w:r w:rsidR="00537159">
              <w:rPr>
                <w:rFonts w:cs="Times New Roman" w:hint="cs"/>
                <w:b/>
                <w:bCs/>
                <w:sz w:val="28"/>
                <w:szCs w:val="28"/>
                <w:rtl/>
                <w:lang w:bidi="ar-KW"/>
              </w:rPr>
              <w:t>:</w:t>
            </w:r>
            <w:r w:rsidR="001B5589">
              <w:rPr>
                <w:rFonts w:cs="Times New Roman"/>
                <w:b/>
                <w:bCs/>
                <w:sz w:val="28"/>
                <w:szCs w:val="28"/>
                <w:lang w:bidi="ar-KW"/>
              </w:rPr>
              <w:t xml:space="preserve">           </w:t>
            </w:r>
            <w:r w:rsidR="00961D90">
              <w:rPr>
                <w:rFonts w:cs="Times New Roman" w:hint="cs"/>
                <w:b/>
                <w:bCs/>
                <w:sz w:val="28"/>
                <w:szCs w:val="28"/>
                <w:rtl/>
                <w:lang w:bidi="ar-KW"/>
              </w:rPr>
              <w:t xml:space="preserve">        </w:t>
            </w:r>
            <w:r w:rsidR="00F31B12">
              <w:rPr>
                <w:rFonts w:cs="Times New Roman" w:hint="cs"/>
                <w:b/>
                <w:bCs/>
                <w:sz w:val="28"/>
                <w:szCs w:val="28"/>
                <w:rtl/>
                <w:lang w:bidi="ar-KW"/>
              </w:rPr>
              <w:t xml:space="preserve">    </w:t>
            </w:r>
            <w:r w:rsidR="001B5589">
              <w:rPr>
                <w:rFonts w:cs="Times New Roman"/>
                <w:b/>
                <w:bCs/>
                <w:sz w:val="28"/>
                <w:szCs w:val="28"/>
                <w:lang w:bidi="ar-KW"/>
              </w:rPr>
              <w:t xml:space="preserve">           </w:t>
            </w:r>
            <w:r w:rsidR="00F31B12">
              <w:rPr>
                <w:rFonts w:cs="Times New Roman" w:hint="cs"/>
                <w:b/>
                <w:bCs/>
                <w:sz w:val="28"/>
                <w:szCs w:val="28"/>
                <w:rtl/>
                <w:lang w:bidi="ar-KW"/>
              </w:rPr>
              <w:t xml:space="preserve">                        </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1B5589">
              <w:rPr>
                <w:rFonts w:hint="cs"/>
                <w:b/>
                <w:bCs/>
                <w:sz w:val="28"/>
                <w:szCs w:val="28"/>
                <w:rtl/>
                <w:lang w:bidi="ar-KW"/>
              </w:rPr>
              <w:t xml:space="preserve">                     </w:t>
            </w:r>
          </w:p>
          <w:p w:rsidR="00961D90" w:rsidRDefault="001B5589" w:rsidP="00F31B12">
            <w:pPr>
              <w:spacing w:after="0" w:line="240" w:lineRule="auto"/>
              <w:rPr>
                <w:b/>
                <w:bCs/>
                <w:sz w:val="28"/>
                <w:szCs w:val="28"/>
                <w:lang w:bidi="ar-KW"/>
              </w:rPr>
            </w:pPr>
            <w:r>
              <w:rPr>
                <w:b/>
                <w:bCs/>
                <w:sz w:val="28"/>
                <w:szCs w:val="28"/>
                <w:lang w:bidi="ar-KW"/>
              </w:rPr>
              <w:t>This course book has to be reviewed and signed by a peer. The peer approves the contents of your course book by writing few sentences in this section.</w:t>
            </w:r>
          </w:p>
          <w:p w:rsidR="001B5589" w:rsidRDefault="001B5589" w:rsidP="00F31B12">
            <w:pPr>
              <w:spacing w:after="0" w:line="240" w:lineRule="auto"/>
              <w:rPr>
                <w:b/>
                <w:bCs/>
                <w:sz w:val="28"/>
                <w:szCs w:val="28"/>
                <w:lang w:bidi="ar-KW"/>
              </w:rPr>
            </w:pPr>
          </w:p>
          <w:p w:rsidR="001B5589" w:rsidRDefault="001B5589" w:rsidP="00F31B12">
            <w:pPr>
              <w:spacing w:after="0" w:line="240" w:lineRule="auto"/>
              <w:rPr>
                <w:b/>
                <w:bCs/>
                <w:sz w:val="28"/>
                <w:szCs w:val="28"/>
                <w:lang w:bidi="ar-KW"/>
              </w:rPr>
            </w:pPr>
          </w:p>
          <w:p w:rsidR="001B5589" w:rsidRDefault="001B5589" w:rsidP="00F31B12">
            <w:pPr>
              <w:spacing w:after="0" w:line="240" w:lineRule="auto"/>
              <w:rPr>
                <w:b/>
                <w:bCs/>
                <w:sz w:val="28"/>
                <w:szCs w:val="28"/>
                <w:lang w:bidi="ar-KW"/>
              </w:rPr>
            </w:pPr>
          </w:p>
          <w:p w:rsidR="001B5589" w:rsidRDefault="001B5589" w:rsidP="00F31B12">
            <w:pPr>
              <w:spacing w:after="0" w:line="240" w:lineRule="auto"/>
              <w:rPr>
                <w:b/>
                <w:bCs/>
                <w:sz w:val="28"/>
                <w:szCs w:val="28"/>
                <w:lang w:bidi="ar-KW"/>
              </w:rPr>
            </w:pPr>
          </w:p>
          <w:p w:rsidR="001B5589" w:rsidRDefault="001B5589" w:rsidP="00F31B12">
            <w:pPr>
              <w:spacing w:after="0" w:line="240" w:lineRule="auto"/>
              <w:rPr>
                <w:b/>
                <w:bCs/>
                <w:sz w:val="28"/>
                <w:szCs w:val="28"/>
                <w:lang w:bidi="ar-KW"/>
              </w:rPr>
            </w:pPr>
          </w:p>
          <w:p w:rsidR="001B5589" w:rsidRDefault="001B5589" w:rsidP="00F31B12">
            <w:pPr>
              <w:spacing w:after="0" w:line="240" w:lineRule="auto"/>
              <w:rPr>
                <w:b/>
                <w:bCs/>
                <w:sz w:val="28"/>
                <w:szCs w:val="28"/>
                <w:rtl/>
                <w:lang w:bidi="ar-KW"/>
              </w:rPr>
            </w:pPr>
          </w:p>
          <w:p w:rsidR="003D4976" w:rsidRPr="00961D90" w:rsidRDefault="003D4976" w:rsidP="00F31B12">
            <w:pPr>
              <w:spacing w:after="0" w:line="240" w:lineRule="auto"/>
              <w:rPr>
                <w:sz w:val="24"/>
                <w:szCs w:val="24"/>
                <w:rtl/>
                <w:lang w:val="en-US" w:bidi="ar-KW"/>
              </w:rPr>
            </w:pPr>
          </w:p>
        </w:tc>
      </w:tr>
    </w:tbl>
    <w:p w:rsidR="00E95307" w:rsidRPr="00D97B67" w:rsidRDefault="00E95307" w:rsidP="00D97B67">
      <w:pPr>
        <w:rPr>
          <w:sz w:val="18"/>
          <w:szCs w:val="18"/>
        </w:rPr>
      </w:pPr>
    </w:p>
    <w:sectPr w:rsidR="00E95307" w:rsidRPr="00D97B67"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480" w:rsidRDefault="00242480" w:rsidP="00483DD0">
      <w:pPr>
        <w:spacing w:after="0" w:line="240" w:lineRule="auto"/>
      </w:pPr>
      <w:r>
        <w:separator/>
      </w:r>
    </w:p>
  </w:endnote>
  <w:endnote w:type="continuationSeparator" w:id="0">
    <w:p w:rsidR="00242480" w:rsidRDefault="0024248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Dylan-Apo">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480" w:rsidRDefault="00242480" w:rsidP="00483DD0">
      <w:pPr>
        <w:spacing w:after="0" w:line="240" w:lineRule="auto"/>
      </w:pPr>
      <w:r>
        <w:separator/>
      </w:r>
    </w:p>
  </w:footnote>
  <w:footnote w:type="continuationSeparator" w:id="0">
    <w:p w:rsidR="00242480" w:rsidRDefault="0024248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37719"/>
    <w:multiLevelType w:val="hybridMultilevel"/>
    <w:tmpl w:val="78B4FE48"/>
    <w:lvl w:ilvl="0" w:tplc="A718C8C6">
      <w:start w:val="1"/>
      <w:numFmt w:val="bullet"/>
      <w:lvlText w:val="•"/>
      <w:lvlJc w:val="left"/>
      <w:pPr>
        <w:tabs>
          <w:tab w:val="num" w:pos="720"/>
        </w:tabs>
        <w:ind w:left="720" w:hanging="360"/>
      </w:pPr>
      <w:rPr>
        <w:rFonts w:ascii="Arial" w:hAnsi="Arial" w:hint="default"/>
      </w:rPr>
    </w:lvl>
    <w:lvl w:ilvl="1" w:tplc="10445822" w:tentative="1">
      <w:start w:val="1"/>
      <w:numFmt w:val="bullet"/>
      <w:lvlText w:val="•"/>
      <w:lvlJc w:val="left"/>
      <w:pPr>
        <w:tabs>
          <w:tab w:val="num" w:pos="1440"/>
        </w:tabs>
        <w:ind w:left="1440" w:hanging="360"/>
      </w:pPr>
      <w:rPr>
        <w:rFonts w:ascii="Arial" w:hAnsi="Arial" w:hint="default"/>
      </w:rPr>
    </w:lvl>
    <w:lvl w:ilvl="2" w:tplc="A17A45C6" w:tentative="1">
      <w:start w:val="1"/>
      <w:numFmt w:val="bullet"/>
      <w:lvlText w:val="•"/>
      <w:lvlJc w:val="left"/>
      <w:pPr>
        <w:tabs>
          <w:tab w:val="num" w:pos="2160"/>
        </w:tabs>
        <w:ind w:left="2160" w:hanging="360"/>
      </w:pPr>
      <w:rPr>
        <w:rFonts w:ascii="Arial" w:hAnsi="Arial" w:hint="default"/>
      </w:rPr>
    </w:lvl>
    <w:lvl w:ilvl="3" w:tplc="18EA35D2" w:tentative="1">
      <w:start w:val="1"/>
      <w:numFmt w:val="bullet"/>
      <w:lvlText w:val="•"/>
      <w:lvlJc w:val="left"/>
      <w:pPr>
        <w:tabs>
          <w:tab w:val="num" w:pos="2880"/>
        </w:tabs>
        <w:ind w:left="2880" w:hanging="360"/>
      </w:pPr>
      <w:rPr>
        <w:rFonts w:ascii="Arial" w:hAnsi="Arial" w:hint="default"/>
      </w:rPr>
    </w:lvl>
    <w:lvl w:ilvl="4" w:tplc="34E0F0DC" w:tentative="1">
      <w:start w:val="1"/>
      <w:numFmt w:val="bullet"/>
      <w:lvlText w:val="•"/>
      <w:lvlJc w:val="left"/>
      <w:pPr>
        <w:tabs>
          <w:tab w:val="num" w:pos="3600"/>
        </w:tabs>
        <w:ind w:left="3600" w:hanging="360"/>
      </w:pPr>
      <w:rPr>
        <w:rFonts w:ascii="Arial" w:hAnsi="Arial" w:hint="default"/>
      </w:rPr>
    </w:lvl>
    <w:lvl w:ilvl="5" w:tplc="DE7E0392" w:tentative="1">
      <w:start w:val="1"/>
      <w:numFmt w:val="bullet"/>
      <w:lvlText w:val="•"/>
      <w:lvlJc w:val="left"/>
      <w:pPr>
        <w:tabs>
          <w:tab w:val="num" w:pos="4320"/>
        </w:tabs>
        <w:ind w:left="4320" w:hanging="360"/>
      </w:pPr>
      <w:rPr>
        <w:rFonts w:ascii="Arial" w:hAnsi="Arial" w:hint="default"/>
      </w:rPr>
    </w:lvl>
    <w:lvl w:ilvl="6" w:tplc="39E2DBFA" w:tentative="1">
      <w:start w:val="1"/>
      <w:numFmt w:val="bullet"/>
      <w:lvlText w:val="•"/>
      <w:lvlJc w:val="left"/>
      <w:pPr>
        <w:tabs>
          <w:tab w:val="num" w:pos="5040"/>
        </w:tabs>
        <w:ind w:left="5040" w:hanging="360"/>
      </w:pPr>
      <w:rPr>
        <w:rFonts w:ascii="Arial" w:hAnsi="Arial" w:hint="default"/>
      </w:rPr>
    </w:lvl>
    <w:lvl w:ilvl="7" w:tplc="8A22BD48" w:tentative="1">
      <w:start w:val="1"/>
      <w:numFmt w:val="bullet"/>
      <w:lvlText w:val="•"/>
      <w:lvlJc w:val="left"/>
      <w:pPr>
        <w:tabs>
          <w:tab w:val="num" w:pos="5760"/>
        </w:tabs>
        <w:ind w:left="5760" w:hanging="360"/>
      </w:pPr>
      <w:rPr>
        <w:rFonts w:ascii="Arial" w:hAnsi="Arial" w:hint="default"/>
      </w:rPr>
    </w:lvl>
    <w:lvl w:ilvl="8" w:tplc="0E8EB214" w:tentative="1">
      <w:start w:val="1"/>
      <w:numFmt w:val="bullet"/>
      <w:lvlText w:val="•"/>
      <w:lvlJc w:val="left"/>
      <w:pPr>
        <w:tabs>
          <w:tab w:val="num" w:pos="6480"/>
        </w:tabs>
        <w:ind w:left="6480" w:hanging="360"/>
      </w:pPr>
      <w:rPr>
        <w:rFonts w:ascii="Arial" w:hAnsi="Arial" w:hint="default"/>
      </w:rPr>
    </w:lvl>
  </w:abstractNum>
  <w:abstractNum w:abstractNumId="4">
    <w:nsid w:val="118C6446"/>
    <w:multiLevelType w:val="hybridMultilevel"/>
    <w:tmpl w:val="240E8F1C"/>
    <w:lvl w:ilvl="0" w:tplc="9D1474FA">
      <w:start w:val="1"/>
      <w:numFmt w:val="bullet"/>
      <w:lvlText w:val="•"/>
      <w:lvlJc w:val="left"/>
      <w:pPr>
        <w:tabs>
          <w:tab w:val="num" w:pos="720"/>
        </w:tabs>
        <w:ind w:left="720" w:hanging="360"/>
      </w:pPr>
      <w:rPr>
        <w:rFonts w:ascii="Arial" w:hAnsi="Arial" w:hint="default"/>
      </w:rPr>
    </w:lvl>
    <w:lvl w:ilvl="1" w:tplc="FD16F42E" w:tentative="1">
      <w:start w:val="1"/>
      <w:numFmt w:val="bullet"/>
      <w:lvlText w:val="•"/>
      <w:lvlJc w:val="left"/>
      <w:pPr>
        <w:tabs>
          <w:tab w:val="num" w:pos="1440"/>
        </w:tabs>
        <w:ind w:left="1440" w:hanging="360"/>
      </w:pPr>
      <w:rPr>
        <w:rFonts w:ascii="Arial" w:hAnsi="Arial" w:hint="default"/>
      </w:rPr>
    </w:lvl>
    <w:lvl w:ilvl="2" w:tplc="3028D65C" w:tentative="1">
      <w:start w:val="1"/>
      <w:numFmt w:val="bullet"/>
      <w:lvlText w:val="•"/>
      <w:lvlJc w:val="left"/>
      <w:pPr>
        <w:tabs>
          <w:tab w:val="num" w:pos="2160"/>
        </w:tabs>
        <w:ind w:left="2160" w:hanging="360"/>
      </w:pPr>
      <w:rPr>
        <w:rFonts w:ascii="Arial" w:hAnsi="Arial" w:hint="default"/>
      </w:rPr>
    </w:lvl>
    <w:lvl w:ilvl="3" w:tplc="30F0B4CA" w:tentative="1">
      <w:start w:val="1"/>
      <w:numFmt w:val="bullet"/>
      <w:lvlText w:val="•"/>
      <w:lvlJc w:val="left"/>
      <w:pPr>
        <w:tabs>
          <w:tab w:val="num" w:pos="2880"/>
        </w:tabs>
        <w:ind w:left="2880" w:hanging="360"/>
      </w:pPr>
      <w:rPr>
        <w:rFonts w:ascii="Arial" w:hAnsi="Arial" w:hint="default"/>
      </w:rPr>
    </w:lvl>
    <w:lvl w:ilvl="4" w:tplc="1F30C824" w:tentative="1">
      <w:start w:val="1"/>
      <w:numFmt w:val="bullet"/>
      <w:lvlText w:val="•"/>
      <w:lvlJc w:val="left"/>
      <w:pPr>
        <w:tabs>
          <w:tab w:val="num" w:pos="3600"/>
        </w:tabs>
        <w:ind w:left="3600" w:hanging="360"/>
      </w:pPr>
      <w:rPr>
        <w:rFonts w:ascii="Arial" w:hAnsi="Arial" w:hint="default"/>
      </w:rPr>
    </w:lvl>
    <w:lvl w:ilvl="5" w:tplc="810406BC" w:tentative="1">
      <w:start w:val="1"/>
      <w:numFmt w:val="bullet"/>
      <w:lvlText w:val="•"/>
      <w:lvlJc w:val="left"/>
      <w:pPr>
        <w:tabs>
          <w:tab w:val="num" w:pos="4320"/>
        </w:tabs>
        <w:ind w:left="4320" w:hanging="360"/>
      </w:pPr>
      <w:rPr>
        <w:rFonts w:ascii="Arial" w:hAnsi="Arial" w:hint="default"/>
      </w:rPr>
    </w:lvl>
    <w:lvl w:ilvl="6" w:tplc="C69289E0" w:tentative="1">
      <w:start w:val="1"/>
      <w:numFmt w:val="bullet"/>
      <w:lvlText w:val="•"/>
      <w:lvlJc w:val="left"/>
      <w:pPr>
        <w:tabs>
          <w:tab w:val="num" w:pos="5040"/>
        </w:tabs>
        <w:ind w:left="5040" w:hanging="360"/>
      </w:pPr>
      <w:rPr>
        <w:rFonts w:ascii="Arial" w:hAnsi="Arial" w:hint="default"/>
      </w:rPr>
    </w:lvl>
    <w:lvl w:ilvl="7" w:tplc="C234C73A" w:tentative="1">
      <w:start w:val="1"/>
      <w:numFmt w:val="bullet"/>
      <w:lvlText w:val="•"/>
      <w:lvlJc w:val="left"/>
      <w:pPr>
        <w:tabs>
          <w:tab w:val="num" w:pos="5760"/>
        </w:tabs>
        <w:ind w:left="5760" w:hanging="360"/>
      </w:pPr>
      <w:rPr>
        <w:rFonts w:ascii="Arial" w:hAnsi="Arial" w:hint="default"/>
      </w:rPr>
    </w:lvl>
    <w:lvl w:ilvl="8" w:tplc="86CA987C" w:tentative="1">
      <w:start w:val="1"/>
      <w:numFmt w:val="bullet"/>
      <w:lvlText w:val="•"/>
      <w:lvlJc w:val="left"/>
      <w:pPr>
        <w:tabs>
          <w:tab w:val="num" w:pos="6480"/>
        </w:tabs>
        <w:ind w:left="6480" w:hanging="360"/>
      </w:pPr>
      <w:rPr>
        <w:rFonts w:ascii="Arial" w:hAnsi="Arial"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100B86"/>
    <w:multiLevelType w:val="hybridMultilevel"/>
    <w:tmpl w:val="4CE6AA28"/>
    <w:lvl w:ilvl="0" w:tplc="C60C781C">
      <w:start w:val="1"/>
      <w:numFmt w:val="upperLetter"/>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301B4"/>
    <w:multiLevelType w:val="hybridMultilevel"/>
    <w:tmpl w:val="17487D1E"/>
    <w:lvl w:ilvl="0" w:tplc="726E3FB6">
      <w:start w:val="1"/>
      <w:numFmt w:val="bullet"/>
      <w:lvlText w:val="•"/>
      <w:lvlJc w:val="left"/>
      <w:pPr>
        <w:tabs>
          <w:tab w:val="num" w:pos="720"/>
        </w:tabs>
        <w:ind w:left="720" w:hanging="360"/>
      </w:pPr>
      <w:rPr>
        <w:rFonts w:ascii="Arial" w:hAnsi="Arial" w:hint="default"/>
      </w:rPr>
    </w:lvl>
    <w:lvl w:ilvl="1" w:tplc="85322ED6" w:tentative="1">
      <w:start w:val="1"/>
      <w:numFmt w:val="bullet"/>
      <w:lvlText w:val="•"/>
      <w:lvlJc w:val="left"/>
      <w:pPr>
        <w:tabs>
          <w:tab w:val="num" w:pos="1440"/>
        </w:tabs>
        <w:ind w:left="1440" w:hanging="360"/>
      </w:pPr>
      <w:rPr>
        <w:rFonts w:ascii="Arial" w:hAnsi="Arial" w:hint="default"/>
      </w:rPr>
    </w:lvl>
    <w:lvl w:ilvl="2" w:tplc="3692E088" w:tentative="1">
      <w:start w:val="1"/>
      <w:numFmt w:val="bullet"/>
      <w:lvlText w:val="•"/>
      <w:lvlJc w:val="left"/>
      <w:pPr>
        <w:tabs>
          <w:tab w:val="num" w:pos="2160"/>
        </w:tabs>
        <w:ind w:left="2160" w:hanging="360"/>
      </w:pPr>
      <w:rPr>
        <w:rFonts w:ascii="Arial" w:hAnsi="Arial" w:hint="default"/>
      </w:rPr>
    </w:lvl>
    <w:lvl w:ilvl="3" w:tplc="48CE6B6E" w:tentative="1">
      <w:start w:val="1"/>
      <w:numFmt w:val="bullet"/>
      <w:lvlText w:val="•"/>
      <w:lvlJc w:val="left"/>
      <w:pPr>
        <w:tabs>
          <w:tab w:val="num" w:pos="2880"/>
        </w:tabs>
        <w:ind w:left="2880" w:hanging="360"/>
      </w:pPr>
      <w:rPr>
        <w:rFonts w:ascii="Arial" w:hAnsi="Arial" w:hint="default"/>
      </w:rPr>
    </w:lvl>
    <w:lvl w:ilvl="4" w:tplc="B63EF52E" w:tentative="1">
      <w:start w:val="1"/>
      <w:numFmt w:val="bullet"/>
      <w:lvlText w:val="•"/>
      <w:lvlJc w:val="left"/>
      <w:pPr>
        <w:tabs>
          <w:tab w:val="num" w:pos="3600"/>
        </w:tabs>
        <w:ind w:left="3600" w:hanging="360"/>
      </w:pPr>
      <w:rPr>
        <w:rFonts w:ascii="Arial" w:hAnsi="Arial" w:hint="default"/>
      </w:rPr>
    </w:lvl>
    <w:lvl w:ilvl="5" w:tplc="6AC0CD3E" w:tentative="1">
      <w:start w:val="1"/>
      <w:numFmt w:val="bullet"/>
      <w:lvlText w:val="•"/>
      <w:lvlJc w:val="left"/>
      <w:pPr>
        <w:tabs>
          <w:tab w:val="num" w:pos="4320"/>
        </w:tabs>
        <w:ind w:left="4320" w:hanging="360"/>
      </w:pPr>
      <w:rPr>
        <w:rFonts w:ascii="Arial" w:hAnsi="Arial" w:hint="default"/>
      </w:rPr>
    </w:lvl>
    <w:lvl w:ilvl="6" w:tplc="6C543FB4" w:tentative="1">
      <w:start w:val="1"/>
      <w:numFmt w:val="bullet"/>
      <w:lvlText w:val="•"/>
      <w:lvlJc w:val="left"/>
      <w:pPr>
        <w:tabs>
          <w:tab w:val="num" w:pos="5040"/>
        </w:tabs>
        <w:ind w:left="5040" w:hanging="360"/>
      </w:pPr>
      <w:rPr>
        <w:rFonts w:ascii="Arial" w:hAnsi="Arial" w:hint="default"/>
      </w:rPr>
    </w:lvl>
    <w:lvl w:ilvl="7" w:tplc="6D6E771C" w:tentative="1">
      <w:start w:val="1"/>
      <w:numFmt w:val="bullet"/>
      <w:lvlText w:val="•"/>
      <w:lvlJc w:val="left"/>
      <w:pPr>
        <w:tabs>
          <w:tab w:val="num" w:pos="5760"/>
        </w:tabs>
        <w:ind w:left="5760" w:hanging="360"/>
      </w:pPr>
      <w:rPr>
        <w:rFonts w:ascii="Arial" w:hAnsi="Arial" w:hint="default"/>
      </w:rPr>
    </w:lvl>
    <w:lvl w:ilvl="8" w:tplc="D604DED8" w:tentative="1">
      <w:start w:val="1"/>
      <w:numFmt w:val="bullet"/>
      <w:lvlText w:val="•"/>
      <w:lvlJc w:val="left"/>
      <w:pPr>
        <w:tabs>
          <w:tab w:val="num" w:pos="6480"/>
        </w:tabs>
        <w:ind w:left="6480" w:hanging="360"/>
      </w:pPr>
      <w:rPr>
        <w:rFonts w:ascii="Arial" w:hAnsi="Arial" w:hint="default"/>
      </w:rPr>
    </w:lvl>
  </w:abstractNum>
  <w:abstractNum w:abstractNumId="9">
    <w:nsid w:val="15F057E3"/>
    <w:multiLevelType w:val="hybridMultilevel"/>
    <w:tmpl w:val="F348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35C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63B3066"/>
    <w:multiLevelType w:val="hybridMultilevel"/>
    <w:tmpl w:val="E76260F4"/>
    <w:lvl w:ilvl="0" w:tplc="0FCED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3B7E3C"/>
    <w:multiLevelType w:val="hybridMultilevel"/>
    <w:tmpl w:val="C2388F42"/>
    <w:lvl w:ilvl="0" w:tplc="7222F7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D1E35"/>
    <w:multiLevelType w:val="hybridMultilevel"/>
    <w:tmpl w:val="02C22444"/>
    <w:lvl w:ilvl="0" w:tplc="04090015">
      <w:start w:val="1"/>
      <w:numFmt w:val="upperLetter"/>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F4BBA"/>
    <w:multiLevelType w:val="hybridMultilevel"/>
    <w:tmpl w:val="DCBEF2C6"/>
    <w:lvl w:ilvl="0" w:tplc="5624346E">
      <w:start w:val="1"/>
      <w:numFmt w:val="bullet"/>
      <w:lvlText w:val="•"/>
      <w:lvlJc w:val="left"/>
      <w:pPr>
        <w:tabs>
          <w:tab w:val="num" w:pos="720"/>
        </w:tabs>
        <w:ind w:left="720" w:hanging="360"/>
      </w:pPr>
      <w:rPr>
        <w:rFonts w:ascii="Arial" w:hAnsi="Arial" w:hint="default"/>
      </w:rPr>
    </w:lvl>
    <w:lvl w:ilvl="1" w:tplc="EF727CA0" w:tentative="1">
      <w:start w:val="1"/>
      <w:numFmt w:val="bullet"/>
      <w:lvlText w:val="•"/>
      <w:lvlJc w:val="left"/>
      <w:pPr>
        <w:tabs>
          <w:tab w:val="num" w:pos="1440"/>
        </w:tabs>
        <w:ind w:left="1440" w:hanging="360"/>
      </w:pPr>
      <w:rPr>
        <w:rFonts w:ascii="Arial" w:hAnsi="Arial" w:hint="default"/>
      </w:rPr>
    </w:lvl>
    <w:lvl w:ilvl="2" w:tplc="9CC2491E" w:tentative="1">
      <w:start w:val="1"/>
      <w:numFmt w:val="bullet"/>
      <w:lvlText w:val="•"/>
      <w:lvlJc w:val="left"/>
      <w:pPr>
        <w:tabs>
          <w:tab w:val="num" w:pos="2160"/>
        </w:tabs>
        <w:ind w:left="2160" w:hanging="360"/>
      </w:pPr>
      <w:rPr>
        <w:rFonts w:ascii="Arial" w:hAnsi="Arial" w:hint="default"/>
      </w:rPr>
    </w:lvl>
    <w:lvl w:ilvl="3" w:tplc="785CFE4A" w:tentative="1">
      <w:start w:val="1"/>
      <w:numFmt w:val="bullet"/>
      <w:lvlText w:val="•"/>
      <w:lvlJc w:val="left"/>
      <w:pPr>
        <w:tabs>
          <w:tab w:val="num" w:pos="2880"/>
        </w:tabs>
        <w:ind w:left="2880" w:hanging="360"/>
      </w:pPr>
      <w:rPr>
        <w:rFonts w:ascii="Arial" w:hAnsi="Arial" w:hint="default"/>
      </w:rPr>
    </w:lvl>
    <w:lvl w:ilvl="4" w:tplc="120E1D3A" w:tentative="1">
      <w:start w:val="1"/>
      <w:numFmt w:val="bullet"/>
      <w:lvlText w:val="•"/>
      <w:lvlJc w:val="left"/>
      <w:pPr>
        <w:tabs>
          <w:tab w:val="num" w:pos="3600"/>
        </w:tabs>
        <w:ind w:left="3600" w:hanging="360"/>
      </w:pPr>
      <w:rPr>
        <w:rFonts w:ascii="Arial" w:hAnsi="Arial" w:hint="default"/>
      </w:rPr>
    </w:lvl>
    <w:lvl w:ilvl="5" w:tplc="AB240E08" w:tentative="1">
      <w:start w:val="1"/>
      <w:numFmt w:val="bullet"/>
      <w:lvlText w:val="•"/>
      <w:lvlJc w:val="left"/>
      <w:pPr>
        <w:tabs>
          <w:tab w:val="num" w:pos="4320"/>
        </w:tabs>
        <w:ind w:left="4320" w:hanging="360"/>
      </w:pPr>
      <w:rPr>
        <w:rFonts w:ascii="Arial" w:hAnsi="Arial" w:hint="default"/>
      </w:rPr>
    </w:lvl>
    <w:lvl w:ilvl="6" w:tplc="CEB44F50" w:tentative="1">
      <w:start w:val="1"/>
      <w:numFmt w:val="bullet"/>
      <w:lvlText w:val="•"/>
      <w:lvlJc w:val="left"/>
      <w:pPr>
        <w:tabs>
          <w:tab w:val="num" w:pos="5040"/>
        </w:tabs>
        <w:ind w:left="5040" w:hanging="360"/>
      </w:pPr>
      <w:rPr>
        <w:rFonts w:ascii="Arial" w:hAnsi="Arial" w:hint="default"/>
      </w:rPr>
    </w:lvl>
    <w:lvl w:ilvl="7" w:tplc="2EF619AC" w:tentative="1">
      <w:start w:val="1"/>
      <w:numFmt w:val="bullet"/>
      <w:lvlText w:val="•"/>
      <w:lvlJc w:val="left"/>
      <w:pPr>
        <w:tabs>
          <w:tab w:val="num" w:pos="5760"/>
        </w:tabs>
        <w:ind w:left="5760" w:hanging="360"/>
      </w:pPr>
      <w:rPr>
        <w:rFonts w:ascii="Arial" w:hAnsi="Arial" w:hint="default"/>
      </w:rPr>
    </w:lvl>
    <w:lvl w:ilvl="8" w:tplc="40521F4A" w:tentative="1">
      <w:start w:val="1"/>
      <w:numFmt w:val="bullet"/>
      <w:lvlText w:val="•"/>
      <w:lvlJc w:val="left"/>
      <w:pPr>
        <w:tabs>
          <w:tab w:val="num" w:pos="6480"/>
        </w:tabs>
        <w:ind w:left="6480" w:hanging="360"/>
      </w:pPr>
      <w:rPr>
        <w:rFonts w:ascii="Arial" w:hAnsi="Arial" w:hint="default"/>
      </w:rPr>
    </w:lvl>
  </w:abstractNum>
  <w:abstractNum w:abstractNumId="16">
    <w:nsid w:val="43F42AC7"/>
    <w:multiLevelType w:val="hybridMultilevel"/>
    <w:tmpl w:val="BBC2A920"/>
    <w:lvl w:ilvl="0" w:tplc="DBD04FA2">
      <w:start w:val="1"/>
      <w:numFmt w:val="bullet"/>
      <w:lvlText w:val="•"/>
      <w:lvlJc w:val="left"/>
      <w:pPr>
        <w:tabs>
          <w:tab w:val="num" w:pos="720"/>
        </w:tabs>
        <w:ind w:left="720" w:hanging="360"/>
      </w:pPr>
      <w:rPr>
        <w:rFonts w:ascii="Arial" w:hAnsi="Arial" w:hint="default"/>
      </w:rPr>
    </w:lvl>
    <w:lvl w:ilvl="1" w:tplc="7B7CE0EA" w:tentative="1">
      <w:start w:val="1"/>
      <w:numFmt w:val="bullet"/>
      <w:lvlText w:val="•"/>
      <w:lvlJc w:val="left"/>
      <w:pPr>
        <w:tabs>
          <w:tab w:val="num" w:pos="1440"/>
        </w:tabs>
        <w:ind w:left="1440" w:hanging="360"/>
      </w:pPr>
      <w:rPr>
        <w:rFonts w:ascii="Arial" w:hAnsi="Arial" w:hint="default"/>
      </w:rPr>
    </w:lvl>
    <w:lvl w:ilvl="2" w:tplc="FDAAFC74" w:tentative="1">
      <w:start w:val="1"/>
      <w:numFmt w:val="bullet"/>
      <w:lvlText w:val="•"/>
      <w:lvlJc w:val="left"/>
      <w:pPr>
        <w:tabs>
          <w:tab w:val="num" w:pos="2160"/>
        </w:tabs>
        <w:ind w:left="2160" w:hanging="360"/>
      </w:pPr>
      <w:rPr>
        <w:rFonts w:ascii="Arial" w:hAnsi="Arial" w:hint="default"/>
      </w:rPr>
    </w:lvl>
    <w:lvl w:ilvl="3" w:tplc="9CBA07D4" w:tentative="1">
      <w:start w:val="1"/>
      <w:numFmt w:val="bullet"/>
      <w:lvlText w:val="•"/>
      <w:lvlJc w:val="left"/>
      <w:pPr>
        <w:tabs>
          <w:tab w:val="num" w:pos="2880"/>
        </w:tabs>
        <w:ind w:left="2880" w:hanging="360"/>
      </w:pPr>
      <w:rPr>
        <w:rFonts w:ascii="Arial" w:hAnsi="Arial" w:hint="default"/>
      </w:rPr>
    </w:lvl>
    <w:lvl w:ilvl="4" w:tplc="9828A7A0" w:tentative="1">
      <w:start w:val="1"/>
      <w:numFmt w:val="bullet"/>
      <w:lvlText w:val="•"/>
      <w:lvlJc w:val="left"/>
      <w:pPr>
        <w:tabs>
          <w:tab w:val="num" w:pos="3600"/>
        </w:tabs>
        <w:ind w:left="3600" w:hanging="360"/>
      </w:pPr>
      <w:rPr>
        <w:rFonts w:ascii="Arial" w:hAnsi="Arial" w:hint="default"/>
      </w:rPr>
    </w:lvl>
    <w:lvl w:ilvl="5" w:tplc="5504E112" w:tentative="1">
      <w:start w:val="1"/>
      <w:numFmt w:val="bullet"/>
      <w:lvlText w:val="•"/>
      <w:lvlJc w:val="left"/>
      <w:pPr>
        <w:tabs>
          <w:tab w:val="num" w:pos="4320"/>
        </w:tabs>
        <w:ind w:left="4320" w:hanging="360"/>
      </w:pPr>
      <w:rPr>
        <w:rFonts w:ascii="Arial" w:hAnsi="Arial" w:hint="default"/>
      </w:rPr>
    </w:lvl>
    <w:lvl w:ilvl="6" w:tplc="0DA00386" w:tentative="1">
      <w:start w:val="1"/>
      <w:numFmt w:val="bullet"/>
      <w:lvlText w:val="•"/>
      <w:lvlJc w:val="left"/>
      <w:pPr>
        <w:tabs>
          <w:tab w:val="num" w:pos="5040"/>
        </w:tabs>
        <w:ind w:left="5040" w:hanging="360"/>
      </w:pPr>
      <w:rPr>
        <w:rFonts w:ascii="Arial" w:hAnsi="Arial" w:hint="default"/>
      </w:rPr>
    </w:lvl>
    <w:lvl w:ilvl="7" w:tplc="6D2EF952" w:tentative="1">
      <w:start w:val="1"/>
      <w:numFmt w:val="bullet"/>
      <w:lvlText w:val="•"/>
      <w:lvlJc w:val="left"/>
      <w:pPr>
        <w:tabs>
          <w:tab w:val="num" w:pos="5760"/>
        </w:tabs>
        <w:ind w:left="5760" w:hanging="360"/>
      </w:pPr>
      <w:rPr>
        <w:rFonts w:ascii="Arial" w:hAnsi="Arial" w:hint="default"/>
      </w:rPr>
    </w:lvl>
    <w:lvl w:ilvl="8" w:tplc="77149DEA" w:tentative="1">
      <w:start w:val="1"/>
      <w:numFmt w:val="bullet"/>
      <w:lvlText w:val="•"/>
      <w:lvlJc w:val="left"/>
      <w:pPr>
        <w:tabs>
          <w:tab w:val="num" w:pos="6480"/>
        </w:tabs>
        <w:ind w:left="6480" w:hanging="360"/>
      </w:pPr>
      <w:rPr>
        <w:rFonts w:ascii="Arial" w:hAnsi="Arial" w:hint="default"/>
      </w:rPr>
    </w:lvl>
  </w:abstractNum>
  <w:abstractNum w:abstractNumId="17">
    <w:nsid w:val="452908E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5E701F2"/>
    <w:multiLevelType w:val="hybridMultilevel"/>
    <w:tmpl w:val="A810F1F0"/>
    <w:lvl w:ilvl="0" w:tplc="36FCEE84">
      <w:start w:val="1"/>
      <w:numFmt w:val="bullet"/>
      <w:lvlText w:val="•"/>
      <w:lvlJc w:val="left"/>
      <w:pPr>
        <w:tabs>
          <w:tab w:val="num" w:pos="720"/>
        </w:tabs>
        <w:ind w:left="720" w:hanging="360"/>
      </w:pPr>
      <w:rPr>
        <w:rFonts w:ascii="Arial" w:hAnsi="Arial" w:hint="default"/>
      </w:rPr>
    </w:lvl>
    <w:lvl w:ilvl="1" w:tplc="C46E2FEC" w:tentative="1">
      <w:start w:val="1"/>
      <w:numFmt w:val="bullet"/>
      <w:lvlText w:val="•"/>
      <w:lvlJc w:val="left"/>
      <w:pPr>
        <w:tabs>
          <w:tab w:val="num" w:pos="1440"/>
        </w:tabs>
        <w:ind w:left="1440" w:hanging="360"/>
      </w:pPr>
      <w:rPr>
        <w:rFonts w:ascii="Arial" w:hAnsi="Arial" w:hint="default"/>
      </w:rPr>
    </w:lvl>
    <w:lvl w:ilvl="2" w:tplc="F6583842" w:tentative="1">
      <w:start w:val="1"/>
      <w:numFmt w:val="bullet"/>
      <w:lvlText w:val="•"/>
      <w:lvlJc w:val="left"/>
      <w:pPr>
        <w:tabs>
          <w:tab w:val="num" w:pos="2160"/>
        </w:tabs>
        <w:ind w:left="2160" w:hanging="360"/>
      </w:pPr>
      <w:rPr>
        <w:rFonts w:ascii="Arial" w:hAnsi="Arial" w:hint="default"/>
      </w:rPr>
    </w:lvl>
    <w:lvl w:ilvl="3" w:tplc="92484E40" w:tentative="1">
      <w:start w:val="1"/>
      <w:numFmt w:val="bullet"/>
      <w:lvlText w:val="•"/>
      <w:lvlJc w:val="left"/>
      <w:pPr>
        <w:tabs>
          <w:tab w:val="num" w:pos="2880"/>
        </w:tabs>
        <w:ind w:left="2880" w:hanging="360"/>
      </w:pPr>
      <w:rPr>
        <w:rFonts w:ascii="Arial" w:hAnsi="Arial" w:hint="default"/>
      </w:rPr>
    </w:lvl>
    <w:lvl w:ilvl="4" w:tplc="726AB254" w:tentative="1">
      <w:start w:val="1"/>
      <w:numFmt w:val="bullet"/>
      <w:lvlText w:val="•"/>
      <w:lvlJc w:val="left"/>
      <w:pPr>
        <w:tabs>
          <w:tab w:val="num" w:pos="3600"/>
        </w:tabs>
        <w:ind w:left="3600" w:hanging="360"/>
      </w:pPr>
      <w:rPr>
        <w:rFonts w:ascii="Arial" w:hAnsi="Arial" w:hint="default"/>
      </w:rPr>
    </w:lvl>
    <w:lvl w:ilvl="5" w:tplc="AD9A65E8" w:tentative="1">
      <w:start w:val="1"/>
      <w:numFmt w:val="bullet"/>
      <w:lvlText w:val="•"/>
      <w:lvlJc w:val="left"/>
      <w:pPr>
        <w:tabs>
          <w:tab w:val="num" w:pos="4320"/>
        </w:tabs>
        <w:ind w:left="4320" w:hanging="360"/>
      </w:pPr>
      <w:rPr>
        <w:rFonts w:ascii="Arial" w:hAnsi="Arial" w:hint="default"/>
      </w:rPr>
    </w:lvl>
    <w:lvl w:ilvl="6" w:tplc="D5DCEC2E" w:tentative="1">
      <w:start w:val="1"/>
      <w:numFmt w:val="bullet"/>
      <w:lvlText w:val="•"/>
      <w:lvlJc w:val="left"/>
      <w:pPr>
        <w:tabs>
          <w:tab w:val="num" w:pos="5040"/>
        </w:tabs>
        <w:ind w:left="5040" w:hanging="360"/>
      </w:pPr>
      <w:rPr>
        <w:rFonts w:ascii="Arial" w:hAnsi="Arial" w:hint="default"/>
      </w:rPr>
    </w:lvl>
    <w:lvl w:ilvl="7" w:tplc="25E2A706" w:tentative="1">
      <w:start w:val="1"/>
      <w:numFmt w:val="bullet"/>
      <w:lvlText w:val="•"/>
      <w:lvlJc w:val="left"/>
      <w:pPr>
        <w:tabs>
          <w:tab w:val="num" w:pos="5760"/>
        </w:tabs>
        <w:ind w:left="5760" w:hanging="360"/>
      </w:pPr>
      <w:rPr>
        <w:rFonts w:ascii="Arial" w:hAnsi="Arial" w:hint="default"/>
      </w:rPr>
    </w:lvl>
    <w:lvl w:ilvl="8" w:tplc="3E780BEC" w:tentative="1">
      <w:start w:val="1"/>
      <w:numFmt w:val="bullet"/>
      <w:lvlText w:val="•"/>
      <w:lvlJc w:val="left"/>
      <w:pPr>
        <w:tabs>
          <w:tab w:val="num" w:pos="6480"/>
        </w:tabs>
        <w:ind w:left="6480" w:hanging="360"/>
      </w:pPr>
      <w:rPr>
        <w:rFonts w:ascii="Arial" w:hAnsi="Arial" w:hint="default"/>
      </w:rPr>
    </w:lvl>
  </w:abstractNum>
  <w:abstractNum w:abstractNumId="19">
    <w:nsid w:val="46E63077"/>
    <w:multiLevelType w:val="hybridMultilevel"/>
    <w:tmpl w:val="D0AC0F14"/>
    <w:lvl w:ilvl="0" w:tplc="F3442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53A89"/>
    <w:multiLevelType w:val="hybridMultilevel"/>
    <w:tmpl w:val="CEC28AB2"/>
    <w:lvl w:ilvl="0" w:tplc="0FCED8D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47EA1FDE"/>
    <w:multiLevelType w:val="hybridMultilevel"/>
    <w:tmpl w:val="656AF360"/>
    <w:lvl w:ilvl="0" w:tplc="69A2FF8E">
      <w:start w:val="1"/>
      <w:numFmt w:val="bullet"/>
      <w:lvlText w:val="•"/>
      <w:lvlJc w:val="left"/>
      <w:pPr>
        <w:tabs>
          <w:tab w:val="num" w:pos="720"/>
        </w:tabs>
        <w:ind w:left="720" w:hanging="360"/>
      </w:pPr>
      <w:rPr>
        <w:rFonts w:ascii="Arial" w:hAnsi="Arial" w:hint="default"/>
      </w:rPr>
    </w:lvl>
    <w:lvl w:ilvl="1" w:tplc="9174B2A6" w:tentative="1">
      <w:start w:val="1"/>
      <w:numFmt w:val="bullet"/>
      <w:lvlText w:val="•"/>
      <w:lvlJc w:val="left"/>
      <w:pPr>
        <w:tabs>
          <w:tab w:val="num" w:pos="1440"/>
        </w:tabs>
        <w:ind w:left="1440" w:hanging="360"/>
      </w:pPr>
      <w:rPr>
        <w:rFonts w:ascii="Arial" w:hAnsi="Arial" w:hint="default"/>
      </w:rPr>
    </w:lvl>
    <w:lvl w:ilvl="2" w:tplc="2116C044" w:tentative="1">
      <w:start w:val="1"/>
      <w:numFmt w:val="bullet"/>
      <w:lvlText w:val="•"/>
      <w:lvlJc w:val="left"/>
      <w:pPr>
        <w:tabs>
          <w:tab w:val="num" w:pos="2160"/>
        </w:tabs>
        <w:ind w:left="2160" w:hanging="360"/>
      </w:pPr>
      <w:rPr>
        <w:rFonts w:ascii="Arial" w:hAnsi="Arial" w:hint="default"/>
      </w:rPr>
    </w:lvl>
    <w:lvl w:ilvl="3" w:tplc="6674ED70" w:tentative="1">
      <w:start w:val="1"/>
      <w:numFmt w:val="bullet"/>
      <w:lvlText w:val="•"/>
      <w:lvlJc w:val="left"/>
      <w:pPr>
        <w:tabs>
          <w:tab w:val="num" w:pos="2880"/>
        </w:tabs>
        <w:ind w:left="2880" w:hanging="360"/>
      </w:pPr>
      <w:rPr>
        <w:rFonts w:ascii="Arial" w:hAnsi="Arial" w:hint="default"/>
      </w:rPr>
    </w:lvl>
    <w:lvl w:ilvl="4" w:tplc="60DAF8D4" w:tentative="1">
      <w:start w:val="1"/>
      <w:numFmt w:val="bullet"/>
      <w:lvlText w:val="•"/>
      <w:lvlJc w:val="left"/>
      <w:pPr>
        <w:tabs>
          <w:tab w:val="num" w:pos="3600"/>
        </w:tabs>
        <w:ind w:left="3600" w:hanging="360"/>
      </w:pPr>
      <w:rPr>
        <w:rFonts w:ascii="Arial" w:hAnsi="Arial" w:hint="default"/>
      </w:rPr>
    </w:lvl>
    <w:lvl w:ilvl="5" w:tplc="7182ED7C" w:tentative="1">
      <w:start w:val="1"/>
      <w:numFmt w:val="bullet"/>
      <w:lvlText w:val="•"/>
      <w:lvlJc w:val="left"/>
      <w:pPr>
        <w:tabs>
          <w:tab w:val="num" w:pos="4320"/>
        </w:tabs>
        <w:ind w:left="4320" w:hanging="360"/>
      </w:pPr>
      <w:rPr>
        <w:rFonts w:ascii="Arial" w:hAnsi="Arial" w:hint="default"/>
      </w:rPr>
    </w:lvl>
    <w:lvl w:ilvl="6" w:tplc="405440E6" w:tentative="1">
      <w:start w:val="1"/>
      <w:numFmt w:val="bullet"/>
      <w:lvlText w:val="•"/>
      <w:lvlJc w:val="left"/>
      <w:pPr>
        <w:tabs>
          <w:tab w:val="num" w:pos="5040"/>
        </w:tabs>
        <w:ind w:left="5040" w:hanging="360"/>
      </w:pPr>
      <w:rPr>
        <w:rFonts w:ascii="Arial" w:hAnsi="Arial" w:hint="default"/>
      </w:rPr>
    </w:lvl>
    <w:lvl w:ilvl="7" w:tplc="0422FBB8" w:tentative="1">
      <w:start w:val="1"/>
      <w:numFmt w:val="bullet"/>
      <w:lvlText w:val="•"/>
      <w:lvlJc w:val="left"/>
      <w:pPr>
        <w:tabs>
          <w:tab w:val="num" w:pos="5760"/>
        </w:tabs>
        <w:ind w:left="5760" w:hanging="360"/>
      </w:pPr>
      <w:rPr>
        <w:rFonts w:ascii="Arial" w:hAnsi="Arial" w:hint="default"/>
      </w:rPr>
    </w:lvl>
    <w:lvl w:ilvl="8" w:tplc="58B0BF34" w:tentative="1">
      <w:start w:val="1"/>
      <w:numFmt w:val="bullet"/>
      <w:lvlText w:val="•"/>
      <w:lvlJc w:val="left"/>
      <w:pPr>
        <w:tabs>
          <w:tab w:val="num" w:pos="6480"/>
        </w:tabs>
        <w:ind w:left="6480" w:hanging="360"/>
      </w:pPr>
      <w:rPr>
        <w:rFonts w:ascii="Arial" w:hAnsi="Arial" w:hint="default"/>
      </w:rPr>
    </w:lvl>
  </w:abstractNum>
  <w:abstractNum w:abstractNumId="22">
    <w:nsid w:val="4AED252A"/>
    <w:multiLevelType w:val="hybridMultilevel"/>
    <w:tmpl w:val="0CF2E484"/>
    <w:lvl w:ilvl="0" w:tplc="27EA8DA8">
      <w:start w:val="1"/>
      <w:numFmt w:val="bullet"/>
      <w:lvlText w:val="•"/>
      <w:lvlJc w:val="left"/>
      <w:pPr>
        <w:tabs>
          <w:tab w:val="num" w:pos="360"/>
        </w:tabs>
        <w:ind w:left="360" w:hanging="360"/>
      </w:pPr>
      <w:rPr>
        <w:rFonts w:ascii="Arial" w:hAnsi="Arial" w:hint="default"/>
      </w:rPr>
    </w:lvl>
    <w:lvl w:ilvl="1" w:tplc="C6B2475A" w:tentative="1">
      <w:start w:val="1"/>
      <w:numFmt w:val="bullet"/>
      <w:lvlText w:val="•"/>
      <w:lvlJc w:val="left"/>
      <w:pPr>
        <w:tabs>
          <w:tab w:val="num" w:pos="1080"/>
        </w:tabs>
        <w:ind w:left="1080" w:hanging="360"/>
      </w:pPr>
      <w:rPr>
        <w:rFonts w:ascii="Arial" w:hAnsi="Arial" w:hint="default"/>
      </w:rPr>
    </w:lvl>
    <w:lvl w:ilvl="2" w:tplc="D200E690" w:tentative="1">
      <w:start w:val="1"/>
      <w:numFmt w:val="bullet"/>
      <w:lvlText w:val="•"/>
      <w:lvlJc w:val="left"/>
      <w:pPr>
        <w:tabs>
          <w:tab w:val="num" w:pos="1800"/>
        </w:tabs>
        <w:ind w:left="1800" w:hanging="360"/>
      </w:pPr>
      <w:rPr>
        <w:rFonts w:ascii="Arial" w:hAnsi="Arial" w:hint="default"/>
      </w:rPr>
    </w:lvl>
    <w:lvl w:ilvl="3" w:tplc="D7661330" w:tentative="1">
      <w:start w:val="1"/>
      <w:numFmt w:val="bullet"/>
      <w:lvlText w:val="•"/>
      <w:lvlJc w:val="left"/>
      <w:pPr>
        <w:tabs>
          <w:tab w:val="num" w:pos="2520"/>
        </w:tabs>
        <w:ind w:left="2520" w:hanging="360"/>
      </w:pPr>
      <w:rPr>
        <w:rFonts w:ascii="Arial" w:hAnsi="Arial" w:hint="default"/>
      </w:rPr>
    </w:lvl>
    <w:lvl w:ilvl="4" w:tplc="70166AC8" w:tentative="1">
      <w:start w:val="1"/>
      <w:numFmt w:val="bullet"/>
      <w:lvlText w:val="•"/>
      <w:lvlJc w:val="left"/>
      <w:pPr>
        <w:tabs>
          <w:tab w:val="num" w:pos="3240"/>
        </w:tabs>
        <w:ind w:left="3240" w:hanging="360"/>
      </w:pPr>
      <w:rPr>
        <w:rFonts w:ascii="Arial" w:hAnsi="Arial" w:hint="default"/>
      </w:rPr>
    </w:lvl>
    <w:lvl w:ilvl="5" w:tplc="1D36FB3C" w:tentative="1">
      <w:start w:val="1"/>
      <w:numFmt w:val="bullet"/>
      <w:lvlText w:val="•"/>
      <w:lvlJc w:val="left"/>
      <w:pPr>
        <w:tabs>
          <w:tab w:val="num" w:pos="3960"/>
        </w:tabs>
        <w:ind w:left="3960" w:hanging="360"/>
      </w:pPr>
      <w:rPr>
        <w:rFonts w:ascii="Arial" w:hAnsi="Arial" w:hint="default"/>
      </w:rPr>
    </w:lvl>
    <w:lvl w:ilvl="6" w:tplc="EB0484C2" w:tentative="1">
      <w:start w:val="1"/>
      <w:numFmt w:val="bullet"/>
      <w:lvlText w:val="•"/>
      <w:lvlJc w:val="left"/>
      <w:pPr>
        <w:tabs>
          <w:tab w:val="num" w:pos="4680"/>
        </w:tabs>
        <w:ind w:left="4680" w:hanging="360"/>
      </w:pPr>
      <w:rPr>
        <w:rFonts w:ascii="Arial" w:hAnsi="Arial" w:hint="default"/>
      </w:rPr>
    </w:lvl>
    <w:lvl w:ilvl="7" w:tplc="6F0489D2" w:tentative="1">
      <w:start w:val="1"/>
      <w:numFmt w:val="bullet"/>
      <w:lvlText w:val="•"/>
      <w:lvlJc w:val="left"/>
      <w:pPr>
        <w:tabs>
          <w:tab w:val="num" w:pos="5400"/>
        </w:tabs>
        <w:ind w:left="5400" w:hanging="360"/>
      </w:pPr>
      <w:rPr>
        <w:rFonts w:ascii="Arial" w:hAnsi="Arial" w:hint="default"/>
      </w:rPr>
    </w:lvl>
    <w:lvl w:ilvl="8" w:tplc="D45C44C2" w:tentative="1">
      <w:start w:val="1"/>
      <w:numFmt w:val="bullet"/>
      <w:lvlText w:val="•"/>
      <w:lvlJc w:val="left"/>
      <w:pPr>
        <w:tabs>
          <w:tab w:val="num" w:pos="6120"/>
        </w:tabs>
        <w:ind w:left="6120" w:hanging="360"/>
      </w:pPr>
      <w:rPr>
        <w:rFonts w:ascii="Arial" w:hAnsi="Arial" w:hint="default"/>
      </w:rPr>
    </w:lvl>
  </w:abstractNum>
  <w:abstractNum w:abstractNumId="2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605AB"/>
    <w:multiLevelType w:val="hybridMultilevel"/>
    <w:tmpl w:val="2108760A"/>
    <w:lvl w:ilvl="0" w:tplc="BF7CABAA">
      <w:start w:val="1"/>
      <w:numFmt w:val="bullet"/>
      <w:lvlText w:val="•"/>
      <w:lvlJc w:val="left"/>
      <w:pPr>
        <w:tabs>
          <w:tab w:val="num" w:pos="720"/>
        </w:tabs>
        <w:ind w:left="720" w:hanging="360"/>
      </w:pPr>
      <w:rPr>
        <w:rFonts w:ascii="Arial" w:hAnsi="Arial" w:hint="default"/>
      </w:rPr>
    </w:lvl>
    <w:lvl w:ilvl="1" w:tplc="48E017EE" w:tentative="1">
      <w:start w:val="1"/>
      <w:numFmt w:val="bullet"/>
      <w:lvlText w:val="•"/>
      <w:lvlJc w:val="left"/>
      <w:pPr>
        <w:tabs>
          <w:tab w:val="num" w:pos="1440"/>
        </w:tabs>
        <w:ind w:left="1440" w:hanging="360"/>
      </w:pPr>
      <w:rPr>
        <w:rFonts w:ascii="Arial" w:hAnsi="Arial" w:hint="default"/>
      </w:rPr>
    </w:lvl>
    <w:lvl w:ilvl="2" w:tplc="4D6E0B80" w:tentative="1">
      <w:start w:val="1"/>
      <w:numFmt w:val="bullet"/>
      <w:lvlText w:val="•"/>
      <w:lvlJc w:val="left"/>
      <w:pPr>
        <w:tabs>
          <w:tab w:val="num" w:pos="2160"/>
        </w:tabs>
        <w:ind w:left="2160" w:hanging="360"/>
      </w:pPr>
      <w:rPr>
        <w:rFonts w:ascii="Arial" w:hAnsi="Arial" w:hint="default"/>
      </w:rPr>
    </w:lvl>
    <w:lvl w:ilvl="3" w:tplc="ADCAB4F8" w:tentative="1">
      <w:start w:val="1"/>
      <w:numFmt w:val="bullet"/>
      <w:lvlText w:val="•"/>
      <w:lvlJc w:val="left"/>
      <w:pPr>
        <w:tabs>
          <w:tab w:val="num" w:pos="2880"/>
        </w:tabs>
        <w:ind w:left="2880" w:hanging="360"/>
      </w:pPr>
      <w:rPr>
        <w:rFonts w:ascii="Arial" w:hAnsi="Arial" w:hint="default"/>
      </w:rPr>
    </w:lvl>
    <w:lvl w:ilvl="4" w:tplc="1220B744" w:tentative="1">
      <w:start w:val="1"/>
      <w:numFmt w:val="bullet"/>
      <w:lvlText w:val="•"/>
      <w:lvlJc w:val="left"/>
      <w:pPr>
        <w:tabs>
          <w:tab w:val="num" w:pos="3600"/>
        </w:tabs>
        <w:ind w:left="3600" w:hanging="360"/>
      </w:pPr>
      <w:rPr>
        <w:rFonts w:ascii="Arial" w:hAnsi="Arial" w:hint="default"/>
      </w:rPr>
    </w:lvl>
    <w:lvl w:ilvl="5" w:tplc="3E40A4C4" w:tentative="1">
      <w:start w:val="1"/>
      <w:numFmt w:val="bullet"/>
      <w:lvlText w:val="•"/>
      <w:lvlJc w:val="left"/>
      <w:pPr>
        <w:tabs>
          <w:tab w:val="num" w:pos="4320"/>
        </w:tabs>
        <w:ind w:left="4320" w:hanging="360"/>
      </w:pPr>
      <w:rPr>
        <w:rFonts w:ascii="Arial" w:hAnsi="Arial" w:hint="default"/>
      </w:rPr>
    </w:lvl>
    <w:lvl w:ilvl="6" w:tplc="85A6C290" w:tentative="1">
      <w:start w:val="1"/>
      <w:numFmt w:val="bullet"/>
      <w:lvlText w:val="•"/>
      <w:lvlJc w:val="left"/>
      <w:pPr>
        <w:tabs>
          <w:tab w:val="num" w:pos="5040"/>
        </w:tabs>
        <w:ind w:left="5040" w:hanging="360"/>
      </w:pPr>
      <w:rPr>
        <w:rFonts w:ascii="Arial" w:hAnsi="Arial" w:hint="default"/>
      </w:rPr>
    </w:lvl>
    <w:lvl w:ilvl="7" w:tplc="9E5EE61A" w:tentative="1">
      <w:start w:val="1"/>
      <w:numFmt w:val="bullet"/>
      <w:lvlText w:val="•"/>
      <w:lvlJc w:val="left"/>
      <w:pPr>
        <w:tabs>
          <w:tab w:val="num" w:pos="5760"/>
        </w:tabs>
        <w:ind w:left="5760" w:hanging="360"/>
      </w:pPr>
      <w:rPr>
        <w:rFonts w:ascii="Arial" w:hAnsi="Arial" w:hint="default"/>
      </w:rPr>
    </w:lvl>
    <w:lvl w:ilvl="8" w:tplc="F34AF5A4" w:tentative="1">
      <w:start w:val="1"/>
      <w:numFmt w:val="bullet"/>
      <w:lvlText w:val="•"/>
      <w:lvlJc w:val="left"/>
      <w:pPr>
        <w:tabs>
          <w:tab w:val="num" w:pos="6480"/>
        </w:tabs>
        <w:ind w:left="6480" w:hanging="360"/>
      </w:pPr>
      <w:rPr>
        <w:rFonts w:ascii="Arial" w:hAnsi="Arial" w:hint="default"/>
      </w:rPr>
    </w:lvl>
  </w:abstractNum>
  <w:abstractNum w:abstractNumId="28">
    <w:nsid w:val="5CEF7BCC"/>
    <w:multiLevelType w:val="hybridMultilevel"/>
    <w:tmpl w:val="1A22063A"/>
    <w:lvl w:ilvl="0" w:tplc="5E94B7B0">
      <w:start w:val="1"/>
      <w:numFmt w:val="bullet"/>
      <w:lvlText w:val="•"/>
      <w:lvlJc w:val="left"/>
      <w:pPr>
        <w:tabs>
          <w:tab w:val="num" w:pos="720"/>
        </w:tabs>
        <w:ind w:left="720" w:hanging="360"/>
      </w:pPr>
      <w:rPr>
        <w:rFonts w:ascii="Arial" w:hAnsi="Arial" w:hint="default"/>
      </w:rPr>
    </w:lvl>
    <w:lvl w:ilvl="1" w:tplc="7152CC1E" w:tentative="1">
      <w:start w:val="1"/>
      <w:numFmt w:val="bullet"/>
      <w:lvlText w:val="•"/>
      <w:lvlJc w:val="left"/>
      <w:pPr>
        <w:tabs>
          <w:tab w:val="num" w:pos="1440"/>
        </w:tabs>
        <w:ind w:left="1440" w:hanging="360"/>
      </w:pPr>
      <w:rPr>
        <w:rFonts w:ascii="Arial" w:hAnsi="Arial" w:hint="default"/>
      </w:rPr>
    </w:lvl>
    <w:lvl w:ilvl="2" w:tplc="45EE21B0" w:tentative="1">
      <w:start w:val="1"/>
      <w:numFmt w:val="bullet"/>
      <w:lvlText w:val="•"/>
      <w:lvlJc w:val="left"/>
      <w:pPr>
        <w:tabs>
          <w:tab w:val="num" w:pos="2160"/>
        </w:tabs>
        <w:ind w:left="2160" w:hanging="360"/>
      </w:pPr>
      <w:rPr>
        <w:rFonts w:ascii="Arial" w:hAnsi="Arial" w:hint="default"/>
      </w:rPr>
    </w:lvl>
    <w:lvl w:ilvl="3" w:tplc="D10C393E" w:tentative="1">
      <w:start w:val="1"/>
      <w:numFmt w:val="bullet"/>
      <w:lvlText w:val="•"/>
      <w:lvlJc w:val="left"/>
      <w:pPr>
        <w:tabs>
          <w:tab w:val="num" w:pos="2880"/>
        </w:tabs>
        <w:ind w:left="2880" w:hanging="360"/>
      </w:pPr>
      <w:rPr>
        <w:rFonts w:ascii="Arial" w:hAnsi="Arial" w:hint="default"/>
      </w:rPr>
    </w:lvl>
    <w:lvl w:ilvl="4" w:tplc="6D7EE522" w:tentative="1">
      <w:start w:val="1"/>
      <w:numFmt w:val="bullet"/>
      <w:lvlText w:val="•"/>
      <w:lvlJc w:val="left"/>
      <w:pPr>
        <w:tabs>
          <w:tab w:val="num" w:pos="3600"/>
        </w:tabs>
        <w:ind w:left="3600" w:hanging="360"/>
      </w:pPr>
      <w:rPr>
        <w:rFonts w:ascii="Arial" w:hAnsi="Arial" w:hint="default"/>
      </w:rPr>
    </w:lvl>
    <w:lvl w:ilvl="5" w:tplc="F9CA4146" w:tentative="1">
      <w:start w:val="1"/>
      <w:numFmt w:val="bullet"/>
      <w:lvlText w:val="•"/>
      <w:lvlJc w:val="left"/>
      <w:pPr>
        <w:tabs>
          <w:tab w:val="num" w:pos="4320"/>
        </w:tabs>
        <w:ind w:left="4320" w:hanging="360"/>
      </w:pPr>
      <w:rPr>
        <w:rFonts w:ascii="Arial" w:hAnsi="Arial" w:hint="default"/>
      </w:rPr>
    </w:lvl>
    <w:lvl w:ilvl="6" w:tplc="9842C3C4" w:tentative="1">
      <w:start w:val="1"/>
      <w:numFmt w:val="bullet"/>
      <w:lvlText w:val="•"/>
      <w:lvlJc w:val="left"/>
      <w:pPr>
        <w:tabs>
          <w:tab w:val="num" w:pos="5040"/>
        </w:tabs>
        <w:ind w:left="5040" w:hanging="360"/>
      </w:pPr>
      <w:rPr>
        <w:rFonts w:ascii="Arial" w:hAnsi="Arial" w:hint="default"/>
      </w:rPr>
    </w:lvl>
    <w:lvl w:ilvl="7" w:tplc="C7C67976" w:tentative="1">
      <w:start w:val="1"/>
      <w:numFmt w:val="bullet"/>
      <w:lvlText w:val="•"/>
      <w:lvlJc w:val="left"/>
      <w:pPr>
        <w:tabs>
          <w:tab w:val="num" w:pos="5760"/>
        </w:tabs>
        <w:ind w:left="5760" w:hanging="360"/>
      </w:pPr>
      <w:rPr>
        <w:rFonts w:ascii="Arial" w:hAnsi="Arial" w:hint="default"/>
      </w:rPr>
    </w:lvl>
    <w:lvl w:ilvl="8" w:tplc="35488F9E" w:tentative="1">
      <w:start w:val="1"/>
      <w:numFmt w:val="bullet"/>
      <w:lvlText w:val="•"/>
      <w:lvlJc w:val="left"/>
      <w:pPr>
        <w:tabs>
          <w:tab w:val="num" w:pos="6480"/>
        </w:tabs>
        <w:ind w:left="6480" w:hanging="360"/>
      </w:pPr>
      <w:rPr>
        <w:rFonts w:ascii="Arial" w:hAnsi="Arial" w:hint="default"/>
      </w:rPr>
    </w:lvl>
  </w:abstractNum>
  <w:abstractNum w:abstractNumId="29">
    <w:nsid w:val="5FA03649"/>
    <w:multiLevelType w:val="hybridMultilevel"/>
    <w:tmpl w:val="57F822DA"/>
    <w:lvl w:ilvl="0" w:tplc="2CA87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2A47E8"/>
    <w:multiLevelType w:val="hybridMultilevel"/>
    <w:tmpl w:val="C61EE4AA"/>
    <w:lvl w:ilvl="0" w:tplc="E154FF32">
      <w:start w:val="1"/>
      <w:numFmt w:val="upperLetter"/>
      <w:lvlText w:val="%1."/>
      <w:lvlJc w:val="left"/>
      <w:pPr>
        <w:ind w:left="786"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4617C1"/>
    <w:multiLevelType w:val="hybridMultilevel"/>
    <w:tmpl w:val="1C987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1"/>
  </w:num>
  <w:num w:numId="4">
    <w:abstractNumId w:val="25"/>
  </w:num>
  <w:num w:numId="5">
    <w:abstractNumId w:val="26"/>
  </w:num>
  <w:num w:numId="6">
    <w:abstractNumId w:val="10"/>
  </w:num>
  <w:num w:numId="7">
    <w:abstractNumId w:val="5"/>
  </w:num>
  <w:num w:numId="8">
    <w:abstractNumId w:val="23"/>
  </w:num>
  <w:num w:numId="9">
    <w:abstractNumId w:val="2"/>
  </w:num>
  <w:num w:numId="10">
    <w:abstractNumId w:val="24"/>
  </w:num>
  <w:num w:numId="11">
    <w:abstractNumId w:val="6"/>
  </w:num>
  <w:num w:numId="12">
    <w:abstractNumId w:val="29"/>
  </w:num>
  <w:num w:numId="13">
    <w:abstractNumId w:val="21"/>
  </w:num>
  <w:num w:numId="14">
    <w:abstractNumId w:val="28"/>
  </w:num>
  <w:num w:numId="15">
    <w:abstractNumId w:val="27"/>
  </w:num>
  <w:num w:numId="16">
    <w:abstractNumId w:val="3"/>
  </w:num>
  <w:num w:numId="17">
    <w:abstractNumId w:val="16"/>
  </w:num>
  <w:num w:numId="18">
    <w:abstractNumId w:val="15"/>
  </w:num>
  <w:num w:numId="19">
    <w:abstractNumId w:val="22"/>
  </w:num>
  <w:num w:numId="20">
    <w:abstractNumId w:val="18"/>
  </w:num>
  <w:num w:numId="21">
    <w:abstractNumId w:val="4"/>
  </w:num>
  <w:num w:numId="22">
    <w:abstractNumId w:val="8"/>
  </w:num>
  <w:num w:numId="23">
    <w:abstractNumId w:val="14"/>
  </w:num>
  <w:num w:numId="24">
    <w:abstractNumId w:val="7"/>
  </w:num>
  <w:num w:numId="25">
    <w:abstractNumId w:val="20"/>
  </w:num>
  <w:num w:numId="26">
    <w:abstractNumId w:val="12"/>
  </w:num>
  <w:num w:numId="27">
    <w:abstractNumId w:val="30"/>
  </w:num>
  <w:num w:numId="28">
    <w:abstractNumId w:val="9"/>
  </w:num>
  <w:num w:numId="29">
    <w:abstractNumId w:val="13"/>
  </w:num>
  <w:num w:numId="30">
    <w:abstractNumId w:val="19"/>
  </w:num>
  <w:num w:numId="31">
    <w:abstractNumId w:val="17"/>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743F"/>
    <w:rsid w:val="00021A0A"/>
    <w:rsid w:val="00094005"/>
    <w:rsid w:val="000D4ADD"/>
    <w:rsid w:val="000F0683"/>
    <w:rsid w:val="000F2337"/>
    <w:rsid w:val="000F6028"/>
    <w:rsid w:val="00103DA3"/>
    <w:rsid w:val="00103FC0"/>
    <w:rsid w:val="00134324"/>
    <w:rsid w:val="001647A7"/>
    <w:rsid w:val="001A15F6"/>
    <w:rsid w:val="001B5589"/>
    <w:rsid w:val="001B7D32"/>
    <w:rsid w:val="001C7654"/>
    <w:rsid w:val="001D23A8"/>
    <w:rsid w:val="001D75D5"/>
    <w:rsid w:val="002067F9"/>
    <w:rsid w:val="00212F5F"/>
    <w:rsid w:val="0021531A"/>
    <w:rsid w:val="002315E2"/>
    <w:rsid w:val="00242480"/>
    <w:rsid w:val="0025284B"/>
    <w:rsid w:val="002573E9"/>
    <w:rsid w:val="00273225"/>
    <w:rsid w:val="0029091F"/>
    <w:rsid w:val="002925E1"/>
    <w:rsid w:val="002A6B66"/>
    <w:rsid w:val="002B7CC7"/>
    <w:rsid w:val="002E464C"/>
    <w:rsid w:val="002F44B8"/>
    <w:rsid w:val="003003F7"/>
    <w:rsid w:val="0032423C"/>
    <w:rsid w:val="00356BB1"/>
    <w:rsid w:val="00380525"/>
    <w:rsid w:val="003B36B1"/>
    <w:rsid w:val="003D0C25"/>
    <w:rsid w:val="003D3F0A"/>
    <w:rsid w:val="003D4976"/>
    <w:rsid w:val="004021FD"/>
    <w:rsid w:val="00441BF4"/>
    <w:rsid w:val="00457277"/>
    <w:rsid w:val="0046475E"/>
    <w:rsid w:val="00483DD0"/>
    <w:rsid w:val="004850A5"/>
    <w:rsid w:val="00485400"/>
    <w:rsid w:val="004C0FB9"/>
    <w:rsid w:val="004C112A"/>
    <w:rsid w:val="004C4486"/>
    <w:rsid w:val="00513FE0"/>
    <w:rsid w:val="0053026A"/>
    <w:rsid w:val="005309FD"/>
    <w:rsid w:val="00537159"/>
    <w:rsid w:val="00542F2F"/>
    <w:rsid w:val="0055206F"/>
    <w:rsid w:val="00561229"/>
    <w:rsid w:val="00613729"/>
    <w:rsid w:val="006320BC"/>
    <w:rsid w:val="00634F2B"/>
    <w:rsid w:val="006528FC"/>
    <w:rsid w:val="00665CB9"/>
    <w:rsid w:val="006766CD"/>
    <w:rsid w:val="00695467"/>
    <w:rsid w:val="00695526"/>
    <w:rsid w:val="006A57BA"/>
    <w:rsid w:val="006C3B09"/>
    <w:rsid w:val="006F4C4E"/>
    <w:rsid w:val="006F5726"/>
    <w:rsid w:val="007101A4"/>
    <w:rsid w:val="0072521C"/>
    <w:rsid w:val="00726DC9"/>
    <w:rsid w:val="007545DE"/>
    <w:rsid w:val="007A2EB7"/>
    <w:rsid w:val="007F0899"/>
    <w:rsid w:val="007F776F"/>
    <w:rsid w:val="0080086A"/>
    <w:rsid w:val="0082707A"/>
    <w:rsid w:val="00830EE6"/>
    <w:rsid w:val="00834113"/>
    <w:rsid w:val="00857DF9"/>
    <w:rsid w:val="00865B9F"/>
    <w:rsid w:val="00881962"/>
    <w:rsid w:val="008B4275"/>
    <w:rsid w:val="008C16F9"/>
    <w:rsid w:val="008D46A4"/>
    <w:rsid w:val="00942BEE"/>
    <w:rsid w:val="009574FA"/>
    <w:rsid w:val="00961D90"/>
    <w:rsid w:val="009636F4"/>
    <w:rsid w:val="00982D47"/>
    <w:rsid w:val="00983CCD"/>
    <w:rsid w:val="009E4BB5"/>
    <w:rsid w:val="009E6020"/>
    <w:rsid w:val="009F3F20"/>
    <w:rsid w:val="009F7BEC"/>
    <w:rsid w:val="00A034DE"/>
    <w:rsid w:val="00A45A8A"/>
    <w:rsid w:val="00A6492D"/>
    <w:rsid w:val="00A9326B"/>
    <w:rsid w:val="00AB3EFD"/>
    <w:rsid w:val="00AC159E"/>
    <w:rsid w:val="00AC22A4"/>
    <w:rsid w:val="00AD12D3"/>
    <w:rsid w:val="00AD68F9"/>
    <w:rsid w:val="00B341B9"/>
    <w:rsid w:val="00B3707D"/>
    <w:rsid w:val="00B643ED"/>
    <w:rsid w:val="00B67615"/>
    <w:rsid w:val="00B75AB6"/>
    <w:rsid w:val="00B916A8"/>
    <w:rsid w:val="00B92529"/>
    <w:rsid w:val="00BA746C"/>
    <w:rsid w:val="00BC5CB7"/>
    <w:rsid w:val="00BD29A6"/>
    <w:rsid w:val="00BE2965"/>
    <w:rsid w:val="00BE4B49"/>
    <w:rsid w:val="00C0275B"/>
    <w:rsid w:val="00C200F1"/>
    <w:rsid w:val="00C26D96"/>
    <w:rsid w:val="00C36935"/>
    <w:rsid w:val="00C46D58"/>
    <w:rsid w:val="00C525DA"/>
    <w:rsid w:val="00C5302C"/>
    <w:rsid w:val="00C64586"/>
    <w:rsid w:val="00C6621D"/>
    <w:rsid w:val="00C857AF"/>
    <w:rsid w:val="00C85CA4"/>
    <w:rsid w:val="00CA4F2D"/>
    <w:rsid w:val="00CB5606"/>
    <w:rsid w:val="00CC5CD1"/>
    <w:rsid w:val="00CE0E68"/>
    <w:rsid w:val="00CF5475"/>
    <w:rsid w:val="00CF6039"/>
    <w:rsid w:val="00D1649D"/>
    <w:rsid w:val="00D97B67"/>
    <w:rsid w:val="00DC4715"/>
    <w:rsid w:val="00DE5251"/>
    <w:rsid w:val="00E61AD2"/>
    <w:rsid w:val="00E710E8"/>
    <w:rsid w:val="00E873BC"/>
    <w:rsid w:val="00E95307"/>
    <w:rsid w:val="00EB1302"/>
    <w:rsid w:val="00ED3387"/>
    <w:rsid w:val="00EE4AD8"/>
    <w:rsid w:val="00EE60FC"/>
    <w:rsid w:val="00F31B12"/>
    <w:rsid w:val="00F3593E"/>
    <w:rsid w:val="00F40374"/>
    <w:rsid w:val="00F454CD"/>
    <w:rsid w:val="00F62700"/>
    <w:rsid w:val="00F73E37"/>
    <w:rsid w:val="00FB7AFF"/>
    <w:rsid w:val="00FB7C7A"/>
    <w:rsid w:val="00FC098A"/>
    <w:rsid w:val="00FC7FA3"/>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5302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0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5302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6119">
      <w:bodyDiv w:val="1"/>
      <w:marLeft w:val="0"/>
      <w:marRight w:val="0"/>
      <w:marTop w:val="0"/>
      <w:marBottom w:val="0"/>
      <w:divBdr>
        <w:top w:val="none" w:sz="0" w:space="0" w:color="auto"/>
        <w:left w:val="none" w:sz="0" w:space="0" w:color="auto"/>
        <w:bottom w:val="none" w:sz="0" w:space="0" w:color="auto"/>
        <w:right w:val="none" w:sz="0" w:space="0" w:color="auto"/>
      </w:divBdr>
      <w:divsChild>
        <w:div w:id="866257656">
          <w:marLeft w:val="547"/>
          <w:marRight w:val="0"/>
          <w:marTop w:val="144"/>
          <w:marBottom w:val="0"/>
          <w:divBdr>
            <w:top w:val="none" w:sz="0" w:space="0" w:color="auto"/>
            <w:left w:val="none" w:sz="0" w:space="0" w:color="auto"/>
            <w:bottom w:val="none" w:sz="0" w:space="0" w:color="auto"/>
            <w:right w:val="none" w:sz="0" w:space="0" w:color="auto"/>
          </w:divBdr>
        </w:div>
        <w:div w:id="16005961">
          <w:marLeft w:val="547"/>
          <w:marRight w:val="0"/>
          <w:marTop w:val="144"/>
          <w:marBottom w:val="0"/>
          <w:divBdr>
            <w:top w:val="none" w:sz="0" w:space="0" w:color="auto"/>
            <w:left w:val="none" w:sz="0" w:space="0" w:color="auto"/>
            <w:bottom w:val="none" w:sz="0" w:space="0" w:color="auto"/>
            <w:right w:val="none" w:sz="0" w:space="0" w:color="auto"/>
          </w:divBdr>
        </w:div>
      </w:divsChild>
    </w:div>
    <w:div w:id="170489170">
      <w:bodyDiv w:val="1"/>
      <w:marLeft w:val="0"/>
      <w:marRight w:val="0"/>
      <w:marTop w:val="0"/>
      <w:marBottom w:val="0"/>
      <w:divBdr>
        <w:top w:val="none" w:sz="0" w:space="0" w:color="auto"/>
        <w:left w:val="none" w:sz="0" w:space="0" w:color="auto"/>
        <w:bottom w:val="none" w:sz="0" w:space="0" w:color="auto"/>
        <w:right w:val="none" w:sz="0" w:space="0" w:color="auto"/>
      </w:divBdr>
    </w:div>
    <w:div w:id="304815725">
      <w:bodyDiv w:val="1"/>
      <w:marLeft w:val="0"/>
      <w:marRight w:val="0"/>
      <w:marTop w:val="0"/>
      <w:marBottom w:val="0"/>
      <w:divBdr>
        <w:top w:val="none" w:sz="0" w:space="0" w:color="auto"/>
        <w:left w:val="none" w:sz="0" w:space="0" w:color="auto"/>
        <w:bottom w:val="none" w:sz="0" w:space="0" w:color="auto"/>
        <w:right w:val="none" w:sz="0" w:space="0" w:color="auto"/>
      </w:divBdr>
      <w:divsChild>
        <w:div w:id="72515520">
          <w:marLeft w:val="547"/>
          <w:marRight w:val="0"/>
          <w:marTop w:val="144"/>
          <w:marBottom w:val="0"/>
          <w:divBdr>
            <w:top w:val="none" w:sz="0" w:space="0" w:color="auto"/>
            <w:left w:val="none" w:sz="0" w:space="0" w:color="auto"/>
            <w:bottom w:val="none" w:sz="0" w:space="0" w:color="auto"/>
            <w:right w:val="none" w:sz="0" w:space="0" w:color="auto"/>
          </w:divBdr>
        </w:div>
      </w:divsChild>
    </w:div>
    <w:div w:id="334378405">
      <w:bodyDiv w:val="1"/>
      <w:marLeft w:val="0"/>
      <w:marRight w:val="0"/>
      <w:marTop w:val="0"/>
      <w:marBottom w:val="0"/>
      <w:divBdr>
        <w:top w:val="none" w:sz="0" w:space="0" w:color="auto"/>
        <w:left w:val="none" w:sz="0" w:space="0" w:color="auto"/>
        <w:bottom w:val="none" w:sz="0" w:space="0" w:color="auto"/>
        <w:right w:val="none" w:sz="0" w:space="0" w:color="auto"/>
      </w:divBdr>
    </w:div>
    <w:div w:id="559678685">
      <w:bodyDiv w:val="1"/>
      <w:marLeft w:val="0"/>
      <w:marRight w:val="0"/>
      <w:marTop w:val="0"/>
      <w:marBottom w:val="0"/>
      <w:divBdr>
        <w:top w:val="none" w:sz="0" w:space="0" w:color="auto"/>
        <w:left w:val="none" w:sz="0" w:space="0" w:color="auto"/>
        <w:bottom w:val="none" w:sz="0" w:space="0" w:color="auto"/>
        <w:right w:val="none" w:sz="0" w:space="0" w:color="auto"/>
      </w:divBdr>
    </w:div>
    <w:div w:id="669254347">
      <w:bodyDiv w:val="1"/>
      <w:marLeft w:val="0"/>
      <w:marRight w:val="0"/>
      <w:marTop w:val="0"/>
      <w:marBottom w:val="0"/>
      <w:divBdr>
        <w:top w:val="none" w:sz="0" w:space="0" w:color="auto"/>
        <w:left w:val="none" w:sz="0" w:space="0" w:color="auto"/>
        <w:bottom w:val="none" w:sz="0" w:space="0" w:color="auto"/>
        <w:right w:val="none" w:sz="0" w:space="0" w:color="auto"/>
      </w:divBdr>
      <w:divsChild>
        <w:div w:id="1751468045">
          <w:marLeft w:val="547"/>
          <w:marRight w:val="0"/>
          <w:marTop w:val="154"/>
          <w:marBottom w:val="0"/>
          <w:divBdr>
            <w:top w:val="none" w:sz="0" w:space="0" w:color="auto"/>
            <w:left w:val="none" w:sz="0" w:space="0" w:color="auto"/>
            <w:bottom w:val="none" w:sz="0" w:space="0" w:color="auto"/>
            <w:right w:val="none" w:sz="0" w:space="0" w:color="auto"/>
          </w:divBdr>
        </w:div>
      </w:divsChild>
    </w:div>
    <w:div w:id="719137998">
      <w:bodyDiv w:val="1"/>
      <w:marLeft w:val="0"/>
      <w:marRight w:val="0"/>
      <w:marTop w:val="0"/>
      <w:marBottom w:val="0"/>
      <w:divBdr>
        <w:top w:val="none" w:sz="0" w:space="0" w:color="auto"/>
        <w:left w:val="none" w:sz="0" w:space="0" w:color="auto"/>
        <w:bottom w:val="none" w:sz="0" w:space="0" w:color="auto"/>
        <w:right w:val="none" w:sz="0" w:space="0" w:color="auto"/>
      </w:divBdr>
      <w:divsChild>
        <w:div w:id="358746911">
          <w:marLeft w:val="547"/>
          <w:marRight w:val="0"/>
          <w:marTop w:val="144"/>
          <w:marBottom w:val="0"/>
          <w:divBdr>
            <w:top w:val="none" w:sz="0" w:space="0" w:color="auto"/>
            <w:left w:val="none" w:sz="0" w:space="0" w:color="auto"/>
            <w:bottom w:val="none" w:sz="0" w:space="0" w:color="auto"/>
            <w:right w:val="none" w:sz="0" w:space="0" w:color="auto"/>
          </w:divBdr>
        </w:div>
      </w:divsChild>
    </w:div>
    <w:div w:id="719785650">
      <w:bodyDiv w:val="1"/>
      <w:marLeft w:val="0"/>
      <w:marRight w:val="0"/>
      <w:marTop w:val="0"/>
      <w:marBottom w:val="0"/>
      <w:divBdr>
        <w:top w:val="none" w:sz="0" w:space="0" w:color="auto"/>
        <w:left w:val="none" w:sz="0" w:space="0" w:color="auto"/>
        <w:bottom w:val="none" w:sz="0" w:space="0" w:color="auto"/>
        <w:right w:val="none" w:sz="0" w:space="0" w:color="auto"/>
      </w:divBdr>
      <w:divsChild>
        <w:div w:id="815074049">
          <w:marLeft w:val="547"/>
          <w:marRight w:val="0"/>
          <w:marTop w:val="144"/>
          <w:marBottom w:val="0"/>
          <w:divBdr>
            <w:top w:val="none" w:sz="0" w:space="0" w:color="auto"/>
            <w:left w:val="none" w:sz="0" w:space="0" w:color="auto"/>
            <w:bottom w:val="none" w:sz="0" w:space="0" w:color="auto"/>
            <w:right w:val="none" w:sz="0" w:space="0" w:color="auto"/>
          </w:divBdr>
        </w:div>
      </w:divsChild>
    </w:div>
    <w:div w:id="754286479">
      <w:bodyDiv w:val="1"/>
      <w:marLeft w:val="0"/>
      <w:marRight w:val="0"/>
      <w:marTop w:val="0"/>
      <w:marBottom w:val="0"/>
      <w:divBdr>
        <w:top w:val="none" w:sz="0" w:space="0" w:color="auto"/>
        <w:left w:val="none" w:sz="0" w:space="0" w:color="auto"/>
        <w:bottom w:val="none" w:sz="0" w:space="0" w:color="auto"/>
        <w:right w:val="none" w:sz="0" w:space="0" w:color="auto"/>
      </w:divBdr>
      <w:divsChild>
        <w:div w:id="17659006">
          <w:marLeft w:val="547"/>
          <w:marRight w:val="0"/>
          <w:marTop w:val="154"/>
          <w:marBottom w:val="0"/>
          <w:divBdr>
            <w:top w:val="none" w:sz="0" w:space="0" w:color="auto"/>
            <w:left w:val="none" w:sz="0" w:space="0" w:color="auto"/>
            <w:bottom w:val="none" w:sz="0" w:space="0" w:color="auto"/>
            <w:right w:val="none" w:sz="0" w:space="0" w:color="auto"/>
          </w:divBdr>
        </w:div>
      </w:divsChild>
    </w:div>
    <w:div w:id="863907280">
      <w:bodyDiv w:val="1"/>
      <w:marLeft w:val="0"/>
      <w:marRight w:val="0"/>
      <w:marTop w:val="0"/>
      <w:marBottom w:val="0"/>
      <w:divBdr>
        <w:top w:val="none" w:sz="0" w:space="0" w:color="auto"/>
        <w:left w:val="none" w:sz="0" w:space="0" w:color="auto"/>
        <w:bottom w:val="none" w:sz="0" w:space="0" w:color="auto"/>
        <w:right w:val="none" w:sz="0" w:space="0" w:color="auto"/>
      </w:divBdr>
      <w:divsChild>
        <w:div w:id="965427106">
          <w:marLeft w:val="547"/>
          <w:marRight w:val="0"/>
          <w:marTop w:val="154"/>
          <w:marBottom w:val="0"/>
          <w:divBdr>
            <w:top w:val="none" w:sz="0" w:space="0" w:color="auto"/>
            <w:left w:val="none" w:sz="0" w:space="0" w:color="auto"/>
            <w:bottom w:val="none" w:sz="0" w:space="0" w:color="auto"/>
            <w:right w:val="none" w:sz="0" w:space="0" w:color="auto"/>
          </w:divBdr>
        </w:div>
      </w:divsChild>
    </w:div>
    <w:div w:id="920720062">
      <w:bodyDiv w:val="1"/>
      <w:marLeft w:val="0"/>
      <w:marRight w:val="0"/>
      <w:marTop w:val="0"/>
      <w:marBottom w:val="0"/>
      <w:divBdr>
        <w:top w:val="none" w:sz="0" w:space="0" w:color="auto"/>
        <w:left w:val="none" w:sz="0" w:space="0" w:color="auto"/>
        <w:bottom w:val="none" w:sz="0" w:space="0" w:color="auto"/>
        <w:right w:val="none" w:sz="0" w:space="0" w:color="auto"/>
      </w:divBdr>
      <w:divsChild>
        <w:div w:id="819886160">
          <w:marLeft w:val="547"/>
          <w:marRight w:val="0"/>
          <w:marTop w:val="154"/>
          <w:marBottom w:val="0"/>
          <w:divBdr>
            <w:top w:val="none" w:sz="0" w:space="0" w:color="auto"/>
            <w:left w:val="none" w:sz="0" w:space="0" w:color="auto"/>
            <w:bottom w:val="none" w:sz="0" w:space="0" w:color="auto"/>
            <w:right w:val="none" w:sz="0" w:space="0" w:color="auto"/>
          </w:divBdr>
        </w:div>
      </w:divsChild>
    </w:div>
    <w:div w:id="934629551">
      <w:bodyDiv w:val="1"/>
      <w:marLeft w:val="0"/>
      <w:marRight w:val="0"/>
      <w:marTop w:val="0"/>
      <w:marBottom w:val="0"/>
      <w:divBdr>
        <w:top w:val="none" w:sz="0" w:space="0" w:color="auto"/>
        <w:left w:val="none" w:sz="0" w:space="0" w:color="auto"/>
        <w:bottom w:val="none" w:sz="0" w:space="0" w:color="auto"/>
        <w:right w:val="none" w:sz="0" w:space="0" w:color="auto"/>
      </w:divBdr>
    </w:div>
    <w:div w:id="1023438549">
      <w:bodyDiv w:val="1"/>
      <w:marLeft w:val="0"/>
      <w:marRight w:val="0"/>
      <w:marTop w:val="0"/>
      <w:marBottom w:val="0"/>
      <w:divBdr>
        <w:top w:val="none" w:sz="0" w:space="0" w:color="auto"/>
        <w:left w:val="none" w:sz="0" w:space="0" w:color="auto"/>
        <w:bottom w:val="none" w:sz="0" w:space="0" w:color="auto"/>
        <w:right w:val="none" w:sz="0" w:space="0" w:color="auto"/>
      </w:divBdr>
    </w:div>
    <w:div w:id="1152795548">
      <w:bodyDiv w:val="1"/>
      <w:marLeft w:val="0"/>
      <w:marRight w:val="0"/>
      <w:marTop w:val="0"/>
      <w:marBottom w:val="0"/>
      <w:divBdr>
        <w:top w:val="none" w:sz="0" w:space="0" w:color="auto"/>
        <w:left w:val="none" w:sz="0" w:space="0" w:color="auto"/>
        <w:bottom w:val="none" w:sz="0" w:space="0" w:color="auto"/>
        <w:right w:val="none" w:sz="0" w:space="0" w:color="auto"/>
      </w:divBdr>
    </w:div>
    <w:div w:id="1205676975">
      <w:bodyDiv w:val="1"/>
      <w:marLeft w:val="0"/>
      <w:marRight w:val="0"/>
      <w:marTop w:val="0"/>
      <w:marBottom w:val="0"/>
      <w:divBdr>
        <w:top w:val="none" w:sz="0" w:space="0" w:color="auto"/>
        <w:left w:val="none" w:sz="0" w:space="0" w:color="auto"/>
        <w:bottom w:val="none" w:sz="0" w:space="0" w:color="auto"/>
        <w:right w:val="none" w:sz="0" w:space="0" w:color="auto"/>
      </w:divBdr>
    </w:div>
    <w:div w:id="1321734835">
      <w:bodyDiv w:val="1"/>
      <w:marLeft w:val="0"/>
      <w:marRight w:val="0"/>
      <w:marTop w:val="0"/>
      <w:marBottom w:val="0"/>
      <w:divBdr>
        <w:top w:val="none" w:sz="0" w:space="0" w:color="auto"/>
        <w:left w:val="none" w:sz="0" w:space="0" w:color="auto"/>
        <w:bottom w:val="none" w:sz="0" w:space="0" w:color="auto"/>
        <w:right w:val="none" w:sz="0" w:space="0" w:color="auto"/>
      </w:divBdr>
    </w:div>
    <w:div w:id="1436055191">
      <w:bodyDiv w:val="1"/>
      <w:marLeft w:val="0"/>
      <w:marRight w:val="0"/>
      <w:marTop w:val="0"/>
      <w:marBottom w:val="0"/>
      <w:divBdr>
        <w:top w:val="none" w:sz="0" w:space="0" w:color="auto"/>
        <w:left w:val="none" w:sz="0" w:space="0" w:color="auto"/>
        <w:bottom w:val="none" w:sz="0" w:space="0" w:color="auto"/>
        <w:right w:val="none" w:sz="0" w:space="0" w:color="auto"/>
      </w:divBdr>
    </w:div>
    <w:div w:id="1513103177">
      <w:bodyDiv w:val="1"/>
      <w:marLeft w:val="0"/>
      <w:marRight w:val="0"/>
      <w:marTop w:val="0"/>
      <w:marBottom w:val="0"/>
      <w:divBdr>
        <w:top w:val="none" w:sz="0" w:space="0" w:color="auto"/>
        <w:left w:val="none" w:sz="0" w:space="0" w:color="auto"/>
        <w:bottom w:val="none" w:sz="0" w:space="0" w:color="auto"/>
        <w:right w:val="none" w:sz="0" w:space="0" w:color="auto"/>
      </w:divBdr>
    </w:div>
    <w:div w:id="1687124884">
      <w:bodyDiv w:val="1"/>
      <w:marLeft w:val="0"/>
      <w:marRight w:val="0"/>
      <w:marTop w:val="0"/>
      <w:marBottom w:val="0"/>
      <w:divBdr>
        <w:top w:val="none" w:sz="0" w:space="0" w:color="auto"/>
        <w:left w:val="none" w:sz="0" w:space="0" w:color="auto"/>
        <w:bottom w:val="none" w:sz="0" w:space="0" w:color="auto"/>
        <w:right w:val="none" w:sz="0" w:space="0" w:color="auto"/>
      </w:divBdr>
    </w:div>
    <w:div w:id="1755517674">
      <w:bodyDiv w:val="1"/>
      <w:marLeft w:val="0"/>
      <w:marRight w:val="0"/>
      <w:marTop w:val="0"/>
      <w:marBottom w:val="0"/>
      <w:divBdr>
        <w:top w:val="none" w:sz="0" w:space="0" w:color="auto"/>
        <w:left w:val="none" w:sz="0" w:space="0" w:color="auto"/>
        <w:bottom w:val="none" w:sz="0" w:space="0" w:color="auto"/>
        <w:right w:val="none" w:sz="0" w:space="0" w:color="auto"/>
      </w:divBdr>
    </w:div>
    <w:div w:id="1957642578">
      <w:bodyDiv w:val="1"/>
      <w:marLeft w:val="0"/>
      <w:marRight w:val="0"/>
      <w:marTop w:val="0"/>
      <w:marBottom w:val="0"/>
      <w:divBdr>
        <w:top w:val="none" w:sz="0" w:space="0" w:color="auto"/>
        <w:left w:val="none" w:sz="0" w:space="0" w:color="auto"/>
        <w:bottom w:val="none" w:sz="0" w:space="0" w:color="auto"/>
        <w:right w:val="none" w:sz="0" w:space="0" w:color="auto"/>
      </w:divBdr>
      <w:divsChild>
        <w:div w:id="1162045500">
          <w:marLeft w:val="547"/>
          <w:marRight w:val="0"/>
          <w:marTop w:val="154"/>
          <w:marBottom w:val="0"/>
          <w:divBdr>
            <w:top w:val="none" w:sz="0" w:space="0" w:color="auto"/>
            <w:left w:val="none" w:sz="0" w:space="0" w:color="auto"/>
            <w:bottom w:val="none" w:sz="0" w:space="0" w:color="auto"/>
            <w:right w:val="none" w:sz="0" w:space="0" w:color="auto"/>
          </w:divBdr>
        </w:div>
      </w:divsChild>
    </w:div>
    <w:div w:id="2032296940">
      <w:bodyDiv w:val="1"/>
      <w:marLeft w:val="0"/>
      <w:marRight w:val="0"/>
      <w:marTop w:val="0"/>
      <w:marBottom w:val="0"/>
      <w:divBdr>
        <w:top w:val="none" w:sz="0" w:space="0" w:color="auto"/>
        <w:left w:val="none" w:sz="0" w:space="0" w:color="auto"/>
        <w:bottom w:val="none" w:sz="0" w:space="0" w:color="auto"/>
        <w:right w:val="none" w:sz="0" w:space="0" w:color="auto"/>
      </w:divBdr>
      <w:divsChild>
        <w:div w:id="1347975130">
          <w:marLeft w:val="547"/>
          <w:marRight w:val="0"/>
          <w:marTop w:val="144"/>
          <w:marBottom w:val="0"/>
          <w:divBdr>
            <w:top w:val="none" w:sz="0" w:space="0" w:color="auto"/>
            <w:left w:val="none" w:sz="0" w:space="0" w:color="auto"/>
            <w:bottom w:val="none" w:sz="0" w:space="0" w:color="auto"/>
            <w:right w:val="none" w:sz="0" w:space="0" w:color="auto"/>
          </w:divBdr>
        </w:div>
        <w:div w:id="539822217">
          <w:marLeft w:val="547"/>
          <w:marRight w:val="0"/>
          <w:marTop w:val="144"/>
          <w:marBottom w:val="0"/>
          <w:divBdr>
            <w:top w:val="none" w:sz="0" w:space="0" w:color="auto"/>
            <w:left w:val="none" w:sz="0" w:space="0" w:color="auto"/>
            <w:bottom w:val="none" w:sz="0" w:space="0" w:color="auto"/>
            <w:right w:val="none" w:sz="0" w:space="0" w:color="auto"/>
          </w:divBdr>
        </w:div>
      </w:divsChild>
    </w:div>
    <w:div w:id="2080052497">
      <w:bodyDiv w:val="1"/>
      <w:marLeft w:val="0"/>
      <w:marRight w:val="0"/>
      <w:marTop w:val="0"/>
      <w:marBottom w:val="0"/>
      <w:divBdr>
        <w:top w:val="none" w:sz="0" w:space="0" w:color="auto"/>
        <w:left w:val="none" w:sz="0" w:space="0" w:color="auto"/>
        <w:bottom w:val="none" w:sz="0" w:space="0" w:color="auto"/>
        <w:right w:val="none" w:sz="0" w:space="0" w:color="auto"/>
      </w:divBdr>
    </w:div>
    <w:div w:id="2135439923">
      <w:bodyDiv w:val="1"/>
      <w:marLeft w:val="0"/>
      <w:marRight w:val="0"/>
      <w:marTop w:val="0"/>
      <w:marBottom w:val="0"/>
      <w:divBdr>
        <w:top w:val="none" w:sz="0" w:space="0" w:color="auto"/>
        <w:left w:val="none" w:sz="0" w:space="0" w:color="auto"/>
        <w:bottom w:val="none" w:sz="0" w:space="0" w:color="auto"/>
        <w:right w:val="none" w:sz="0" w:space="0" w:color="auto"/>
      </w:divBdr>
      <w:divsChild>
        <w:div w:id="16235403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ogle" TargetMode="External"/><Relationship Id="rId4" Type="http://schemas.openxmlformats.org/officeDocument/2006/relationships/settings" Target="settings.xml"/><Relationship Id="rId9" Type="http://schemas.openxmlformats.org/officeDocument/2006/relationships/hyperlink" Target="mailto:noor.mudhafar@su.edu.k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2</cp:revision>
  <dcterms:created xsi:type="dcterms:W3CDTF">2022-06-10T09:15:00Z</dcterms:created>
  <dcterms:modified xsi:type="dcterms:W3CDTF">2022-06-10T09:15:00Z</dcterms:modified>
</cp:coreProperties>
</file>