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8261" w14:textId="77777777" w:rsidR="0060539A" w:rsidRDefault="0060539A">
      <w:pPr>
        <w:bidi/>
        <w:rPr>
          <w:rFonts w:ascii="Unikurd Jino" w:eastAsia="Unikurd Jino" w:hAnsi="Unikurd Jino" w:cs="Unikurd Jino"/>
          <w:sz w:val="28"/>
          <w:szCs w:val="28"/>
          <w:lang w:bidi="ar-OM"/>
        </w:rPr>
      </w:pPr>
    </w:p>
    <w:p w14:paraId="390998E2" w14:textId="77777777" w:rsidR="0060539A" w:rsidRDefault="00000000">
      <w:pPr>
        <w:tabs>
          <w:tab w:val="left" w:pos="8940"/>
        </w:tabs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خشتەى بەشەوانەى (٣٠) کاتژمێرى مامۆستایانى بەشى زانستە کۆمەڵایەتیییەکان – کۆرسى یەکەم سالى خویندنى</w:t>
      </w:r>
      <w:r>
        <w:rPr>
          <w:b/>
          <w:sz w:val="28"/>
          <w:szCs w:val="28"/>
        </w:rPr>
        <w:t xml:space="preserve"> ٢٠٢٢-٢٠٢٣                          </w:t>
      </w:r>
    </w:p>
    <w:tbl>
      <w:tblPr>
        <w:tblStyle w:val="a"/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952"/>
        <w:gridCol w:w="1056"/>
        <w:gridCol w:w="1008"/>
        <w:gridCol w:w="890"/>
        <w:gridCol w:w="990"/>
        <w:gridCol w:w="1143"/>
        <w:gridCol w:w="1109"/>
        <w:gridCol w:w="1096"/>
        <w:gridCol w:w="1118"/>
        <w:gridCol w:w="13"/>
      </w:tblGrid>
      <w:tr w:rsidR="0060539A" w14:paraId="2DDD7BB4" w14:textId="77777777" w:rsidTr="005F071A">
        <w:trPr>
          <w:trHeight w:val="681"/>
        </w:trPr>
        <w:tc>
          <w:tcPr>
            <w:tcW w:w="10373" w:type="dxa"/>
            <w:gridSpan w:val="11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403AE12E" w14:textId="7BF90FA7" w:rsidR="0060539A" w:rsidRPr="005F071A" w:rsidRDefault="00000000">
            <w:pPr>
              <w:jc w:val="right"/>
              <w:rPr>
                <w:rFonts w:asciiTheme="minorBidi" w:hAnsiTheme="minorBidi" w:cstheme="minorBidi"/>
                <w:b/>
              </w:rPr>
            </w:pPr>
            <w:r w:rsidRPr="005F071A">
              <w:rPr>
                <w:rFonts w:asciiTheme="minorBidi" w:hAnsiTheme="minorBidi" w:cstheme="minorBidi"/>
                <w:b/>
                <w:rtl/>
              </w:rPr>
              <w:t xml:space="preserve">پلەى زانستى مامۆستا : </w:t>
            </w:r>
            <w:r w:rsidR="005F071A">
              <w:rPr>
                <w:rFonts w:asciiTheme="minorBidi" w:hAnsiTheme="minorBidi" w:cstheme="minorBidi" w:hint="cs"/>
                <w:b/>
                <w:rtl/>
              </w:rPr>
              <w:t>مامۆستا</w:t>
            </w:r>
            <w:r w:rsidRPr="005F071A">
              <w:rPr>
                <w:rFonts w:asciiTheme="minorBidi" w:hAnsiTheme="minorBidi" w:cstheme="minorBidi"/>
                <w:b/>
                <w:rtl/>
              </w:rPr>
              <w:t xml:space="preserve">                         بەشەوانە :  10                     ناوى مامۆستا : د.عثمان عبدالله حم</w:t>
            </w:r>
            <w:r w:rsidR="005F071A">
              <w:rPr>
                <w:rFonts w:asciiTheme="minorBidi" w:hAnsiTheme="minorBidi" w:cstheme="minorBidi" w:hint="cs"/>
                <w:b/>
                <w:rtl/>
              </w:rPr>
              <w:t>ە</w:t>
            </w:r>
            <w:r w:rsidRPr="005F071A">
              <w:rPr>
                <w:rFonts w:asciiTheme="minorBidi" w:hAnsiTheme="minorBidi" w:cstheme="minorBidi"/>
                <w:b/>
                <w:rtl/>
              </w:rPr>
              <w:t xml:space="preserve"> امين</w:t>
            </w:r>
          </w:p>
        </w:tc>
      </w:tr>
      <w:tr w:rsidR="0060539A" w:rsidRPr="005F071A" w14:paraId="08B5785E" w14:textId="77777777" w:rsidTr="005F071A">
        <w:trPr>
          <w:gridAfter w:val="1"/>
          <w:wAfter w:w="13" w:type="dxa"/>
          <w:trHeight w:val="681"/>
        </w:trPr>
        <w:tc>
          <w:tcPr>
            <w:tcW w:w="998" w:type="dxa"/>
            <w:tcBorders>
              <w:left w:val="single" w:sz="24" w:space="0" w:color="000000"/>
            </w:tcBorders>
            <w:shd w:val="clear" w:color="auto" w:fill="DBEEF3"/>
          </w:tcPr>
          <w:p w14:paraId="24DF61A3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F071A">
              <w:rPr>
                <w:rFonts w:asciiTheme="minorBidi" w:hAnsiTheme="minorBidi" w:cstheme="minorBidi"/>
                <w:b/>
              </w:rPr>
              <w:t>4.30-5.30</w:t>
            </w:r>
          </w:p>
        </w:tc>
        <w:tc>
          <w:tcPr>
            <w:tcW w:w="952" w:type="dxa"/>
            <w:shd w:val="clear" w:color="auto" w:fill="DBEEF3"/>
          </w:tcPr>
          <w:p w14:paraId="28B17B5D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F071A">
              <w:rPr>
                <w:rFonts w:asciiTheme="minorBidi" w:hAnsiTheme="minorBidi" w:cstheme="minorBidi"/>
                <w:b/>
              </w:rPr>
              <w:t>3.30-4.30</w:t>
            </w:r>
          </w:p>
        </w:tc>
        <w:tc>
          <w:tcPr>
            <w:tcW w:w="1056" w:type="dxa"/>
            <w:shd w:val="clear" w:color="auto" w:fill="DBEEF3"/>
          </w:tcPr>
          <w:p w14:paraId="3BD66DC3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F071A">
              <w:rPr>
                <w:rFonts w:asciiTheme="minorBidi" w:hAnsiTheme="minorBidi" w:cstheme="minorBidi"/>
                <w:b/>
              </w:rPr>
              <w:t>2.30-3.30</w:t>
            </w:r>
          </w:p>
        </w:tc>
        <w:tc>
          <w:tcPr>
            <w:tcW w:w="1008" w:type="dxa"/>
            <w:shd w:val="clear" w:color="auto" w:fill="DBEEF3"/>
          </w:tcPr>
          <w:p w14:paraId="2C3D968D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F071A">
              <w:rPr>
                <w:rFonts w:asciiTheme="minorBidi" w:hAnsiTheme="minorBidi" w:cstheme="minorBidi"/>
                <w:b/>
              </w:rPr>
              <w:t>1.30-2.30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shd w:val="clear" w:color="auto" w:fill="DBEEF3"/>
          </w:tcPr>
          <w:p w14:paraId="51C5685A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F071A">
              <w:rPr>
                <w:rFonts w:asciiTheme="minorBidi" w:hAnsiTheme="minorBidi" w:cstheme="minorBidi"/>
                <w:b/>
              </w:rPr>
              <w:t>12.30-1.30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14:paraId="1D412954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F071A">
              <w:rPr>
                <w:rFonts w:asciiTheme="minorBidi" w:hAnsiTheme="minorBidi" w:cstheme="minorBidi"/>
                <w:b/>
              </w:rPr>
              <w:t>11.30-12.30</w:t>
            </w:r>
          </w:p>
        </w:tc>
        <w:tc>
          <w:tcPr>
            <w:tcW w:w="11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14:paraId="67DB2CD1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F071A">
              <w:rPr>
                <w:rFonts w:asciiTheme="minorBidi" w:hAnsiTheme="minorBidi" w:cstheme="minorBidi"/>
                <w:b/>
              </w:rPr>
              <w:t>10.30-11.30</w:t>
            </w:r>
          </w:p>
        </w:tc>
        <w:tc>
          <w:tcPr>
            <w:tcW w:w="1109" w:type="dxa"/>
            <w:tcBorders>
              <w:left w:val="single" w:sz="4" w:space="0" w:color="000000"/>
            </w:tcBorders>
            <w:shd w:val="clear" w:color="auto" w:fill="DBEEF3"/>
          </w:tcPr>
          <w:p w14:paraId="5E533BB2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F071A">
              <w:rPr>
                <w:rFonts w:asciiTheme="minorBidi" w:hAnsiTheme="minorBidi" w:cstheme="minorBidi"/>
                <w:b/>
              </w:rPr>
              <w:t>9.30-10.30</w:t>
            </w:r>
          </w:p>
        </w:tc>
        <w:tc>
          <w:tcPr>
            <w:tcW w:w="1096" w:type="dxa"/>
            <w:shd w:val="clear" w:color="auto" w:fill="DBEEF3"/>
          </w:tcPr>
          <w:p w14:paraId="3A25F97A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F071A">
              <w:rPr>
                <w:rFonts w:asciiTheme="minorBidi" w:hAnsiTheme="minorBidi" w:cstheme="minorBidi"/>
                <w:b/>
              </w:rPr>
              <w:t>8.30  -9.30</w:t>
            </w:r>
          </w:p>
        </w:tc>
        <w:tc>
          <w:tcPr>
            <w:tcW w:w="1118" w:type="dxa"/>
            <w:tcBorders>
              <w:right w:val="single" w:sz="24" w:space="0" w:color="000000"/>
            </w:tcBorders>
            <w:shd w:val="clear" w:color="auto" w:fill="DBEEF3"/>
          </w:tcPr>
          <w:p w14:paraId="5DE080AE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F071A">
              <w:rPr>
                <w:rFonts w:asciiTheme="minorBidi" w:hAnsiTheme="minorBidi" w:cstheme="minorBidi"/>
                <w:b/>
                <w:rtl/>
              </w:rPr>
              <w:t>رۆژەکان</w:t>
            </w:r>
            <w:r w:rsidRPr="005F071A">
              <w:rPr>
                <w:rFonts w:asciiTheme="minorBidi" w:hAnsiTheme="minorBidi" w:cstheme="minorBidi"/>
                <w:b/>
              </w:rPr>
              <w:t xml:space="preserve"> </w:t>
            </w:r>
          </w:p>
        </w:tc>
      </w:tr>
      <w:tr w:rsidR="0060539A" w:rsidRPr="005F071A" w14:paraId="064247EC" w14:textId="77777777" w:rsidTr="005F071A">
        <w:trPr>
          <w:gridAfter w:val="1"/>
          <w:wAfter w:w="13" w:type="dxa"/>
          <w:trHeight w:val="649"/>
        </w:trPr>
        <w:tc>
          <w:tcPr>
            <w:tcW w:w="998" w:type="dxa"/>
            <w:tcBorders>
              <w:left w:val="single" w:sz="24" w:space="0" w:color="000000"/>
            </w:tcBorders>
            <w:vAlign w:val="center"/>
          </w:tcPr>
          <w:p w14:paraId="34D769DE" w14:textId="77777777" w:rsidR="0060539A" w:rsidRPr="005F071A" w:rsidRDefault="0060539A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952" w:type="dxa"/>
            <w:vAlign w:val="center"/>
          </w:tcPr>
          <w:p w14:paraId="47053A92" w14:textId="77777777" w:rsidR="0060539A" w:rsidRPr="005F071A" w:rsidRDefault="0060539A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056" w:type="dxa"/>
            <w:tcBorders>
              <w:right w:val="single" w:sz="4" w:space="0" w:color="000000"/>
            </w:tcBorders>
            <w:vAlign w:val="center"/>
          </w:tcPr>
          <w:p w14:paraId="2EA4D379" w14:textId="6AD7A98C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توێژینەوەی كەسی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04519A09" w14:textId="7AF7D080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كتێبخانە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 w14:paraId="498EECE9" w14:textId="79DC183A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كتێبخانە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14:paraId="0B2395D7" w14:textId="77771F89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كارامەیی ئەكادیمی</w:t>
            </w:r>
          </w:p>
        </w:tc>
        <w:tc>
          <w:tcPr>
            <w:tcW w:w="1143" w:type="dxa"/>
            <w:tcBorders>
              <w:left w:val="single" w:sz="4" w:space="0" w:color="000000"/>
              <w:right w:val="single" w:sz="4" w:space="0" w:color="000000"/>
            </w:tcBorders>
          </w:tcPr>
          <w:p w14:paraId="6F3821DC" w14:textId="39BD781B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كارامەیی ئەكادیمی</w:t>
            </w:r>
          </w:p>
        </w:tc>
        <w:tc>
          <w:tcPr>
            <w:tcW w:w="1109" w:type="dxa"/>
            <w:tcBorders>
              <w:left w:val="single" w:sz="4" w:space="0" w:color="000000"/>
            </w:tcBorders>
          </w:tcPr>
          <w:p w14:paraId="5777DD12" w14:textId="3400A54F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كارامەیی ئەكادیمی</w:t>
            </w:r>
          </w:p>
        </w:tc>
        <w:tc>
          <w:tcPr>
            <w:tcW w:w="1096" w:type="dxa"/>
            <w:vAlign w:val="center"/>
          </w:tcPr>
          <w:p w14:paraId="2C68E7F6" w14:textId="6561D5CD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كارامەیی ئەكادیمی</w:t>
            </w:r>
          </w:p>
        </w:tc>
        <w:tc>
          <w:tcPr>
            <w:tcW w:w="1118" w:type="dxa"/>
            <w:tcBorders>
              <w:right w:val="single" w:sz="24" w:space="0" w:color="000000"/>
            </w:tcBorders>
            <w:shd w:val="clear" w:color="auto" w:fill="DBEEF3"/>
          </w:tcPr>
          <w:p w14:paraId="4F979BD6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F071A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یەکشەممە</w:t>
            </w:r>
            <w:r w:rsidRPr="005F071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60539A" w:rsidRPr="005F071A" w14:paraId="6F856E34" w14:textId="77777777" w:rsidTr="005F071A">
        <w:trPr>
          <w:gridAfter w:val="1"/>
          <w:wAfter w:w="13" w:type="dxa"/>
          <w:trHeight w:val="681"/>
        </w:trPr>
        <w:tc>
          <w:tcPr>
            <w:tcW w:w="998" w:type="dxa"/>
            <w:tcBorders>
              <w:left w:val="single" w:sz="24" w:space="0" w:color="000000"/>
            </w:tcBorders>
            <w:vAlign w:val="center"/>
          </w:tcPr>
          <w:p w14:paraId="37CDE0C8" w14:textId="77777777" w:rsidR="0060539A" w:rsidRPr="005F071A" w:rsidRDefault="0060539A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952" w:type="dxa"/>
            <w:vAlign w:val="center"/>
          </w:tcPr>
          <w:p w14:paraId="70352D66" w14:textId="77777777" w:rsidR="0060539A" w:rsidRPr="005F071A" w:rsidRDefault="0060539A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056" w:type="dxa"/>
            <w:tcBorders>
              <w:right w:val="single" w:sz="4" w:space="0" w:color="000000"/>
            </w:tcBorders>
          </w:tcPr>
          <w:p w14:paraId="431B8C9A" w14:textId="3EC8A7EF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توێژینەوەی كەسی</w:t>
            </w:r>
          </w:p>
        </w:tc>
        <w:tc>
          <w:tcPr>
            <w:tcW w:w="1008" w:type="dxa"/>
            <w:tcBorders>
              <w:right w:val="single" w:sz="4" w:space="0" w:color="000000"/>
            </w:tcBorders>
          </w:tcPr>
          <w:p w14:paraId="12EDD52D" w14:textId="667748FC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ایژنەی زانستی</w:t>
            </w: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14:paraId="4917E209" w14:textId="39FDA700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لیژنەی زانستی</w:t>
            </w: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14:paraId="34474012" w14:textId="4A475F59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ڕێگاكانی وانەوتنەوە</w:t>
            </w:r>
          </w:p>
        </w:tc>
        <w:tc>
          <w:tcPr>
            <w:tcW w:w="1143" w:type="dxa"/>
            <w:tcBorders>
              <w:right w:val="single" w:sz="4" w:space="0" w:color="000000"/>
            </w:tcBorders>
          </w:tcPr>
          <w:p w14:paraId="2C71D359" w14:textId="1E23DF8E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ڕێگاكانی وانەوتنەوە</w:t>
            </w:r>
          </w:p>
        </w:tc>
        <w:tc>
          <w:tcPr>
            <w:tcW w:w="1109" w:type="dxa"/>
            <w:tcBorders>
              <w:right w:val="single" w:sz="4" w:space="0" w:color="000000"/>
            </w:tcBorders>
          </w:tcPr>
          <w:p w14:paraId="25C5CAE2" w14:textId="777D50BB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ڕێگاكانی وانەوتنەوە</w:t>
            </w:r>
          </w:p>
        </w:tc>
        <w:tc>
          <w:tcPr>
            <w:tcW w:w="1096" w:type="dxa"/>
            <w:tcBorders>
              <w:left w:val="single" w:sz="4" w:space="0" w:color="000000"/>
            </w:tcBorders>
            <w:vAlign w:val="center"/>
          </w:tcPr>
          <w:p w14:paraId="300519DE" w14:textId="740ED8D8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ڕێگاكانی وانەوتنەوە</w:t>
            </w:r>
          </w:p>
        </w:tc>
        <w:tc>
          <w:tcPr>
            <w:tcW w:w="1118" w:type="dxa"/>
            <w:tcBorders>
              <w:right w:val="single" w:sz="24" w:space="0" w:color="000000"/>
            </w:tcBorders>
            <w:shd w:val="clear" w:color="auto" w:fill="DBEEF3"/>
          </w:tcPr>
          <w:p w14:paraId="4EBE245A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F071A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دووشەممە</w:t>
            </w:r>
          </w:p>
        </w:tc>
      </w:tr>
      <w:tr w:rsidR="0060539A" w:rsidRPr="005F071A" w14:paraId="7BAA9224" w14:textId="77777777" w:rsidTr="005F071A">
        <w:trPr>
          <w:gridAfter w:val="1"/>
          <w:wAfter w:w="13" w:type="dxa"/>
          <w:trHeight w:val="649"/>
        </w:trPr>
        <w:tc>
          <w:tcPr>
            <w:tcW w:w="998" w:type="dxa"/>
            <w:tcBorders>
              <w:left w:val="single" w:sz="24" w:space="0" w:color="000000"/>
            </w:tcBorders>
            <w:vAlign w:val="center"/>
          </w:tcPr>
          <w:p w14:paraId="6CE1B51A" w14:textId="77777777" w:rsidR="0060539A" w:rsidRPr="005F071A" w:rsidRDefault="0060539A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952" w:type="dxa"/>
            <w:vAlign w:val="center"/>
          </w:tcPr>
          <w:p w14:paraId="29ED9C29" w14:textId="77777777" w:rsidR="0060539A" w:rsidRPr="005F071A" w:rsidRDefault="0060539A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056" w:type="dxa"/>
          </w:tcPr>
          <w:p w14:paraId="1B8C9229" w14:textId="39CCD10F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كارامەیی ئەكادیمی</w:t>
            </w:r>
          </w:p>
        </w:tc>
        <w:tc>
          <w:tcPr>
            <w:tcW w:w="1008" w:type="dxa"/>
            <w:tcBorders>
              <w:right w:val="single" w:sz="4" w:space="0" w:color="000000"/>
            </w:tcBorders>
          </w:tcPr>
          <w:p w14:paraId="7ACFEA62" w14:textId="10092C4F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كارامەیی ئەكادیمی</w:t>
            </w: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14:paraId="155FBA59" w14:textId="7A93BB06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كارامەیی ئەكادیمی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</w:tcBorders>
            <w:vAlign w:val="center"/>
          </w:tcPr>
          <w:p w14:paraId="147CAED8" w14:textId="6C33CD52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سیمیناری بەش</w:t>
            </w:r>
          </w:p>
        </w:tc>
        <w:tc>
          <w:tcPr>
            <w:tcW w:w="2205" w:type="dxa"/>
            <w:gridSpan w:val="2"/>
            <w:vAlign w:val="center"/>
          </w:tcPr>
          <w:p w14:paraId="0E4C4507" w14:textId="6F291EDC" w:rsidR="0060539A" w:rsidRPr="005F071A" w:rsidRDefault="00C62397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دەروونزانی پەۆوەۆدەیی</w:t>
            </w:r>
          </w:p>
        </w:tc>
        <w:tc>
          <w:tcPr>
            <w:tcW w:w="1118" w:type="dxa"/>
            <w:tcBorders>
              <w:right w:val="single" w:sz="24" w:space="0" w:color="000000"/>
            </w:tcBorders>
            <w:shd w:val="clear" w:color="auto" w:fill="DBEEF3"/>
          </w:tcPr>
          <w:p w14:paraId="1F00C5A2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F071A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سێشەممە</w:t>
            </w:r>
            <w:r w:rsidRPr="005F071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60539A" w:rsidRPr="005F071A" w14:paraId="16D8C074" w14:textId="77777777" w:rsidTr="005F071A">
        <w:trPr>
          <w:gridAfter w:val="1"/>
          <w:wAfter w:w="13" w:type="dxa"/>
          <w:trHeight w:val="681"/>
        </w:trPr>
        <w:tc>
          <w:tcPr>
            <w:tcW w:w="998" w:type="dxa"/>
            <w:tcBorders>
              <w:left w:val="single" w:sz="24" w:space="0" w:color="000000"/>
            </w:tcBorders>
            <w:vAlign w:val="center"/>
          </w:tcPr>
          <w:p w14:paraId="59B57B6B" w14:textId="77777777" w:rsidR="0060539A" w:rsidRPr="005F071A" w:rsidRDefault="0060539A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952" w:type="dxa"/>
            <w:vAlign w:val="center"/>
          </w:tcPr>
          <w:p w14:paraId="224C99F4" w14:textId="77777777" w:rsidR="0060539A" w:rsidRPr="005F071A" w:rsidRDefault="0060539A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056" w:type="dxa"/>
          </w:tcPr>
          <w:p w14:paraId="6FBAF690" w14:textId="67ECE882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توێژینەوەی كەسی</w:t>
            </w:r>
          </w:p>
        </w:tc>
        <w:tc>
          <w:tcPr>
            <w:tcW w:w="1008" w:type="dxa"/>
            <w:tcBorders>
              <w:right w:val="single" w:sz="4" w:space="0" w:color="000000"/>
            </w:tcBorders>
          </w:tcPr>
          <w:p w14:paraId="7291D2BE" w14:textId="08BA5D98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كتێبخانە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 w14:paraId="5F4EBA88" w14:textId="7C0BA823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كتێبخانە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56E8D1" w14:textId="643FB5E9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سیمیناری بەش</w:t>
            </w:r>
          </w:p>
        </w:tc>
        <w:tc>
          <w:tcPr>
            <w:tcW w:w="2205" w:type="dxa"/>
            <w:gridSpan w:val="2"/>
            <w:tcBorders>
              <w:left w:val="single" w:sz="4" w:space="0" w:color="000000"/>
            </w:tcBorders>
            <w:vAlign w:val="center"/>
          </w:tcPr>
          <w:p w14:paraId="232E8BF8" w14:textId="48812C80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bookmarkStart w:id="0" w:name="_gjdgxs" w:colFirst="0" w:colLast="0"/>
            <w:bookmarkEnd w:id="0"/>
            <w:r>
              <w:rPr>
                <w:rFonts w:asciiTheme="minorBidi" w:hAnsiTheme="minorBidi" w:cstheme="minorBidi" w:hint="cs"/>
                <w:b/>
                <w:rtl/>
              </w:rPr>
              <w:t>كتێبخانە</w:t>
            </w:r>
          </w:p>
        </w:tc>
        <w:tc>
          <w:tcPr>
            <w:tcW w:w="1118" w:type="dxa"/>
            <w:tcBorders>
              <w:right w:val="single" w:sz="24" w:space="0" w:color="000000"/>
            </w:tcBorders>
            <w:shd w:val="clear" w:color="auto" w:fill="DBEEF3"/>
          </w:tcPr>
          <w:p w14:paraId="4BBC6E1A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F071A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چوارشەممە</w:t>
            </w:r>
            <w:r w:rsidRPr="005F071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60539A" w:rsidRPr="005F071A" w14:paraId="65B54419" w14:textId="77777777" w:rsidTr="005F071A">
        <w:trPr>
          <w:gridAfter w:val="1"/>
          <w:wAfter w:w="13" w:type="dxa"/>
          <w:trHeight w:val="681"/>
        </w:trPr>
        <w:tc>
          <w:tcPr>
            <w:tcW w:w="99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145BCFED" w14:textId="77777777" w:rsidR="0060539A" w:rsidRPr="005F071A" w:rsidRDefault="0060539A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952" w:type="dxa"/>
            <w:tcBorders>
              <w:bottom w:val="single" w:sz="24" w:space="0" w:color="000000"/>
            </w:tcBorders>
            <w:vAlign w:val="center"/>
          </w:tcPr>
          <w:p w14:paraId="214469E7" w14:textId="77777777" w:rsidR="0060539A" w:rsidRPr="005F071A" w:rsidRDefault="0060539A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056" w:type="dxa"/>
            <w:tcBorders>
              <w:bottom w:val="single" w:sz="24" w:space="0" w:color="000000"/>
            </w:tcBorders>
          </w:tcPr>
          <w:p w14:paraId="589F7C3D" w14:textId="380A5432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توێژینەوەی كەسی</w:t>
            </w:r>
          </w:p>
        </w:tc>
        <w:tc>
          <w:tcPr>
            <w:tcW w:w="1008" w:type="dxa"/>
            <w:tcBorders>
              <w:bottom w:val="single" w:sz="24" w:space="0" w:color="000000"/>
              <w:right w:val="single" w:sz="4" w:space="0" w:color="000000"/>
            </w:tcBorders>
          </w:tcPr>
          <w:p w14:paraId="796E0846" w14:textId="169DED02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كتێبخانە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D4056A6" w14:textId="731CA295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كتێبخانە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848E376" w14:textId="4996FACB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ڕێگاكانی وانەوتنەوە</w:t>
            </w: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24" w:space="0" w:color="000000"/>
            </w:tcBorders>
          </w:tcPr>
          <w:p w14:paraId="1F4B18CF" w14:textId="21F48FD7" w:rsidR="0060539A" w:rsidRPr="005F071A" w:rsidRDefault="005F07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ڕێگاكانی وانەوتنەوە</w:t>
            </w:r>
            <w:r w:rsidR="00000000" w:rsidRPr="005F071A">
              <w:rPr>
                <w:rFonts w:asciiTheme="minorBidi" w:hAnsiTheme="minorBidi" w:cstheme="minorBidi"/>
                <w:b/>
              </w:rPr>
              <w:t xml:space="preserve"> </w:t>
            </w:r>
          </w:p>
        </w:tc>
        <w:tc>
          <w:tcPr>
            <w:tcW w:w="111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BEEF3"/>
          </w:tcPr>
          <w:p w14:paraId="1F038941" w14:textId="77777777" w:rsidR="0060539A" w:rsidRPr="005F071A" w:rsidRDefault="0000000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F071A">
              <w:rPr>
                <w:rFonts w:asciiTheme="minorBidi" w:hAnsiTheme="minorBidi" w:cstheme="minorBidi"/>
                <w:b/>
                <w:rtl/>
              </w:rPr>
              <w:t>پێنجشەممە</w:t>
            </w:r>
          </w:p>
        </w:tc>
      </w:tr>
    </w:tbl>
    <w:p w14:paraId="760269D7" w14:textId="77777777" w:rsidR="0060539A" w:rsidRDefault="0060539A">
      <w:pPr>
        <w:rPr>
          <w:rFonts w:ascii="Unikurd Jino" w:eastAsia="Unikurd Jino" w:hAnsi="Unikurd Jino" w:cs="Unikurd Jino"/>
          <w:sz w:val="28"/>
          <w:szCs w:val="28"/>
        </w:rPr>
      </w:pPr>
    </w:p>
    <w:p w14:paraId="55A3597C" w14:textId="77777777" w:rsidR="0060539A" w:rsidRDefault="0060539A">
      <w:pPr>
        <w:tabs>
          <w:tab w:val="left" w:pos="7858"/>
        </w:tabs>
        <w:rPr>
          <w:rFonts w:ascii="Unikurd Jino" w:eastAsia="Unikurd Jino" w:hAnsi="Unikurd Jino" w:cs="Unikurd Jino"/>
          <w:sz w:val="28"/>
          <w:szCs w:val="28"/>
        </w:rPr>
      </w:pPr>
    </w:p>
    <w:sectPr w:rsidR="0060539A">
      <w:pgSz w:w="15840" w:h="12240" w:orient="landscape"/>
      <w:pgMar w:top="2268" w:right="1134" w:bottom="30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9A"/>
    <w:rsid w:val="001F06A1"/>
    <w:rsid w:val="005F071A"/>
    <w:rsid w:val="0060539A"/>
    <w:rsid w:val="00C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0A7A"/>
  <w15:docId w15:val="{4B5527A2-5D46-4D79-8C3F-D47D3BA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2023-05-28T08:38:00Z</dcterms:created>
  <dcterms:modified xsi:type="dcterms:W3CDTF">2023-05-28T08:48:00Z</dcterms:modified>
</cp:coreProperties>
</file>