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5DBC"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F57799E" wp14:editId="29E1611D">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D48CCF7" w14:textId="77777777" w:rsidR="008D46A4" w:rsidRDefault="008D46A4" w:rsidP="008D46A4">
      <w:pPr>
        <w:tabs>
          <w:tab w:val="left" w:pos="1200"/>
        </w:tabs>
        <w:jc w:val="center"/>
        <w:rPr>
          <w:b/>
          <w:bCs/>
          <w:sz w:val="44"/>
          <w:szCs w:val="44"/>
          <w:lang w:bidi="ar-KW"/>
        </w:rPr>
      </w:pPr>
    </w:p>
    <w:p w14:paraId="2CEBE723" w14:textId="77777777" w:rsidR="008D46A4" w:rsidRDefault="008D46A4" w:rsidP="008D46A4">
      <w:pPr>
        <w:tabs>
          <w:tab w:val="left" w:pos="1200"/>
        </w:tabs>
        <w:jc w:val="center"/>
        <w:rPr>
          <w:b/>
          <w:bCs/>
          <w:sz w:val="44"/>
          <w:szCs w:val="44"/>
          <w:lang w:bidi="ar-KW"/>
        </w:rPr>
      </w:pPr>
    </w:p>
    <w:p w14:paraId="710F0786" w14:textId="77777777" w:rsidR="002B7CC7" w:rsidRDefault="002B7CC7" w:rsidP="0080086A">
      <w:pPr>
        <w:tabs>
          <w:tab w:val="left" w:pos="1200"/>
        </w:tabs>
        <w:rPr>
          <w:b/>
          <w:bCs/>
          <w:sz w:val="44"/>
          <w:szCs w:val="44"/>
          <w:lang w:bidi="ar-KW"/>
        </w:rPr>
      </w:pPr>
    </w:p>
    <w:p w14:paraId="68A08967" w14:textId="77777777" w:rsidR="008D46A4" w:rsidRDefault="008D46A4" w:rsidP="00121B7C">
      <w:pPr>
        <w:rPr>
          <w:b/>
          <w:bCs/>
          <w:sz w:val="44"/>
          <w:szCs w:val="44"/>
          <w:lang w:bidi="ar-KW"/>
        </w:rPr>
      </w:pPr>
      <w:r>
        <w:rPr>
          <w:b/>
          <w:bCs/>
          <w:sz w:val="44"/>
          <w:szCs w:val="44"/>
          <w:lang w:bidi="ar-KW"/>
        </w:rPr>
        <w:t xml:space="preserve">Department </w:t>
      </w:r>
      <w:r w:rsidR="005C0FAF">
        <w:rPr>
          <w:b/>
          <w:bCs/>
          <w:sz w:val="44"/>
          <w:szCs w:val="44"/>
          <w:lang w:bidi="ar-KW"/>
        </w:rPr>
        <w:t xml:space="preserve">of </w:t>
      </w:r>
      <w:r w:rsidR="00121B7C" w:rsidRPr="00121B7C">
        <w:rPr>
          <w:b/>
          <w:bCs/>
          <w:sz w:val="44"/>
          <w:szCs w:val="44"/>
        </w:rPr>
        <w:t>Mathematic</w:t>
      </w:r>
      <w:r w:rsidR="00121B7C">
        <w:rPr>
          <w:b/>
          <w:bCs/>
          <w:sz w:val="30"/>
          <w:szCs w:val="30"/>
        </w:rPr>
        <w:t xml:space="preserve"> </w:t>
      </w:r>
    </w:p>
    <w:p w14:paraId="71C419A5" w14:textId="77777777" w:rsidR="008D46A4" w:rsidRDefault="008D46A4" w:rsidP="005C0FAF">
      <w:pPr>
        <w:tabs>
          <w:tab w:val="left" w:pos="1200"/>
        </w:tabs>
        <w:rPr>
          <w:b/>
          <w:bCs/>
          <w:sz w:val="44"/>
          <w:szCs w:val="44"/>
          <w:lang w:bidi="ar-KW"/>
        </w:rPr>
      </w:pPr>
      <w:r>
        <w:rPr>
          <w:b/>
          <w:bCs/>
          <w:sz w:val="44"/>
          <w:szCs w:val="44"/>
          <w:lang w:bidi="ar-KW"/>
        </w:rPr>
        <w:t xml:space="preserve">College of </w:t>
      </w:r>
      <w:r w:rsidR="005C0FAF" w:rsidRPr="005C0FAF">
        <w:rPr>
          <w:b/>
          <w:bCs/>
          <w:sz w:val="44"/>
          <w:szCs w:val="44"/>
        </w:rPr>
        <w:t>Basic</w:t>
      </w:r>
      <w:r w:rsidR="005C0FAF" w:rsidRPr="00E0209B">
        <w:rPr>
          <w:b/>
          <w:bCs/>
          <w:sz w:val="24"/>
          <w:szCs w:val="24"/>
        </w:rPr>
        <w:t xml:space="preserve"> </w:t>
      </w:r>
      <w:r w:rsidR="005C0FAF" w:rsidRPr="005C0FAF">
        <w:rPr>
          <w:b/>
          <w:bCs/>
          <w:sz w:val="44"/>
          <w:szCs w:val="44"/>
        </w:rPr>
        <w:t>Education</w:t>
      </w:r>
    </w:p>
    <w:p w14:paraId="0B18B7FF" w14:textId="77777777" w:rsidR="008D46A4" w:rsidRDefault="00CE7EDF" w:rsidP="0080086A">
      <w:pPr>
        <w:tabs>
          <w:tab w:val="left" w:pos="1200"/>
        </w:tabs>
        <w:rPr>
          <w:b/>
          <w:bCs/>
          <w:sz w:val="44"/>
          <w:szCs w:val="44"/>
          <w:lang w:bidi="ar-KW"/>
        </w:rPr>
      </w:pPr>
      <w:r>
        <w:rPr>
          <w:b/>
          <w:bCs/>
          <w:sz w:val="44"/>
          <w:szCs w:val="44"/>
          <w:lang w:bidi="ar-KW"/>
        </w:rPr>
        <w:t xml:space="preserve">Salahaddin </w:t>
      </w:r>
      <w:r w:rsidR="005C0FAF">
        <w:rPr>
          <w:b/>
          <w:bCs/>
          <w:sz w:val="44"/>
          <w:szCs w:val="44"/>
          <w:lang w:bidi="ar-KW"/>
        </w:rPr>
        <w:t>University</w:t>
      </w:r>
    </w:p>
    <w:p w14:paraId="4E575839" w14:textId="77777777" w:rsidR="008D46A4" w:rsidRDefault="008D46A4" w:rsidP="00121B7C">
      <w:pPr>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121B7C" w:rsidRPr="00121B7C">
        <w:rPr>
          <w:b/>
          <w:bCs/>
          <w:sz w:val="44"/>
          <w:szCs w:val="44"/>
        </w:rPr>
        <w:t>Linear</w:t>
      </w:r>
      <w:r w:rsidR="00121B7C">
        <w:rPr>
          <w:b/>
          <w:bCs/>
          <w:sz w:val="36"/>
          <w:szCs w:val="36"/>
        </w:rPr>
        <w:t xml:space="preserve"> </w:t>
      </w:r>
      <w:r w:rsidR="00121B7C" w:rsidRPr="00121B7C">
        <w:rPr>
          <w:b/>
          <w:bCs/>
          <w:sz w:val="44"/>
          <w:szCs w:val="44"/>
        </w:rPr>
        <w:t>Algebra</w:t>
      </w:r>
      <w:r w:rsidR="00121B7C">
        <w:rPr>
          <w:b/>
          <w:bCs/>
          <w:sz w:val="36"/>
          <w:szCs w:val="36"/>
        </w:rPr>
        <w:t xml:space="preserve"> </w:t>
      </w:r>
    </w:p>
    <w:p w14:paraId="07E07174" w14:textId="6C5A3F9A" w:rsidR="008D46A4" w:rsidRDefault="008D46A4" w:rsidP="00121B7C">
      <w:pPr>
        <w:tabs>
          <w:tab w:val="left" w:pos="1200"/>
        </w:tabs>
        <w:rPr>
          <w:b/>
          <w:bCs/>
          <w:sz w:val="44"/>
          <w:szCs w:val="44"/>
          <w:lang w:bidi="ar-KW"/>
        </w:rPr>
      </w:pPr>
      <w:r>
        <w:rPr>
          <w:b/>
          <w:bCs/>
          <w:sz w:val="44"/>
          <w:szCs w:val="44"/>
          <w:lang w:bidi="ar-KW"/>
        </w:rPr>
        <w:t xml:space="preserve">Course Book – </w:t>
      </w:r>
      <w:r w:rsidR="00121B7C">
        <w:rPr>
          <w:b/>
          <w:bCs/>
          <w:i/>
          <w:iCs/>
          <w:sz w:val="44"/>
          <w:szCs w:val="44"/>
          <w:lang w:bidi="ar-KW"/>
        </w:rPr>
        <w:t>Second</w:t>
      </w:r>
      <w:r w:rsidR="00CE7EDF">
        <w:rPr>
          <w:b/>
          <w:bCs/>
          <w:i/>
          <w:iCs/>
          <w:sz w:val="44"/>
          <w:szCs w:val="44"/>
          <w:lang w:bidi="ar-KW"/>
        </w:rPr>
        <w:t xml:space="preserve"> </w:t>
      </w:r>
      <w:r w:rsidR="00CE7EDF">
        <w:rPr>
          <w:b/>
          <w:bCs/>
          <w:sz w:val="44"/>
          <w:szCs w:val="44"/>
          <w:lang w:bidi="ar-KW"/>
        </w:rPr>
        <w:t xml:space="preserve">Year </w:t>
      </w:r>
      <w:r w:rsidR="00012254">
        <w:rPr>
          <w:b/>
          <w:bCs/>
          <w:sz w:val="44"/>
          <w:szCs w:val="44"/>
          <w:lang w:bidi="ar-KW"/>
        </w:rPr>
        <w:t>– First semester</w:t>
      </w:r>
    </w:p>
    <w:p w14:paraId="486D3473" w14:textId="19EDA00B" w:rsidR="008D46A4" w:rsidRPr="00047FF3" w:rsidRDefault="008D46A4" w:rsidP="005920B9">
      <w:pPr>
        <w:tabs>
          <w:tab w:val="left" w:pos="1200"/>
        </w:tabs>
        <w:rPr>
          <w:b/>
          <w:bCs/>
          <w:sz w:val="44"/>
          <w:szCs w:val="44"/>
          <w:lang w:bidi="ar-KW"/>
        </w:rPr>
      </w:pPr>
      <w:r>
        <w:rPr>
          <w:b/>
          <w:bCs/>
          <w:sz w:val="44"/>
          <w:szCs w:val="44"/>
          <w:lang w:bidi="ar-KW"/>
        </w:rPr>
        <w:t xml:space="preserve">Lecturer's </w:t>
      </w:r>
      <w:r w:rsidR="00047FF3">
        <w:rPr>
          <w:b/>
          <w:bCs/>
          <w:sz w:val="44"/>
          <w:szCs w:val="44"/>
          <w:lang w:bidi="ar-KW"/>
        </w:rPr>
        <w:t>name:</w:t>
      </w:r>
      <w:r w:rsidR="00047FF3">
        <w:rPr>
          <w:b/>
          <w:bCs/>
          <w:lang w:bidi="ar-KW"/>
        </w:rPr>
        <w:t xml:space="preserve"> </w:t>
      </w:r>
      <w:r w:rsidR="00993E95">
        <w:rPr>
          <w:b/>
          <w:bCs/>
          <w:sz w:val="44"/>
          <w:szCs w:val="44"/>
          <w:lang w:bidi="ar-KW"/>
        </w:rPr>
        <w:t>Payman A. Rashed</w:t>
      </w:r>
    </w:p>
    <w:p w14:paraId="2081FA4B" w14:textId="39C5C1C9" w:rsidR="00C857AF" w:rsidRDefault="00760F2D" w:rsidP="00760F2D">
      <w:pPr>
        <w:tabs>
          <w:tab w:val="left" w:pos="1200"/>
        </w:tabs>
        <w:rPr>
          <w:b/>
          <w:bCs/>
          <w:sz w:val="44"/>
          <w:szCs w:val="44"/>
          <w:lang w:bidi="ar-KW"/>
        </w:rPr>
      </w:pPr>
      <w:r>
        <w:rPr>
          <w:b/>
          <w:bCs/>
          <w:sz w:val="44"/>
          <w:szCs w:val="44"/>
          <w:lang w:bidi="ar-KW"/>
        </w:rPr>
        <w:t>Academic Year: 202</w:t>
      </w:r>
      <w:r w:rsidR="00993E95">
        <w:rPr>
          <w:b/>
          <w:bCs/>
          <w:sz w:val="44"/>
          <w:szCs w:val="44"/>
          <w:lang w:bidi="ar-KW"/>
        </w:rPr>
        <w:t>2</w:t>
      </w:r>
      <w:r>
        <w:rPr>
          <w:b/>
          <w:bCs/>
          <w:sz w:val="44"/>
          <w:szCs w:val="44"/>
          <w:lang w:bidi="ar-KW"/>
        </w:rPr>
        <w:t>-202</w:t>
      </w:r>
      <w:r w:rsidR="00993E95">
        <w:rPr>
          <w:b/>
          <w:bCs/>
          <w:sz w:val="44"/>
          <w:szCs w:val="44"/>
          <w:lang w:bidi="ar-KW"/>
        </w:rPr>
        <w:t>3</w:t>
      </w:r>
    </w:p>
    <w:p w14:paraId="356BD2E8" w14:textId="77777777" w:rsidR="00760F2D" w:rsidRDefault="00760F2D" w:rsidP="00760F2D">
      <w:pPr>
        <w:tabs>
          <w:tab w:val="left" w:pos="1200"/>
        </w:tabs>
        <w:rPr>
          <w:b/>
          <w:bCs/>
          <w:sz w:val="44"/>
          <w:szCs w:val="44"/>
          <w:lang w:bidi="ar-KW"/>
        </w:rPr>
      </w:pPr>
    </w:p>
    <w:p w14:paraId="0486E8F3" w14:textId="77777777" w:rsidR="00760F2D" w:rsidRDefault="00760F2D" w:rsidP="00760F2D">
      <w:pPr>
        <w:tabs>
          <w:tab w:val="left" w:pos="1200"/>
        </w:tabs>
        <w:rPr>
          <w:b/>
          <w:bCs/>
          <w:sz w:val="44"/>
          <w:szCs w:val="44"/>
          <w:lang w:bidi="ar-KW"/>
        </w:rPr>
      </w:pPr>
    </w:p>
    <w:p w14:paraId="46A35D83" w14:textId="77777777" w:rsidR="00760F2D" w:rsidRDefault="00760F2D" w:rsidP="00760F2D">
      <w:pPr>
        <w:tabs>
          <w:tab w:val="left" w:pos="1200"/>
        </w:tabs>
        <w:rPr>
          <w:b/>
          <w:bCs/>
          <w:sz w:val="44"/>
          <w:szCs w:val="44"/>
          <w:lang w:bidi="ar-KW"/>
        </w:rPr>
      </w:pPr>
    </w:p>
    <w:p w14:paraId="04473D04" w14:textId="77777777" w:rsidR="002B7CC7" w:rsidRDefault="002B7CC7" w:rsidP="008D46A4">
      <w:pPr>
        <w:tabs>
          <w:tab w:val="left" w:pos="1200"/>
        </w:tabs>
        <w:jc w:val="center"/>
        <w:rPr>
          <w:b/>
          <w:bCs/>
          <w:sz w:val="44"/>
          <w:szCs w:val="44"/>
          <w:lang w:bidi="ar-KW"/>
        </w:rPr>
      </w:pPr>
    </w:p>
    <w:p w14:paraId="3BFC6E70" w14:textId="77777777" w:rsidR="002B7CC7" w:rsidRDefault="002B7CC7" w:rsidP="008D46A4">
      <w:pPr>
        <w:tabs>
          <w:tab w:val="left" w:pos="1200"/>
        </w:tabs>
        <w:jc w:val="center"/>
        <w:rPr>
          <w:b/>
          <w:bCs/>
          <w:sz w:val="44"/>
          <w:szCs w:val="44"/>
          <w:lang w:bidi="ar-KW"/>
        </w:rPr>
      </w:pPr>
    </w:p>
    <w:p w14:paraId="5E258A10"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5925"/>
      </w:tblGrid>
      <w:tr w:rsidR="008D46A4" w:rsidRPr="00747A9A" w14:paraId="1ACF371B" w14:textId="77777777" w:rsidTr="0074101F">
        <w:tc>
          <w:tcPr>
            <w:tcW w:w="3168" w:type="dxa"/>
          </w:tcPr>
          <w:p w14:paraId="612E7DAC"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925" w:type="dxa"/>
          </w:tcPr>
          <w:p w14:paraId="4F9824F9" w14:textId="77777777" w:rsidR="008D46A4" w:rsidRPr="0049644D" w:rsidRDefault="00121B7C" w:rsidP="00047FF3">
            <w:pPr>
              <w:rPr>
                <w:b/>
                <w:bCs/>
                <w:sz w:val="24"/>
                <w:szCs w:val="24"/>
                <w:lang w:bidi="ar-KW"/>
              </w:rPr>
            </w:pPr>
            <w:r w:rsidRPr="00121B7C">
              <w:rPr>
                <w:b/>
                <w:bCs/>
                <w:sz w:val="24"/>
                <w:szCs w:val="24"/>
              </w:rPr>
              <w:t>Linear</w:t>
            </w:r>
            <w:r>
              <w:rPr>
                <w:b/>
                <w:bCs/>
                <w:sz w:val="36"/>
                <w:szCs w:val="36"/>
              </w:rPr>
              <w:t xml:space="preserve"> </w:t>
            </w:r>
            <w:r w:rsidRPr="00121B7C">
              <w:rPr>
                <w:b/>
                <w:bCs/>
                <w:sz w:val="24"/>
                <w:szCs w:val="24"/>
              </w:rPr>
              <w:t>Algebra</w:t>
            </w:r>
            <w:r>
              <w:rPr>
                <w:b/>
                <w:bCs/>
                <w:sz w:val="36"/>
                <w:szCs w:val="36"/>
              </w:rPr>
              <w:t xml:space="preserve"> </w:t>
            </w:r>
          </w:p>
        </w:tc>
      </w:tr>
      <w:tr w:rsidR="008D46A4" w:rsidRPr="00747A9A" w14:paraId="70EABF9E" w14:textId="77777777" w:rsidTr="0074101F">
        <w:tc>
          <w:tcPr>
            <w:tcW w:w="3168" w:type="dxa"/>
          </w:tcPr>
          <w:p w14:paraId="1A81C7B3"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925" w:type="dxa"/>
          </w:tcPr>
          <w:p w14:paraId="7FD6DD0A" w14:textId="43CDDD85" w:rsidR="008D46A4" w:rsidRPr="00047FF3" w:rsidRDefault="00EC1A65" w:rsidP="00047FF3">
            <w:pPr>
              <w:tabs>
                <w:tab w:val="left" w:pos="1200"/>
              </w:tabs>
              <w:rPr>
                <w:b/>
                <w:bCs/>
                <w:sz w:val="24"/>
                <w:szCs w:val="24"/>
                <w:lang w:bidi="ar-KW"/>
              </w:rPr>
            </w:pPr>
            <w:r>
              <w:rPr>
                <w:b/>
                <w:bCs/>
                <w:sz w:val="24"/>
                <w:szCs w:val="24"/>
                <w:lang w:bidi="ar-KW"/>
              </w:rPr>
              <w:t>Payman A. Rashed</w:t>
            </w:r>
          </w:p>
        </w:tc>
      </w:tr>
      <w:tr w:rsidR="008D46A4" w:rsidRPr="00747A9A" w14:paraId="7264AEC8" w14:textId="77777777" w:rsidTr="0074101F">
        <w:tc>
          <w:tcPr>
            <w:tcW w:w="3168" w:type="dxa"/>
          </w:tcPr>
          <w:p w14:paraId="78C5FB51"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925" w:type="dxa"/>
          </w:tcPr>
          <w:p w14:paraId="5E475A6B" w14:textId="77777777" w:rsidR="008D46A4" w:rsidRPr="006766CD" w:rsidRDefault="00121B7C" w:rsidP="00121B7C">
            <w:pPr>
              <w:rPr>
                <w:b/>
                <w:bCs/>
                <w:sz w:val="24"/>
                <w:szCs w:val="24"/>
                <w:lang w:bidi="ar-KW"/>
              </w:rPr>
            </w:pPr>
            <w:r w:rsidRPr="00121B7C">
              <w:rPr>
                <w:b/>
                <w:bCs/>
                <w:sz w:val="24"/>
                <w:szCs w:val="24"/>
              </w:rPr>
              <w:t>Mathematic Department</w:t>
            </w:r>
            <w:r w:rsidRPr="00121B7C">
              <w:rPr>
                <w:sz w:val="24"/>
                <w:szCs w:val="24"/>
              </w:rPr>
              <w:t xml:space="preserve"> </w:t>
            </w:r>
            <w:r w:rsidR="006D20A2">
              <w:rPr>
                <w:b/>
                <w:bCs/>
                <w:sz w:val="24"/>
                <w:szCs w:val="24"/>
              </w:rPr>
              <w:t xml:space="preserve">/ </w:t>
            </w:r>
            <w:r w:rsidR="006D20A2" w:rsidRPr="00E0209B">
              <w:rPr>
                <w:b/>
                <w:bCs/>
                <w:sz w:val="24"/>
                <w:szCs w:val="24"/>
              </w:rPr>
              <w:t>College of Basic Education</w:t>
            </w:r>
          </w:p>
        </w:tc>
      </w:tr>
      <w:tr w:rsidR="008D46A4" w:rsidRPr="00747A9A" w14:paraId="3C171976" w14:textId="77777777" w:rsidTr="0074101F">
        <w:trPr>
          <w:trHeight w:val="352"/>
        </w:trPr>
        <w:tc>
          <w:tcPr>
            <w:tcW w:w="3168" w:type="dxa"/>
          </w:tcPr>
          <w:p w14:paraId="1B922EC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925" w:type="dxa"/>
          </w:tcPr>
          <w:p w14:paraId="52199FDF" w14:textId="51CB97B8" w:rsidR="008D46A4" w:rsidRPr="006766CD" w:rsidRDefault="008D46A4" w:rsidP="006D20A2">
            <w:pPr>
              <w:spacing w:after="0" w:line="240" w:lineRule="auto"/>
              <w:rPr>
                <w:b/>
                <w:bCs/>
                <w:sz w:val="24"/>
                <w:szCs w:val="24"/>
                <w:lang w:val="en-US" w:bidi="ar-KW"/>
              </w:rPr>
            </w:pPr>
            <w:r w:rsidRPr="006766CD">
              <w:rPr>
                <w:b/>
                <w:bCs/>
                <w:sz w:val="24"/>
                <w:szCs w:val="24"/>
                <w:lang w:bidi="ar-KW"/>
              </w:rPr>
              <w:t>e-mail</w:t>
            </w:r>
            <w:r w:rsidR="00BB0E94">
              <w:rPr>
                <w:b/>
                <w:bCs/>
                <w:sz w:val="24"/>
                <w:szCs w:val="24"/>
                <w:lang w:bidi="ar-KW"/>
              </w:rPr>
              <w:t xml:space="preserve"> </w:t>
            </w:r>
            <w:r w:rsidRPr="006766CD">
              <w:rPr>
                <w:rFonts w:hint="cs"/>
                <w:b/>
                <w:bCs/>
                <w:sz w:val="24"/>
                <w:szCs w:val="24"/>
                <w:rtl/>
                <w:lang w:bidi="ar-KW"/>
              </w:rPr>
              <w:t>:</w:t>
            </w:r>
            <w:r w:rsidRPr="006766CD">
              <w:rPr>
                <w:b/>
                <w:bCs/>
                <w:sz w:val="24"/>
                <w:szCs w:val="24"/>
                <w:lang w:bidi="ar-KW"/>
              </w:rPr>
              <w:t xml:space="preserve"> </w:t>
            </w:r>
            <w:hyperlink r:id="rId8" w:history="1">
              <w:r w:rsidR="00EC1A65" w:rsidRPr="00F83987">
                <w:rPr>
                  <w:rStyle w:val="Hyperlink"/>
                  <w:b/>
                  <w:bCs/>
                  <w:sz w:val="24"/>
                  <w:szCs w:val="24"/>
                </w:rPr>
                <w:t>p</w:t>
              </w:r>
              <w:r w:rsidR="00EC1A65" w:rsidRPr="00F83987">
                <w:rPr>
                  <w:rStyle w:val="Hyperlink"/>
                  <w:sz w:val="24"/>
                  <w:szCs w:val="24"/>
                </w:rPr>
                <w:t>ayman.rashed</w:t>
              </w:r>
              <w:r w:rsidR="00EC1A65" w:rsidRPr="00F83987">
                <w:rPr>
                  <w:rStyle w:val="Hyperlink"/>
                  <w:b/>
                  <w:bCs/>
                  <w:sz w:val="24"/>
                  <w:szCs w:val="24"/>
                </w:rPr>
                <w:t>@su.edu.krd</w:t>
              </w:r>
            </w:hyperlink>
          </w:p>
        </w:tc>
      </w:tr>
      <w:tr w:rsidR="008D46A4" w:rsidRPr="00747A9A" w14:paraId="387E5282" w14:textId="77777777" w:rsidTr="0074101F">
        <w:tc>
          <w:tcPr>
            <w:tcW w:w="3168" w:type="dxa"/>
          </w:tcPr>
          <w:p w14:paraId="5D388979"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925" w:type="dxa"/>
          </w:tcPr>
          <w:p w14:paraId="5CFEDD58" w14:textId="77777777" w:rsidR="008D46A4" w:rsidRPr="006766CD" w:rsidRDefault="008D46A4" w:rsidP="00121B7C">
            <w:pPr>
              <w:spacing w:after="0" w:line="240" w:lineRule="auto"/>
              <w:rPr>
                <w:b/>
                <w:bCs/>
                <w:sz w:val="24"/>
                <w:szCs w:val="24"/>
                <w:lang w:bidi="ar-KW"/>
              </w:rPr>
            </w:pPr>
            <w:r w:rsidRPr="006766CD">
              <w:rPr>
                <w:b/>
                <w:bCs/>
                <w:sz w:val="24"/>
                <w:szCs w:val="24"/>
                <w:lang w:bidi="ar-KW"/>
              </w:rPr>
              <w:t xml:space="preserve"> Theory:    </w:t>
            </w:r>
            <w:r w:rsidR="00121B7C">
              <w:rPr>
                <w:b/>
                <w:bCs/>
                <w:sz w:val="24"/>
                <w:szCs w:val="24"/>
                <w:lang w:bidi="ar-KW"/>
              </w:rPr>
              <w:t>3</w:t>
            </w:r>
            <w:r w:rsidRPr="006766CD">
              <w:rPr>
                <w:b/>
                <w:bCs/>
                <w:sz w:val="24"/>
                <w:szCs w:val="24"/>
                <w:lang w:bidi="ar-KW"/>
              </w:rPr>
              <w:t xml:space="preserve"> </w:t>
            </w:r>
          </w:p>
        </w:tc>
      </w:tr>
      <w:tr w:rsidR="008D46A4" w:rsidRPr="00747A9A" w14:paraId="08C250D6" w14:textId="77777777" w:rsidTr="0074101F">
        <w:tc>
          <w:tcPr>
            <w:tcW w:w="3168" w:type="dxa"/>
          </w:tcPr>
          <w:p w14:paraId="6130216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925" w:type="dxa"/>
          </w:tcPr>
          <w:p w14:paraId="0E7DBCD8" w14:textId="77777777" w:rsidR="008D46A4" w:rsidRPr="006766CD" w:rsidRDefault="008D46A4" w:rsidP="00CF5475">
            <w:pPr>
              <w:spacing w:after="0" w:line="240" w:lineRule="auto"/>
              <w:rPr>
                <w:b/>
                <w:bCs/>
                <w:sz w:val="24"/>
                <w:szCs w:val="24"/>
                <w:lang w:bidi="ar-KW"/>
              </w:rPr>
            </w:pPr>
          </w:p>
        </w:tc>
      </w:tr>
      <w:tr w:rsidR="008D46A4" w:rsidRPr="00747A9A" w14:paraId="60A94DD7" w14:textId="77777777" w:rsidTr="0074101F">
        <w:tc>
          <w:tcPr>
            <w:tcW w:w="3168" w:type="dxa"/>
          </w:tcPr>
          <w:p w14:paraId="21A3D53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925" w:type="dxa"/>
          </w:tcPr>
          <w:p w14:paraId="25379704" w14:textId="77777777" w:rsidR="008D46A4" w:rsidRPr="006766CD" w:rsidRDefault="008D46A4" w:rsidP="00CF5475">
            <w:pPr>
              <w:spacing w:after="0" w:line="240" w:lineRule="auto"/>
              <w:rPr>
                <w:b/>
                <w:bCs/>
                <w:sz w:val="24"/>
                <w:szCs w:val="24"/>
                <w:lang w:bidi="ar-KW"/>
              </w:rPr>
            </w:pPr>
          </w:p>
        </w:tc>
      </w:tr>
      <w:tr w:rsidR="008D46A4" w:rsidRPr="00747A9A" w14:paraId="3F0CA0E6" w14:textId="77777777" w:rsidTr="0074101F">
        <w:tc>
          <w:tcPr>
            <w:tcW w:w="3168" w:type="dxa"/>
          </w:tcPr>
          <w:p w14:paraId="5A1C25B1"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925" w:type="dxa"/>
          </w:tcPr>
          <w:p w14:paraId="04DEE96C" w14:textId="77777777" w:rsidR="00EE3AC2" w:rsidRPr="005920B9" w:rsidRDefault="00EE3AC2" w:rsidP="005920B9">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Specialization</w:t>
            </w:r>
          </w:p>
          <w:p w14:paraId="76AD79D8" w14:textId="7939BE3D" w:rsidR="00EE3AC2" w:rsidRPr="005920B9" w:rsidRDefault="00EE3AC2" w:rsidP="005920B9">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 xml:space="preserve">           Pure Mathematic /Algebra</w:t>
            </w:r>
            <w:r w:rsidR="00EC1A65">
              <w:rPr>
                <w:rFonts w:ascii="Times New Roman" w:hAnsi="Times New Roman" w:cs="Times New Roman"/>
                <w:sz w:val="24"/>
                <w:szCs w:val="24"/>
                <w:lang w:val="en-US"/>
              </w:rPr>
              <w:t>ic graph theory</w:t>
            </w:r>
            <w:r w:rsidRPr="005920B9">
              <w:rPr>
                <w:rFonts w:ascii="Times New Roman" w:hAnsi="Times New Roman" w:cs="Times New Roman"/>
                <w:sz w:val="24"/>
                <w:szCs w:val="24"/>
                <w:lang w:val="en-US"/>
              </w:rPr>
              <w:t xml:space="preserve">    </w:t>
            </w:r>
          </w:p>
          <w:p w14:paraId="78285AB6" w14:textId="77777777" w:rsidR="00EE3AC2" w:rsidRPr="005920B9" w:rsidRDefault="00EE3AC2" w:rsidP="005920B9">
            <w:pPr>
              <w:autoSpaceDE w:val="0"/>
              <w:autoSpaceDN w:val="0"/>
              <w:adjustRightInd w:val="0"/>
              <w:spacing w:after="0" w:line="240" w:lineRule="auto"/>
              <w:rPr>
                <w:rFonts w:ascii="Times New Roman" w:hAnsi="Times New Roman" w:cs="Times New Roman"/>
                <w:sz w:val="24"/>
                <w:szCs w:val="24"/>
                <w:lang w:val="en-US"/>
              </w:rPr>
            </w:pPr>
            <w:r w:rsidRPr="005920B9">
              <w:rPr>
                <w:rFonts w:ascii="Times New Roman" w:hAnsi="Times New Roman" w:cs="Times New Roman"/>
                <w:sz w:val="24"/>
                <w:szCs w:val="24"/>
                <w:lang w:val="en-US"/>
              </w:rPr>
              <w:t>Degrees &amp; Certificates</w:t>
            </w:r>
          </w:p>
          <w:p w14:paraId="5B67FAC8" w14:textId="5EE07DDF" w:rsidR="006766CD" w:rsidRPr="006766CD" w:rsidRDefault="00EC1A65" w:rsidP="005920B9">
            <w:pPr>
              <w:autoSpaceDE w:val="0"/>
              <w:autoSpaceDN w:val="0"/>
              <w:adjustRightInd w:val="0"/>
              <w:spacing w:after="0" w:line="240" w:lineRule="auto"/>
              <w:rPr>
                <w:b/>
                <w:bCs/>
                <w:sz w:val="24"/>
                <w:szCs w:val="24"/>
                <w:rtl/>
                <w:lang w:val="en-US" w:bidi="ar-KW"/>
              </w:rPr>
            </w:pPr>
            <w:r>
              <w:t>• B. Sc. in Mathematics, Mathematics Department - College of Science – Mosul University - Mosul in 1987. • M. Sc. in Mathematics. Mathematics Department - College of Science Salahaddin University - Erbil in 2002. • Ph. D. in Mathematics. Mathematics Department - College of Computer Sciences and Mathematics – University of Mosul in 2015.</w:t>
            </w:r>
          </w:p>
        </w:tc>
      </w:tr>
      <w:tr w:rsidR="008D46A4" w:rsidRPr="00747A9A" w14:paraId="290D51AC" w14:textId="77777777" w:rsidTr="0074101F">
        <w:tc>
          <w:tcPr>
            <w:tcW w:w="3168" w:type="dxa"/>
          </w:tcPr>
          <w:p w14:paraId="6285740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925" w:type="dxa"/>
          </w:tcPr>
          <w:p w14:paraId="34C09CD6" w14:textId="77777777" w:rsidR="00407E41" w:rsidRPr="00EC1A65" w:rsidRDefault="00407E41" w:rsidP="00EC1A65">
            <w:pPr>
              <w:autoSpaceDE w:val="0"/>
              <w:autoSpaceDN w:val="0"/>
              <w:adjustRightInd w:val="0"/>
              <w:spacing w:after="0" w:line="240" w:lineRule="auto"/>
            </w:pPr>
            <w:r w:rsidRPr="00EC1A65">
              <w:t>Vector spaces &amp; Vector subspace</w:t>
            </w:r>
            <w:r w:rsidR="00E643A4" w:rsidRPr="00EC1A65">
              <w:t>, Linear independence and Linear dependence, Bases and Finite Dimensional Vector Spaces.</w:t>
            </w:r>
          </w:p>
          <w:p w14:paraId="5C4DA059" w14:textId="77777777" w:rsidR="008D46A4" w:rsidRPr="006766CD" w:rsidRDefault="008D46A4" w:rsidP="00CF5475">
            <w:pPr>
              <w:spacing w:after="0" w:line="240" w:lineRule="auto"/>
              <w:rPr>
                <w:b/>
                <w:bCs/>
                <w:sz w:val="24"/>
                <w:szCs w:val="24"/>
                <w:lang w:val="en-US" w:bidi="ar-KW"/>
              </w:rPr>
            </w:pPr>
          </w:p>
        </w:tc>
      </w:tr>
      <w:tr w:rsidR="008D46A4" w:rsidRPr="00747A9A" w14:paraId="704C7096" w14:textId="77777777" w:rsidTr="000144CC">
        <w:trPr>
          <w:trHeight w:val="1125"/>
        </w:trPr>
        <w:tc>
          <w:tcPr>
            <w:tcW w:w="9093" w:type="dxa"/>
            <w:gridSpan w:val="2"/>
          </w:tcPr>
          <w:p w14:paraId="7F02F711"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2FCD413C" w14:textId="77777777" w:rsidR="008D46A4" w:rsidRPr="00121B7C" w:rsidRDefault="006D20A2" w:rsidP="005920B9">
            <w:pPr>
              <w:spacing w:after="150" w:line="240" w:lineRule="auto"/>
              <w:rPr>
                <w:sz w:val="28"/>
                <w:szCs w:val="28"/>
                <w:rtl/>
                <w:lang w:bidi="ar-KW"/>
              </w:rPr>
            </w:pPr>
            <w:r>
              <w:rPr>
                <w:sz w:val="24"/>
                <w:szCs w:val="24"/>
              </w:rPr>
              <w:t xml:space="preserve">      </w:t>
            </w:r>
            <w:r w:rsidR="00121B7C" w:rsidRPr="0055682E">
              <w:rPr>
                <w:rFonts w:ascii="Arial" w:eastAsia="Times New Roman" w:hAnsi="Arial"/>
                <w:color w:val="333333"/>
                <w:sz w:val="24"/>
                <w:szCs w:val="24"/>
              </w:rPr>
              <w:t>Linear algebra is a branch of mathematics</w:t>
            </w:r>
            <w:r w:rsidR="00E13182">
              <w:rPr>
                <w:rFonts w:ascii="Arial" w:eastAsia="Times New Roman" w:hAnsi="Arial"/>
                <w:color w:val="333333"/>
                <w:sz w:val="24"/>
                <w:szCs w:val="24"/>
              </w:rPr>
              <w:t>.</w:t>
            </w:r>
            <w:r w:rsidR="00121B7C" w:rsidRPr="0055682E">
              <w:rPr>
                <w:rFonts w:ascii="Arial" w:eastAsia="Times New Roman" w:hAnsi="Arial"/>
                <w:color w:val="333333"/>
                <w:sz w:val="24"/>
                <w:szCs w:val="24"/>
              </w:rPr>
              <w:t xml:space="preserve"> The concepts of linear algebra are extremely useful in physics, economics and social sciences, natural sciences, and engineering. Due to its broad range of applications, linear algebra is one of the most widely taught subjects in college-level mathematics (and increasingly in high school).</w:t>
            </w:r>
          </w:p>
        </w:tc>
      </w:tr>
      <w:tr w:rsidR="00FD437F" w:rsidRPr="00747A9A" w14:paraId="570AEFD5" w14:textId="77777777" w:rsidTr="00634F2B">
        <w:trPr>
          <w:trHeight w:val="850"/>
        </w:trPr>
        <w:tc>
          <w:tcPr>
            <w:tcW w:w="9093" w:type="dxa"/>
            <w:gridSpan w:val="2"/>
          </w:tcPr>
          <w:p w14:paraId="3F8829DF"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65BB21C2" w14:textId="77777777" w:rsidR="00FD437F" w:rsidRPr="006D20A2" w:rsidRDefault="0055682E" w:rsidP="0036018C">
            <w:pPr>
              <w:autoSpaceDE w:val="0"/>
              <w:autoSpaceDN w:val="0"/>
              <w:adjustRightInd w:val="0"/>
              <w:spacing w:after="0" w:line="240" w:lineRule="auto"/>
              <w:jc w:val="both"/>
              <w:rPr>
                <w:b/>
                <w:bCs/>
                <w:sz w:val="24"/>
                <w:szCs w:val="24"/>
                <w:u w:val="single"/>
                <w:lang w:val="en-US" w:bidi="ar-KW"/>
              </w:rPr>
            </w:pPr>
            <w:r>
              <w:rPr>
                <w:rFonts w:ascii="Arial" w:eastAsia="Times New Roman" w:hAnsi="Arial"/>
                <w:color w:val="333333"/>
                <w:sz w:val="24"/>
                <w:szCs w:val="24"/>
              </w:rPr>
              <w:t xml:space="preserve">     </w:t>
            </w:r>
            <w:r w:rsidR="008922BB">
              <w:rPr>
                <w:rFonts w:ascii="Arial" w:eastAsia="Times New Roman" w:hAnsi="Arial"/>
                <w:color w:val="333333"/>
                <w:sz w:val="24"/>
                <w:szCs w:val="24"/>
              </w:rPr>
              <w:t>To learn important concept of linear algebra.</w:t>
            </w:r>
            <w:r>
              <w:rPr>
                <w:rFonts w:ascii="Arial" w:eastAsia="Times New Roman" w:hAnsi="Arial"/>
                <w:color w:val="333333"/>
                <w:sz w:val="24"/>
                <w:szCs w:val="24"/>
              </w:rPr>
              <w:t xml:space="preserve"> </w:t>
            </w:r>
            <w:r w:rsidR="00F609EE" w:rsidRPr="00E13182">
              <w:rPr>
                <w:rFonts w:ascii="Arial" w:eastAsia="Times New Roman" w:hAnsi="Arial"/>
                <w:color w:val="333333"/>
                <w:sz w:val="24"/>
                <w:szCs w:val="24"/>
              </w:rPr>
              <w:t>The course unit aims to introduce the basic ideas and techniques of linear algebra for use in many other lecture courses.</w:t>
            </w:r>
            <w:r w:rsidR="00F609EE" w:rsidRPr="0036018C">
              <w:rPr>
                <w:rFonts w:ascii="Arial" w:eastAsia="Times New Roman" w:hAnsi="Arial"/>
                <w:color w:val="333333"/>
                <w:sz w:val="24"/>
                <w:szCs w:val="24"/>
              </w:rPr>
              <w:t xml:space="preserve"> </w:t>
            </w:r>
            <w:r w:rsidR="0036018C" w:rsidRPr="0036018C">
              <w:rPr>
                <w:rFonts w:ascii="Arial" w:eastAsia="Times New Roman" w:hAnsi="Arial"/>
                <w:color w:val="333333"/>
                <w:sz w:val="24"/>
                <w:szCs w:val="24"/>
              </w:rPr>
              <w:t xml:space="preserve">Linear algebra is an essential </w:t>
            </w:r>
            <w:r w:rsidR="000966DC">
              <w:rPr>
                <w:rFonts w:ascii="Arial" w:eastAsia="Times New Roman" w:hAnsi="Arial"/>
                <w:color w:val="333333"/>
                <w:sz w:val="24"/>
                <w:szCs w:val="24"/>
              </w:rPr>
              <w:t>f</w:t>
            </w:r>
            <w:r w:rsidR="000966DC" w:rsidRPr="0036018C">
              <w:rPr>
                <w:rFonts w:ascii="Arial" w:eastAsia="Times New Roman" w:hAnsi="Arial"/>
                <w:color w:val="333333"/>
                <w:sz w:val="24"/>
                <w:szCs w:val="24"/>
              </w:rPr>
              <w:t>cornerstone</w:t>
            </w:r>
            <w:r w:rsidR="0036018C" w:rsidRPr="0036018C">
              <w:rPr>
                <w:rFonts w:ascii="Arial" w:eastAsia="Times New Roman" w:hAnsi="Arial"/>
                <w:color w:val="333333"/>
                <w:sz w:val="24"/>
                <w:szCs w:val="24"/>
              </w:rPr>
              <w:t xml:space="preserve"> of mathematics. Its powerful tools are applied</w:t>
            </w:r>
            <w:r w:rsidR="0036018C">
              <w:rPr>
                <w:rFonts w:ascii="Arial" w:eastAsia="Times New Roman" w:hAnsi="Arial"/>
                <w:color w:val="333333"/>
                <w:sz w:val="24"/>
                <w:szCs w:val="24"/>
              </w:rPr>
              <w:t xml:space="preserve"> </w:t>
            </w:r>
            <w:r w:rsidR="0036018C" w:rsidRPr="0036018C">
              <w:rPr>
                <w:rFonts w:ascii="Arial" w:eastAsia="Times New Roman" w:hAnsi="Arial"/>
                <w:color w:val="333333"/>
                <w:sz w:val="24"/>
                <w:szCs w:val="24"/>
              </w:rPr>
              <w:t>in virtually every area of pure and applied mathematics. A strong foundation in linear</w:t>
            </w:r>
            <w:r w:rsidR="0036018C">
              <w:rPr>
                <w:rFonts w:ascii="Arial" w:eastAsia="Times New Roman" w:hAnsi="Arial"/>
                <w:color w:val="333333"/>
                <w:sz w:val="24"/>
                <w:szCs w:val="24"/>
              </w:rPr>
              <w:t xml:space="preserve"> </w:t>
            </w:r>
            <w:r w:rsidR="0036018C" w:rsidRPr="0036018C">
              <w:rPr>
                <w:rFonts w:ascii="Arial" w:eastAsia="Times New Roman" w:hAnsi="Arial"/>
                <w:color w:val="333333"/>
                <w:sz w:val="24"/>
                <w:szCs w:val="24"/>
              </w:rPr>
              <w:t>algebra is essential for success in every mathematical endeavour.</w:t>
            </w:r>
            <w:r w:rsidR="0036018C">
              <w:rPr>
                <w:rFonts w:ascii="Arial" w:eastAsia="Times New Roman" w:hAnsi="Arial"/>
                <w:color w:val="333333"/>
                <w:sz w:val="24"/>
                <w:szCs w:val="24"/>
              </w:rPr>
              <w:t xml:space="preserve"> </w:t>
            </w:r>
            <w:r w:rsidR="0036018C" w:rsidRPr="0036018C">
              <w:rPr>
                <w:rFonts w:ascii="Arial" w:eastAsia="Times New Roman" w:hAnsi="Arial"/>
                <w:color w:val="333333"/>
                <w:sz w:val="24"/>
                <w:szCs w:val="24"/>
              </w:rPr>
              <w:t>Throughout this course you will encounter many new theoretical ideas and a wide range of</w:t>
            </w:r>
            <w:r w:rsidR="0036018C">
              <w:rPr>
                <w:rFonts w:ascii="Arial" w:eastAsia="Times New Roman" w:hAnsi="Arial"/>
                <w:color w:val="333333"/>
                <w:sz w:val="24"/>
                <w:szCs w:val="24"/>
              </w:rPr>
              <w:t xml:space="preserve"> </w:t>
            </w:r>
            <w:r w:rsidR="0036018C" w:rsidRPr="0036018C">
              <w:rPr>
                <w:rFonts w:ascii="Arial" w:eastAsia="Times New Roman" w:hAnsi="Arial"/>
                <w:color w:val="333333"/>
                <w:sz w:val="24"/>
                <w:szCs w:val="24"/>
              </w:rPr>
              <w:t>practical applications. Working with applications helps to solidify your theoretical</w:t>
            </w:r>
            <w:r w:rsidR="0036018C">
              <w:rPr>
                <w:rFonts w:ascii="Arial" w:eastAsia="Times New Roman" w:hAnsi="Arial"/>
                <w:color w:val="333333"/>
                <w:sz w:val="24"/>
                <w:szCs w:val="24"/>
              </w:rPr>
              <w:t xml:space="preserve"> </w:t>
            </w:r>
            <w:r w:rsidR="0036018C" w:rsidRPr="0036018C">
              <w:rPr>
                <w:rFonts w:ascii="Arial" w:eastAsia="Times New Roman" w:hAnsi="Arial"/>
                <w:color w:val="333333"/>
                <w:sz w:val="24"/>
                <w:szCs w:val="24"/>
              </w:rPr>
              <w:t>understanding, strengthen your computational skill, and build your self-confidence.</w:t>
            </w:r>
          </w:p>
        </w:tc>
      </w:tr>
      <w:tr w:rsidR="008D46A4" w:rsidRPr="00747A9A" w14:paraId="2D25DF56" w14:textId="77777777" w:rsidTr="000144CC">
        <w:trPr>
          <w:trHeight w:val="704"/>
        </w:trPr>
        <w:tc>
          <w:tcPr>
            <w:tcW w:w="9093" w:type="dxa"/>
            <w:gridSpan w:val="2"/>
          </w:tcPr>
          <w:p w14:paraId="599FAED8" w14:textId="77777777"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5E0386F5" w14:textId="77777777" w:rsidR="00286C2F" w:rsidRPr="00225ECF" w:rsidRDefault="00286C2F" w:rsidP="00286C2F">
            <w:pPr>
              <w:pStyle w:val="ListParagraph"/>
              <w:numPr>
                <w:ilvl w:val="0"/>
                <w:numId w:val="14"/>
              </w:numPr>
              <w:autoSpaceDE w:val="0"/>
              <w:autoSpaceDN w:val="0"/>
              <w:adjustRightInd w:val="0"/>
              <w:spacing w:after="0" w:line="240" w:lineRule="auto"/>
              <w:rPr>
                <w:rFonts w:asciiTheme="minorBidi" w:hAnsiTheme="minorBidi" w:cstheme="minorBidi"/>
                <w:b/>
                <w:bCs/>
                <w:sz w:val="24"/>
                <w:szCs w:val="24"/>
                <w:lang w:val="en-US"/>
              </w:rPr>
            </w:pPr>
            <w:r w:rsidRPr="00225ECF">
              <w:rPr>
                <w:rFonts w:asciiTheme="minorBidi" w:hAnsiTheme="minorBidi" w:cstheme="minorBidi"/>
                <w:b/>
                <w:bCs/>
                <w:sz w:val="24"/>
                <w:szCs w:val="24"/>
                <w:lang w:val="en-US"/>
              </w:rPr>
              <w:t>Questions on the exams</w:t>
            </w:r>
          </w:p>
          <w:p w14:paraId="485D53D3" w14:textId="77777777" w:rsidR="00286C2F" w:rsidRPr="00286C2F" w:rsidRDefault="00286C2F" w:rsidP="00286C2F">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will be drawn from homework, reading, and lectures. I also encourage you</w:t>
            </w:r>
          </w:p>
          <w:p w14:paraId="3F6591EE" w14:textId="77777777" w:rsidR="00286C2F" w:rsidRPr="00286C2F" w:rsidRDefault="00286C2F" w:rsidP="0041223A">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to ask questions and partic</w:t>
            </w:r>
            <w:r w:rsidR="0041223A">
              <w:rPr>
                <w:rFonts w:asciiTheme="minorBidi" w:hAnsiTheme="minorBidi" w:cstheme="minorBidi"/>
                <w:sz w:val="24"/>
                <w:szCs w:val="24"/>
                <w:lang w:val="en-US"/>
              </w:rPr>
              <w:t>ipate in class. 10% of your fi</w:t>
            </w:r>
            <w:r w:rsidRPr="00286C2F">
              <w:rPr>
                <w:rFonts w:asciiTheme="minorBidi" w:hAnsiTheme="minorBidi" w:cstheme="minorBidi"/>
                <w:sz w:val="24"/>
                <w:szCs w:val="24"/>
                <w:lang w:val="en-US"/>
              </w:rPr>
              <w:t>nal</w:t>
            </w:r>
            <w:r w:rsidR="0041223A">
              <w:rPr>
                <w:rFonts w:asciiTheme="minorBidi" w:hAnsiTheme="minorBidi" w:cstheme="minorBidi"/>
                <w:sz w:val="24"/>
                <w:szCs w:val="24"/>
                <w:lang w:val="en-US"/>
              </w:rPr>
              <w:t xml:space="preserve"> </w:t>
            </w:r>
            <w:r w:rsidRPr="00286C2F">
              <w:rPr>
                <w:rFonts w:asciiTheme="minorBidi" w:hAnsiTheme="minorBidi" w:cstheme="minorBidi"/>
                <w:sz w:val="24"/>
                <w:szCs w:val="24"/>
                <w:lang w:val="en-US"/>
              </w:rPr>
              <w:t>grade will be based on class participation.</w:t>
            </w:r>
          </w:p>
          <w:p w14:paraId="369C2DDB" w14:textId="77777777" w:rsidR="00F21E5C" w:rsidRPr="00286C2F" w:rsidRDefault="00F21E5C" w:rsidP="00286C2F">
            <w:pPr>
              <w:pStyle w:val="ListParagraph"/>
              <w:numPr>
                <w:ilvl w:val="0"/>
                <w:numId w:val="14"/>
              </w:numPr>
              <w:autoSpaceDE w:val="0"/>
              <w:autoSpaceDN w:val="0"/>
              <w:adjustRightInd w:val="0"/>
              <w:spacing w:after="0" w:line="240" w:lineRule="auto"/>
              <w:rPr>
                <w:rFonts w:asciiTheme="minorBidi" w:hAnsiTheme="minorBidi" w:cstheme="minorBidi"/>
                <w:sz w:val="24"/>
                <w:szCs w:val="24"/>
                <w:lang w:val="en-US"/>
              </w:rPr>
            </w:pPr>
            <w:r w:rsidRPr="00225ECF">
              <w:rPr>
                <w:rFonts w:asciiTheme="minorBidi" w:hAnsiTheme="minorBidi" w:cstheme="minorBidi"/>
                <w:b/>
                <w:bCs/>
                <w:sz w:val="24"/>
                <w:szCs w:val="24"/>
                <w:lang w:val="en-US"/>
              </w:rPr>
              <w:t>Homework</w:t>
            </w:r>
            <w:r w:rsidRPr="00286C2F">
              <w:rPr>
                <w:rFonts w:asciiTheme="minorBidi" w:hAnsiTheme="minorBidi" w:cstheme="minorBidi"/>
                <w:sz w:val="24"/>
                <w:szCs w:val="24"/>
                <w:lang w:val="en-US"/>
              </w:rPr>
              <w:t>: A list of homework problems will be given on the course web</w:t>
            </w:r>
          </w:p>
          <w:p w14:paraId="2097EE99" w14:textId="77777777" w:rsidR="00F21E5C" w:rsidRPr="00286C2F" w:rsidRDefault="00F21E5C" w:rsidP="00F21E5C">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lastRenderedPageBreak/>
              <w:t>page every few weeks. Not all homework will be collected. Nonetheless, it is</w:t>
            </w:r>
          </w:p>
          <w:p w14:paraId="7FA9145B" w14:textId="77777777" w:rsidR="00F21E5C" w:rsidRPr="00286C2F" w:rsidRDefault="00F21E5C" w:rsidP="00F21E5C">
            <w:pPr>
              <w:autoSpaceDE w:val="0"/>
              <w:autoSpaceDN w:val="0"/>
              <w:adjustRightInd w:val="0"/>
              <w:spacing w:after="0" w:line="240" w:lineRule="auto"/>
              <w:rPr>
                <w:rFonts w:asciiTheme="minorBidi" w:hAnsiTheme="minorBidi" w:cstheme="minorBidi"/>
                <w:sz w:val="24"/>
                <w:szCs w:val="24"/>
                <w:lang w:val="en-US"/>
              </w:rPr>
            </w:pPr>
            <w:r w:rsidRPr="00286C2F">
              <w:rPr>
                <w:rFonts w:asciiTheme="minorBidi" w:hAnsiTheme="minorBidi" w:cstheme="minorBidi"/>
                <w:sz w:val="24"/>
                <w:szCs w:val="24"/>
                <w:lang w:val="en-US"/>
              </w:rPr>
              <w:t>important for you to do all the homework to keep up with the material we</w:t>
            </w:r>
          </w:p>
          <w:p w14:paraId="147EF0C8" w14:textId="77777777" w:rsidR="00B916A8" w:rsidRPr="00286C2F" w:rsidRDefault="00F21E5C" w:rsidP="00F21E5C">
            <w:pPr>
              <w:bidi/>
              <w:spacing w:after="0" w:line="240" w:lineRule="auto"/>
              <w:jc w:val="right"/>
              <w:rPr>
                <w:rFonts w:asciiTheme="minorBidi" w:hAnsiTheme="minorBidi" w:cstheme="minorBidi"/>
                <w:sz w:val="24"/>
                <w:szCs w:val="24"/>
                <w:lang w:val="en-US"/>
              </w:rPr>
            </w:pPr>
            <w:r w:rsidRPr="00286C2F">
              <w:rPr>
                <w:rFonts w:asciiTheme="minorBidi" w:hAnsiTheme="minorBidi" w:cstheme="minorBidi"/>
                <w:sz w:val="24"/>
                <w:szCs w:val="24"/>
                <w:lang w:val="en-US"/>
              </w:rPr>
              <w:t>are learning and to prepare for exams.</w:t>
            </w:r>
          </w:p>
          <w:p w14:paraId="64E7D6BC" w14:textId="77777777" w:rsidR="00286C2F" w:rsidRPr="006766CD" w:rsidRDefault="00286C2F" w:rsidP="00286C2F">
            <w:pPr>
              <w:bidi/>
              <w:spacing w:after="0" w:line="240" w:lineRule="auto"/>
              <w:jc w:val="right"/>
              <w:rPr>
                <w:sz w:val="24"/>
                <w:szCs w:val="24"/>
                <w:rtl/>
                <w:lang w:bidi="ar-KW"/>
              </w:rPr>
            </w:pPr>
          </w:p>
        </w:tc>
      </w:tr>
      <w:tr w:rsidR="008D46A4" w:rsidRPr="00747A9A" w14:paraId="514D243C" w14:textId="77777777" w:rsidTr="000144CC">
        <w:trPr>
          <w:trHeight w:val="704"/>
        </w:trPr>
        <w:tc>
          <w:tcPr>
            <w:tcW w:w="9093" w:type="dxa"/>
            <w:gridSpan w:val="2"/>
          </w:tcPr>
          <w:p w14:paraId="20F5B572" w14:textId="77777777" w:rsidR="008D46A4"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14:paraId="0D3E89AB" w14:textId="77777777" w:rsidR="00E627B8" w:rsidRDefault="00E627B8" w:rsidP="00E627B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Using one of the following or may be using all of the following:</w:t>
            </w:r>
          </w:p>
          <w:p w14:paraId="333421E4" w14:textId="77777777" w:rsidR="00E627B8" w:rsidRDefault="00E627B8" w:rsidP="00E627B8">
            <w:pPr>
              <w:pStyle w:val="ListParagraph"/>
              <w:numPr>
                <w:ilvl w:val="0"/>
                <w:numId w:val="12"/>
              </w:numPr>
              <w:spacing w:after="0" w:line="240" w:lineRule="auto"/>
              <w:contextualSpacing w:val="0"/>
            </w:pPr>
            <w:r w:rsidRPr="001B0736">
              <w:t>The lecture method.</w:t>
            </w:r>
          </w:p>
          <w:p w14:paraId="7204E737" w14:textId="77777777" w:rsidR="00E627B8" w:rsidRDefault="00E627B8" w:rsidP="00E627B8">
            <w:pPr>
              <w:pStyle w:val="ListParagraph"/>
              <w:numPr>
                <w:ilvl w:val="0"/>
                <w:numId w:val="12"/>
              </w:numPr>
              <w:spacing w:after="0" w:line="240" w:lineRule="auto"/>
              <w:contextualSpacing w:val="0"/>
            </w:pPr>
            <w:r w:rsidRPr="001B0736">
              <w:t>Discussion method.</w:t>
            </w:r>
          </w:p>
          <w:p w14:paraId="41271C72" w14:textId="77777777" w:rsidR="00E627B8" w:rsidRPr="00634F2B" w:rsidRDefault="00E627B8" w:rsidP="00E627B8">
            <w:pPr>
              <w:spacing w:after="0" w:line="240" w:lineRule="auto"/>
              <w:rPr>
                <w:b/>
                <w:bCs/>
                <w:sz w:val="28"/>
                <w:szCs w:val="28"/>
                <w:lang w:bidi="ar-KW"/>
              </w:rPr>
            </w:pPr>
            <w:r>
              <w:rPr>
                <w:rFonts w:ascii="Times New Roman" w:eastAsia="Times New Roman" w:hAnsi="Times New Roman" w:cs="Times New Roman"/>
                <w:sz w:val="24"/>
                <w:szCs w:val="24"/>
                <w:lang w:val="en-US"/>
              </w:rPr>
              <w:t xml:space="preserve">      </w:t>
            </w:r>
            <w:r w:rsidRPr="001B0736">
              <w:rPr>
                <w:rFonts w:ascii="Times New Roman" w:eastAsia="Times New Roman" w:hAnsi="Times New Roman" w:cs="Times New Roman"/>
                <w:sz w:val="24"/>
                <w:szCs w:val="24"/>
                <w:lang w:val="en-US"/>
              </w:rPr>
              <w:t>3. The method of exploration.</w:t>
            </w:r>
          </w:p>
          <w:p w14:paraId="147B17CF" w14:textId="77777777" w:rsidR="007F0899" w:rsidRPr="006766CD" w:rsidRDefault="006B33A8" w:rsidP="006B33A8">
            <w:pPr>
              <w:bidi/>
              <w:spacing w:after="0" w:line="240" w:lineRule="auto"/>
              <w:jc w:val="right"/>
              <w:rPr>
                <w:sz w:val="24"/>
                <w:szCs w:val="24"/>
                <w:rtl/>
                <w:lang w:val="en-US" w:bidi="ar-KW"/>
              </w:rPr>
            </w:pPr>
            <w:r>
              <w:rPr>
                <w:rFonts w:cs="Times New Roman"/>
                <w:sz w:val="24"/>
                <w:szCs w:val="24"/>
                <w:lang w:bidi="ar-KW"/>
              </w:rPr>
              <w:t>White board, notes of teacher</w:t>
            </w:r>
          </w:p>
        </w:tc>
      </w:tr>
      <w:tr w:rsidR="008D46A4" w:rsidRPr="00747A9A" w14:paraId="0907FA7E" w14:textId="77777777" w:rsidTr="000144CC">
        <w:trPr>
          <w:trHeight w:val="704"/>
        </w:trPr>
        <w:tc>
          <w:tcPr>
            <w:tcW w:w="9093" w:type="dxa"/>
            <w:gridSpan w:val="2"/>
          </w:tcPr>
          <w:p w14:paraId="1773E8F1" w14:textId="77777777" w:rsidR="0048606A" w:rsidRDefault="00CF5475" w:rsidP="009573D9">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54BC228B" w14:textId="77777777" w:rsidR="003554B1" w:rsidRDefault="003554B1" w:rsidP="003554B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assessment is divided up as follows:</w:t>
            </w:r>
          </w:p>
          <w:p w14:paraId="508602CA" w14:textId="77777777" w:rsidR="003554B1" w:rsidRDefault="003554B1" w:rsidP="003554B1">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 30% from two 2-hour class tests during the year;</w:t>
            </w:r>
          </w:p>
          <w:p w14:paraId="4025E67C" w14:textId="77777777" w:rsidR="000F2337" w:rsidRPr="00B916A8" w:rsidRDefault="003554B1" w:rsidP="003554B1">
            <w:pPr>
              <w:spacing w:after="0" w:line="240" w:lineRule="auto"/>
              <w:rPr>
                <w:sz w:val="28"/>
                <w:szCs w:val="28"/>
                <w:rtl/>
                <w:lang w:val="en-US" w:bidi="ar-KW"/>
              </w:rPr>
            </w:pPr>
            <w:r>
              <w:rPr>
                <w:rFonts w:ascii="Times New Roman" w:hAnsi="Times New Roman" w:cs="Times New Roman"/>
                <w:sz w:val="24"/>
                <w:szCs w:val="24"/>
                <w:lang w:val="en-US"/>
              </w:rPr>
              <w:t>2. 10% from example classes.</w:t>
            </w:r>
            <w:r w:rsidR="0048606A">
              <w:rPr>
                <w:rFonts w:hint="cs"/>
                <w:sz w:val="28"/>
                <w:szCs w:val="28"/>
                <w:rtl/>
                <w:lang w:val="en-US" w:bidi="ar-KW"/>
              </w:rPr>
              <w:t>‌</w:t>
            </w:r>
            <w:r w:rsidR="000F2337">
              <w:rPr>
                <w:rFonts w:hint="cs"/>
                <w:sz w:val="28"/>
                <w:szCs w:val="28"/>
                <w:rtl/>
                <w:lang w:val="en-US" w:bidi="ar-KW"/>
              </w:rPr>
              <w:t>‌</w:t>
            </w:r>
          </w:p>
        </w:tc>
      </w:tr>
      <w:tr w:rsidR="008D46A4" w:rsidRPr="00747A9A" w14:paraId="792C5B7C" w14:textId="77777777" w:rsidTr="000144CC">
        <w:trPr>
          <w:trHeight w:val="704"/>
        </w:trPr>
        <w:tc>
          <w:tcPr>
            <w:tcW w:w="9093" w:type="dxa"/>
            <w:gridSpan w:val="2"/>
          </w:tcPr>
          <w:p w14:paraId="12216647" w14:textId="77777777"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14:paraId="265D759B" w14:textId="77777777" w:rsidR="00B6348C" w:rsidRPr="0055682E" w:rsidRDefault="00B6348C" w:rsidP="00930E69">
            <w:pPr>
              <w:spacing w:after="60" w:line="240" w:lineRule="auto"/>
              <w:rPr>
                <w:rFonts w:ascii="Arial" w:eastAsia="Times New Roman" w:hAnsi="Arial"/>
                <w:color w:val="333333"/>
                <w:sz w:val="24"/>
                <w:szCs w:val="24"/>
              </w:rPr>
            </w:pPr>
            <w:r>
              <w:rPr>
                <w:rFonts w:ascii="Arial" w:eastAsia="Times New Roman" w:hAnsi="Arial"/>
                <w:color w:val="333333"/>
                <w:sz w:val="24"/>
                <w:szCs w:val="24"/>
              </w:rPr>
              <w:t xml:space="preserve"> </w:t>
            </w:r>
            <w:r w:rsidR="00930E69">
              <w:rPr>
                <w:rFonts w:ascii="Arial" w:eastAsia="Times New Roman" w:hAnsi="Arial"/>
                <w:color w:val="333333"/>
                <w:sz w:val="24"/>
                <w:szCs w:val="24"/>
              </w:rPr>
              <w:t xml:space="preserve">      </w:t>
            </w:r>
            <w:r w:rsidR="00930E69" w:rsidRPr="0055682E">
              <w:rPr>
                <w:rFonts w:ascii="Arial" w:eastAsia="Times New Roman" w:hAnsi="Arial"/>
                <w:color w:val="333333"/>
                <w:sz w:val="24"/>
                <w:szCs w:val="24"/>
              </w:rPr>
              <w:t>After successfully completing the course</w:t>
            </w:r>
            <w:r w:rsidR="00930E69" w:rsidRPr="00930E69">
              <w:rPr>
                <w:rFonts w:ascii="Arial" w:eastAsia="Times New Roman" w:hAnsi="Arial"/>
                <w:color w:val="333333"/>
                <w:sz w:val="24"/>
                <w:szCs w:val="24"/>
              </w:rPr>
              <w:t xml:space="preserve"> </w:t>
            </w:r>
            <w:r w:rsidR="00930E69">
              <w:rPr>
                <w:rFonts w:ascii="Arial" w:eastAsia="Times New Roman" w:hAnsi="Arial"/>
                <w:color w:val="333333"/>
                <w:sz w:val="24"/>
                <w:szCs w:val="24"/>
              </w:rPr>
              <w:t>t</w:t>
            </w:r>
            <w:r w:rsidR="00930E69" w:rsidRPr="00930E69">
              <w:rPr>
                <w:rFonts w:ascii="Arial" w:eastAsia="Times New Roman" w:hAnsi="Arial"/>
                <w:color w:val="333333"/>
                <w:sz w:val="24"/>
                <w:szCs w:val="24"/>
              </w:rPr>
              <w:t>he student will be abl</w:t>
            </w:r>
            <w:r w:rsidR="00930E69">
              <w:rPr>
                <w:rFonts w:ascii="Arial" w:eastAsia="Times New Roman" w:hAnsi="Arial"/>
                <w:color w:val="333333"/>
                <w:sz w:val="24"/>
                <w:szCs w:val="24"/>
              </w:rPr>
              <w:t>e to a</w:t>
            </w:r>
            <w:r w:rsidR="00930E69" w:rsidRPr="00930E69">
              <w:rPr>
                <w:rFonts w:ascii="Arial" w:eastAsia="Times New Roman" w:hAnsi="Arial"/>
                <w:color w:val="333333"/>
                <w:sz w:val="24"/>
                <w:szCs w:val="24"/>
              </w:rPr>
              <w:t>pply concepts of Linear Algebra to solve a variety of practical problems</w:t>
            </w:r>
            <w:r w:rsidR="00930E69">
              <w:rPr>
                <w:rFonts w:ascii="Arial" w:eastAsia="Times New Roman" w:hAnsi="Arial"/>
                <w:color w:val="333333"/>
                <w:sz w:val="24"/>
                <w:szCs w:val="24"/>
              </w:rPr>
              <w:t xml:space="preserve"> </w:t>
            </w:r>
            <w:r w:rsidR="00930E69" w:rsidRPr="0055682E">
              <w:rPr>
                <w:rFonts w:ascii="Arial" w:eastAsia="Times New Roman" w:hAnsi="Arial"/>
                <w:color w:val="333333"/>
                <w:sz w:val="24"/>
                <w:szCs w:val="24"/>
              </w:rPr>
              <w:t xml:space="preserve"> </w:t>
            </w:r>
            <w:r w:rsidR="00930E69">
              <w:rPr>
                <w:rFonts w:ascii="Arial" w:eastAsia="Times New Roman" w:hAnsi="Arial"/>
                <w:color w:val="333333"/>
                <w:sz w:val="24"/>
                <w:szCs w:val="24"/>
              </w:rPr>
              <w:t xml:space="preserve">also </w:t>
            </w:r>
            <w:r w:rsidRPr="0055682E">
              <w:rPr>
                <w:rFonts w:ascii="Arial" w:eastAsia="Times New Roman" w:hAnsi="Arial"/>
                <w:color w:val="333333"/>
                <w:sz w:val="24"/>
                <w:szCs w:val="24"/>
              </w:rPr>
              <w:t xml:space="preserve"> you will have a good understanding of the following topics and their applications:</w:t>
            </w:r>
          </w:p>
          <w:p w14:paraId="6A757D8B" w14:textId="77777777" w:rsidR="00B6348C" w:rsidRDefault="00B6348C" w:rsidP="00B6348C">
            <w:pPr>
              <w:numPr>
                <w:ilvl w:val="0"/>
                <w:numId w:val="13"/>
              </w:numPr>
              <w:spacing w:after="60" w:line="240" w:lineRule="auto"/>
              <w:ind w:left="375"/>
              <w:rPr>
                <w:rFonts w:ascii="Arial" w:eastAsia="Times New Roman" w:hAnsi="Arial"/>
                <w:color w:val="333333"/>
                <w:sz w:val="24"/>
                <w:szCs w:val="24"/>
              </w:rPr>
            </w:pPr>
            <w:r w:rsidRPr="00E13182">
              <w:rPr>
                <w:rFonts w:ascii="Arial" w:eastAsia="Times New Roman" w:hAnsi="Arial"/>
                <w:color w:val="333333"/>
                <w:sz w:val="24"/>
                <w:szCs w:val="24"/>
              </w:rPr>
              <w:t>Vector spaces &amp; Vector subspace</w:t>
            </w:r>
            <w:r w:rsidR="003C5AC7">
              <w:rPr>
                <w:rFonts w:ascii="Arial" w:eastAsia="Times New Roman" w:hAnsi="Arial"/>
                <w:color w:val="333333"/>
                <w:sz w:val="24"/>
                <w:szCs w:val="24"/>
              </w:rPr>
              <w:t>.</w:t>
            </w:r>
          </w:p>
          <w:p w14:paraId="385E2D37" w14:textId="77777777" w:rsidR="003C5AC7" w:rsidRDefault="003C5AC7" w:rsidP="003C5AC7">
            <w:pPr>
              <w:pStyle w:val="ListParagraph"/>
              <w:numPr>
                <w:ilvl w:val="0"/>
                <w:numId w:val="13"/>
              </w:numPr>
              <w:spacing w:after="60" w:line="240" w:lineRule="auto"/>
              <w:rPr>
                <w:rFonts w:ascii="Arial" w:eastAsia="Times New Roman" w:hAnsi="Arial"/>
                <w:color w:val="333333"/>
                <w:sz w:val="24"/>
                <w:szCs w:val="24"/>
              </w:rPr>
            </w:pPr>
            <w:r w:rsidRPr="003C5AC7">
              <w:rPr>
                <w:rFonts w:ascii="Arial" w:eastAsia="Times New Roman" w:hAnsi="Arial"/>
                <w:color w:val="333333"/>
                <w:sz w:val="24"/>
                <w:szCs w:val="24"/>
              </w:rPr>
              <w:t>Prove algebraic statements about vector addition, scalar multiplication, inner products, projections, norms, orthogonal vectors, linear independence, spanning sets, subspaces, bases, dimension and rank</w:t>
            </w:r>
          </w:p>
          <w:p w14:paraId="0FF96A27" w14:textId="77777777" w:rsidR="003C5AC7" w:rsidRPr="003C5AC7" w:rsidRDefault="003C5AC7" w:rsidP="003C5AC7">
            <w:pPr>
              <w:pStyle w:val="ListParagraph"/>
              <w:numPr>
                <w:ilvl w:val="0"/>
                <w:numId w:val="13"/>
              </w:numPr>
              <w:spacing w:after="60" w:line="240" w:lineRule="auto"/>
              <w:rPr>
                <w:rFonts w:ascii="Arial" w:eastAsia="Times New Roman" w:hAnsi="Arial"/>
                <w:color w:val="333333"/>
                <w:sz w:val="24"/>
                <w:szCs w:val="24"/>
              </w:rPr>
            </w:pPr>
            <w:r w:rsidRPr="003C5AC7">
              <w:rPr>
                <w:rFonts w:ascii="Arial" w:eastAsia="Times New Roman" w:hAnsi="Arial"/>
                <w:color w:val="333333"/>
                <w:sz w:val="24"/>
                <w:szCs w:val="24"/>
              </w:rPr>
              <w:t>Write the relationships between A (being invertible) , det A, AX = 0 having a solution, the rank of A and linear independence.</w:t>
            </w:r>
          </w:p>
          <w:p w14:paraId="6E6A2578" w14:textId="77777777" w:rsidR="007F0899" w:rsidRPr="007F0899" w:rsidRDefault="007F0899" w:rsidP="0019238A">
            <w:pPr>
              <w:spacing w:after="60" w:line="240" w:lineRule="auto"/>
              <w:ind w:left="375"/>
              <w:rPr>
                <w:sz w:val="28"/>
                <w:szCs w:val="28"/>
                <w:rtl/>
                <w:lang w:val="en-US" w:bidi="ar-KW"/>
              </w:rPr>
            </w:pPr>
          </w:p>
        </w:tc>
      </w:tr>
      <w:tr w:rsidR="008D46A4" w:rsidRPr="00747A9A" w14:paraId="2601F60B" w14:textId="77777777" w:rsidTr="000144CC">
        <w:tc>
          <w:tcPr>
            <w:tcW w:w="9093" w:type="dxa"/>
            <w:gridSpan w:val="2"/>
          </w:tcPr>
          <w:p w14:paraId="35BE9DA8"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6CB30860" w14:textId="77777777" w:rsidR="00C95D6C" w:rsidRDefault="00001B33" w:rsidP="009573D9">
            <w:pPr>
              <w:pStyle w:val="Default"/>
              <w:rPr>
                <w:rFonts w:ascii="Lucida Sans Unicode" w:hAnsi="Lucida Sans Unicode" w:cs="Lucida Sans Unicode"/>
                <w:lang w:bidi="ar-KW"/>
              </w:rPr>
            </w:pPr>
            <w:r w:rsidRPr="006766CD">
              <w:rPr>
                <w:rFonts w:ascii="Lucida Sans Unicode" w:hAnsi="Lucida Sans Unicode" w:cs="Lucida Sans Unicode"/>
                <w:lang w:bidi="ar-KW"/>
              </w:rPr>
              <w:t>▪</w:t>
            </w:r>
            <w:r w:rsidRPr="006766CD">
              <w:rPr>
                <w:lang w:bidi="ar-KW"/>
              </w:rPr>
              <w:t xml:space="preserve">  </w:t>
            </w:r>
            <w:r w:rsidR="00CC5CD1" w:rsidRPr="00225ECF">
              <w:rPr>
                <w:b/>
                <w:bCs/>
                <w:sz w:val="28"/>
                <w:szCs w:val="28"/>
                <w:lang w:bidi="ar-KW"/>
              </w:rPr>
              <w:t>Key references</w:t>
            </w:r>
            <w:r w:rsidR="00CC5CD1" w:rsidRPr="006766CD">
              <w:rPr>
                <w:lang w:bidi="ar-KW"/>
              </w:rPr>
              <w:t>:</w:t>
            </w:r>
            <w:r w:rsidR="00E627B8">
              <w:t xml:space="preserve"> </w:t>
            </w:r>
          </w:p>
          <w:p w14:paraId="2B553C9E" w14:textId="77777777" w:rsidR="00C95D6C" w:rsidRPr="00943786" w:rsidRDefault="00C95D6C" w:rsidP="00943786">
            <w:pPr>
              <w:autoSpaceDE w:val="0"/>
              <w:autoSpaceDN w:val="0"/>
              <w:adjustRightInd w:val="0"/>
              <w:spacing w:after="0" w:line="240" w:lineRule="auto"/>
              <w:rPr>
                <w:rFonts w:ascii="CMR12" w:hAnsi="CMR12" w:cs="CMR12"/>
                <w:sz w:val="24"/>
                <w:szCs w:val="24"/>
                <w:lang w:val="en-US"/>
              </w:rPr>
            </w:pPr>
            <w:r w:rsidRPr="00943786">
              <w:rPr>
                <w:rFonts w:ascii="CMR12" w:hAnsi="CMR12" w:cs="CMR12"/>
                <w:sz w:val="24"/>
                <w:szCs w:val="24"/>
                <w:lang w:val="en-US"/>
              </w:rPr>
              <w:t>1. David A. Santos, Linear Algebra, 2008</w:t>
            </w:r>
          </w:p>
          <w:p w14:paraId="0003490D" w14:textId="77777777" w:rsidR="00C95D6C" w:rsidRPr="00943786" w:rsidRDefault="00C95D6C" w:rsidP="00943786">
            <w:pPr>
              <w:autoSpaceDE w:val="0"/>
              <w:autoSpaceDN w:val="0"/>
              <w:adjustRightInd w:val="0"/>
              <w:spacing w:after="0" w:line="240" w:lineRule="auto"/>
              <w:rPr>
                <w:rFonts w:ascii="CMR12" w:hAnsi="CMR12" w:cs="CMR12"/>
                <w:sz w:val="24"/>
                <w:szCs w:val="24"/>
                <w:lang w:val="en-US"/>
              </w:rPr>
            </w:pPr>
            <w:r w:rsidRPr="00943786">
              <w:rPr>
                <w:rFonts w:ascii="CMR12" w:hAnsi="CMR12" w:cs="CMR12"/>
                <w:sz w:val="24"/>
                <w:szCs w:val="24"/>
                <w:lang w:val="en-US"/>
              </w:rPr>
              <w:t>2. K. R.Matthews, Elementary Linear Algebra, 2010</w:t>
            </w:r>
          </w:p>
          <w:p w14:paraId="19162E6C" w14:textId="77777777" w:rsidR="00C95D6C" w:rsidRDefault="00C95D6C" w:rsidP="00C95D6C">
            <w:pPr>
              <w:tabs>
                <w:tab w:val="left" w:pos="2290"/>
              </w:tabs>
              <w:bidi/>
              <w:rPr>
                <w:rFonts w:cs="Ali-A-Samik"/>
                <w:sz w:val="24"/>
                <w:szCs w:val="24"/>
                <w:lang w:bidi="ar-IQ"/>
              </w:rPr>
            </w:pPr>
            <w:r w:rsidRPr="00776415">
              <w:rPr>
                <w:rFonts w:cs="Ali-A-Samik" w:hint="cs"/>
                <w:sz w:val="24"/>
                <w:szCs w:val="24"/>
                <w:rtl/>
              </w:rPr>
              <w:t>المصادرالعربية:</w:t>
            </w:r>
          </w:p>
          <w:p w14:paraId="02FFAFA5" w14:textId="77777777" w:rsidR="00CC5CD1" w:rsidRPr="00890B84" w:rsidRDefault="00376F4A" w:rsidP="00943786">
            <w:pPr>
              <w:tabs>
                <w:tab w:val="left" w:pos="7605"/>
              </w:tabs>
              <w:bidi/>
              <w:spacing w:after="0" w:line="240" w:lineRule="auto"/>
              <w:rPr>
                <w:rFonts w:cs="Ali_K_Azzam"/>
                <w:lang w:bidi="ar-IQ"/>
              </w:rPr>
            </w:pPr>
            <w:r>
              <w:rPr>
                <w:rFonts w:cs="Ali-A-Samik" w:hint="cs"/>
                <w:rtl/>
                <w:lang w:bidi="ar-JO"/>
              </w:rPr>
              <w:t>د.</w:t>
            </w:r>
            <w:r w:rsidR="00C95D6C" w:rsidRPr="007168FE">
              <w:rPr>
                <w:rFonts w:cs="Ali-A-Samik"/>
                <w:rtl/>
                <w:lang w:bidi="ar-SY"/>
              </w:rPr>
              <w:t>جورج</w:t>
            </w:r>
            <w:r>
              <w:rPr>
                <w:rFonts w:cs="Ali-A-Samik" w:hint="cs"/>
                <w:rtl/>
                <w:lang w:bidi="ar-SY"/>
              </w:rPr>
              <w:t xml:space="preserve"> </w:t>
            </w:r>
            <w:r>
              <w:rPr>
                <w:rFonts w:cs="Ali-A-Samik" w:hint="cs"/>
                <w:rtl/>
                <w:lang w:bidi="ar-IQ"/>
              </w:rPr>
              <w:t>ضايف السبتي</w:t>
            </w:r>
            <w:r w:rsidR="00C95D6C" w:rsidRPr="007168FE">
              <w:rPr>
                <w:rFonts w:cs="Ali-A-Samik"/>
                <w:rtl/>
                <w:lang w:bidi="ar-SY"/>
              </w:rPr>
              <w:t xml:space="preserve"> ،الجبر الخ</w:t>
            </w:r>
            <w:r w:rsidR="00C95D6C" w:rsidRPr="00BE04E3">
              <w:rPr>
                <w:rFonts w:cs="Ali-A-Samik" w:hint="cs"/>
                <w:rtl/>
                <w:lang w:bidi="ar-SY"/>
              </w:rPr>
              <w:t>ط</w:t>
            </w:r>
            <w:r w:rsidR="00C95D6C" w:rsidRPr="007168FE">
              <w:rPr>
                <w:rFonts w:cs="Ali-A-Samik"/>
                <w:rtl/>
                <w:lang w:bidi="ar-SY"/>
              </w:rPr>
              <w:t>ی</w:t>
            </w:r>
            <w:r w:rsidR="00C95D6C" w:rsidRPr="0065451A">
              <w:rPr>
                <w:rFonts w:cs="Ali_K_Azzam" w:hint="cs"/>
                <w:rtl/>
                <w:lang w:bidi="ar-IQ"/>
              </w:rPr>
              <w:t>.</w:t>
            </w:r>
            <w:r w:rsidR="00943786">
              <w:rPr>
                <w:rFonts w:cs="Ali_K_Azzam"/>
                <w:rtl/>
                <w:lang w:bidi="ar-IQ"/>
              </w:rPr>
              <w:tab/>
            </w:r>
          </w:p>
        </w:tc>
      </w:tr>
      <w:tr w:rsidR="0049644D" w:rsidRPr="00747A9A" w14:paraId="6572AD08" w14:textId="77777777" w:rsidTr="00F93290">
        <w:tc>
          <w:tcPr>
            <w:tcW w:w="9093" w:type="dxa"/>
            <w:gridSpan w:val="2"/>
            <w:tcBorders>
              <w:bottom w:val="single" w:sz="8" w:space="0" w:color="auto"/>
            </w:tcBorders>
          </w:tcPr>
          <w:p w14:paraId="3448BC75" w14:textId="77777777" w:rsidR="0049644D" w:rsidRPr="0049644D" w:rsidRDefault="0049644D" w:rsidP="0049644D">
            <w:pPr>
              <w:spacing w:after="0" w:line="240" w:lineRule="auto"/>
              <w:rPr>
                <w:b/>
                <w:bCs/>
                <w:sz w:val="28"/>
                <w:szCs w:val="28"/>
                <w:lang w:val="en-US" w:bidi="ar-KW"/>
              </w:rPr>
            </w:pPr>
            <w:r>
              <w:rPr>
                <w:b/>
                <w:bCs/>
                <w:sz w:val="28"/>
                <w:szCs w:val="28"/>
                <w:lang w:bidi="ar-KW"/>
              </w:rPr>
              <w:t xml:space="preserve">17. </w:t>
            </w:r>
            <w:r w:rsidRPr="00747A9A">
              <w:rPr>
                <w:b/>
                <w:bCs/>
                <w:sz w:val="28"/>
                <w:szCs w:val="28"/>
                <w:lang w:bidi="ar-KW"/>
              </w:rPr>
              <w:t>The Topics:</w:t>
            </w:r>
          </w:p>
        </w:tc>
      </w:tr>
      <w:tr w:rsidR="00A66960" w:rsidRPr="00747A9A" w14:paraId="61338A5B" w14:textId="77777777" w:rsidTr="00733655">
        <w:trPr>
          <w:trHeight w:val="1405"/>
        </w:trPr>
        <w:tc>
          <w:tcPr>
            <w:tcW w:w="9093" w:type="dxa"/>
            <w:gridSpan w:val="2"/>
            <w:tcBorders>
              <w:top w:val="single" w:sz="8" w:space="0" w:color="auto"/>
              <w:bottom w:val="single" w:sz="8" w:space="0" w:color="auto"/>
            </w:tcBorders>
          </w:tcPr>
          <w:p w14:paraId="259A00FB" w14:textId="77777777" w:rsidR="00104F1A" w:rsidRDefault="00104F1A" w:rsidP="00A66960">
            <w:pPr>
              <w:spacing w:line="240" w:lineRule="auto"/>
              <w:rPr>
                <w:rFonts w:ascii="Times New Roman" w:hAnsi="Times New Roman" w:cs="Times New Roman"/>
                <w:sz w:val="28"/>
                <w:szCs w:val="28"/>
              </w:rPr>
            </w:pPr>
            <w:r>
              <w:rPr>
                <w:rFonts w:ascii="Times New Roman" w:hAnsi="Times New Roman" w:cs="Times New Roman"/>
                <w:sz w:val="28"/>
                <w:szCs w:val="28"/>
              </w:rPr>
              <w:t>Chapter one:</w:t>
            </w:r>
          </w:p>
          <w:p w14:paraId="7B64E9E7" w14:textId="57945886" w:rsidR="00A66960" w:rsidRPr="00A31CD2" w:rsidRDefault="00104F1A" w:rsidP="00A66960">
            <w:pPr>
              <w:spacing w:line="240" w:lineRule="auto"/>
              <w:rPr>
                <w:rFonts w:ascii="Times New Roman" w:hAnsi="Times New Roman" w:cs="Times New Roman"/>
                <w:sz w:val="28"/>
                <w:szCs w:val="28"/>
              </w:rPr>
            </w:pPr>
            <w:r>
              <w:rPr>
                <w:rFonts w:ascii="Times New Roman" w:hAnsi="Times New Roman" w:cs="Times New Roman"/>
                <w:sz w:val="28"/>
                <w:szCs w:val="28"/>
              </w:rPr>
              <w:t>1.</w:t>
            </w:r>
            <w:r w:rsidR="00A66960" w:rsidRPr="00A31CD2">
              <w:rPr>
                <w:rFonts w:ascii="Times New Roman" w:hAnsi="Times New Roman" w:cs="Times New Roman"/>
                <w:sz w:val="28"/>
                <w:szCs w:val="28"/>
              </w:rPr>
              <w:t>1</w:t>
            </w:r>
            <w:r w:rsidR="00A66960">
              <w:rPr>
                <w:rFonts w:ascii="Times New Roman" w:hAnsi="Times New Roman" w:cs="Times New Roman"/>
                <w:sz w:val="28"/>
                <w:szCs w:val="28"/>
              </w:rPr>
              <w:t>: Groups and fields</w:t>
            </w:r>
          </w:p>
          <w:p w14:paraId="696E2AEB" w14:textId="2C38137B" w:rsidR="00A66960" w:rsidRPr="00A31CD2" w:rsidRDefault="00104F1A" w:rsidP="00A66960">
            <w:pPr>
              <w:spacing w:line="240" w:lineRule="auto"/>
              <w:rPr>
                <w:rFonts w:ascii="Times New Roman" w:hAnsi="Times New Roman" w:cs="Times New Roman"/>
                <w:sz w:val="28"/>
                <w:szCs w:val="28"/>
              </w:rPr>
            </w:pPr>
            <w:r>
              <w:rPr>
                <w:rFonts w:ascii="Times New Roman" w:hAnsi="Times New Roman" w:cs="Times New Roman"/>
                <w:sz w:val="28"/>
                <w:szCs w:val="28"/>
              </w:rPr>
              <w:t>1.</w:t>
            </w:r>
            <w:r w:rsidR="00A66960" w:rsidRPr="00A31CD2">
              <w:rPr>
                <w:rFonts w:ascii="Times New Roman" w:hAnsi="Times New Roman" w:cs="Times New Roman"/>
                <w:sz w:val="28"/>
                <w:szCs w:val="28"/>
              </w:rPr>
              <w:t>2</w:t>
            </w:r>
            <w:r w:rsidR="00A66960">
              <w:rPr>
                <w:rFonts w:ascii="Times New Roman" w:hAnsi="Times New Roman" w:cs="Times New Roman"/>
                <w:sz w:val="28"/>
                <w:szCs w:val="28"/>
              </w:rPr>
              <w:t>: Vectors in plane and space</w:t>
            </w:r>
          </w:p>
          <w:p w14:paraId="427157B5" w14:textId="77F67A9C" w:rsidR="00A66960" w:rsidRPr="00A31CD2" w:rsidRDefault="00104F1A" w:rsidP="00A66960">
            <w:pPr>
              <w:spacing w:line="240" w:lineRule="auto"/>
              <w:rPr>
                <w:rFonts w:ascii="Times New Roman" w:hAnsi="Times New Roman" w:cs="Times New Roman"/>
                <w:sz w:val="28"/>
                <w:szCs w:val="28"/>
              </w:rPr>
            </w:pPr>
            <w:r>
              <w:rPr>
                <w:rFonts w:ascii="Times New Roman" w:hAnsi="Times New Roman" w:cs="Times New Roman"/>
                <w:sz w:val="28"/>
                <w:szCs w:val="28"/>
              </w:rPr>
              <w:t>1.</w:t>
            </w:r>
            <w:r w:rsidR="00A66960" w:rsidRPr="00A31CD2">
              <w:rPr>
                <w:rFonts w:ascii="Times New Roman" w:hAnsi="Times New Roman" w:cs="Times New Roman"/>
                <w:sz w:val="28"/>
                <w:szCs w:val="28"/>
              </w:rPr>
              <w:t>3</w:t>
            </w:r>
            <w:r w:rsidR="00A66960">
              <w:rPr>
                <w:rFonts w:ascii="Times New Roman" w:hAnsi="Times New Roman" w:cs="Times New Roman"/>
                <w:sz w:val="28"/>
                <w:szCs w:val="28"/>
              </w:rPr>
              <w:t>:</w:t>
            </w:r>
            <w:r>
              <w:rPr>
                <w:rFonts w:ascii="Times New Roman" w:hAnsi="Times New Roman" w:cs="Times New Roman"/>
                <w:sz w:val="28"/>
                <w:szCs w:val="28"/>
              </w:rPr>
              <w:t xml:space="preserve"> </w:t>
            </w:r>
            <w:r w:rsidR="00A66960">
              <w:rPr>
                <w:rFonts w:ascii="Times New Roman" w:hAnsi="Times New Roman" w:cs="Times New Roman"/>
                <w:sz w:val="28"/>
                <w:szCs w:val="28"/>
              </w:rPr>
              <w:t xml:space="preserve">Vector spaces </w:t>
            </w:r>
          </w:p>
          <w:p w14:paraId="113E8888" w14:textId="54FE7386" w:rsidR="00A66960" w:rsidRPr="00A31CD2" w:rsidRDefault="00104F1A" w:rsidP="00A66960">
            <w:pPr>
              <w:spacing w:line="240" w:lineRule="auto"/>
              <w:rPr>
                <w:rFonts w:ascii="Times New Roman" w:hAnsi="Times New Roman" w:cs="Times New Roman"/>
                <w:sz w:val="28"/>
                <w:szCs w:val="28"/>
              </w:rPr>
            </w:pPr>
            <w:r>
              <w:rPr>
                <w:rFonts w:ascii="Times New Roman" w:hAnsi="Times New Roman" w:cs="Times New Roman"/>
                <w:sz w:val="28"/>
                <w:szCs w:val="28"/>
              </w:rPr>
              <w:t>1.</w:t>
            </w:r>
            <w:r w:rsidR="00A66960" w:rsidRPr="00A31CD2">
              <w:rPr>
                <w:rFonts w:ascii="Times New Roman" w:hAnsi="Times New Roman" w:cs="Times New Roman"/>
                <w:sz w:val="28"/>
                <w:szCs w:val="28"/>
              </w:rPr>
              <w:t>4</w:t>
            </w:r>
            <w:r w:rsidR="00A66960">
              <w:rPr>
                <w:rFonts w:ascii="Times New Roman" w:hAnsi="Times New Roman" w:cs="Times New Roman"/>
                <w:sz w:val="28"/>
                <w:szCs w:val="28"/>
              </w:rPr>
              <w:t>:  Vector subspace</w:t>
            </w:r>
          </w:p>
          <w:p w14:paraId="270891B7" w14:textId="630A5979" w:rsidR="00A66960" w:rsidRPr="00A31CD2" w:rsidRDefault="00104F1A" w:rsidP="00A66960">
            <w:pPr>
              <w:spacing w:line="240" w:lineRule="auto"/>
              <w:rPr>
                <w:rFonts w:ascii="Times New Roman" w:hAnsi="Times New Roman" w:cs="Times New Roman"/>
                <w:sz w:val="28"/>
                <w:szCs w:val="28"/>
              </w:rPr>
            </w:pPr>
            <w:r>
              <w:rPr>
                <w:rFonts w:ascii="Times New Roman" w:hAnsi="Times New Roman" w:cs="Times New Roman"/>
                <w:sz w:val="28"/>
                <w:szCs w:val="28"/>
              </w:rPr>
              <w:t>1.</w:t>
            </w:r>
            <w:r w:rsidR="00A66960" w:rsidRPr="00A31CD2">
              <w:rPr>
                <w:rFonts w:ascii="Times New Roman" w:hAnsi="Times New Roman" w:cs="Times New Roman"/>
                <w:sz w:val="28"/>
                <w:szCs w:val="28"/>
              </w:rPr>
              <w:t>5</w:t>
            </w:r>
            <w:r w:rsidR="00A66960">
              <w:rPr>
                <w:rFonts w:ascii="Times New Roman" w:hAnsi="Times New Roman" w:cs="Times New Roman"/>
                <w:sz w:val="28"/>
                <w:szCs w:val="28"/>
              </w:rPr>
              <w:t>:</w:t>
            </w:r>
            <w:r>
              <w:rPr>
                <w:rFonts w:ascii="Times New Roman" w:hAnsi="Times New Roman" w:cs="Times New Roman"/>
                <w:sz w:val="28"/>
                <w:szCs w:val="28"/>
              </w:rPr>
              <w:t xml:space="preserve"> </w:t>
            </w:r>
            <w:r w:rsidR="00A66960">
              <w:rPr>
                <w:rFonts w:ascii="Times New Roman" w:hAnsi="Times New Roman" w:cs="Times New Roman"/>
                <w:sz w:val="28"/>
                <w:szCs w:val="28"/>
              </w:rPr>
              <w:t>Union and intersection of vector subspaces</w:t>
            </w:r>
          </w:p>
          <w:p w14:paraId="0ECAD7D3" w14:textId="66471082" w:rsidR="00A66960" w:rsidRDefault="00104F1A" w:rsidP="00A66960">
            <w:pPr>
              <w:spacing w:line="240" w:lineRule="auto"/>
              <w:rPr>
                <w:rFonts w:ascii="Times New Roman" w:hAnsi="Times New Roman" w:cs="Times New Roman"/>
                <w:sz w:val="28"/>
                <w:szCs w:val="28"/>
              </w:rPr>
            </w:pPr>
            <w:r>
              <w:rPr>
                <w:rFonts w:ascii="Times New Roman" w:hAnsi="Times New Roman" w:cs="Times New Roman"/>
                <w:sz w:val="28"/>
                <w:szCs w:val="28"/>
              </w:rPr>
              <w:t>1.</w:t>
            </w:r>
            <w:r w:rsidR="00A66960" w:rsidRPr="00A31CD2">
              <w:rPr>
                <w:rFonts w:ascii="Times New Roman" w:hAnsi="Times New Roman" w:cs="Times New Roman"/>
                <w:sz w:val="28"/>
                <w:szCs w:val="28"/>
              </w:rPr>
              <w:t>6</w:t>
            </w:r>
            <w:r w:rsidR="00A66960">
              <w:rPr>
                <w:rFonts w:ascii="Times New Roman" w:hAnsi="Times New Roman" w:cs="Times New Roman"/>
                <w:sz w:val="28"/>
                <w:szCs w:val="28"/>
              </w:rPr>
              <w:t>: Direct sum of subspaces</w:t>
            </w:r>
          </w:p>
          <w:p w14:paraId="7A26EAE4" w14:textId="7294D39F" w:rsidR="00DB0A1E" w:rsidRPr="00A31CD2" w:rsidRDefault="00DB0A1E" w:rsidP="00DB0A1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1.7: Linear independence and Linear dependence</w:t>
            </w:r>
          </w:p>
          <w:p w14:paraId="4F5139E5" w14:textId="7AF21E02" w:rsidR="00DB0A1E" w:rsidRPr="00A31CD2" w:rsidRDefault="00DB0A1E" w:rsidP="00DB0A1E">
            <w:pPr>
              <w:spacing w:line="240" w:lineRule="auto"/>
              <w:rPr>
                <w:rFonts w:ascii="Times New Roman" w:hAnsi="Times New Roman" w:cs="Times New Roman"/>
                <w:sz w:val="28"/>
                <w:szCs w:val="28"/>
              </w:rPr>
            </w:pPr>
            <w:r>
              <w:rPr>
                <w:rFonts w:ascii="Times New Roman" w:hAnsi="Times New Roman" w:cs="Times New Roman"/>
                <w:sz w:val="28"/>
                <w:szCs w:val="28"/>
              </w:rPr>
              <w:t>1.8: Bases and Finite Dimensional Vector Spaces</w:t>
            </w:r>
          </w:p>
          <w:p w14:paraId="16C671ED" w14:textId="2B9B0EDC" w:rsidR="00A66960" w:rsidRPr="00A31CD2" w:rsidRDefault="00104F1A" w:rsidP="00A66960">
            <w:pPr>
              <w:spacing w:line="240" w:lineRule="auto"/>
              <w:rPr>
                <w:rFonts w:ascii="Times New Roman" w:hAnsi="Times New Roman" w:cs="Times New Roman"/>
                <w:sz w:val="28"/>
                <w:szCs w:val="28"/>
              </w:rPr>
            </w:pPr>
            <w:r>
              <w:rPr>
                <w:rFonts w:ascii="Times New Roman" w:hAnsi="Times New Roman" w:cs="Times New Roman"/>
                <w:sz w:val="28"/>
                <w:szCs w:val="28"/>
              </w:rPr>
              <w:t>Chapter two</w:t>
            </w:r>
            <w:r w:rsidR="00A66960">
              <w:rPr>
                <w:rFonts w:ascii="Times New Roman" w:hAnsi="Times New Roman" w:cs="Times New Roman"/>
                <w:sz w:val="28"/>
                <w:szCs w:val="28"/>
              </w:rPr>
              <w:t>: Linear combination</w:t>
            </w:r>
          </w:p>
          <w:p w14:paraId="586B11C9" w14:textId="6CDADE06" w:rsidR="00A66960" w:rsidRPr="00DB0A1E" w:rsidRDefault="00DB0A1E" w:rsidP="00DB0A1E">
            <w:pPr>
              <w:pStyle w:val="ListParagraph"/>
              <w:numPr>
                <w:ilvl w:val="1"/>
                <w:numId w:val="12"/>
              </w:numPr>
              <w:spacing w:line="240" w:lineRule="auto"/>
              <w:rPr>
                <w:rFonts w:ascii="Times New Roman" w:hAnsi="Times New Roman" w:cs="Times New Roman"/>
                <w:sz w:val="28"/>
                <w:szCs w:val="28"/>
              </w:rPr>
            </w:pPr>
            <w:r w:rsidRPr="00DB0A1E">
              <w:rPr>
                <w:rFonts w:ascii="Times New Roman" w:hAnsi="Times New Roman" w:cs="Times New Roman"/>
                <w:sz w:val="28"/>
                <w:szCs w:val="28"/>
              </w:rPr>
              <w:t>Linear transformation</w:t>
            </w:r>
          </w:p>
          <w:p w14:paraId="22F6B06C" w14:textId="2E8602E3" w:rsidR="00DB0A1E" w:rsidRDefault="00DB0A1E" w:rsidP="00DB0A1E">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Kernal of transformation</w:t>
            </w:r>
          </w:p>
          <w:p w14:paraId="662984BF" w14:textId="74CC76C9" w:rsidR="00C05207" w:rsidRPr="00DB0A1E" w:rsidRDefault="00C05207" w:rsidP="00DB0A1E">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Range, rank and nulity</w:t>
            </w:r>
          </w:p>
          <w:p w14:paraId="1E963239" w14:textId="7048AA2D" w:rsidR="00A66960" w:rsidRPr="00A31CD2" w:rsidRDefault="00104F1A" w:rsidP="00A66960">
            <w:pPr>
              <w:spacing w:line="240" w:lineRule="auto"/>
              <w:rPr>
                <w:rFonts w:ascii="Times New Roman" w:hAnsi="Times New Roman" w:cs="Times New Roman"/>
                <w:sz w:val="28"/>
                <w:szCs w:val="28"/>
              </w:rPr>
            </w:pPr>
            <w:r>
              <w:rPr>
                <w:rFonts w:ascii="Times New Roman" w:hAnsi="Times New Roman" w:cs="Times New Roman"/>
                <w:sz w:val="28"/>
                <w:szCs w:val="28"/>
              </w:rPr>
              <w:t>Chapter three</w:t>
            </w:r>
            <w:r w:rsidR="00A66960">
              <w:rPr>
                <w:rFonts w:ascii="Times New Roman" w:hAnsi="Times New Roman" w:cs="Times New Roman"/>
                <w:sz w:val="28"/>
                <w:szCs w:val="28"/>
              </w:rPr>
              <w:t>: Some Theorems with application/</w:t>
            </w:r>
          </w:p>
          <w:p w14:paraId="03118542" w14:textId="36249ACA" w:rsidR="00A66960" w:rsidRPr="00A31CD2" w:rsidRDefault="00104F1A" w:rsidP="00A66960">
            <w:pPr>
              <w:spacing w:line="240" w:lineRule="auto"/>
              <w:rPr>
                <w:rFonts w:ascii="Times New Roman" w:hAnsi="Times New Roman" w:cs="Times New Roman"/>
                <w:sz w:val="28"/>
                <w:szCs w:val="28"/>
              </w:rPr>
            </w:pPr>
            <w:r>
              <w:rPr>
                <w:rFonts w:ascii="Times New Roman" w:hAnsi="Times New Roman" w:cs="Times New Roman"/>
                <w:sz w:val="28"/>
                <w:szCs w:val="28"/>
              </w:rPr>
              <w:t>3.1</w:t>
            </w:r>
            <w:r w:rsidR="00A66960">
              <w:rPr>
                <w:rFonts w:ascii="Times New Roman" w:hAnsi="Times New Roman" w:cs="Times New Roman"/>
                <w:sz w:val="28"/>
                <w:szCs w:val="28"/>
              </w:rPr>
              <w:t>: Coordinates and Change of bases</w:t>
            </w:r>
          </w:p>
          <w:p w14:paraId="5231F291" w14:textId="47431C21" w:rsidR="005A11F2" w:rsidRPr="005A11F2" w:rsidRDefault="00104F1A" w:rsidP="005A11F2">
            <w:pPr>
              <w:spacing w:line="240" w:lineRule="auto"/>
              <w:rPr>
                <w:rFonts w:ascii="Times New Roman" w:hAnsi="Times New Roman" w:cs="Times New Roman"/>
                <w:sz w:val="28"/>
                <w:szCs w:val="28"/>
              </w:rPr>
            </w:pPr>
            <w:r>
              <w:rPr>
                <w:rFonts w:ascii="Times New Roman" w:hAnsi="Times New Roman" w:cs="Times New Roman"/>
                <w:sz w:val="28"/>
                <w:szCs w:val="28"/>
              </w:rPr>
              <w:t>3.2</w:t>
            </w:r>
            <w:r w:rsidR="00A66960">
              <w:rPr>
                <w:rFonts w:ascii="Times New Roman" w:hAnsi="Times New Roman" w:cs="Times New Roman"/>
                <w:sz w:val="28"/>
                <w:szCs w:val="28"/>
              </w:rPr>
              <w:t>: Some Theorems with application</w:t>
            </w:r>
          </w:p>
        </w:tc>
      </w:tr>
      <w:tr w:rsidR="00A66960" w:rsidRPr="00747A9A" w14:paraId="09831572" w14:textId="77777777" w:rsidTr="000144CC">
        <w:trPr>
          <w:trHeight w:val="732"/>
        </w:trPr>
        <w:tc>
          <w:tcPr>
            <w:tcW w:w="9093" w:type="dxa"/>
            <w:gridSpan w:val="2"/>
          </w:tcPr>
          <w:p w14:paraId="114FA233" w14:textId="77777777" w:rsidR="00A66960" w:rsidRDefault="00A66960" w:rsidP="00A66960">
            <w:pPr>
              <w:spacing w:after="0" w:line="240" w:lineRule="auto"/>
              <w:rPr>
                <w:b/>
                <w:bCs/>
                <w:sz w:val="28"/>
                <w:szCs w:val="28"/>
                <w:lang w:bidi="ar-KW"/>
              </w:rPr>
            </w:pPr>
            <w:r>
              <w:rPr>
                <w:b/>
                <w:bCs/>
                <w:sz w:val="28"/>
                <w:szCs w:val="28"/>
                <w:lang w:bidi="ar-KW"/>
              </w:rPr>
              <w:lastRenderedPageBreak/>
              <w:t xml:space="preserve">19. </w:t>
            </w:r>
            <w:r w:rsidRPr="001647A7">
              <w:rPr>
                <w:b/>
                <w:bCs/>
                <w:sz w:val="28"/>
                <w:szCs w:val="28"/>
                <w:lang w:bidi="ar-KW"/>
              </w:rPr>
              <w:t>Examinations:</w:t>
            </w:r>
          </w:p>
          <w:p w14:paraId="318ECF04" w14:textId="77777777" w:rsidR="00836184" w:rsidRPr="00585D1B" w:rsidRDefault="00836184" w:rsidP="00836184">
            <w:pPr>
              <w:rPr>
                <w:rFonts w:asciiTheme="majorBidi" w:hAnsiTheme="majorBidi" w:cstheme="majorBidi"/>
                <w:sz w:val="28"/>
                <w:szCs w:val="28"/>
              </w:rPr>
            </w:pPr>
            <w:r w:rsidRPr="00585D1B">
              <w:rPr>
                <w:rFonts w:asciiTheme="majorBidi" w:hAnsiTheme="majorBidi" w:cstheme="majorBidi"/>
                <w:b/>
                <w:bCs/>
                <w:sz w:val="28"/>
                <w:szCs w:val="28"/>
              </w:rPr>
              <w:t>Q1//</w:t>
            </w:r>
            <w:r w:rsidRPr="00585D1B">
              <w:rPr>
                <w:rFonts w:asciiTheme="majorBidi" w:hAnsiTheme="majorBidi" w:cstheme="majorBidi"/>
                <w:sz w:val="28"/>
                <w:szCs w:val="28"/>
              </w:rPr>
              <w:t xml:space="preserve"> Is </w:t>
            </w:r>
            <m:oMath>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2</m:t>
                  </m:r>
                </m:sup>
              </m:sSup>
            </m:oMath>
            <w:r w:rsidRPr="00585D1B">
              <w:rPr>
                <w:rFonts w:asciiTheme="majorBidi" w:hAnsiTheme="majorBidi" w:cstheme="majorBidi"/>
                <w:sz w:val="28"/>
                <w:szCs w:val="28"/>
              </w:rPr>
              <w:t xml:space="preserve"> with addition and scalar multiplication defined as</w:t>
            </w:r>
            <w:r>
              <w:rPr>
                <w:rFonts w:asciiTheme="majorBidi" w:hAnsiTheme="majorBidi" w:cstheme="majorBidi"/>
                <w:sz w:val="28"/>
                <w:szCs w:val="28"/>
              </w:rPr>
              <w:t xml:space="preserve">                                           </w:t>
            </w:r>
          </w:p>
          <w:p w14:paraId="4EA896B5" w14:textId="77777777" w:rsidR="00836184" w:rsidRPr="00585D1B" w:rsidRDefault="00836184" w:rsidP="00836184">
            <w:pPr>
              <w:rPr>
                <w:rFonts w:asciiTheme="majorBidi" w:hAnsiTheme="majorBidi" w:cstheme="majorBidi"/>
                <w:sz w:val="28"/>
                <w:szCs w:val="28"/>
              </w:rPr>
            </w:pPr>
            <w:r w:rsidRPr="00585D1B">
              <w:rPr>
                <w:rFonts w:asciiTheme="majorBidi" w:hAnsiTheme="majorBidi" w:cstheme="majorBidi"/>
                <w:sz w:val="28"/>
                <w:szCs w:val="28"/>
              </w:rPr>
              <w:t xml:space="preserve"> </w:t>
            </w:r>
            <m:oMath>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e>
              </m:d>
              <m:r>
                <w:rPr>
                  <w:rFonts w:ascii="Cambria Math" w:hAnsi="Cambria Math" w:cstheme="majorBidi"/>
                  <w:sz w:val="28"/>
                  <w:szCs w:val="28"/>
                </w:rPr>
                <m:t>+</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e>
              </m:d>
              <m:r>
                <w:rPr>
                  <w:rFonts w:ascii="Cambria Math" w:hAnsi="Cambria Math" w:cstheme="majorBidi"/>
                  <w:sz w:val="28"/>
                  <w:szCs w:val="28"/>
                </w:rPr>
                <m:t>=</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2</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2</m:t>
                      </m:r>
                    </m:sub>
                  </m:sSub>
                </m:e>
              </m:d>
            </m:oMath>
            <w:r w:rsidRPr="00585D1B">
              <w:rPr>
                <w:rFonts w:asciiTheme="majorBidi" w:hAnsiTheme="majorBidi" w:cstheme="majorBidi"/>
                <w:sz w:val="28"/>
                <w:szCs w:val="28"/>
              </w:rPr>
              <w:t>,</w:t>
            </w:r>
            <w:r>
              <w:rPr>
                <w:rFonts w:asciiTheme="majorBidi" w:hAnsiTheme="majorBidi" w:cstheme="majorBidi"/>
                <w:sz w:val="28"/>
                <w:szCs w:val="28"/>
              </w:rPr>
              <w:t xml:space="preserve">  </w:t>
            </w:r>
            <m:oMath>
              <m:r>
                <w:rPr>
                  <w:rFonts w:ascii="Cambria Math" w:hAnsi="Cambria Math" w:cstheme="majorBidi"/>
                  <w:sz w:val="28"/>
                  <w:szCs w:val="28"/>
                </w:rPr>
                <m:t>r</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e>
              </m:d>
              <m:r>
                <w:rPr>
                  <w:rFonts w:ascii="Cambria Math" w:hAnsi="Cambria Math" w:cstheme="majorBidi"/>
                  <w:sz w:val="28"/>
                  <w:szCs w:val="28"/>
                </w:rPr>
                <m:t>=</m:t>
              </m:r>
              <m:d>
                <m:dPr>
                  <m:ctrlPr>
                    <w:rPr>
                      <w:rFonts w:ascii="Cambria Math" w:hAnsi="Cambria Math" w:cstheme="majorBidi"/>
                      <w:i/>
                      <w:sz w:val="28"/>
                      <w:szCs w:val="28"/>
                    </w:rPr>
                  </m:ctrlPr>
                </m:dPr>
                <m:e>
                  <m:sSub>
                    <m:sSubPr>
                      <m:ctrlPr>
                        <w:rPr>
                          <w:rFonts w:ascii="Cambria Math" w:hAnsi="Cambria Math" w:cstheme="majorBidi"/>
                          <w:i/>
                          <w:sz w:val="28"/>
                          <w:szCs w:val="28"/>
                        </w:rPr>
                      </m:ctrlPr>
                    </m:sSubPr>
                    <m:e>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2</m:t>
                          </m:r>
                        </m:sup>
                      </m:sSup>
                      <m:r>
                        <w:rPr>
                          <w:rFonts w:ascii="Cambria Math" w:hAnsi="Cambria Math" w:cstheme="majorBidi"/>
                          <w:sz w:val="28"/>
                          <w:szCs w:val="28"/>
                        </w:rPr>
                        <m:t>x</m:t>
                      </m:r>
                    </m:e>
                    <m:sub>
                      <m:r>
                        <w:rPr>
                          <w:rFonts w:ascii="Cambria Math" w:hAnsi="Cambria Math" w:cstheme="majorBidi"/>
                          <w:sz w:val="28"/>
                          <w:szCs w:val="28"/>
                        </w:rPr>
                        <m:t>1</m:t>
                      </m:r>
                    </m:sub>
                  </m:sSub>
                  <m:r>
                    <w:rPr>
                      <w:rFonts w:ascii="Cambria Math" w:hAnsi="Cambria Math" w:cstheme="majorBidi"/>
                      <w:sz w:val="28"/>
                      <w:szCs w:val="28"/>
                    </w:rPr>
                    <m:t>,</m:t>
                  </m:r>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2</m:t>
                      </m:r>
                    </m:sup>
                  </m:sSup>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1</m:t>
                      </m:r>
                    </m:sub>
                  </m:sSub>
                </m:e>
              </m:d>
            </m:oMath>
            <w:r w:rsidRPr="00585D1B">
              <w:rPr>
                <w:rFonts w:asciiTheme="majorBidi" w:hAnsiTheme="majorBidi" w:cstheme="majorBidi"/>
                <w:sz w:val="28"/>
                <w:szCs w:val="28"/>
              </w:rPr>
              <w:t xml:space="preserve"> </w:t>
            </w:r>
            <w:r>
              <w:rPr>
                <w:rFonts w:asciiTheme="majorBidi" w:hAnsiTheme="majorBidi" w:cstheme="majorBidi"/>
                <w:sz w:val="28"/>
                <w:szCs w:val="28"/>
              </w:rPr>
              <w:t xml:space="preserve"> </w:t>
            </w:r>
            <w:r w:rsidRPr="00585D1B">
              <w:rPr>
                <w:rFonts w:asciiTheme="majorBidi" w:hAnsiTheme="majorBidi" w:cstheme="majorBidi"/>
                <w:sz w:val="28"/>
                <w:szCs w:val="28"/>
              </w:rPr>
              <w:t>vector sp</w:t>
            </w:r>
            <w:r>
              <w:rPr>
                <w:rFonts w:asciiTheme="majorBidi" w:hAnsiTheme="majorBidi" w:cstheme="majorBidi"/>
                <w:sz w:val="28"/>
                <w:szCs w:val="28"/>
              </w:rPr>
              <w:t>ace or not?</w:t>
            </w:r>
          </w:p>
          <w:p w14:paraId="34AA77D2" w14:textId="77777777" w:rsidR="00836184" w:rsidRPr="00585D1B" w:rsidRDefault="005A11F2" w:rsidP="00836184">
            <w:pPr>
              <w:rPr>
                <w:rFonts w:asciiTheme="majorBidi" w:hAnsiTheme="majorBidi" w:cstheme="majorBidi"/>
                <w:sz w:val="28"/>
                <w:szCs w:val="28"/>
              </w:rPr>
            </w:pPr>
            <w:r>
              <w:rPr>
                <w:rFonts w:asciiTheme="majorBidi" w:hAnsiTheme="majorBidi" w:cstheme="majorBidi"/>
                <w:sz w:val="28"/>
                <w:szCs w:val="28"/>
              </w:rPr>
              <w:t>Q</w:t>
            </w:r>
            <w:r w:rsidR="00836184" w:rsidRPr="00585D1B">
              <w:rPr>
                <w:rFonts w:asciiTheme="majorBidi" w:hAnsiTheme="majorBidi" w:cstheme="majorBidi"/>
                <w:sz w:val="28"/>
                <w:szCs w:val="28"/>
              </w:rPr>
              <w:t xml:space="preserve">// Let </w:t>
            </w:r>
            <m:oMath>
              <m:r>
                <w:rPr>
                  <w:rFonts w:ascii="Cambria Math" w:hAnsi="Cambria Math" w:cstheme="majorBidi"/>
                  <w:sz w:val="28"/>
                  <w:szCs w:val="28"/>
                </w:rPr>
                <m:t>M=</m:t>
              </m:r>
              <m:d>
                <m:dPr>
                  <m:begChr m:val="{"/>
                  <m:endChr m:val="}"/>
                  <m:ctrlPr>
                    <w:rPr>
                      <w:rFonts w:ascii="Cambria Math" w:hAnsi="Cambria Math" w:cstheme="majorBidi"/>
                      <w:i/>
                      <w:sz w:val="28"/>
                      <w:szCs w:val="28"/>
                    </w:rPr>
                  </m:ctrlPr>
                </m:dPr>
                <m:e>
                  <m:d>
                    <m:dPr>
                      <m:ctrlPr>
                        <w:rPr>
                          <w:rFonts w:ascii="Cambria Math" w:hAnsi="Cambria Math" w:cstheme="majorBidi"/>
                          <w:i/>
                          <w:sz w:val="28"/>
                          <w:szCs w:val="28"/>
                        </w:rPr>
                      </m:ctrlPr>
                    </m:dPr>
                    <m:e>
                      <m:r>
                        <w:rPr>
                          <w:rFonts w:ascii="Cambria Math" w:hAnsi="Cambria Math" w:cstheme="majorBidi"/>
                          <w:sz w:val="28"/>
                          <w:szCs w:val="28"/>
                        </w:rPr>
                        <m:t>x,y,z</m:t>
                      </m:r>
                    </m:e>
                  </m:d>
                  <m:r>
                    <w:rPr>
                      <w:rFonts w:ascii="Cambria Math" w:hAnsi="Cambria Math" w:cstheme="majorBidi"/>
                      <w:sz w:val="28"/>
                      <w:szCs w:val="28"/>
                    </w:rPr>
                    <m:t>;x+y+z=0</m:t>
                  </m:r>
                </m:e>
              </m:d>
            </m:oMath>
            <w:r w:rsidR="00836184" w:rsidRPr="00585D1B">
              <w:rPr>
                <w:rFonts w:asciiTheme="majorBidi" w:hAnsiTheme="majorBidi" w:cstheme="majorBidi"/>
                <w:sz w:val="28"/>
                <w:szCs w:val="28"/>
              </w:rPr>
              <w:t xml:space="preserve"> and </w:t>
            </w:r>
            <m:oMath>
              <m:r>
                <w:rPr>
                  <w:rFonts w:ascii="Cambria Math" w:hAnsi="Cambria Math" w:cstheme="majorBidi"/>
                  <w:sz w:val="28"/>
                  <w:szCs w:val="28"/>
                </w:rPr>
                <m:t>N=</m:t>
              </m:r>
              <m:d>
                <m:dPr>
                  <m:begChr m:val="{"/>
                  <m:endChr m:val="}"/>
                  <m:ctrlPr>
                    <w:rPr>
                      <w:rFonts w:ascii="Cambria Math" w:hAnsi="Cambria Math" w:cstheme="majorBidi"/>
                      <w:i/>
                      <w:sz w:val="28"/>
                      <w:szCs w:val="28"/>
                    </w:rPr>
                  </m:ctrlPr>
                </m:dPr>
                <m:e>
                  <m:d>
                    <m:dPr>
                      <m:ctrlPr>
                        <w:rPr>
                          <w:rFonts w:ascii="Cambria Math" w:hAnsi="Cambria Math" w:cstheme="majorBidi"/>
                          <w:i/>
                          <w:sz w:val="28"/>
                          <w:szCs w:val="28"/>
                        </w:rPr>
                      </m:ctrlPr>
                    </m:dPr>
                    <m:e>
                      <m:r>
                        <w:rPr>
                          <w:rFonts w:ascii="Cambria Math" w:hAnsi="Cambria Math" w:cstheme="majorBidi"/>
                          <w:sz w:val="28"/>
                          <w:szCs w:val="28"/>
                        </w:rPr>
                        <m:t>x,y,z</m:t>
                      </m:r>
                    </m:e>
                  </m:d>
                  <m:r>
                    <w:rPr>
                      <w:rFonts w:ascii="Cambria Math" w:hAnsi="Cambria Math" w:cstheme="majorBidi"/>
                      <w:sz w:val="28"/>
                      <w:szCs w:val="28"/>
                    </w:rPr>
                    <m:t>;y+z=0</m:t>
                  </m:r>
                </m:e>
              </m:d>
            </m:oMath>
            <w:r w:rsidR="00836184" w:rsidRPr="00585D1B">
              <w:rPr>
                <w:rFonts w:asciiTheme="majorBidi" w:hAnsiTheme="majorBidi" w:cstheme="majorBidi"/>
                <w:sz w:val="28"/>
                <w:szCs w:val="28"/>
              </w:rPr>
              <w:t xml:space="preserve"> then answer each of the following:      </w:t>
            </w:r>
          </w:p>
          <w:p w14:paraId="0AC37382" w14:textId="77777777" w:rsidR="00836184" w:rsidRPr="00585D1B" w:rsidRDefault="00836184" w:rsidP="00836184">
            <w:pPr>
              <w:pStyle w:val="ListParagraph"/>
              <w:numPr>
                <w:ilvl w:val="0"/>
                <w:numId w:val="15"/>
              </w:numPr>
              <w:rPr>
                <w:rFonts w:asciiTheme="majorBidi" w:eastAsiaTheme="minorEastAsia" w:hAnsiTheme="majorBidi" w:cstheme="majorBidi"/>
                <w:sz w:val="28"/>
                <w:szCs w:val="28"/>
              </w:rPr>
            </w:pPr>
            <w:r w:rsidRPr="00585D1B">
              <w:rPr>
                <w:rFonts w:asciiTheme="majorBidi" w:hAnsiTheme="majorBidi" w:cstheme="majorBidi"/>
                <w:sz w:val="28"/>
                <w:szCs w:val="28"/>
              </w:rPr>
              <w:t xml:space="preserve">Is </w:t>
            </w:r>
            <m:oMath>
              <m:r>
                <w:rPr>
                  <w:rFonts w:ascii="Cambria Math" w:hAnsi="Cambria Math" w:cstheme="majorBidi"/>
                  <w:sz w:val="28"/>
                  <w:szCs w:val="28"/>
                </w:rPr>
                <m:t>M⊕N=</m:t>
              </m:r>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3</m:t>
                  </m:r>
                </m:sup>
              </m:sSup>
            </m:oMath>
            <w:r w:rsidRPr="00585D1B">
              <w:rPr>
                <w:rFonts w:asciiTheme="majorBidi" w:eastAsiaTheme="minorEastAsia" w:hAnsiTheme="majorBidi" w:cstheme="majorBidi"/>
                <w:sz w:val="28"/>
                <w:szCs w:val="28"/>
              </w:rPr>
              <w:t>? Explain your answer.</w:t>
            </w:r>
            <w:r w:rsidRPr="00585D1B">
              <w:rPr>
                <w:rFonts w:asciiTheme="majorBidi" w:hAnsiTheme="majorBidi" w:cstheme="majorBidi"/>
                <w:sz w:val="28"/>
                <w:szCs w:val="28"/>
              </w:rPr>
              <w:t xml:space="preserve">                                                                    </w:t>
            </w:r>
          </w:p>
          <w:p w14:paraId="0732E8E5" w14:textId="77777777" w:rsidR="00836184" w:rsidRPr="00585D1B" w:rsidRDefault="00836184" w:rsidP="00836184">
            <w:pPr>
              <w:pStyle w:val="ListParagraph"/>
              <w:numPr>
                <w:ilvl w:val="0"/>
                <w:numId w:val="15"/>
              </w:numPr>
              <w:rPr>
                <w:rFonts w:asciiTheme="majorBidi" w:eastAsiaTheme="minorEastAsia" w:hAnsiTheme="majorBidi" w:cstheme="majorBidi"/>
                <w:sz w:val="28"/>
                <w:szCs w:val="28"/>
              </w:rPr>
            </w:pPr>
            <w:r w:rsidRPr="00585D1B">
              <w:rPr>
                <w:rFonts w:asciiTheme="majorBidi" w:eastAsiaTheme="minorEastAsia" w:hAnsiTheme="majorBidi" w:cstheme="majorBidi"/>
                <w:sz w:val="28"/>
                <w:szCs w:val="28"/>
              </w:rPr>
              <w:t>Find a basis and dimension of</w:t>
            </w:r>
            <m:oMath>
              <m:r>
                <w:rPr>
                  <w:rFonts w:ascii="Cambria Math" w:eastAsiaTheme="minorEastAsia" w:hAnsi="Cambria Math" w:cstheme="majorBidi"/>
                  <w:sz w:val="28"/>
                  <w:szCs w:val="28"/>
                </w:rPr>
                <m:t xml:space="preserve">  M</m:t>
              </m:r>
            </m:oMath>
            <w:r w:rsidRPr="00585D1B">
              <w:rPr>
                <w:rFonts w:asciiTheme="majorBidi" w:eastAsiaTheme="minorEastAsia" w:hAnsiTheme="majorBidi" w:cstheme="majorBidi"/>
                <w:sz w:val="28"/>
                <w:szCs w:val="28"/>
              </w:rPr>
              <w:t>.</w:t>
            </w:r>
            <w:r w:rsidRPr="00585D1B">
              <w:rPr>
                <w:rFonts w:asciiTheme="majorBidi" w:hAnsiTheme="majorBidi" w:cstheme="majorBidi"/>
                <w:sz w:val="28"/>
                <w:szCs w:val="28"/>
              </w:rPr>
              <w:t xml:space="preserve">      </w:t>
            </w:r>
            <w:r>
              <w:rPr>
                <w:rFonts w:asciiTheme="majorBidi" w:hAnsiTheme="majorBidi" w:cstheme="majorBidi"/>
                <w:sz w:val="28"/>
                <w:szCs w:val="28"/>
              </w:rPr>
              <w:t xml:space="preserve">                                                                 </w:t>
            </w:r>
            <w:r w:rsidRPr="00585D1B">
              <w:rPr>
                <w:rFonts w:asciiTheme="majorBidi" w:hAnsiTheme="majorBidi" w:cstheme="majorBidi"/>
                <w:sz w:val="28"/>
                <w:szCs w:val="28"/>
              </w:rPr>
              <w:t xml:space="preserve">    </w:t>
            </w:r>
          </w:p>
          <w:p w14:paraId="471D422D" w14:textId="77777777" w:rsidR="00836184" w:rsidRPr="00585D1B" w:rsidRDefault="005A11F2" w:rsidP="002554D5">
            <w:pPr>
              <w:rPr>
                <w:sz w:val="28"/>
                <w:szCs w:val="28"/>
              </w:rPr>
            </w:pPr>
            <w:r>
              <w:rPr>
                <w:sz w:val="28"/>
                <w:szCs w:val="28"/>
              </w:rPr>
              <w:t>Q/</w:t>
            </w:r>
            <w:r w:rsidR="002554D5">
              <w:rPr>
                <w:sz w:val="28"/>
                <w:szCs w:val="28"/>
              </w:rPr>
              <w:t xml:space="preserve"> </w:t>
            </w:r>
            <w:r w:rsidR="00836184" w:rsidRPr="00585D1B">
              <w:rPr>
                <w:sz w:val="28"/>
                <w:szCs w:val="28"/>
              </w:rPr>
              <w:t xml:space="preserve"> Is </w:t>
            </w:r>
            <m:oMath>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oMath>
            <w:r w:rsidR="00836184" w:rsidRPr="00585D1B">
              <w:rPr>
                <w:sz w:val="28"/>
                <w:szCs w:val="28"/>
              </w:rPr>
              <w:t xml:space="preserve">  linear combination of </w:t>
            </w:r>
            <m:oMath>
              <m:d>
                <m:dPr>
                  <m:begChr m:val="{"/>
                  <m:endChr m:val="}"/>
                  <m:ctrlPr>
                    <w:rPr>
                      <w:rFonts w:ascii="Cambria Math" w:hAnsi="Cambria Math"/>
                      <w:i/>
                      <w:sz w:val="28"/>
                      <w:szCs w:val="28"/>
                    </w:rPr>
                  </m:ctrlPr>
                </m:dPr>
                <m:e>
                  <m:r>
                    <w:rPr>
                      <w:rFonts w:ascii="Cambria Math" w:hAnsi="Cambria Math"/>
                      <w:sz w:val="28"/>
                      <w:szCs w:val="28"/>
                    </w:rPr>
                    <m:t>1+x,  2</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d>
            </m:oMath>
            <w:r w:rsidR="00836184" w:rsidRPr="00585D1B">
              <w:rPr>
                <w:sz w:val="28"/>
                <w:szCs w:val="28"/>
              </w:rPr>
              <w:t xml:space="preserve"> ?</w:t>
            </w:r>
            <w:r w:rsidR="00836184">
              <w:rPr>
                <w:sz w:val="28"/>
                <w:szCs w:val="28"/>
              </w:rPr>
              <w:t xml:space="preserve">                                                            </w:t>
            </w:r>
          </w:p>
          <w:p w14:paraId="48809FE6" w14:textId="77777777" w:rsidR="00890B84" w:rsidRPr="00961D90" w:rsidRDefault="00836184" w:rsidP="005A11F2">
            <w:pPr>
              <w:rPr>
                <w:sz w:val="24"/>
                <w:szCs w:val="24"/>
                <w:lang w:bidi="ar-IQ"/>
              </w:rPr>
            </w:pPr>
            <w:r w:rsidRPr="00585D1B">
              <w:rPr>
                <w:sz w:val="28"/>
                <w:szCs w:val="28"/>
              </w:rPr>
              <w:t xml:space="preserve">      </w:t>
            </w:r>
          </w:p>
        </w:tc>
      </w:tr>
      <w:tr w:rsidR="00A66960" w:rsidRPr="00747A9A" w14:paraId="2716EC6A" w14:textId="77777777" w:rsidTr="000144CC">
        <w:trPr>
          <w:trHeight w:val="732"/>
        </w:trPr>
        <w:tc>
          <w:tcPr>
            <w:tcW w:w="9093" w:type="dxa"/>
            <w:gridSpan w:val="2"/>
          </w:tcPr>
          <w:p w14:paraId="04DA768E" w14:textId="77777777" w:rsidR="00A66960" w:rsidRDefault="00A66960" w:rsidP="00A66960">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14:paraId="4C02EBA5" w14:textId="77777777" w:rsidR="00A66960" w:rsidRPr="00961D90" w:rsidRDefault="00D34949" w:rsidP="00D34949">
            <w:pPr>
              <w:autoSpaceDE w:val="0"/>
              <w:autoSpaceDN w:val="0"/>
              <w:adjustRightInd w:val="0"/>
              <w:spacing w:after="0" w:line="240" w:lineRule="auto"/>
              <w:rPr>
                <w:sz w:val="24"/>
                <w:szCs w:val="24"/>
                <w:lang w:bidi="ar-KW"/>
              </w:rPr>
            </w:pPr>
            <w:r>
              <w:rPr>
                <w:rFonts w:ascii="CMBX12" w:hAnsi="CMBX12" w:cs="CMBX12"/>
                <w:sz w:val="24"/>
                <w:szCs w:val="24"/>
                <w:lang w:val="en-US"/>
              </w:rPr>
              <w:t xml:space="preserve">      Note About offi</w:t>
            </w:r>
            <w:r w:rsidR="00F21E5C">
              <w:rPr>
                <w:rFonts w:ascii="CMBX12" w:hAnsi="CMBX12" w:cs="CMBX12"/>
                <w:sz w:val="24"/>
                <w:szCs w:val="24"/>
                <w:lang w:val="en-US"/>
              </w:rPr>
              <w:t xml:space="preserve">ce Hours: </w:t>
            </w:r>
            <w:r>
              <w:rPr>
                <w:rFonts w:ascii="CMR12" w:hAnsi="CMR12" w:cs="CMR12"/>
                <w:sz w:val="24"/>
                <w:szCs w:val="24"/>
                <w:lang w:val="en-US"/>
              </w:rPr>
              <w:t>I encourage you to come by my offi</w:t>
            </w:r>
            <w:r w:rsidR="00F21E5C">
              <w:rPr>
                <w:rFonts w:ascii="CMR12" w:hAnsi="CMR12" w:cs="CMR12"/>
                <w:sz w:val="24"/>
                <w:szCs w:val="24"/>
                <w:lang w:val="en-US"/>
              </w:rPr>
              <w:t>ce if you</w:t>
            </w:r>
            <w:r>
              <w:rPr>
                <w:rFonts w:ascii="CMR12" w:hAnsi="CMR12" w:cs="CMR12"/>
                <w:sz w:val="24"/>
                <w:szCs w:val="24"/>
                <w:lang w:val="en-US"/>
              </w:rPr>
              <w:t xml:space="preserve"> </w:t>
            </w:r>
            <w:r w:rsidR="00F21E5C">
              <w:rPr>
                <w:rFonts w:ascii="CMR12" w:hAnsi="CMR12" w:cs="CMR12"/>
                <w:sz w:val="24"/>
                <w:szCs w:val="24"/>
                <w:lang w:val="en-US"/>
              </w:rPr>
              <w:t>have any questions, need help with homework problems, or would just like</w:t>
            </w:r>
            <w:r>
              <w:rPr>
                <w:rFonts w:ascii="CMR12" w:hAnsi="CMR12" w:cs="CMR12"/>
                <w:sz w:val="24"/>
                <w:szCs w:val="24"/>
                <w:lang w:val="en-US"/>
              </w:rPr>
              <w:t xml:space="preserve"> </w:t>
            </w:r>
            <w:r w:rsidR="00F21E5C">
              <w:rPr>
                <w:rFonts w:ascii="CMR12" w:hAnsi="CMR12" w:cs="CMR12"/>
                <w:sz w:val="24"/>
                <w:szCs w:val="24"/>
                <w:lang w:val="en-US"/>
              </w:rPr>
              <w:t xml:space="preserve">to talk about </w:t>
            </w:r>
            <w:r>
              <w:rPr>
                <w:rFonts w:ascii="CMR12" w:hAnsi="CMR12" w:cs="CMR12"/>
                <w:sz w:val="24"/>
                <w:szCs w:val="24"/>
                <w:lang w:val="en-US"/>
              </w:rPr>
              <w:t>the material. I will be in my office during my offi</w:t>
            </w:r>
            <w:r w:rsidR="00F21E5C">
              <w:rPr>
                <w:rFonts w:ascii="CMR12" w:hAnsi="CMR12" w:cs="CMR12"/>
                <w:sz w:val="24"/>
                <w:szCs w:val="24"/>
                <w:lang w:val="en-US"/>
              </w:rPr>
              <w:t>ce hours, but</w:t>
            </w:r>
            <w:r>
              <w:rPr>
                <w:rFonts w:ascii="CMR12" w:hAnsi="CMR12" w:cs="CMR12"/>
                <w:sz w:val="24"/>
                <w:szCs w:val="24"/>
                <w:lang w:val="en-US"/>
              </w:rPr>
              <w:t xml:space="preserve"> </w:t>
            </w:r>
            <w:r w:rsidR="00F21E5C">
              <w:rPr>
                <w:rFonts w:ascii="CMR12" w:hAnsi="CMR12" w:cs="CMR12"/>
                <w:sz w:val="24"/>
                <w:szCs w:val="24"/>
                <w:lang w:val="en-US"/>
              </w:rPr>
              <w:t>if you plan to come by it may help to send an email before to let me know to</w:t>
            </w:r>
            <w:r>
              <w:rPr>
                <w:rFonts w:ascii="CMR12" w:hAnsi="CMR12" w:cs="CMR12"/>
                <w:sz w:val="24"/>
                <w:szCs w:val="24"/>
                <w:lang w:val="en-US"/>
              </w:rPr>
              <w:t xml:space="preserve"> </w:t>
            </w:r>
            <w:r w:rsidR="00F21E5C">
              <w:rPr>
                <w:rFonts w:ascii="CMR12" w:hAnsi="CMR12" w:cs="CMR12"/>
                <w:sz w:val="24"/>
                <w:szCs w:val="24"/>
                <w:lang w:val="en-US"/>
              </w:rPr>
              <w:t xml:space="preserve">expect you. If you want to meet </w:t>
            </w:r>
            <w:r>
              <w:rPr>
                <w:rFonts w:ascii="CMR12" w:hAnsi="CMR12" w:cs="CMR12"/>
                <w:sz w:val="24"/>
                <w:szCs w:val="24"/>
                <w:lang w:val="en-US"/>
              </w:rPr>
              <w:t>with me but cannot make it to office</w:t>
            </w:r>
            <w:r w:rsidR="00F21E5C">
              <w:rPr>
                <w:rFonts w:ascii="CMR12" w:hAnsi="CMR12" w:cs="CMR12"/>
                <w:sz w:val="24"/>
                <w:szCs w:val="24"/>
                <w:lang w:val="en-US"/>
              </w:rPr>
              <w:t xml:space="preserve"> hours,</w:t>
            </w:r>
            <w:r>
              <w:rPr>
                <w:rFonts w:ascii="CMR12" w:hAnsi="CMR12" w:cs="CMR12"/>
                <w:sz w:val="24"/>
                <w:szCs w:val="24"/>
                <w:lang w:val="en-US"/>
              </w:rPr>
              <w:t xml:space="preserve"> </w:t>
            </w:r>
            <w:r w:rsidR="00F21E5C">
              <w:rPr>
                <w:rFonts w:ascii="CMR12" w:hAnsi="CMR12" w:cs="CMR12"/>
                <w:sz w:val="24"/>
                <w:szCs w:val="24"/>
                <w:lang w:val="en-US"/>
              </w:rPr>
              <w:t>email me and we can set up a mutually convenient time to meet.</w:t>
            </w:r>
          </w:p>
        </w:tc>
      </w:tr>
      <w:tr w:rsidR="00A66960" w:rsidRPr="00747A9A" w14:paraId="65EDAB32" w14:textId="77777777" w:rsidTr="000144CC">
        <w:trPr>
          <w:trHeight w:val="732"/>
        </w:trPr>
        <w:tc>
          <w:tcPr>
            <w:tcW w:w="9093" w:type="dxa"/>
            <w:gridSpan w:val="2"/>
          </w:tcPr>
          <w:p w14:paraId="35785F52" w14:textId="77777777" w:rsidR="00A66960" w:rsidRPr="00961D90" w:rsidRDefault="005920B9" w:rsidP="009F519F">
            <w:pPr>
              <w:spacing w:after="0" w:line="240" w:lineRule="auto"/>
              <w:rPr>
                <w:sz w:val="24"/>
                <w:szCs w:val="24"/>
                <w:rtl/>
                <w:lang w:val="en-US" w:bidi="ar-KW"/>
              </w:rPr>
            </w:pPr>
            <w:r>
              <w:rPr>
                <w:b/>
                <w:bCs/>
                <w:sz w:val="28"/>
                <w:szCs w:val="28"/>
                <w:lang w:bidi="ar-KW"/>
              </w:rPr>
              <w:t>21.</w:t>
            </w:r>
            <w:r w:rsidR="009F519F">
              <w:rPr>
                <w:b/>
                <w:bCs/>
                <w:sz w:val="28"/>
                <w:szCs w:val="28"/>
                <w:lang w:bidi="ar-KW"/>
              </w:rPr>
              <w:t xml:space="preserve"> Peer review</w:t>
            </w:r>
            <w:r>
              <w:rPr>
                <w:b/>
                <w:bCs/>
                <w:sz w:val="28"/>
                <w:szCs w:val="28"/>
                <w:lang w:bidi="ar-KW"/>
              </w:rPr>
              <w:t xml:space="preserve"> </w:t>
            </w:r>
          </w:p>
        </w:tc>
      </w:tr>
    </w:tbl>
    <w:p w14:paraId="69CD9845" w14:textId="77777777" w:rsidR="00E95307" w:rsidRPr="008D46A4" w:rsidRDefault="00E95307" w:rsidP="005920B9">
      <w:pPr>
        <w:rPr>
          <w:lang w:val="en-US" w:bidi="ar-KW"/>
        </w:rPr>
      </w:pPr>
    </w:p>
    <w:sectPr w:rsidR="00E95307" w:rsidRPr="008D46A4" w:rsidSect="0080086A">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F155" w14:textId="77777777" w:rsidR="00010468" w:rsidRDefault="00010468" w:rsidP="00483DD0">
      <w:pPr>
        <w:spacing w:after="0" w:line="240" w:lineRule="auto"/>
      </w:pPr>
      <w:r>
        <w:separator/>
      </w:r>
    </w:p>
  </w:endnote>
  <w:endnote w:type="continuationSeparator" w:id="0">
    <w:p w14:paraId="7F3EC664" w14:textId="77777777" w:rsidR="00010468" w:rsidRDefault="0001046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MR12">
    <w:altName w:val="Times New Roman"/>
    <w:panose1 w:val="00000000000000000000"/>
    <w:charset w:val="00"/>
    <w:family w:val="auto"/>
    <w:notTrueType/>
    <w:pitch w:val="default"/>
    <w:sig w:usb0="00000003" w:usb1="00000000" w:usb2="00000000" w:usb3="00000000" w:csb0="00000001" w:csb1="00000000"/>
  </w:font>
  <w:font w:name="Ali-A-Samik">
    <w:altName w:val="Times New Roman"/>
    <w:charset w:val="B2"/>
    <w:family w:val="auto"/>
    <w:pitch w:val="variable"/>
    <w:sig w:usb0="00002000" w:usb1="00000000" w:usb2="00000000" w:usb3="00000000" w:csb0="00000040" w:csb1="00000000"/>
  </w:font>
  <w:font w:name="Ali_K_Azzam">
    <w:altName w:val="Times New Roman"/>
    <w:charset w:val="B2"/>
    <w:family w:val="auto"/>
    <w:pitch w:val="variable"/>
    <w:sig w:usb0="00002000"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MBX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125C"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3A94AA3"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3D587" w14:textId="77777777" w:rsidR="00010468" w:rsidRDefault="00010468" w:rsidP="00483DD0">
      <w:pPr>
        <w:spacing w:after="0" w:line="240" w:lineRule="auto"/>
      </w:pPr>
      <w:r>
        <w:separator/>
      </w:r>
    </w:p>
  </w:footnote>
  <w:footnote w:type="continuationSeparator" w:id="0">
    <w:p w14:paraId="20640B79" w14:textId="77777777" w:rsidR="00010468" w:rsidRDefault="00010468"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7F52"/>
    <w:multiLevelType w:val="hybridMultilevel"/>
    <w:tmpl w:val="79B0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D1BE4"/>
    <w:multiLevelType w:val="multilevel"/>
    <w:tmpl w:val="05EA36C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93C63"/>
    <w:multiLevelType w:val="hybridMultilevel"/>
    <w:tmpl w:val="FE4095F6"/>
    <w:lvl w:ilvl="0" w:tplc="F6B4133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7A0CA5"/>
    <w:multiLevelType w:val="multilevel"/>
    <w:tmpl w:val="4A44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C4D9F"/>
    <w:multiLevelType w:val="hybridMultilevel"/>
    <w:tmpl w:val="97E4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409554">
    <w:abstractNumId w:val="0"/>
  </w:num>
  <w:num w:numId="2" w16cid:durableId="894000703">
    <w:abstractNumId w:val="13"/>
  </w:num>
  <w:num w:numId="3" w16cid:durableId="1987588652">
    <w:abstractNumId w:val="1"/>
  </w:num>
  <w:num w:numId="4" w16cid:durableId="2007661284">
    <w:abstractNumId w:val="11"/>
  </w:num>
  <w:num w:numId="5" w16cid:durableId="588659907">
    <w:abstractNumId w:val="12"/>
  </w:num>
  <w:num w:numId="6" w16cid:durableId="1459254036">
    <w:abstractNumId w:val="6"/>
  </w:num>
  <w:num w:numId="7" w16cid:durableId="719522503">
    <w:abstractNumId w:val="4"/>
  </w:num>
  <w:num w:numId="8" w16cid:durableId="507594910">
    <w:abstractNumId w:val="8"/>
  </w:num>
  <w:num w:numId="9" w16cid:durableId="996957814">
    <w:abstractNumId w:val="3"/>
  </w:num>
  <w:num w:numId="10" w16cid:durableId="2096899485">
    <w:abstractNumId w:val="10"/>
  </w:num>
  <w:num w:numId="11" w16cid:durableId="60564915">
    <w:abstractNumId w:val="5"/>
  </w:num>
  <w:num w:numId="12" w16cid:durableId="1752006183">
    <w:abstractNumId w:val="7"/>
  </w:num>
  <w:num w:numId="13" w16cid:durableId="1061828453">
    <w:abstractNumId w:val="14"/>
  </w:num>
  <w:num w:numId="14" w16cid:durableId="1098596133">
    <w:abstractNumId w:val="15"/>
  </w:num>
  <w:num w:numId="15" w16cid:durableId="1004432646">
    <w:abstractNumId w:val="9"/>
  </w:num>
  <w:num w:numId="16" w16cid:durableId="2122066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468"/>
    <w:rsid w:val="00010DF7"/>
    <w:rsid w:val="00012254"/>
    <w:rsid w:val="00047FF3"/>
    <w:rsid w:val="00055CC9"/>
    <w:rsid w:val="0007061D"/>
    <w:rsid w:val="00070B09"/>
    <w:rsid w:val="000966DC"/>
    <w:rsid w:val="000975A0"/>
    <w:rsid w:val="000F0683"/>
    <w:rsid w:val="000F2337"/>
    <w:rsid w:val="00104F1A"/>
    <w:rsid w:val="00114A31"/>
    <w:rsid w:val="00121B7C"/>
    <w:rsid w:val="001647A7"/>
    <w:rsid w:val="0016591D"/>
    <w:rsid w:val="0019238A"/>
    <w:rsid w:val="00221CFC"/>
    <w:rsid w:val="00224F9E"/>
    <w:rsid w:val="00225ECF"/>
    <w:rsid w:val="00240C55"/>
    <w:rsid w:val="00243766"/>
    <w:rsid w:val="0025284B"/>
    <w:rsid w:val="002554D5"/>
    <w:rsid w:val="00286C2F"/>
    <w:rsid w:val="002B7CC7"/>
    <w:rsid w:val="002F44B8"/>
    <w:rsid w:val="00334441"/>
    <w:rsid w:val="0034415F"/>
    <w:rsid w:val="003554B1"/>
    <w:rsid w:val="0036018C"/>
    <w:rsid w:val="00372F9F"/>
    <w:rsid w:val="00376F4A"/>
    <w:rsid w:val="003C5AC7"/>
    <w:rsid w:val="00407E41"/>
    <w:rsid w:val="0041223A"/>
    <w:rsid w:val="00441BF4"/>
    <w:rsid w:val="004578FF"/>
    <w:rsid w:val="00483DD0"/>
    <w:rsid w:val="0048606A"/>
    <w:rsid w:val="0049644D"/>
    <w:rsid w:val="004A1A87"/>
    <w:rsid w:val="004A33FF"/>
    <w:rsid w:val="004A760E"/>
    <w:rsid w:val="004D6D76"/>
    <w:rsid w:val="005220D0"/>
    <w:rsid w:val="00550CCA"/>
    <w:rsid w:val="0055682E"/>
    <w:rsid w:val="005920B9"/>
    <w:rsid w:val="005A11F2"/>
    <w:rsid w:val="005C0FAF"/>
    <w:rsid w:val="005E1D93"/>
    <w:rsid w:val="00634F2B"/>
    <w:rsid w:val="006766CD"/>
    <w:rsid w:val="00695467"/>
    <w:rsid w:val="0069748C"/>
    <w:rsid w:val="006A57BA"/>
    <w:rsid w:val="006A7605"/>
    <w:rsid w:val="006B33A8"/>
    <w:rsid w:val="006C3B09"/>
    <w:rsid w:val="006D20A2"/>
    <w:rsid w:val="006F5726"/>
    <w:rsid w:val="00711404"/>
    <w:rsid w:val="0074101F"/>
    <w:rsid w:val="007410EE"/>
    <w:rsid w:val="007464A0"/>
    <w:rsid w:val="00755C6C"/>
    <w:rsid w:val="00760F2D"/>
    <w:rsid w:val="007640B0"/>
    <w:rsid w:val="007F0899"/>
    <w:rsid w:val="0080086A"/>
    <w:rsid w:val="00830EE6"/>
    <w:rsid w:val="00836184"/>
    <w:rsid w:val="00881962"/>
    <w:rsid w:val="00890B84"/>
    <w:rsid w:val="008922BB"/>
    <w:rsid w:val="008B4275"/>
    <w:rsid w:val="008D46A4"/>
    <w:rsid w:val="00903081"/>
    <w:rsid w:val="00930E69"/>
    <w:rsid w:val="00932238"/>
    <w:rsid w:val="00943786"/>
    <w:rsid w:val="009573D9"/>
    <w:rsid w:val="00961D90"/>
    <w:rsid w:val="009811F1"/>
    <w:rsid w:val="00993E95"/>
    <w:rsid w:val="009F519F"/>
    <w:rsid w:val="009F7BEC"/>
    <w:rsid w:val="00A01E70"/>
    <w:rsid w:val="00A17EB6"/>
    <w:rsid w:val="00A66960"/>
    <w:rsid w:val="00AD68F9"/>
    <w:rsid w:val="00B341B9"/>
    <w:rsid w:val="00B440C0"/>
    <w:rsid w:val="00B44C79"/>
    <w:rsid w:val="00B6348C"/>
    <w:rsid w:val="00B803C1"/>
    <w:rsid w:val="00B85C94"/>
    <w:rsid w:val="00B916A8"/>
    <w:rsid w:val="00B936EA"/>
    <w:rsid w:val="00BB0E94"/>
    <w:rsid w:val="00BC06B1"/>
    <w:rsid w:val="00C03BC2"/>
    <w:rsid w:val="00C05207"/>
    <w:rsid w:val="00C10311"/>
    <w:rsid w:val="00C12AEB"/>
    <w:rsid w:val="00C26D96"/>
    <w:rsid w:val="00C43461"/>
    <w:rsid w:val="00C46D58"/>
    <w:rsid w:val="00C525DA"/>
    <w:rsid w:val="00C857AF"/>
    <w:rsid w:val="00C95D6C"/>
    <w:rsid w:val="00CC5CD1"/>
    <w:rsid w:val="00CE7EDF"/>
    <w:rsid w:val="00CF5475"/>
    <w:rsid w:val="00D34949"/>
    <w:rsid w:val="00DB0A1E"/>
    <w:rsid w:val="00E05367"/>
    <w:rsid w:val="00E13182"/>
    <w:rsid w:val="00E61AD2"/>
    <w:rsid w:val="00E627B8"/>
    <w:rsid w:val="00E643A4"/>
    <w:rsid w:val="00E873BC"/>
    <w:rsid w:val="00E95307"/>
    <w:rsid w:val="00EA59A7"/>
    <w:rsid w:val="00EC1A65"/>
    <w:rsid w:val="00ED3387"/>
    <w:rsid w:val="00EE3AC2"/>
    <w:rsid w:val="00EE60FC"/>
    <w:rsid w:val="00F21E5C"/>
    <w:rsid w:val="00F24FE1"/>
    <w:rsid w:val="00F609EE"/>
    <w:rsid w:val="00FB38AD"/>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000B"/>
  <w15:docId w15:val="{F9A8472E-9C6B-4D84-9599-471E6394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E627B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34441"/>
    <w:rPr>
      <w:color w:val="808080"/>
    </w:rPr>
  </w:style>
  <w:style w:type="character" w:styleId="UnresolvedMention">
    <w:name w:val="Unresolved Mention"/>
    <w:basedOn w:val="DefaultParagraphFont"/>
    <w:uiPriority w:val="99"/>
    <w:semiHidden/>
    <w:unhideWhenUsed/>
    <w:rsid w:val="00EC1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an.rashed@su.edu.krd"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Power Store</cp:lastModifiedBy>
  <cp:revision>8</cp:revision>
  <dcterms:created xsi:type="dcterms:W3CDTF">2022-08-20T18:06:00Z</dcterms:created>
  <dcterms:modified xsi:type="dcterms:W3CDTF">2022-09-19T08:55:00Z</dcterms:modified>
</cp:coreProperties>
</file>