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308FD6F2" w:rsidR="00142031" w:rsidRDefault="00142031" w:rsidP="00142031">
      <w:pPr>
        <w:rPr>
          <w:b/>
          <w:bCs/>
          <w:sz w:val="44"/>
          <w:szCs w:val="44"/>
        </w:rPr>
      </w:pPr>
    </w:p>
    <w:p w14:paraId="5F15D7D8" w14:textId="1935D310" w:rsidR="008F39C1" w:rsidRPr="00D47951" w:rsidRDefault="00FD213B" w:rsidP="00142031">
      <w:pPr>
        <w:rPr>
          <w:b/>
          <w:bCs/>
          <w:sz w:val="40"/>
          <w:szCs w:val="40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037EBE3B">
                <wp:simplePos x="0" y="0"/>
                <wp:positionH relativeFrom="column">
                  <wp:posOffset>5200650</wp:posOffset>
                </wp:positionH>
                <wp:positionV relativeFrom="paragraph">
                  <wp:posOffset>5080</wp:posOffset>
                </wp:positionV>
                <wp:extent cx="1112520" cy="1409700"/>
                <wp:effectExtent l="0" t="0" r="11430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0970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F148" id="Frame 2" o:spid="_x0000_s1026" style="position:absolute;margin-left:409.5pt;margin-top:.4pt;width:87.6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0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" path="m,l1112520,r,1409700l,1409700,,xm40006,40006r,1329688l1072514,1369694r,-1329688l40006,40006xe" fillcolor="#4472c4 [3204]" strokecolor="#1f3763 [1604]" strokeweight=".5pt">
                <v:stroke joinstyle="miter"/>
                <v:path arrowok="t" o:connecttype="custom" o:connectlocs="0,0;1112520,0;1112520,1409700;0,1409700;0,0;40006,40006;40006,1369694;1072514,1369694;1072514,40006;40006,40006" o:connectangles="0,0,0,0,0,0,0,0,0,0"/>
              </v:shape>
            </w:pict>
          </mc:Fallback>
        </mc:AlternateContent>
      </w:r>
      <w:r w:rsidR="008F39C1" w:rsidRPr="00D47951">
        <w:rPr>
          <w:b/>
          <w:bCs/>
          <w:sz w:val="40"/>
          <w:szCs w:val="40"/>
        </w:rPr>
        <w:t>Personal Information</w:t>
      </w:r>
      <w:r>
        <w:rPr>
          <w:b/>
          <w:bCs/>
          <w:sz w:val="40"/>
          <w:szCs w:val="40"/>
        </w:rPr>
        <w:t xml:space="preserve">                                                 </w:t>
      </w:r>
      <w:proofErr w:type="gramStart"/>
      <w:r>
        <w:rPr>
          <w:b/>
          <w:bCs/>
          <w:sz w:val="40"/>
          <w:szCs w:val="40"/>
        </w:rPr>
        <w:t xml:space="preserve">  </w:t>
      </w:r>
      <w:r w:rsidR="008F39C1" w:rsidRPr="00D47951">
        <w:rPr>
          <w:b/>
          <w:bCs/>
          <w:sz w:val="40"/>
          <w:szCs w:val="40"/>
        </w:rPr>
        <w:t>:</w:t>
      </w:r>
      <w:proofErr w:type="gramEnd"/>
      <w:r w:rsidRPr="00FD213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B929A7" wp14:editId="02E5CEEF">
            <wp:extent cx="1057275" cy="1581150"/>
            <wp:effectExtent l="0" t="0" r="9525" b="0"/>
            <wp:docPr id="17295348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53486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00F6D" w14:textId="3DB738AA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537A84">
        <w:rPr>
          <w:sz w:val="26"/>
          <w:szCs w:val="26"/>
        </w:rPr>
        <w:t xml:space="preserve"> Pshtiwan Abdullah Yousif</w:t>
      </w:r>
    </w:p>
    <w:p w14:paraId="01C50924" w14:textId="303003C1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537A84">
        <w:rPr>
          <w:sz w:val="26"/>
          <w:szCs w:val="26"/>
        </w:rPr>
        <w:t xml:space="preserve"> Assistant Lecture </w:t>
      </w:r>
    </w:p>
    <w:p w14:paraId="608D9FC0" w14:textId="1CF155FC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hyperlink r:id="rId9" w:history="1">
        <w:r w:rsidR="00FD213B" w:rsidRPr="000E5575">
          <w:rPr>
            <w:rStyle w:val="Hyperlink"/>
            <w:sz w:val="26"/>
            <w:szCs w:val="26"/>
          </w:rPr>
          <w:t>pshtiwan.yousif@su.edu.krd</w:t>
        </w:r>
      </w:hyperlink>
      <w:r w:rsidR="00FD213B">
        <w:rPr>
          <w:sz w:val="26"/>
          <w:szCs w:val="26"/>
        </w:rPr>
        <w:t xml:space="preserve">                                                                             </w:t>
      </w:r>
    </w:p>
    <w:p w14:paraId="03B22A1F" w14:textId="543B9890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537A84">
        <w:rPr>
          <w:sz w:val="26"/>
          <w:szCs w:val="26"/>
        </w:rPr>
        <w:t>00967504993242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1ABBBFB0" w14:textId="2447D571" w:rsidR="00802BF0" w:rsidRPr="00EF7D39" w:rsidRDefault="00EF7D39" w:rsidP="008F39C1">
      <w:pPr>
        <w:spacing w:after="0"/>
        <w:rPr>
          <w:rFonts w:asciiTheme="majorBidi" w:hAnsiTheme="majorBidi" w:cstheme="majorBidi"/>
          <w:sz w:val="24"/>
          <w:szCs w:val="24"/>
        </w:rPr>
      </w:pPr>
      <w:r>
        <w:t xml:space="preserve">  </w:t>
      </w:r>
      <w:r w:rsidRPr="00EF7D39">
        <w:rPr>
          <w:rFonts w:asciiTheme="majorBidi" w:hAnsiTheme="majorBidi" w:cstheme="majorBidi"/>
          <w:sz w:val="24"/>
          <w:szCs w:val="24"/>
        </w:rPr>
        <w:t>-</w:t>
      </w:r>
      <w:r w:rsidR="00802BF0" w:rsidRPr="00EF7D39">
        <w:rPr>
          <w:rFonts w:asciiTheme="majorBidi" w:hAnsiTheme="majorBidi" w:cstheme="majorBidi"/>
          <w:sz w:val="24"/>
          <w:szCs w:val="24"/>
        </w:rPr>
        <w:t>B.Sc. in Biology (1995–1996), College of Education, Salahaddin University-Erbil</w:t>
      </w:r>
    </w:p>
    <w:p w14:paraId="52858641" w14:textId="43F671A3" w:rsidR="009E0364" w:rsidRPr="00EF7D39" w:rsidRDefault="00802BF0" w:rsidP="008F39C1">
      <w:p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 xml:space="preserve"> - M.Sc. in Clinical biochemistry </w:t>
      </w:r>
      <w:r w:rsidR="00EF7D39" w:rsidRPr="00EF7D39">
        <w:rPr>
          <w:rFonts w:asciiTheme="majorBidi" w:hAnsiTheme="majorBidi" w:cstheme="majorBidi"/>
          <w:sz w:val="24"/>
          <w:szCs w:val="24"/>
        </w:rPr>
        <w:t xml:space="preserve"> </w:t>
      </w:r>
      <w:r w:rsidR="00FD213B">
        <w:rPr>
          <w:rFonts w:asciiTheme="majorBidi" w:hAnsiTheme="majorBidi" w:cstheme="majorBidi"/>
          <w:sz w:val="24"/>
          <w:szCs w:val="24"/>
        </w:rPr>
        <w:t xml:space="preserve"> </w:t>
      </w:r>
      <w:r w:rsidR="00EF7D39" w:rsidRPr="00FD213B">
        <w:rPr>
          <w:rFonts w:asciiTheme="majorBidi" w:hAnsiTheme="majorBidi" w:cstheme="majorBidi"/>
          <w:sz w:val="24"/>
          <w:szCs w:val="24"/>
          <w:shd w:val="clear" w:color="auto" w:fill="EEEEEE"/>
        </w:rPr>
        <w:t>2015-03-</w:t>
      </w:r>
      <w:proofErr w:type="gramStart"/>
      <w:r w:rsidR="00EF7D39" w:rsidRPr="00FD213B">
        <w:rPr>
          <w:rFonts w:asciiTheme="majorBidi" w:hAnsiTheme="majorBidi" w:cstheme="majorBidi"/>
          <w:sz w:val="24"/>
          <w:szCs w:val="24"/>
          <w:shd w:val="clear" w:color="auto" w:fill="EEEEEE"/>
        </w:rPr>
        <w:t>03</w:t>
      </w:r>
      <w:r w:rsidR="00EF7D39" w:rsidRPr="00FD213B">
        <w:rPr>
          <w:rFonts w:asciiTheme="majorBidi" w:hAnsiTheme="majorBidi" w:cstheme="majorBidi"/>
          <w:sz w:val="24"/>
          <w:szCs w:val="24"/>
        </w:rPr>
        <w:t xml:space="preserve"> </w:t>
      </w:r>
      <w:r w:rsidR="00FD213B" w:rsidRPr="00FD213B">
        <w:rPr>
          <w:rFonts w:asciiTheme="majorBidi" w:hAnsiTheme="majorBidi" w:cstheme="majorBidi"/>
          <w:sz w:val="24"/>
          <w:szCs w:val="24"/>
        </w:rPr>
        <w:t xml:space="preserve"> </w:t>
      </w:r>
      <w:r w:rsidRPr="00EF7D39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EF7D39">
        <w:rPr>
          <w:rFonts w:asciiTheme="majorBidi" w:hAnsiTheme="majorBidi" w:cstheme="majorBidi"/>
          <w:sz w:val="24"/>
          <w:szCs w:val="24"/>
        </w:rPr>
        <w:t xml:space="preserve"> Near east University-Cyprus-Turkey</w:t>
      </w:r>
    </w:p>
    <w:p w14:paraId="33EEC01E" w14:textId="56EA384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  <w:r w:rsidR="00EF7D39" w:rsidRPr="00EF7D39">
        <w:rPr>
          <w:rFonts w:ascii="Roboto" w:hAnsi="Roboto"/>
          <w:shd w:val="clear" w:color="auto" w:fill="EEEEEE"/>
        </w:rPr>
        <w:t xml:space="preserve"> </w:t>
      </w:r>
      <w:r w:rsidR="00EF7D39">
        <w:rPr>
          <w:rFonts w:ascii="Roboto" w:hAnsi="Roboto"/>
          <w:shd w:val="clear" w:color="auto" w:fill="EEEEEE"/>
        </w:rPr>
        <w:t xml:space="preserve"> </w:t>
      </w:r>
    </w:p>
    <w:p w14:paraId="66F5763B" w14:textId="1B4CE802" w:rsidR="00802BF0" w:rsidRPr="00EF7D39" w:rsidRDefault="00EF7D39" w:rsidP="00EF7D39">
      <w:pPr>
        <w:spacing w:after="0"/>
        <w:rPr>
          <w:sz w:val="26"/>
          <w:szCs w:val="26"/>
        </w:rPr>
      </w:pPr>
      <w:r>
        <w:t>-</w:t>
      </w:r>
      <w:r w:rsidR="00802BF0">
        <w:t>Demonstrator (14-Jun 1998) at President of Salahaddin University-Erbil</w:t>
      </w:r>
    </w:p>
    <w:p w14:paraId="2D040CC7" w14:textId="3B470A98" w:rsidR="00802BF0" w:rsidRPr="00EF7D39" w:rsidRDefault="00EF7D39" w:rsidP="00EF7D3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2B35B9" w:rsidRPr="00EF7D39">
        <w:rPr>
          <w:rFonts w:asciiTheme="majorBidi" w:hAnsiTheme="majorBidi" w:cstheme="majorBidi"/>
          <w:sz w:val="24"/>
          <w:szCs w:val="24"/>
        </w:rPr>
        <w:t>Director assistant president office 1998-2005</w:t>
      </w:r>
    </w:p>
    <w:p w14:paraId="027DAE8F" w14:textId="23ADFB24" w:rsidR="009E0364" w:rsidRPr="00EF7D39" w:rsidRDefault="00802BF0" w:rsidP="00EF7D39">
      <w:p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 xml:space="preserve"> - Assistant Lecturer (</w:t>
      </w:r>
      <w:r w:rsidR="00EF7D39" w:rsidRPr="00EF7D39">
        <w:rPr>
          <w:rFonts w:asciiTheme="majorBidi" w:hAnsiTheme="majorBidi" w:cstheme="majorBidi"/>
          <w:sz w:val="24"/>
          <w:szCs w:val="24"/>
        </w:rPr>
        <w:t>(2015-08-28</w:t>
      </w:r>
      <w:r w:rsidRPr="00EF7D39">
        <w:rPr>
          <w:rFonts w:asciiTheme="majorBidi" w:hAnsiTheme="majorBidi" w:cstheme="majorBidi"/>
          <w:sz w:val="24"/>
          <w:szCs w:val="24"/>
        </w:rPr>
        <w:t xml:space="preserve">) at Department of </w:t>
      </w:r>
      <w:r w:rsidR="00EF7D39" w:rsidRPr="00EF7D39">
        <w:rPr>
          <w:rFonts w:asciiTheme="majorBidi" w:hAnsiTheme="majorBidi" w:cstheme="majorBidi"/>
          <w:sz w:val="24"/>
          <w:szCs w:val="24"/>
        </w:rPr>
        <w:t>Chemistry</w:t>
      </w:r>
      <w:r w:rsidRPr="00EF7D39">
        <w:rPr>
          <w:rFonts w:asciiTheme="majorBidi" w:hAnsiTheme="majorBidi" w:cstheme="majorBidi"/>
          <w:sz w:val="24"/>
          <w:szCs w:val="24"/>
        </w:rPr>
        <w:t>, College of Education, Salahaddin University-Erbil</w:t>
      </w:r>
    </w:p>
    <w:p w14:paraId="234D39CA" w14:textId="706D4AE6" w:rsidR="002B35B9" w:rsidRPr="00EF7D39" w:rsidRDefault="00EF7D39" w:rsidP="00EF7D39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2B35B9" w:rsidRPr="00EF7D39">
        <w:rPr>
          <w:rFonts w:asciiTheme="majorBidi" w:hAnsiTheme="majorBidi" w:cstheme="majorBidi"/>
          <w:sz w:val="24"/>
          <w:szCs w:val="24"/>
        </w:rPr>
        <w:t xml:space="preserve">The decider of the Chemistry Department (September 2015- September 2017). </w:t>
      </w:r>
    </w:p>
    <w:p w14:paraId="69FA3E88" w14:textId="41A055E0" w:rsidR="002B35B9" w:rsidRPr="00EF7D39" w:rsidRDefault="002B35B9" w:rsidP="00EF7D39">
      <w:p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>- Member of the Examination Committee of the College of Education (2015, 2020-2021, and 2022-2023).</w:t>
      </w:r>
    </w:p>
    <w:p w14:paraId="5C440044" w14:textId="68E5524F" w:rsidR="008F39C1" w:rsidRPr="00EF7D39" w:rsidRDefault="00802BF0" w:rsidP="00137F85">
      <w:p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 xml:space="preserve"> </w:t>
      </w: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27EAF5E8" w14:textId="592FFCB7" w:rsidR="002B35B9" w:rsidRPr="00EF7D39" w:rsidRDefault="00EF7D39" w:rsidP="00EF7D39">
      <w:pPr>
        <w:spacing w:after="0"/>
      </w:pPr>
      <w:r>
        <w:t>-</w:t>
      </w:r>
      <w:r w:rsidR="002B35B9">
        <w:t xml:space="preserve">Microsoft Windows Training Course (September </w:t>
      </w:r>
      <w:r w:rsidR="0010254A">
        <w:t>2014</w:t>
      </w:r>
      <w:r w:rsidR="002B35B9">
        <w:t xml:space="preserve">). </w:t>
      </w:r>
    </w:p>
    <w:p w14:paraId="28B034CE" w14:textId="20FEDE29" w:rsidR="00C36DAD" w:rsidRPr="00EF7D39" w:rsidRDefault="00EF7D39" w:rsidP="00EF7D39">
      <w:pPr>
        <w:spacing w:after="0"/>
      </w:pPr>
      <w:r>
        <w:t>-</w:t>
      </w:r>
      <w:r w:rsidR="002B35B9">
        <w:t>Teaching Methods Course (November 2014 – May 2015).</w:t>
      </w:r>
    </w:p>
    <w:p w14:paraId="4ADC189E" w14:textId="73D193FB" w:rsidR="00C36DAD" w:rsidRPr="00EF7D39" w:rsidRDefault="00EF7D39" w:rsidP="00EF7D39">
      <w:pPr>
        <w:spacing w:after="0"/>
      </w:pPr>
      <w:r>
        <w:t>-</w:t>
      </w:r>
      <w:r w:rsidR="0010254A" w:rsidRPr="00EF7D39">
        <w:t>Elementary, pre- intermediate and Intermediate levels (English course) at Language and Translation center-</w:t>
      </w:r>
      <w:r>
        <w:t xml:space="preserve"> </w:t>
      </w:r>
      <w:r w:rsidR="0010254A" w:rsidRPr="00EF7D39">
        <w:t>Salahaddin University Erbil</w:t>
      </w:r>
    </w:p>
    <w:p w14:paraId="43873EC2" w14:textId="64382897" w:rsidR="00FB2CD6" w:rsidRPr="00EF7D39" w:rsidRDefault="00FB2CD6" w:rsidP="00EF7D39">
      <w:pPr>
        <w:spacing w:after="0"/>
      </w:pP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2C1ABCFB" w14:textId="77777777" w:rsidR="00CB1A66" w:rsidRPr="00EF7D39" w:rsidRDefault="00CB1A66" w:rsidP="00FB2CD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 xml:space="preserve">Clinical biochemistry </w:t>
      </w:r>
      <w:r w:rsidR="0010254A" w:rsidRPr="00EF7D39">
        <w:rPr>
          <w:rFonts w:asciiTheme="majorBidi" w:hAnsiTheme="majorBidi" w:cstheme="majorBidi"/>
          <w:sz w:val="24"/>
          <w:szCs w:val="24"/>
        </w:rPr>
        <w:t xml:space="preserve">(3 </w:t>
      </w:r>
      <w:proofErr w:type="spellStart"/>
      <w:r w:rsidR="0010254A" w:rsidRPr="00EF7D39">
        <w:rPr>
          <w:rFonts w:asciiTheme="majorBidi" w:hAnsiTheme="majorBidi" w:cstheme="majorBidi"/>
          <w:sz w:val="24"/>
          <w:szCs w:val="24"/>
        </w:rPr>
        <w:t>rd</w:t>
      </w:r>
      <w:proofErr w:type="spellEnd"/>
      <w:r w:rsidR="0010254A" w:rsidRPr="00EF7D39">
        <w:rPr>
          <w:rFonts w:asciiTheme="majorBidi" w:hAnsiTheme="majorBidi" w:cstheme="majorBidi"/>
          <w:sz w:val="24"/>
          <w:szCs w:val="24"/>
        </w:rPr>
        <w:t xml:space="preserve"> Class, Department of </w:t>
      </w:r>
      <w:r w:rsidRPr="00EF7D39">
        <w:rPr>
          <w:rFonts w:asciiTheme="majorBidi" w:hAnsiTheme="majorBidi" w:cstheme="majorBidi"/>
          <w:sz w:val="24"/>
          <w:szCs w:val="24"/>
        </w:rPr>
        <w:t>Chem.</w:t>
      </w:r>
      <w:r w:rsidR="0010254A" w:rsidRPr="00EF7D39">
        <w:rPr>
          <w:rFonts w:asciiTheme="majorBidi" w:hAnsiTheme="majorBidi" w:cstheme="majorBidi"/>
          <w:sz w:val="24"/>
          <w:szCs w:val="24"/>
        </w:rPr>
        <w:t>).</w:t>
      </w:r>
    </w:p>
    <w:p w14:paraId="26EAA47B" w14:textId="15E201CE" w:rsidR="00CB1A66" w:rsidRPr="00EF7D39" w:rsidRDefault="00CB1A66" w:rsidP="00FB2CD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>Option (Chemotherapy) (</w:t>
      </w:r>
      <w:r w:rsidR="0010254A" w:rsidRPr="00EF7D39">
        <w:rPr>
          <w:rFonts w:asciiTheme="majorBidi" w:hAnsiTheme="majorBidi" w:cstheme="majorBidi"/>
          <w:sz w:val="24"/>
          <w:szCs w:val="24"/>
        </w:rPr>
        <w:t xml:space="preserve">4 </w:t>
      </w:r>
      <w:proofErr w:type="spellStart"/>
      <w:r w:rsidR="0010254A" w:rsidRPr="00EF7D39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="0010254A" w:rsidRPr="00EF7D39">
        <w:rPr>
          <w:rFonts w:asciiTheme="majorBidi" w:hAnsiTheme="majorBidi" w:cstheme="majorBidi"/>
          <w:sz w:val="24"/>
          <w:szCs w:val="24"/>
        </w:rPr>
        <w:t xml:space="preserve"> Class, Department of </w:t>
      </w:r>
      <w:r w:rsidRPr="00EF7D39">
        <w:rPr>
          <w:rFonts w:asciiTheme="majorBidi" w:hAnsiTheme="majorBidi" w:cstheme="majorBidi"/>
          <w:sz w:val="24"/>
          <w:szCs w:val="24"/>
        </w:rPr>
        <w:t>Chem.</w:t>
      </w:r>
      <w:r w:rsidR="0010254A" w:rsidRPr="00EF7D39">
        <w:rPr>
          <w:rFonts w:asciiTheme="majorBidi" w:hAnsiTheme="majorBidi" w:cstheme="majorBidi"/>
          <w:sz w:val="24"/>
          <w:szCs w:val="24"/>
        </w:rPr>
        <w:t xml:space="preserve">). </w:t>
      </w:r>
    </w:p>
    <w:p w14:paraId="3EE2FD65" w14:textId="1B14BBF3" w:rsidR="00CB1A66" w:rsidRPr="00EF7D39" w:rsidRDefault="00CB1A66" w:rsidP="00CB1A6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 xml:space="preserve">Option (Food </w:t>
      </w:r>
      <w:proofErr w:type="gramStart"/>
      <w:r w:rsidRPr="00EF7D39">
        <w:rPr>
          <w:rFonts w:asciiTheme="majorBidi" w:hAnsiTheme="majorBidi" w:cstheme="majorBidi"/>
          <w:sz w:val="24"/>
          <w:szCs w:val="24"/>
        </w:rPr>
        <w:t>chemistry)  (</w:t>
      </w:r>
      <w:proofErr w:type="gramEnd"/>
      <w:r w:rsidRPr="00EF7D39">
        <w:rPr>
          <w:rFonts w:asciiTheme="majorBidi" w:hAnsiTheme="majorBidi" w:cstheme="majorBidi"/>
          <w:sz w:val="24"/>
          <w:szCs w:val="24"/>
        </w:rPr>
        <w:t xml:space="preserve">4 </w:t>
      </w:r>
      <w:proofErr w:type="spellStart"/>
      <w:r w:rsidRPr="00EF7D39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EF7D39">
        <w:rPr>
          <w:rFonts w:asciiTheme="majorBidi" w:hAnsiTheme="majorBidi" w:cstheme="majorBidi"/>
          <w:sz w:val="24"/>
          <w:szCs w:val="24"/>
        </w:rPr>
        <w:t xml:space="preserve"> Class, Department of Chem.). </w:t>
      </w:r>
    </w:p>
    <w:p w14:paraId="0B791338" w14:textId="45B897CA" w:rsidR="00CB1A66" w:rsidRPr="00EF7D39" w:rsidRDefault="00CB1A66" w:rsidP="00FB2CD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 xml:space="preserve">Clinical </w:t>
      </w:r>
      <w:proofErr w:type="gramStart"/>
      <w:r w:rsidRPr="00EF7D39">
        <w:rPr>
          <w:rFonts w:asciiTheme="majorBidi" w:hAnsiTheme="majorBidi" w:cstheme="majorBidi"/>
          <w:sz w:val="24"/>
          <w:szCs w:val="24"/>
        </w:rPr>
        <w:t>biochemistry(</w:t>
      </w:r>
      <w:proofErr w:type="gramEnd"/>
      <w:r w:rsidRPr="00EF7D39">
        <w:rPr>
          <w:rFonts w:asciiTheme="majorBidi" w:hAnsiTheme="majorBidi" w:cstheme="majorBidi"/>
          <w:sz w:val="24"/>
          <w:szCs w:val="24"/>
        </w:rPr>
        <w:t xml:space="preserve">2 </w:t>
      </w:r>
      <w:proofErr w:type="spellStart"/>
      <w:r w:rsidRPr="00EF7D39">
        <w:rPr>
          <w:rFonts w:asciiTheme="majorBidi" w:hAnsiTheme="majorBidi" w:cstheme="majorBidi"/>
          <w:sz w:val="24"/>
          <w:szCs w:val="24"/>
        </w:rPr>
        <w:t>nd</w:t>
      </w:r>
      <w:proofErr w:type="spellEnd"/>
      <w:r w:rsidRPr="00EF7D39">
        <w:rPr>
          <w:rFonts w:asciiTheme="majorBidi" w:hAnsiTheme="majorBidi" w:cstheme="majorBidi"/>
          <w:sz w:val="24"/>
          <w:szCs w:val="24"/>
        </w:rPr>
        <w:t xml:space="preserve"> Class, Department of Biology)</w:t>
      </w:r>
    </w:p>
    <w:p w14:paraId="2860E897" w14:textId="77777777" w:rsidR="00CB1A66" w:rsidRPr="00EF7D39" w:rsidRDefault="0010254A" w:rsidP="00FB2CD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EF7D39">
        <w:rPr>
          <w:rFonts w:asciiTheme="majorBidi" w:hAnsiTheme="majorBidi" w:cstheme="majorBidi"/>
          <w:sz w:val="24"/>
          <w:szCs w:val="24"/>
        </w:rPr>
        <w:t xml:space="preserve"> </w:t>
      </w:r>
      <w:r w:rsidR="00CB1A66" w:rsidRPr="00EF7D39">
        <w:rPr>
          <w:rFonts w:asciiTheme="majorBidi" w:hAnsiTheme="majorBidi" w:cstheme="majorBidi"/>
          <w:sz w:val="24"/>
          <w:szCs w:val="24"/>
        </w:rPr>
        <w:t xml:space="preserve">Analytical chemistry </w:t>
      </w:r>
      <w:r w:rsidRPr="00EF7D39">
        <w:rPr>
          <w:rFonts w:asciiTheme="majorBidi" w:hAnsiTheme="majorBidi" w:cstheme="majorBidi"/>
          <w:sz w:val="24"/>
          <w:szCs w:val="24"/>
        </w:rPr>
        <w:t xml:space="preserve">(1 </w:t>
      </w:r>
      <w:proofErr w:type="spellStart"/>
      <w:r w:rsidRPr="00EF7D39">
        <w:rPr>
          <w:rFonts w:asciiTheme="majorBidi" w:hAnsiTheme="majorBidi" w:cstheme="majorBidi"/>
          <w:sz w:val="24"/>
          <w:szCs w:val="24"/>
        </w:rPr>
        <w:t>st</w:t>
      </w:r>
      <w:proofErr w:type="spellEnd"/>
      <w:r w:rsidRPr="00EF7D39">
        <w:rPr>
          <w:rFonts w:asciiTheme="majorBidi" w:hAnsiTheme="majorBidi" w:cstheme="majorBidi"/>
          <w:sz w:val="24"/>
          <w:szCs w:val="24"/>
        </w:rPr>
        <w:t xml:space="preserve"> Class, Department of </w:t>
      </w:r>
      <w:r w:rsidR="00CB1A66" w:rsidRPr="00EF7D39">
        <w:rPr>
          <w:rFonts w:asciiTheme="majorBidi" w:hAnsiTheme="majorBidi" w:cstheme="majorBidi"/>
          <w:sz w:val="24"/>
          <w:szCs w:val="24"/>
        </w:rPr>
        <w:t>Chem.</w:t>
      </w:r>
      <w:r w:rsidRPr="00EF7D39">
        <w:rPr>
          <w:rFonts w:asciiTheme="majorBidi" w:hAnsiTheme="majorBidi" w:cstheme="majorBidi"/>
          <w:sz w:val="24"/>
          <w:szCs w:val="24"/>
        </w:rPr>
        <w:t xml:space="preserve">). </w:t>
      </w:r>
    </w:p>
    <w:p w14:paraId="2E354675" w14:textId="169C6FDC" w:rsidR="00FB2CD6" w:rsidRPr="00EF7D39" w:rsidRDefault="00FB2CD6" w:rsidP="00EF7D39">
      <w:pPr>
        <w:spacing w:after="0"/>
        <w:ind w:left="360"/>
        <w:rPr>
          <w:sz w:val="26"/>
          <w:szCs w:val="26"/>
        </w:rPr>
      </w:pPr>
    </w:p>
    <w:p w14:paraId="0AEBE6E9" w14:textId="771DF258" w:rsidR="00842A86" w:rsidRDefault="00842A86" w:rsidP="00842A86">
      <w:pPr>
        <w:spacing w:after="0"/>
        <w:rPr>
          <w:sz w:val="26"/>
          <w:szCs w:val="26"/>
        </w:rPr>
      </w:pPr>
    </w:p>
    <w:p w14:paraId="52E7221D" w14:textId="2064246A" w:rsidR="00842A86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10F1276E" w14:textId="76524F61" w:rsidR="00EF7D39" w:rsidRDefault="00EF7D39" w:rsidP="00EF7D3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  <w:r w:rsidRPr="00EF7D39">
        <w:rPr>
          <w:rFonts w:asciiTheme="majorBidi" w:hAnsiTheme="majorBidi" w:cstheme="majorBidi"/>
          <w:color w:val="212529"/>
        </w:rPr>
        <w:t> </w:t>
      </w:r>
      <w:hyperlink r:id="rId10" w:tgtFrame="_blank" w:history="1">
        <w:r w:rsidRPr="00EF7D39">
          <w:rPr>
            <w:rFonts w:asciiTheme="majorBidi" w:hAnsiTheme="majorBidi" w:cstheme="majorBidi"/>
            <w:color w:val="212529"/>
          </w:rPr>
          <w:t>Evaluation of Free Radicals and Some Other Biochemical Parameters in Leukemia and Β-Thalassemia in Erbil City</w:t>
        </w:r>
      </w:hyperlink>
      <w:r>
        <w:rPr>
          <w:rFonts w:asciiTheme="majorBidi" w:hAnsiTheme="majorBidi" w:cstheme="majorBidi"/>
          <w:color w:val="212529"/>
        </w:rPr>
        <w:t>(2019).</w:t>
      </w:r>
    </w:p>
    <w:p w14:paraId="3F568F4F" w14:textId="407FBCA7" w:rsidR="005364CC" w:rsidRDefault="0054355E" w:rsidP="00EF7D3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  <w:hyperlink r:id="rId11" w:tgtFrame="_blank" w:history="1">
        <w:r w:rsidR="005364CC" w:rsidRPr="005364CC">
          <w:rPr>
            <w:rFonts w:asciiTheme="majorBidi" w:hAnsiTheme="majorBidi" w:cstheme="majorBidi"/>
            <w:color w:val="212529"/>
          </w:rPr>
          <w:t>Essential Constituents of Truffle in Kurdistan Region </w:t>
        </w:r>
      </w:hyperlink>
      <w:r w:rsidR="005364CC">
        <w:rPr>
          <w:rFonts w:asciiTheme="majorBidi" w:hAnsiTheme="majorBidi" w:cstheme="majorBidi"/>
          <w:color w:val="212529"/>
        </w:rPr>
        <w:t>(2020)</w:t>
      </w:r>
    </w:p>
    <w:p w14:paraId="4A5C5C76" w14:textId="77777777" w:rsidR="00EF7D39" w:rsidRDefault="0054355E" w:rsidP="00EF7D3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  <w:hyperlink r:id="rId12" w:tgtFrame="_blank" w:history="1">
        <w:r w:rsidR="00EF7D39" w:rsidRPr="00EF7D39">
          <w:rPr>
            <w:rFonts w:asciiTheme="majorBidi" w:hAnsiTheme="majorBidi" w:cstheme="majorBidi"/>
            <w:color w:val="212529"/>
          </w:rPr>
          <w:t xml:space="preserve">Green Synthesis, Characterization, and Investigation Antibacterial Activity of Silver Nanoparticles Using Pistacia </w:t>
        </w:r>
        <w:proofErr w:type="spellStart"/>
        <w:r w:rsidR="00EF7D39" w:rsidRPr="00EF7D39">
          <w:rPr>
            <w:rFonts w:asciiTheme="majorBidi" w:hAnsiTheme="majorBidi" w:cstheme="majorBidi"/>
            <w:color w:val="212529"/>
          </w:rPr>
          <w:t>atlantica</w:t>
        </w:r>
        <w:proofErr w:type="spellEnd"/>
        <w:r w:rsidR="00EF7D39" w:rsidRPr="00EF7D39">
          <w:rPr>
            <w:rFonts w:asciiTheme="majorBidi" w:hAnsiTheme="majorBidi" w:cstheme="majorBidi"/>
            <w:color w:val="212529"/>
          </w:rPr>
          <w:t xml:space="preserve"> Leaf Extract </w:t>
        </w:r>
        <w:proofErr w:type="spellStart"/>
        <w:r w:rsidR="00EF7D39" w:rsidRPr="00EF7D39">
          <w:rPr>
            <w:rFonts w:asciiTheme="majorBidi" w:hAnsiTheme="majorBidi" w:cstheme="majorBidi"/>
            <w:color w:val="212529"/>
          </w:rPr>
          <w:t>open_in_new</w:t>
        </w:r>
        <w:proofErr w:type="spellEnd"/>
      </w:hyperlink>
      <w:r w:rsidR="00EF7D39">
        <w:rPr>
          <w:rFonts w:asciiTheme="majorBidi" w:hAnsiTheme="majorBidi" w:cstheme="majorBidi"/>
          <w:color w:val="212529"/>
        </w:rPr>
        <w:t>(2021)</w:t>
      </w:r>
    </w:p>
    <w:p w14:paraId="4F69CFAE" w14:textId="3EAF3919" w:rsidR="005364CC" w:rsidRDefault="0054355E" w:rsidP="00EF7D3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  <w:hyperlink r:id="rId13" w:tgtFrame="_blank" w:history="1">
        <w:r w:rsidR="005364CC" w:rsidRPr="005364CC">
          <w:rPr>
            <w:rFonts w:asciiTheme="majorBidi" w:hAnsiTheme="majorBidi" w:cstheme="majorBidi"/>
            <w:color w:val="212529"/>
          </w:rPr>
          <w:t>Association between some serum oxidative stress biomarkers and lipid profile in type 2 diabetic patients in Erbil City</w:t>
        </w:r>
      </w:hyperlink>
      <w:r w:rsidR="005364CC">
        <w:rPr>
          <w:rFonts w:asciiTheme="majorBidi" w:hAnsiTheme="majorBidi" w:cstheme="majorBidi"/>
          <w:color w:val="212529"/>
        </w:rPr>
        <w:t>.(2021)</w:t>
      </w:r>
    </w:p>
    <w:p w14:paraId="7F8D69A4" w14:textId="4B96884A" w:rsidR="005364CC" w:rsidRPr="00EF7D39" w:rsidRDefault="005364CC" w:rsidP="00EF7D3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  <w:r w:rsidRPr="005364CC">
        <w:rPr>
          <w:rFonts w:asciiTheme="majorBidi" w:hAnsiTheme="majorBidi" w:cstheme="majorBidi"/>
          <w:color w:val="212529"/>
        </w:rPr>
        <w:t>A</w:t>
      </w:r>
      <w:hyperlink r:id="rId14" w:tgtFrame="_blank" w:history="1">
        <w:r w:rsidRPr="005364CC">
          <w:rPr>
            <w:rFonts w:asciiTheme="majorBidi" w:hAnsiTheme="majorBidi" w:cstheme="majorBidi"/>
            <w:color w:val="212529"/>
          </w:rPr>
          <w:t>ssociation between Serum Levels of Vitamin D, Vitamin B12 and Folate with Oxidative Biomarkers in Diabetic Type 2 Patients in People in Erbil City: A Case-Control Study</w:t>
        </w:r>
      </w:hyperlink>
      <w:r>
        <w:rPr>
          <w:rFonts w:asciiTheme="majorBidi" w:hAnsiTheme="majorBidi" w:cstheme="majorBidi"/>
          <w:color w:val="212529"/>
        </w:rPr>
        <w:t>.(2021)</w:t>
      </w:r>
    </w:p>
    <w:p w14:paraId="24F79D5A" w14:textId="77777777" w:rsidR="00EF7D39" w:rsidRPr="00EF7D39" w:rsidRDefault="00EF7D39" w:rsidP="00EF7D3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</w:p>
    <w:p w14:paraId="56841EAC" w14:textId="01B1AB99" w:rsidR="00D80D6E" w:rsidRPr="00D80D6E" w:rsidRDefault="00D80D6E" w:rsidP="00D80D6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  <w:r w:rsidRPr="00D80D6E">
        <w:rPr>
          <w:rFonts w:asciiTheme="majorBidi" w:hAnsiTheme="majorBidi" w:cstheme="majorBidi"/>
          <w:color w:val="212529"/>
        </w:rPr>
        <w:t xml:space="preserve">The Role of procollagen type 1 amino-terminal propertied (P1NP) Cytochrome P450 (CYPs) and Osteoprotegerin (OPG) as Potential Bone function markers in Prostate Cancer Bone </w:t>
      </w:r>
      <w:proofErr w:type="gramStart"/>
      <w:r w:rsidRPr="00D80D6E">
        <w:rPr>
          <w:rFonts w:asciiTheme="majorBidi" w:hAnsiTheme="majorBidi" w:cstheme="majorBidi"/>
          <w:color w:val="212529"/>
        </w:rPr>
        <w:t>Metastasis</w:t>
      </w:r>
      <w:r w:rsidR="00EF7D39">
        <w:rPr>
          <w:rFonts w:asciiTheme="majorBidi" w:hAnsiTheme="majorBidi" w:cstheme="majorBidi"/>
          <w:color w:val="212529"/>
        </w:rPr>
        <w:t>(</w:t>
      </w:r>
      <w:proofErr w:type="gramEnd"/>
      <w:r w:rsidR="00EF7D39">
        <w:rPr>
          <w:rFonts w:asciiTheme="majorBidi" w:hAnsiTheme="majorBidi" w:cstheme="majorBidi"/>
          <w:color w:val="212529"/>
        </w:rPr>
        <w:t>2023)</w:t>
      </w:r>
    </w:p>
    <w:p w14:paraId="2961855F" w14:textId="76B41D55" w:rsidR="00654F0E" w:rsidRPr="00D80D6E" w:rsidRDefault="00654F0E" w:rsidP="00654F0E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</w:p>
    <w:p w14:paraId="151EAED2" w14:textId="0A6DC3D2" w:rsidR="00D80D6E" w:rsidRPr="00D80D6E" w:rsidRDefault="00D80D6E" w:rsidP="00D80D6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  <w:r w:rsidRPr="00D80D6E">
        <w:rPr>
          <w:rFonts w:asciiTheme="majorBidi" w:hAnsiTheme="majorBidi" w:cstheme="majorBidi"/>
          <w:color w:val="212529"/>
        </w:rPr>
        <w:t xml:space="preserve">Estimation of the Levels of UDP Glucuronosyltransferase 2 Activity and Some Vitamins (B12, B17, C and D) for Patients with Colon </w:t>
      </w:r>
      <w:r w:rsidR="00EF7D39" w:rsidRPr="00D80D6E">
        <w:rPr>
          <w:rFonts w:asciiTheme="majorBidi" w:hAnsiTheme="majorBidi" w:cstheme="majorBidi"/>
          <w:color w:val="212529"/>
        </w:rPr>
        <w:t>Cancer</w:t>
      </w:r>
      <w:r w:rsidR="00EF7D39">
        <w:rPr>
          <w:rFonts w:asciiTheme="majorBidi" w:hAnsiTheme="majorBidi" w:cstheme="majorBidi"/>
          <w:color w:val="212529"/>
        </w:rPr>
        <w:t xml:space="preserve"> (2023)</w:t>
      </w:r>
    </w:p>
    <w:p w14:paraId="19E2E9FE" w14:textId="71635E3E" w:rsidR="00EF7D39" w:rsidRPr="00EF7D39" w:rsidRDefault="00EF7D39" w:rsidP="00EF7D39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  <w:r w:rsidRPr="00EF7D39">
        <w:rPr>
          <w:rFonts w:asciiTheme="majorBidi" w:hAnsiTheme="majorBidi" w:cstheme="majorBidi"/>
          <w:color w:val="212529"/>
        </w:rPr>
        <w:t> </w:t>
      </w:r>
      <w:r>
        <w:rPr>
          <w:rFonts w:ascii="Roboto" w:hAnsi="Roboto"/>
          <w:shd w:val="clear" w:color="auto" w:fill="FFFFFF"/>
        </w:rPr>
        <w:t>Estimation of the Levels of UDP Glucuronosyltransferase 2 Activity and Some Vitamins (B12, B17, C and D) for Patients with Colon Cancer. (2023)</w:t>
      </w:r>
      <w:r>
        <w:rPr>
          <w:rFonts w:asciiTheme="majorBidi" w:hAnsiTheme="majorBidi" w:cstheme="majorBidi"/>
          <w:color w:val="212529"/>
        </w:rPr>
        <w:t xml:space="preserve"> </w:t>
      </w:r>
    </w:p>
    <w:p w14:paraId="0376E1CA" w14:textId="77777777" w:rsidR="00D80D6E" w:rsidRPr="00D80D6E" w:rsidRDefault="00D80D6E" w:rsidP="00654F0E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color w:val="212529"/>
        </w:rPr>
      </w:pPr>
    </w:p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75A8B867" w14:textId="59F22F9D" w:rsidR="00654F0E" w:rsidRPr="00D47951" w:rsidRDefault="00C36DAD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47951">
        <w:rPr>
          <w:sz w:val="26"/>
          <w:szCs w:val="26"/>
        </w:rPr>
        <w:t>Give details of any conferences you have attended, and those at which you have presented delivered poster presentations.</w:t>
      </w:r>
    </w:p>
    <w:p w14:paraId="3B1990A6" w14:textId="5ECEF862" w:rsidR="00D47951" w:rsidRDefault="00D47951" w:rsidP="00C36DAD">
      <w:pPr>
        <w:spacing w:after="0"/>
        <w:rPr>
          <w:sz w:val="26"/>
          <w:szCs w:val="26"/>
        </w:rPr>
      </w:pPr>
    </w:p>
    <w:p w14:paraId="0FB144BB" w14:textId="7ED4FFF4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451BBDC3" w14:textId="7D1B13B0" w:rsidR="00D47951" w:rsidRPr="00D47951" w:rsidRDefault="00FD213B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No</w:t>
      </w: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36B669A4" w14:textId="7448A982" w:rsidR="00FD213B" w:rsidRDefault="00FD213B" w:rsidP="00E617CC">
      <w:pPr>
        <w:spacing w:after="0"/>
      </w:pPr>
      <w:r>
        <w:t xml:space="preserve">Kurdistan </w:t>
      </w:r>
      <w:r>
        <w:t>Chemistry</w:t>
      </w:r>
      <w:r>
        <w:t xml:space="preserve"> Syndicate (</w:t>
      </w:r>
      <w:r>
        <w:t>2004</w:t>
      </w:r>
      <w:r>
        <w:t xml:space="preserve"> – Present).</w:t>
      </w:r>
    </w:p>
    <w:p w14:paraId="5073B3EA" w14:textId="77777777" w:rsidR="00FD213B" w:rsidRDefault="00FD213B" w:rsidP="00E617CC">
      <w:pPr>
        <w:spacing w:after="0"/>
      </w:pPr>
      <w:r>
        <w:lastRenderedPageBreak/>
        <w:t xml:space="preserve"> - Kurdistan Teachers Union (2005 – Present). </w:t>
      </w:r>
    </w:p>
    <w:p w14:paraId="323C3E69" w14:textId="2C4712AE" w:rsidR="00E617CC" w:rsidRDefault="00E617CC" w:rsidP="00E617CC">
      <w:pPr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661EC8EF" w14:textId="7316F8CD" w:rsidR="00FD213B" w:rsidRDefault="00FD213B" w:rsidP="00355DCF">
      <w:pPr>
        <w:spacing w:after="0"/>
      </w:pPr>
      <w:r>
        <w:t xml:space="preserve">- </w:t>
      </w:r>
      <w:proofErr w:type="spellStart"/>
      <w:r>
        <w:t>ReserchGate</w:t>
      </w:r>
      <w:proofErr w:type="spellEnd"/>
      <w:r>
        <w:t xml:space="preserve">: </w:t>
      </w:r>
    </w:p>
    <w:p w14:paraId="71ADC78B" w14:textId="7A53920D" w:rsidR="00FD213B" w:rsidRDefault="00FD213B" w:rsidP="00355DCF">
      <w:pPr>
        <w:spacing w:after="0"/>
      </w:pPr>
      <w:r>
        <w:t xml:space="preserve"> - Google Scholar: </w:t>
      </w:r>
    </w:p>
    <w:p w14:paraId="1B3E9F4E" w14:textId="3E5825A8" w:rsidR="00FD213B" w:rsidRDefault="00FD213B" w:rsidP="00355DCF">
      <w:pPr>
        <w:spacing w:after="0"/>
      </w:pPr>
      <w:r>
        <w:t xml:space="preserve"> - LinkedIn: </w:t>
      </w:r>
    </w:p>
    <w:p w14:paraId="4806BC14" w14:textId="05CA5629" w:rsidR="00FD213B" w:rsidRDefault="00FD213B" w:rsidP="00355DCF">
      <w:pPr>
        <w:spacing w:after="0"/>
      </w:pPr>
      <w:r>
        <w:t xml:space="preserve"> - Academia: </w:t>
      </w:r>
      <w:hyperlink r:id="rId15" w:history="1"/>
      <w:r>
        <w:t xml:space="preserve"> </w:t>
      </w:r>
    </w:p>
    <w:p w14:paraId="5110B56E" w14:textId="6727EBA6" w:rsidR="00355DCF" w:rsidRPr="00355DCF" w:rsidRDefault="00FD213B" w:rsidP="00355DCF">
      <w:pPr>
        <w:spacing w:after="0"/>
        <w:rPr>
          <w:sz w:val="26"/>
          <w:szCs w:val="26"/>
        </w:rPr>
      </w:pPr>
      <w:r>
        <w:t xml:space="preserve"> - ORCID</w:t>
      </w:r>
    </w:p>
    <w:p w14:paraId="48D36200" w14:textId="70637183" w:rsidR="00E617CC" w:rsidRDefault="00E617CC" w:rsidP="00E617CC">
      <w:pPr>
        <w:spacing w:after="0"/>
        <w:rPr>
          <w:sz w:val="26"/>
          <w:szCs w:val="26"/>
        </w:rPr>
      </w:pPr>
    </w:p>
    <w:p w14:paraId="2C827759" w14:textId="1F67B883" w:rsidR="00E617CC" w:rsidRPr="00E617CC" w:rsidRDefault="00FD213B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617CC" w:rsidRPr="00E617CC" w:rsidSect="00E873F6">
      <w:footerReference w:type="default" r:id="rId16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97E8D" w14:textId="77777777" w:rsidR="002F3FB1" w:rsidRDefault="002F3FB1" w:rsidP="00E617CC">
      <w:pPr>
        <w:spacing w:after="0" w:line="240" w:lineRule="auto"/>
      </w:pPr>
      <w:r>
        <w:separator/>
      </w:r>
    </w:p>
  </w:endnote>
  <w:endnote w:type="continuationSeparator" w:id="0">
    <w:p w14:paraId="5C07396A" w14:textId="77777777" w:rsidR="002F3FB1" w:rsidRDefault="002F3FB1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3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3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E18B" w14:textId="77777777" w:rsidR="002F3FB1" w:rsidRDefault="002F3FB1" w:rsidP="00E617CC">
      <w:pPr>
        <w:spacing w:after="0" w:line="240" w:lineRule="auto"/>
      </w:pPr>
      <w:r>
        <w:separator/>
      </w:r>
    </w:p>
  </w:footnote>
  <w:footnote w:type="continuationSeparator" w:id="0">
    <w:p w14:paraId="6444D62F" w14:textId="77777777" w:rsidR="002F3FB1" w:rsidRDefault="002F3FB1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7C7"/>
    <w:multiLevelType w:val="multilevel"/>
    <w:tmpl w:val="497C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299400">
    <w:abstractNumId w:val="1"/>
  </w:num>
  <w:num w:numId="2" w16cid:durableId="198404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6"/>
    <w:rsid w:val="0010254A"/>
    <w:rsid w:val="00137F85"/>
    <w:rsid w:val="00142031"/>
    <w:rsid w:val="002002D3"/>
    <w:rsid w:val="002B35B9"/>
    <w:rsid w:val="002F3FB1"/>
    <w:rsid w:val="00355DCF"/>
    <w:rsid w:val="003B5DC4"/>
    <w:rsid w:val="005364CC"/>
    <w:rsid w:val="00537A84"/>
    <w:rsid w:val="0054355E"/>
    <w:rsid w:val="00577682"/>
    <w:rsid w:val="005E5628"/>
    <w:rsid w:val="00654F0E"/>
    <w:rsid w:val="00802BF0"/>
    <w:rsid w:val="00842A86"/>
    <w:rsid w:val="00875D80"/>
    <w:rsid w:val="008F39C1"/>
    <w:rsid w:val="00943526"/>
    <w:rsid w:val="009E0364"/>
    <w:rsid w:val="00A336A3"/>
    <w:rsid w:val="00C36DAD"/>
    <w:rsid w:val="00C91342"/>
    <w:rsid w:val="00CB1A66"/>
    <w:rsid w:val="00D47951"/>
    <w:rsid w:val="00D80D6E"/>
    <w:rsid w:val="00DE00C5"/>
    <w:rsid w:val="00E617CC"/>
    <w:rsid w:val="00E873F6"/>
    <w:rsid w:val="00EF7D39"/>
    <w:rsid w:val="00FB2CD6"/>
    <w:rsid w:val="00F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docId w15:val="{33674219-AE2D-4201-929B-7FE106DA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0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customStyle="1" w:styleId="Heading1Char">
    <w:name w:val="Heading 1 Char"/>
    <w:basedOn w:val="DefaultParagraphFont"/>
    <w:link w:val="Heading1"/>
    <w:uiPriority w:val="9"/>
    <w:rsid w:val="00D80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tr-data">
    <w:name w:val="dtr-data"/>
    <w:basedOn w:val="DefaultParagraphFont"/>
    <w:rsid w:val="00EF7D39"/>
  </w:style>
  <w:style w:type="character" w:styleId="Hyperlink">
    <w:name w:val="Hyperlink"/>
    <w:basedOn w:val="DefaultParagraphFont"/>
    <w:uiPriority w:val="99"/>
    <w:unhideWhenUsed/>
    <w:rsid w:val="00EF7D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ancojournals.su.edu.krd/index.php/JPAS/article/view/375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ink.springer.com/article/10.1007/s12668-019-0606-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21271/ZJPAS.32.5.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lahaddin-erbil.academia.edu/smuhsin" TargetMode="External"/><Relationship Id="rId10" Type="http://schemas.openxmlformats.org/officeDocument/2006/relationships/hyperlink" Target="https://lupinepublishers.com/contac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htiwan.yousif@su.edu.krd" TargetMode="External"/><Relationship Id="rId14" Type="http://schemas.openxmlformats.org/officeDocument/2006/relationships/hyperlink" Target="http://djm.uodiyala.edu.iq/index.php/djm/article/view/661/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pshtiwan yousif</cp:lastModifiedBy>
  <cp:revision>4</cp:revision>
  <dcterms:created xsi:type="dcterms:W3CDTF">2023-05-30T17:45:00Z</dcterms:created>
  <dcterms:modified xsi:type="dcterms:W3CDTF">2023-06-01T07:00:00Z</dcterms:modified>
</cp:coreProperties>
</file>