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7E53" w14:textId="77777777" w:rsidR="008D46A4" w:rsidRDefault="0080086A" w:rsidP="0080086A">
      <w:pPr>
        <w:tabs>
          <w:tab w:val="left" w:pos="1200"/>
        </w:tabs>
        <w:ind w:left="-851"/>
        <w:jc w:val="center"/>
        <w:rPr>
          <w:b/>
          <w:bCs/>
          <w:sz w:val="44"/>
          <w:szCs w:val="44"/>
          <w:lang w:bidi="ar-KW"/>
        </w:rPr>
      </w:pPr>
      <w:r>
        <w:rPr>
          <w:b/>
          <w:bCs/>
          <w:noProof/>
          <w:sz w:val="44"/>
          <w:szCs w:val="44"/>
          <w:lang w:val="fr-FR" w:eastAsia="fr-FR"/>
        </w:rPr>
        <w:drawing>
          <wp:anchor distT="0" distB="0" distL="114300" distR="114300" simplePos="0" relativeHeight="251658240" behindDoc="0" locked="0" layoutInCell="1" allowOverlap="1" wp14:anchorId="60166547" wp14:editId="56382FAE">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46CF77D" w14:textId="77777777" w:rsidR="008D46A4" w:rsidRDefault="008D46A4" w:rsidP="008D46A4">
      <w:pPr>
        <w:tabs>
          <w:tab w:val="left" w:pos="1200"/>
        </w:tabs>
        <w:jc w:val="center"/>
        <w:rPr>
          <w:b/>
          <w:bCs/>
          <w:sz w:val="44"/>
          <w:szCs w:val="44"/>
          <w:lang w:bidi="ar-KW"/>
        </w:rPr>
      </w:pPr>
    </w:p>
    <w:p w14:paraId="735F5F3B" w14:textId="77777777" w:rsidR="008D46A4" w:rsidRDefault="008D46A4" w:rsidP="008D46A4">
      <w:pPr>
        <w:tabs>
          <w:tab w:val="left" w:pos="1200"/>
        </w:tabs>
        <w:jc w:val="center"/>
        <w:rPr>
          <w:b/>
          <w:bCs/>
          <w:sz w:val="44"/>
          <w:szCs w:val="44"/>
          <w:lang w:bidi="ar-KW"/>
        </w:rPr>
      </w:pPr>
    </w:p>
    <w:p w14:paraId="2CD55F0F" w14:textId="77777777" w:rsidR="002B7CC7" w:rsidRPr="00C70242" w:rsidRDefault="002B7CC7" w:rsidP="00C70242">
      <w:pPr>
        <w:tabs>
          <w:tab w:val="left" w:pos="1200"/>
        </w:tabs>
        <w:jc w:val="center"/>
        <w:rPr>
          <w:rFonts w:asciiTheme="majorBidi" w:hAnsiTheme="majorBidi" w:cstheme="majorBidi"/>
          <w:sz w:val="44"/>
          <w:szCs w:val="44"/>
          <w:lang w:bidi="ar-KW"/>
        </w:rPr>
      </w:pPr>
    </w:p>
    <w:p w14:paraId="10AC8969" w14:textId="77777777" w:rsidR="008D46A4" w:rsidRPr="00630845" w:rsidRDefault="008D46A4" w:rsidP="00C70242">
      <w:pPr>
        <w:tabs>
          <w:tab w:val="left" w:pos="1200"/>
        </w:tabs>
        <w:jc w:val="center"/>
        <w:rPr>
          <w:rFonts w:asciiTheme="majorBidi" w:hAnsiTheme="majorBidi" w:cstheme="majorBidi"/>
          <w:sz w:val="32"/>
          <w:szCs w:val="32"/>
          <w:lang w:bidi="ar-KW"/>
        </w:rPr>
      </w:pPr>
      <w:r w:rsidRPr="00630845">
        <w:rPr>
          <w:rFonts w:asciiTheme="majorBidi" w:hAnsiTheme="majorBidi" w:cstheme="majorBidi"/>
          <w:sz w:val="32"/>
          <w:szCs w:val="32"/>
          <w:lang w:bidi="ar-KW"/>
        </w:rPr>
        <w:t xml:space="preserve">Department of </w:t>
      </w:r>
      <w:r w:rsidR="00BF725F" w:rsidRPr="00630845">
        <w:rPr>
          <w:rFonts w:asciiTheme="majorBidi" w:hAnsiTheme="majorBidi" w:cstheme="majorBidi"/>
          <w:sz w:val="32"/>
          <w:szCs w:val="32"/>
          <w:lang w:bidi="ar-KW"/>
        </w:rPr>
        <w:t>French Language</w:t>
      </w:r>
    </w:p>
    <w:p w14:paraId="46203525" w14:textId="77777777" w:rsidR="008D46A4" w:rsidRPr="00630845" w:rsidRDefault="008D46A4" w:rsidP="00C70242">
      <w:pPr>
        <w:tabs>
          <w:tab w:val="left" w:pos="1200"/>
        </w:tabs>
        <w:jc w:val="center"/>
        <w:rPr>
          <w:rFonts w:asciiTheme="majorBidi" w:hAnsiTheme="majorBidi" w:cstheme="majorBidi"/>
          <w:sz w:val="32"/>
          <w:szCs w:val="32"/>
          <w:lang w:bidi="ar-KW"/>
        </w:rPr>
      </w:pPr>
      <w:r w:rsidRPr="00630845">
        <w:rPr>
          <w:rFonts w:asciiTheme="majorBidi" w:hAnsiTheme="majorBidi" w:cstheme="majorBidi"/>
          <w:sz w:val="32"/>
          <w:szCs w:val="32"/>
          <w:lang w:bidi="ar-KW"/>
        </w:rPr>
        <w:t xml:space="preserve">College of </w:t>
      </w:r>
      <w:r w:rsidR="00BF725F" w:rsidRPr="00630845">
        <w:rPr>
          <w:rFonts w:asciiTheme="majorBidi" w:hAnsiTheme="majorBidi" w:cstheme="majorBidi"/>
          <w:sz w:val="32"/>
          <w:szCs w:val="32"/>
          <w:lang w:bidi="ar-KW"/>
        </w:rPr>
        <w:t>Languages</w:t>
      </w:r>
    </w:p>
    <w:p w14:paraId="5CA3A887" w14:textId="77777777" w:rsidR="001277B8" w:rsidRPr="00630845" w:rsidRDefault="001277B8" w:rsidP="00C70242">
      <w:pPr>
        <w:tabs>
          <w:tab w:val="left" w:pos="1200"/>
        </w:tabs>
        <w:jc w:val="center"/>
        <w:rPr>
          <w:rFonts w:asciiTheme="majorBidi" w:hAnsiTheme="majorBidi" w:cstheme="majorBidi"/>
          <w:sz w:val="32"/>
          <w:szCs w:val="32"/>
          <w:lang w:bidi="ar-KW"/>
        </w:rPr>
      </w:pPr>
    </w:p>
    <w:p w14:paraId="0D8525F4" w14:textId="77777777" w:rsidR="008D46A4" w:rsidRPr="0016269B" w:rsidRDefault="008D46A4" w:rsidP="00C70242">
      <w:pPr>
        <w:tabs>
          <w:tab w:val="left" w:pos="1200"/>
        </w:tabs>
        <w:jc w:val="center"/>
        <w:rPr>
          <w:rFonts w:asciiTheme="majorBidi" w:hAnsiTheme="majorBidi" w:cstheme="majorBidi"/>
          <w:sz w:val="32"/>
          <w:szCs w:val="32"/>
          <w:lang w:val="en-US" w:bidi="ar-KW"/>
        </w:rPr>
      </w:pPr>
      <w:r w:rsidRPr="0016269B">
        <w:rPr>
          <w:rFonts w:asciiTheme="majorBidi" w:hAnsiTheme="majorBidi" w:cstheme="majorBidi"/>
          <w:sz w:val="32"/>
          <w:szCs w:val="32"/>
          <w:lang w:val="en-US" w:bidi="ar-KW"/>
        </w:rPr>
        <w:t>University of</w:t>
      </w:r>
      <w:r w:rsidR="00BF725F" w:rsidRPr="0016269B">
        <w:rPr>
          <w:rFonts w:asciiTheme="majorBidi" w:hAnsiTheme="majorBidi" w:cstheme="majorBidi"/>
          <w:sz w:val="32"/>
          <w:szCs w:val="32"/>
          <w:lang w:val="en-US" w:bidi="ar-KW"/>
        </w:rPr>
        <w:t xml:space="preserve"> </w:t>
      </w:r>
      <w:proofErr w:type="spellStart"/>
      <w:r w:rsidR="00BF725F" w:rsidRPr="0016269B">
        <w:rPr>
          <w:rFonts w:asciiTheme="majorBidi" w:hAnsiTheme="majorBidi" w:cstheme="majorBidi"/>
          <w:sz w:val="32"/>
          <w:szCs w:val="32"/>
          <w:lang w:val="en-US" w:bidi="ar-KW"/>
        </w:rPr>
        <w:t>Salahaddin</w:t>
      </w:r>
      <w:proofErr w:type="spellEnd"/>
    </w:p>
    <w:p w14:paraId="480DAC20" w14:textId="78EDCD6F" w:rsidR="001277B8" w:rsidRDefault="001277B8" w:rsidP="00C70242">
      <w:pPr>
        <w:tabs>
          <w:tab w:val="left" w:pos="1200"/>
        </w:tabs>
        <w:jc w:val="center"/>
        <w:rPr>
          <w:rFonts w:asciiTheme="majorBidi" w:hAnsiTheme="majorBidi" w:cstheme="majorBidi"/>
          <w:sz w:val="32"/>
          <w:szCs w:val="32"/>
          <w:lang w:val="en-US" w:bidi="ar-KW"/>
        </w:rPr>
      </w:pPr>
    </w:p>
    <w:p w14:paraId="55EF074B" w14:textId="77777777" w:rsidR="008E0B3F" w:rsidRPr="0016269B" w:rsidRDefault="008E0B3F" w:rsidP="00C70242">
      <w:pPr>
        <w:tabs>
          <w:tab w:val="left" w:pos="1200"/>
        </w:tabs>
        <w:jc w:val="center"/>
        <w:rPr>
          <w:rFonts w:asciiTheme="majorBidi" w:hAnsiTheme="majorBidi" w:cstheme="majorBidi"/>
          <w:sz w:val="32"/>
          <w:szCs w:val="32"/>
          <w:lang w:val="en-US" w:bidi="ar-KW"/>
        </w:rPr>
      </w:pPr>
    </w:p>
    <w:p w14:paraId="4F912117" w14:textId="77777777" w:rsidR="00630845" w:rsidRPr="0016269B" w:rsidRDefault="008D46A4" w:rsidP="00C70242">
      <w:pPr>
        <w:tabs>
          <w:tab w:val="left" w:pos="1200"/>
        </w:tabs>
        <w:jc w:val="center"/>
        <w:rPr>
          <w:rFonts w:asciiTheme="majorBidi" w:hAnsiTheme="majorBidi" w:cstheme="majorBidi"/>
          <w:sz w:val="32"/>
          <w:szCs w:val="32"/>
          <w:lang w:val="en-US" w:bidi="ar-KW"/>
        </w:rPr>
      </w:pPr>
      <w:r w:rsidRPr="0016269B">
        <w:rPr>
          <w:rFonts w:asciiTheme="majorBidi" w:hAnsiTheme="majorBidi" w:cstheme="majorBidi"/>
          <w:sz w:val="32"/>
          <w:szCs w:val="32"/>
          <w:lang w:val="en-US" w:bidi="ar-KW"/>
        </w:rPr>
        <w:t>Subject</w:t>
      </w:r>
      <w:r w:rsidR="001277B8" w:rsidRPr="0016269B">
        <w:rPr>
          <w:rFonts w:asciiTheme="majorBidi" w:hAnsiTheme="majorBidi" w:cstheme="majorBidi"/>
          <w:sz w:val="32"/>
          <w:szCs w:val="32"/>
          <w:lang w:val="en-US" w:bidi="ar-KW"/>
        </w:rPr>
        <w:t>: Course</w:t>
      </w:r>
      <w:r w:rsidRPr="0016269B">
        <w:rPr>
          <w:rFonts w:asciiTheme="majorBidi" w:hAnsiTheme="majorBidi" w:cstheme="majorBidi"/>
          <w:sz w:val="32"/>
          <w:szCs w:val="32"/>
          <w:lang w:val="en-US" w:bidi="ar-KW"/>
        </w:rPr>
        <w:t xml:space="preserve"> Book </w:t>
      </w:r>
    </w:p>
    <w:p w14:paraId="0DAF448D" w14:textId="23522AF1" w:rsidR="008D46A4" w:rsidRDefault="008D46A4" w:rsidP="007A0244">
      <w:pPr>
        <w:tabs>
          <w:tab w:val="left" w:pos="1200"/>
        </w:tabs>
        <w:spacing w:after="0"/>
        <w:jc w:val="center"/>
        <w:rPr>
          <w:rFonts w:asciiTheme="majorBidi" w:hAnsiTheme="majorBidi" w:cstheme="majorBidi"/>
          <w:b/>
          <w:bCs/>
          <w:i/>
          <w:iCs/>
          <w:sz w:val="32"/>
          <w:szCs w:val="32"/>
          <w:lang w:val="fr-FR" w:bidi="ar-KW"/>
        </w:rPr>
      </w:pPr>
      <w:r w:rsidRPr="004E7254">
        <w:rPr>
          <w:rFonts w:asciiTheme="majorBidi" w:hAnsiTheme="majorBidi" w:cstheme="majorBidi"/>
          <w:sz w:val="32"/>
          <w:szCs w:val="32"/>
          <w:lang w:val="en-US" w:bidi="ar-KW"/>
        </w:rPr>
        <w:t xml:space="preserve"> </w:t>
      </w:r>
      <w:r w:rsidR="001277B8" w:rsidRPr="008E0B3F">
        <w:rPr>
          <w:rFonts w:asciiTheme="majorBidi" w:hAnsiTheme="majorBidi" w:cstheme="majorBidi"/>
          <w:b/>
          <w:bCs/>
          <w:i/>
          <w:iCs/>
          <w:sz w:val="32"/>
          <w:szCs w:val="32"/>
          <w:lang w:val="fr-FR" w:bidi="ar-KW"/>
        </w:rPr>
        <w:t>Cours d</w:t>
      </w:r>
      <w:r w:rsidR="00FA4D55">
        <w:rPr>
          <w:rFonts w:asciiTheme="majorBidi" w:hAnsiTheme="majorBidi" w:cstheme="majorBidi"/>
          <w:b/>
          <w:bCs/>
          <w:i/>
          <w:iCs/>
          <w:sz w:val="32"/>
          <w:szCs w:val="32"/>
          <w:lang w:val="fr-FR" w:bidi="ar-KW"/>
        </w:rPr>
        <w:t>u français des affaires et d</w:t>
      </w:r>
      <w:r w:rsidR="006553EA">
        <w:rPr>
          <w:rFonts w:asciiTheme="majorBidi" w:hAnsiTheme="majorBidi" w:cstheme="majorBidi"/>
          <w:b/>
          <w:bCs/>
          <w:i/>
          <w:iCs/>
          <w:sz w:val="32"/>
          <w:szCs w:val="32"/>
          <w:lang w:val="fr-FR" w:bidi="ar-KW"/>
        </w:rPr>
        <w:t>u management</w:t>
      </w:r>
    </w:p>
    <w:p w14:paraId="4882414D" w14:textId="1360287B" w:rsidR="007A0244" w:rsidRDefault="00FA4D55" w:rsidP="007A0244">
      <w:pPr>
        <w:tabs>
          <w:tab w:val="left" w:pos="1200"/>
        </w:tabs>
        <w:spacing w:after="0"/>
        <w:jc w:val="center"/>
        <w:rPr>
          <w:rFonts w:asciiTheme="majorBidi" w:hAnsiTheme="majorBidi" w:cstheme="majorBidi"/>
          <w:b/>
          <w:bCs/>
          <w:i/>
          <w:iCs/>
          <w:sz w:val="32"/>
          <w:szCs w:val="32"/>
          <w:lang w:val="fr-FR" w:bidi="ar-KW"/>
        </w:rPr>
      </w:pPr>
      <w:r>
        <w:rPr>
          <w:rFonts w:asciiTheme="majorBidi" w:hAnsiTheme="majorBidi" w:cstheme="majorBidi"/>
          <w:b/>
          <w:bCs/>
          <w:i/>
          <w:iCs/>
          <w:sz w:val="32"/>
          <w:szCs w:val="32"/>
          <w:lang w:val="fr-FR" w:bidi="ar-KW"/>
        </w:rPr>
        <w:t>Quatrième</w:t>
      </w:r>
      <w:r w:rsidR="007A0244">
        <w:rPr>
          <w:rFonts w:asciiTheme="majorBidi" w:hAnsiTheme="majorBidi" w:cstheme="majorBidi"/>
          <w:b/>
          <w:bCs/>
          <w:i/>
          <w:iCs/>
          <w:sz w:val="32"/>
          <w:szCs w:val="32"/>
          <w:lang w:val="fr-FR" w:bidi="ar-KW"/>
        </w:rPr>
        <w:t xml:space="preserve"> année</w:t>
      </w:r>
    </w:p>
    <w:p w14:paraId="46E679F2" w14:textId="135D1014" w:rsidR="007A0244" w:rsidRPr="006553EA" w:rsidRDefault="006553EA" w:rsidP="007A0244">
      <w:pPr>
        <w:tabs>
          <w:tab w:val="left" w:pos="1200"/>
        </w:tabs>
        <w:spacing w:after="0"/>
        <w:jc w:val="center"/>
        <w:rPr>
          <w:rFonts w:asciiTheme="majorBidi" w:hAnsiTheme="majorBidi" w:cstheme="majorBidi"/>
          <w:b/>
          <w:bCs/>
          <w:i/>
          <w:iCs/>
          <w:sz w:val="32"/>
          <w:szCs w:val="32"/>
          <w:lang w:val="fr-FR" w:bidi="ar-KW"/>
        </w:rPr>
      </w:pPr>
      <w:r>
        <w:rPr>
          <w:rFonts w:asciiTheme="majorBidi" w:hAnsiTheme="majorBidi" w:cstheme="majorBidi"/>
          <w:b/>
          <w:bCs/>
          <w:i/>
          <w:iCs/>
          <w:sz w:val="32"/>
          <w:szCs w:val="32"/>
          <w:lang w:val="fr-FR" w:bidi="ar-KW"/>
        </w:rPr>
        <w:t>P</w:t>
      </w:r>
      <w:r w:rsidR="00FA4D55" w:rsidRPr="006553EA">
        <w:rPr>
          <w:rFonts w:asciiTheme="majorBidi" w:hAnsiTheme="majorBidi" w:cstheme="majorBidi"/>
          <w:b/>
          <w:bCs/>
          <w:i/>
          <w:iCs/>
          <w:sz w:val="32"/>
          <w:szCs w:val="32"/>
          <w:lang w:val="fr-FR" w:bidi="ar-KW"/>
        </w:rPr>
        <w:t>remier</w:t>
      </w:r>
      <w:r w:rsidR="007A0244" w:rsidRPr="006553EA">
        <w:rPr>
          <w:rFonts w:asciiTheme="majorBidi" w:hAnsiTheme="majorBidi" w:cstheme="majorBidi"/>
          <w:b/>
          <w:bCs/>
          <w:i/>
          <w:iCs/>
          <w:sz w:val="32"/>
          <w:szCs w:val="32"/>
          <w:lang w:val="fr-FR" w:bidi="ar-KW"/>
        </w:rPr>
        <w:t xml:space="preserve"> </w:t>
      </w:r>
      <w:r w:rsidRPr="006553EA">
        <w:rPr>
          <w:rFonts w:asciiTheme="majorBidi" w:hAnsiTheme="majorBidi" w:cstheme="majorBidi"/>
          <w:b/>
          <w:bCs/>
          <w:i/>
          <w:iCs/>
          <w:sz w:val="32"/>
          <w:szCs w:val="32"/>
          <w:lang w:val="fr-FR" w:bidi="ar-KW"/>
        </w:rPr>
        <w:t>semestre</w:t>
      </w:r>
    </w:p>
    <w:p w14:paraId="17E59CDB" w14:textId="4DF7BEB5" w:rsidR="001277B8" w:rsidRPr="006553EA" w:rsidRDefault="001277B8" w:rsidP="00C70242">
      <w:pPr>
        <w:tabs>
          <w:tab w:val="left" w:pos="1200"/>
        </w:tabs>
        <w:jc w:val="center"/>
        <w:rPr>
          <w:rFonts w:asciiTheme="majorBidi" w:hAnsiTheme="majorBidi" w:cstheme="majorBidi"/>
          <w:sz w:val="32"/>
          <w:szCs w:val="32"/>
          <w:lang w:val="fr-FR" w:bidi="ar-KW"/>
        </w:rPr>
      </w:pPr>
    </w:p>
    <w:p w14:paraId="345C0643" w14:textId="77777777" w:rsidR="008E0B3F" w:rsidRPr="006553EA" w:rsidRDefault="008E0B3F" w:rsidP="00C70242">
      <w:pPr>
        <w:tabs>
          <w:tab w:val="left" w:pos="1200"/>
        </w:tabs>
        <w:jc w:val="center"/>
        <w:rPr>
          <w:rFonts w:asciiTheme="majorBidi" w:hAnsiTheme="majorBidi" w:cstheme="majorBidi"/>
          <w:sz w:val="32"/>
          <w:szCs w:val="32"/>
          <w:lang w:val="fr-FR" w:bidi="ar-KW"/>
        </w:rPr>
      </w:pPr>
    </w:p>
    <w:p w14:paraId="5EBF49E9" w14:textId="77777777" w:rsidR="00630845" w:rsidRPr="006553EA" w:rsidRDefault="008D46A4" w:rsidP="00C70242">
      <w:pPr>
        <w:tabs>
          <w:tab w:val="left" w:pos="1200"/>
        </w:tabs>
        <w:jc w:val="center"/>
        <w:rPr>
          <w:rFonts w:asciiTheme="majorBidi" w:hAnsiTheme="majorBidi" w:cstheme="majorBidi"/>
          <w:sz w:val="32"/>
          <w:szCs w:val="32"/>
          <w:lang w:val="fr-FR" w:bidi="ar-KW"/>
        </w:rPr>
      </w:pPr>
      <w:proofErr w:type="spellStart"/>
      <w:r w:rsidRPr="006553EA">
        <w:rPr>
          <w:rFonts w:asciiTheme="majorBidi" w:hAnsiTheme="majorBidi" w:cstheme="majorBidi"/>
          <w:sz w:val="32"/>
          <w:szCs w:val="32"/>
          <w:lang w:val="fr-FR" w:bidi="ar-KW"/>
        </w:rPr>
        <w:t>Lecturer's</w:t>
      </w:r>
      <w:proofErr w:type="spellEnd"/>
      <w:r w:rsidRPr="006553EA">
        <w:rPr>
          <w:rFonts w:asciiTheme="majorBidi" w:hAnsiTheme="majorBidi" w:cstheme="majorBidi"/>
          <w:sz w:val="32"/>
          <w:szCs w:val="32"/>
          <w:lang w:val="fr-FR" w:bidi="ar-KW"/>
        </w:rPr>
        <w:t xml:space="preserve"> </w:t>
      </w:r>
      <w:proofErr w:type="spellStart"/>
      <w:proofErr w:type="gramStart"/>
      <w:r w:rsidRPr="006553EA">
        <w:rPr>
          <w:rFonts w:asciiTheme="majorBidi" w:hAnsiTheme="majorBidi" w:cstheme="majorBidi"/>
          <w:sz w:val="32"/>
          <w:szCs w:val="32"/>
          <w:lang w:val="fr-FR" w:bidi="ar-KW"/>
        </w:rPr>
        <w:t>name</w:t>
      </w:r>
      <w:proofErr w:type="spellEnd"/>
      <w:r w:rsidR="001277B8" w:rsidRPr="006553EA">
        <w:rPr>
          <w:rFonts w:asciiTheme="majorBidi" w:hAnsiTheme="majorBidi" w:cstheme="majorBidi"/>
          <w:sz w:val="32"/>
          <w:szCs w:val="32"/>
          <w:lang w:val="fr-FR" w:bidi="ar-KW"/>
        </w:rPr>
        <w:t>:</w:t>
      </w:r>
      <w:proofErr w:type="gramEnd"/>
    </w:p>
    <w:p w14:paraId="6B834D01" w14:textId="77777777" w:rsidR="008D46A4" w:rsidRPr="004E7254" w:rsidRDefault="001277B8" w:rsidP="00C70242">
      <w:pPr>
        <w:tabs>
          <w:tab w:val="left" w:pos="1200"/>
        </w:tabs>
        <w:jc w:val="center"/>
        <w:rPr>
          <w:rFonts w:asciiTheme="majorBidi" w:hAnsiTheme="majorBidi" w:cstheme="majorBidi"/>
          <w:b/>
          <w:bCs/>
          <w:sz w:val="32"/>
          <w:szCs w:val="32"/>
          <w:lang w:val="fr-FR" w:bidi="ar-KW"/>
        </w:rPr>
      </w:pPr>
      <w:r w:rsidRPr="006553EA">
        <w:rPr>
          <w:rFonts w:asciiTheme="majorBidi" w:hAnsiTheme="majorBidi" w:cstheme="majorBidi"/>
          <w:sz w:val="32"/>
          <w:szCs w:val="32"/>
          <w:lang w:val="fr-FR" w:bidi="ar-KW"/>
        </w:rPr>
        <w:t xml:space="preserve"> </w:t>
      </w:r>
      <w:r w:rsidRPr="004E7254">
        <w:rPr>
          <w:rFonts w:asciiTheme="majorBidi" w:hAnsiTheme="majorBidi" w:cstheme="majorBidi"/>
          <w:b/>
          <w:bCs/>
          <w:sz w:val="32"/>
          <w:szCs w:val="32"/>
          <w:lang w:val="fr-FR" w:bidi="ar-KW"/>
        </w:rPr>
        <w:t xml:space="preserve">Dr. </w:t>
      </w:r>
      <w:proofErr w:type="spellStart"/>
      <w:r w:rsidRPr="004E7254">
        <w:rPr>
          <w:rFonts w:asciiTheme="majorBidi" w:hAnsiTheme="majorBidi" w:cstheme="majorBidi"/>
          <w:b/>
          <w:bCs/>
          <w:sz w:val="32"/>
          <w:szCs w:val="32"/>
          <w:lang w:val="fr-FR" w:bidi="ar-KW"/>
        </w:rPr>
        <w:t>Qahraman</w:t>
      </w:r>
      <w:proofErr w:type="spellEnd"/>
      <w:r w:rsidRPr="004E7254">
        <w:rPr>
          <w:rFonts w:asciiTheme="majorBidi" w:hAnsiTheme="majorBidi" w:cstheme="majorBidi"/>
          <w:b/>
          <w:bCs/>
          <w:sz w:val="32"/>
          <w:szCs w:val="32"/>
          <w:lang w:val="fr-FR" w:bidi="ar-KW"/>
        </w:rPr>
        <w:t xml:space="preserve"> SULAIMAN </w:t>
      </w:r>
      <w:r w:rsidR="00BF725F" w:rsidRPr="004E7254">
        <w:rPr>
          <w:rFonts w:asciiTheme="majorBidi" w:hAnsiTheme="majorBidi" w:cstheme="majorBidi"/>
          <w:b/>
          <w:bCs/>
          <w:sz w:val="32"/>
          <w:szCs w:val="32"/>
          <w:lang w:val="fr-FR" w:bidi="ar-KW"/>
        </w:rPr>
        <w:t>AHMED</w:t>
      </w:r>
    </w:p>
    <w:p w14:paraId="272E05A4" w14:textId="77777777" w:rsidR="001277B8" w:rsidRPr="004E7254" w:rsidRDefault="001277B8" w:rsidP="00C70242">
      <w:pPr>
        <w:tabs>
          <w:tab w:val="left" w:pos="1200"/>
        </w:tabs>
        <w:jc w:val="center"/>
        <w:rPr>
          <w:rFonts w:asciiTheme="majorBidi" w:hAnsiTheme="majorBidi" w:cstheme="majorBidi"/>
          <w:sz w:val="32"/>
          <w:szCs w:val="32"/>
          <w:lang w:val="fr-FR" w:bidi="ar-KW"/>
        </w:rPr>
      </w:pPr>
    </w:p>
    <w:p w14:paraId="5EA6437C" w14:textId="77777777" w:rsidR="008E0B3F" w:rsidRDefault="008D46A4" w:rsidP="00C70242">
      <w:pPr>
        <w:tabs>
          <w:tab w:val="left" w:pos="1200"/>
        </w:tabs>
        <w:jc w:val="center"/>
        <w:rPr>
          <w:rFonts w:asciiTheme="majorBidi" w:hAnsiTheme="majorBidi" w:cstheme="majorBidi"/>
          <w:sz w:val="32"/>
          <w:szCs w:val="32"/>
          <w:lang w:bidi="ar-KW"/>
        </w:rPr>
      </w:pPr>
      <w:r w:rsidRPr="00630845">
        <w:rPr>
          <w:rFonts w:asciiTheme="majorBidi" w:hAnsiTheme="majorBidi" w:cstheme="majorBidi"/>
          <w:sz w:val="32"/>
          <w:szCs w:val="32"/>
          <w:lang w:bidi="ar-KW"/>
        </w:rPr>
        <w:t xml:space="preserve">Academic Year: </w:t>
      </w:r>
    </w:p>
    <w:p w14:paraId="0E260434" w14:textId="13DEB3F0" w:rsidR="00630845" w:rsidRPr="006F2F65" w:rsidRDefault="00C70242" w:rsidP="006F2F65">
      <w:pPr>
        <w:tabs>
          <w:tab w:val="left" w:pos="1200"/>
        </w:tabs>
        <w:jc w:val="center"/>
        <w:rPr>
          <w:rFonts w:asciiTheme="majorBidi" w:hAnsiTheme="majorBidi" w:cstheme="majorBidi"/>
          <w:sz w:val="32"/>
          <w:szCs w:val="32"/>
          <w:lang w:bidi="ar-KW"/>
        </w:rPr>
      </w:pPr>
      <w:r w:rsidRPr="008E0B3F">
        <w:rPr>
          <w:rFonts w:asciiTheme="majorBidi" w:hAnsiTheme="majorBidi" w:cstheme="majorBidi"/>
          <w:b/>
          <w:bCs/>
          <w:sz w:val="32"/>
          <w:szCs w:val="32"/>
          <w:lang w:bidi="ar-KW"/>
        </w:rPr>
        <w:t>202</w:t>
      </w:r>
      <w:r w:rsidR="008F7A5B">
        <w:rPr>
          <w:rFonts w:asciiTheme="majorBidi" w:hAnsiTheme="majorBidi" w:cstheme="majorBidi"/>
          <w:b/>
          <w:bCs/>
          <w:sz w:val="32"/>
          <w:szCs w:val="32"/>
          <w:lang w:bidi="ar-KW"/>
        </w:rPr>
        <w:t>2</w:t>
      </w:r>
      <w:r w:rsidRPr="008E0B3F">
        <w:rPr>
          <w:rFonts w:asciiTheme="majorBidi" w:hAnsiTheme="majorBidi" w:cstheme="majorBidi"/>
          <w:b/>
          <w:bCs/>
          <w:sz w:val="32"/>
          <w:szCs w:val="32"/>
          <w:lang w:bidi="ar-KW"/>
        </w:rPr>
        <w:t>/202</w:t>
      </w:r>
      <w:r w:rsidR="008F7A5B">
        <w:rPr>
          <w:rFonts w:asciiTheme="majorBidi" w:hAnsiTheme="majorBidi" w:cstheme="majorBidi"/>
          <w:b/>
          <w:bCs/>
          <w:sz w:val="32"/>
          <w:szCs w:val="32"/>
          <w:lang w:bidi="ar-KW"/>
        </w:rPr>
        <w:t>3</w:t>
      </w:r>
    </w:p>
    <w:p w14:paraId="637C0339" w14:textId="77777777" w:rsidR="008D46A4" w:rsidRPr="00630845" w:rsidRDefault="008D46A4" w:rsidP="008D46A4">
      <w:pPr>
        <w:tabs>
          <w:tab w:val="left" w:pos="1200"/>
        </w:tabs>
        <w:jc w:val="center"/>
        <w:rPr>
          <w:sz w:val="24"/>
          <w:szCs w:val="24"/>
          <w:lang w:bidi="ar-KW"/>
        </w:rPr>
      </w:pPr>
      <w:r w:rsidRPr="00630845">
        <w:rPr>
          <w:b/>
          <w:bCs/>
          <w:sz w:val="24"/>
          <w:szCs w:val="24"/>
          <w:lang w:bidi="ar-KW"/>
        </w:rPr>
        <w:lastRenderedPageBreak/>
        <w:t>Course Book</w:t>
      </w:r>
    </w:p>
    <w:tbl>
      <w:tblPr>
        <w:tblW w:w="8828"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3510"/>
        <w:gridCol w:w="2528"/>
      </w:tblGrid>
      <w:tr w:rsidR="008D46A4" w:rsidRPr="00747A9A" w14:paraId="2E7EE50F" w14:textId="77777777" w:rsidTr="00A26228">
        <w:tc>
          <w:tcPr>
            <w:tcW w:w="2790" w:type="dxa"/>
          </w:tcPr>
          <w:p w14:paraId="279494B9"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38" w:type="dxa"/>
            <w:gridSpan w:val="2"/>
          </w:tcPr>
          <w:p w14:paraId="0A1A5015" w14:textId="3ABA713F" w:rsidR="008D46A4" w:rsidRPr="006766CD" w:rsidRDefault="008F7A5B" w:rsidP="000144CC">
            <w:pPr>
              <w:spacing w:after="0" w:line="240" w:lineRule="auto"/>
              <w:rPr>
                <w:b/>
                <w:bCs/>
                <w:sz w:val="24"/>
                <w:szCs w:val="24"/>
                <w:lang w:bidi="ar-KW"/>
              </w:rPr>
            </w:pPr>
            <w:proofErr w:type="spellStart"/>
            <w:r>
              <w:rPr>
                <w:b/>
                <w:bCs/>
                <w:sz w:val="24"/>
                <w:szCs w:val="24"/>
                <w:lang w:bidi="ar-KW"/>
              </w:rPr>
              <w:t>Rédaction</w:t>
            </w:r>
            <w:proofErr w:type="spellEnd"/>
            <w:r w:rsidR="00BF725F">
              <w:rPr>
                <w:b/>
                <w:bCs/>
                <w:sz w:val="24"/>
                <w:szCs w:val="24"/>
                <w:lang w:bidi="ar-KW"/>
              </w:rPr>
              <w:t xml:space="preserve"> française</w:t>
            </w:r>
          </w:p>
        </w:tc>
      </w:tr>
      <w:tr w:rsidR="008D46A4" w:rsidRPr="00747A9A" w14:paraId="17ECF62E" w14:textId="77777777" w:rsidTr="00A26228">
        <w:tc>
          <w:tcPr>
            <w:tcW w:w="2790" w:type="dxa"/>
          </w:tcPr>
          <w:p w14:paraId="5526497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38" w:type="dxa"/>
            <w:gridSpan w:val="2"/>
          </w:tcPr>
          <w:p w14:paraId="38DD2BFA" w14:textId="77777777" w:rsidR="008D46A4" w:rsidRPr="006766CD" w:rsidRDefault="00BF725F" w:rsidP="000144CC">
            <w:pPr>
              <w:spacing w:after="0" w:line="240" w:lineRule="auto"/>
              <w:rPr>
                <w:b/>
                <w:bCs/>
                <w:sz w:val="24"/>
                <w:szCs w:val="24"/>
                <w:lang w:bidi="ar-KW"/>
              </w:rPr>
            </w:pPr>
            <w:proofErr w:type="spellStart"/>
            <w:r>
              <w:rPr>
                <w:b/>
                <w:bCs/>
                <w:sz w:val="24"/>
                <w:szCs w:val="24"/>
                <w:lang w:bidi="ar-KW"/>
              </w:rPr>
              <w:t>Qahraman</w:t>
            </w:r>
            <w:proofErr w:type="spellEnd"/>
            <w:r>
              <w:rPr>
                <w:b/>
                <w:bCs/>
                <w:sz w:val="24"/>
                <w:szCs w:val="24"/>
                <w:lang w:bidi="ar-KW"/>
              </w:rPr>
              <w:t xml:space="preserve"> SULAIMAN AHMED</w:t>
            </w:r>
          </w:p>
        </w:tc>
      </w:tr>
      <w:tr w:rsidR="008D46A4" w:rsidRPr="00747A9A" w14:paraId="7C44338A" w14:textId="77777777" w:rsidTr="00A26228">
        <w:tc>
          <w:tcPr>
            <w:tcW w:w="2790" w:type="dxa"/>
          </w:tcPr>
          <w:p w14:paraId="78AD0CD0"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38" w:type="dxa"/>
            <w:gridSpan w:val="2"/>
          </w:tcPr>
          <w:p w14:paraId="21D17A0E" w14:textId="77777777" w:rsidR="008D46A4" w:rsidRPr="006766CD" w:rsidRDefault="00BF725F" w:rsidP="000144CC">
            <w:pPr>
              <w:spacing w:after="0" w:line="240" w:lineRule="auto"/>
              <w:rPr>
                <w:b/>
                <w:bCs/>
                <w:sz w:val="24"/>
                <w:szCs w:val="24"/>
                <w:lang w:bidi="ar-KW"/>
              </w:rPr>
            </w:pPr>
            <w:proofErr w:type="spellStart"/>
            <w:r>
              <w:rPr>
                <w:b/>
                <w:bCs/>
                <w:sz w:val="24"/>
                <w:szCs w:val="24"/>
                <w:lang w:bidi="ar-KW"/>
              </w:rPr>
              <w:t>Département</w:t>
            </w:r>
            <w:proofErr w:type="spellEnd"/>
            <w:r>
              <w:rPr>
                <w:b/>
                <w:bCs/>
                <w:sz w:val="24"/>
                <w:szCs w:val="24"/>
                <w:lang w:bidi="ar-KW"/>
              </w:rPr>
              <w:t xml:space="preserve"> de </w:t>
            </w:r>
            <w:proofErr w:type="spellStart"/>
            <w:r>
              <w:rPr>
                <w:b/>
                <w:bCs/>
                <w:sz w:val="24"/>
                <w:szCs w:val="24"/>
                <w:lang w:bidi="ar-KW"/>
              </w:rPr>
              <w:t>français</w:t>
            </w:r>
            <w:proofErr w:type="spellEnd"/>
          </w:p>
        </w:tc>
      </w:tr>
      <w:tr w:rsidR="008D46A4" w:rsidRPr="00BF725F" w14:paraId="32B59583" w14:textId="77777777" w:rsidTr="00A26228">
        <w:trPr>
          <w:trHeight w:val="352"/>
        </w:trPr>
        <w:tc>
          <w:tcPr>
            <w:tcW w:w="2790" w:type="dxa"/>
          </w:tcPr>
          <w:p w14:paraId="5F7A27C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38" w:type="dxa"/>
            <w:gridSpan w:val="2"/>
          </w:tcPr>
          <w:p w14:paraId="6C54AD78" w14:textId="77777777" w:rsidR="008D46A4" w:rsidRPr="00BF725F" w:rsidRDefault="008D46A4" w:rsidP="00CF5475">
            <w:pPr>
              <w:spacing w:after="0" w:line="240" w:lineRule="auto"/>
              <w:rPr>
                <w:b/>
                <w:bCs/>
                <w:sz w:val="24"/>
                <w:szCs w:val="24"/>
                <w:lang w:val="fr-FR" w:bidi="ar-KW"/>
              </w:rPr>
            </w:pPr>
            <w:proofErr w:type="gramStart"/>
            <w:r w:rsidRPr="00BF725F">
              <w:rPr>
                <w:b/>
                <w:bCs/>
                <w:sz w:val="24"/>
                <w:szCs w:val="24"/>
                <w:lang w:val="fr-FR" w:bidi="ar-KW"/>
              </w:rPr>
              <w:t>e-mail</w:t>
            </w:r>
            <w:r w:rsidRPr="006766CD">
              <w:rPr>
                <w:rFonts w:hint="cs"/>
                <w:b/>
                <w:bCs/>
                <w:sz w:val="24"/>
                <w:szCs w:val="24"/>
                <w:rtl/>
                <w:lang w:bidi="ar-KW"/>
              </w:rPr>
              <w:t>:</w:t>
            </w:r>
            <w:proofErr w:type="gramEnd"/>
            <w:r w:rsidRPr="00BF725F">
              <w:rPr>
                <w:b/>
                <w:bCs/>
                <w:sz w:val="24"/>
                <w:szCs w:val="24"/>
                <w:lang w:val="fr-FR" w:bidi="ar-KW"/>
              </w:rPr>
              <w:t xml:space="preserve"> </w:t>
            </w:r>
            <w:r w:rsidR="00BF725F">
              <w:rPr>
                <w:b/>
                <w:bCs/>
                <w:sz w:val="24"/>
                <w:szCs w:val="24"/>
                <w:lang w:val="fr-FR" w:bidi="ar-KW"/>
              </w:rPr>
              <w:t>ghahreman76@gmail.com</w:t>
            </w:r>
          </w:p>
          <w:p w14:paraId="078FCCEF" w14:textId="77777777" w:rsidR="008D46A4" w:rsidRPr="00BF725F" w:rsidRDefault="008D46A4" w:rsidP="00CF5475">
            <w:pPr>
              <w:spacing w:after="0" w:line="240" w:lineRule="auto"/>
              <w:rPr>
                <w:b/>
                <w:bCs/>
                <w:sz w:val="24"/>
                <w:szCs w:val="24"/>
                <w:lang w:val="fr-FR" w:bidi="ar-KW"/>
              </w:rPr>
            </w:pPr>
            <w:proofErr w:type="gramStart"/>
            <w:r w:rsidRPr="00BF725F">
              <w:rPr>
                <w:b/>
                <w:bCs/>
                <w:sz w:val="24"/>
                <w:szCs w:val="24"/>
                <w:lang w:val="fr-FR" w:bidi="ar-KW"/>
              </w:rPr>
              <w:t>Tel:</w:t>
            </w:r>
            <w:proofErr w:type="gramEnd"/>
            <w:r w:rsidR="00AD68F9" w:rsidRPr="00BF725F">
              <w:rPr>
                <w:b/>
                <w:bCs/>
                <w:sz w:val="24"/>
                <w:szCs w:val="24"/>
                <w:lang w:val="fr-FR" w:bidi="ar-KW"/>
              </w:rPr>
              <w:t xml:space="preserve"> (</w:t>
            </w:r>
            <w:proofErr w:type="spellStart"/>
            <w:r w:rsidR="00AD68F9" w:rsidRPr="00BF725F">
              <w:rPr>
                <w:b/>
                <w:bCs/>
                <w:sz w:val="24"/>
                <w:szCs w:val="24"/>
                <w:lang w:val="fr-FR" w:bidi="ar-KW"/>
              </w:rPr>
              <w:t>optional</w:t>
            </w:r>
            <w:proofErr w:type="spellEnd"/>
            <w:r w:rsidR="00AD68F9" w:rsidRPr="00BF725F">
              <w:rPr>
                <w:b/>
                <w:bCs/>
                <w:sz w:val="24"/>
                <w:szCs w:val="24"/>
                <w:lang w:val="fr-FR" w:bidi="ar-KW"/>
              </w:rPr>
              <w:t>)</w:t>
            </w:r>
            <w:r w:rsidR="00BF725F">
              <w:rPr>
                <w:b/>
                <w:bCs/>
                <w:sz w:val="24"/>
                <w:szCs w:val="24"/>
                <w:lang w:val="fr-FR" w:bidi="ar-KW"/>
              </w:rPr>
              <w:t xml:space="preserve"> 07508645535</w:t>
            </w:r>
          </w:p>
        </w:tc>
      </w:tr>
      <w:tr w:rsidR="008D46A4" w:rsidRPr="00747A9A" w14:paraId="47C4E34C" w14:textId="77777777" w:rsidTr="00A26228">
        <w:tc>
          <w:tcPr>
            <w:tcW w:w="2790" w:type="dxa"/>
          </w:tcPr>
          <w:p w14:paraId="7B358E44"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38" w:type="dxa"/>
            <w:gridSpan w:val="2"/>
          </w:tcPr>
          <w:p w14:paraId="509FB213" w14:textId="77777777" w:rsidR="008D46A4" w:rsidRPr="006766CD" w:rsidRDefault="00BF725F" w:rsidP="00CF5475">
            <w:pPr>
              <w:spacing w:after="0" w:line="240" w:lineRule="auto"/>
              <w:rPr>
                <w:b/>
                <w:bCs/>
                <w:sz w:val="24"/>
                <w:szCs w:val="24"/>
                <w:lang w:bidi="ar-KW"/>
              </w:rPr>
            </w:pPr>
            <w:r>
              <w:rPr>
                <w:b/>
                <w:bCs/>
                <w:sz w:val="24"/>
                <w:szCs w:val="24"/>
                <w:lang w:bidi="ar-KW"/>
              </w:rPr>
              <w:t>3</w:t>
            </w:r>
            <w:r w:rsidR="001277B8">
              <w:rPr>
                <w:b/>
                <w:bCs/>
                <w:sz w:val="24"/>
                <w:szCs w:val="24"/>
                <w:lang w:bidi="ar-KW"/>
              </w:rPr>
              <w:t xml:space="preserve"> </w:t>
            </w:r>
            <w:proofErr w:type="spellStart"/>
            <w:r w:rsidR="001277B8">
              <w:rPr>
                <w:b/>
                <w:bCs/>
                <w:sz w:val="24"/>
                <w:szCs w:val="24"/>
                <w:lang w:bidi="ar-KW"/>
              </w:rPr>
              <w:t>heurs</w:t>
            </w:r>
            <w:proofErr w:type="spellEnd"/>
            <w:r w:rsidR="001277B8">
              <w:rPr>
                <w:b/>
                <w:bCs/>
                <w:sz w:val="24"/>
                <w:szCs w:val="24"/>
                <w:lang w:bidi="ar-KW"/>
              </w:rPr>
              <w:t xml:space="preserve"> par </w:t>
            </w:r>
            <w:proofErr w:type="spellStart"/>
            <w:r w:rsidR="001277B8">
              <w:rPr>
                <w:b/>
                <w:bCs/>
                <w:sz w:val="24"/>
                <w:szCs w:val="24"/>
                <w:lang w:bidi="ar-KW"/>
              </w:rPr>
              <w:t>semaine</w:t>
            </w:r>
            <w:proofErr w:type="spellEnd"/>
          </w:p>
          <w:p w14:paraId="197F67FC"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                   </w:t>
            </w:r>
          </w:p>
        </w:tc>
      </w:tr>
      <w:tr w:rsidR="008D46A4" w:rsidRPr="00747A9A" w14:paraId="589DA92A" w14:textId="77777777" w:rsidTr="00A26228">
        <w:tc>
          <w:tcPr>
            <w:tcW w:w="2790" w:type="dxa"/>
          </w:tcPr>
          <w:p w14:paraId="6750AFA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38" w:type="dxa"/>
            <w:gridSpan w:val="2"/>
          </w:tcPr>
          <w:p w14:paraId="1D6F79BA" w14:textId="77777777" w:rsidR="008D46A4" w:rsidRPr="006766CD" w:rsidRDefault="001277B8" w:rsidP="00CF5475">
            <w:pPr>
              <w:spacing w:after="0" w:line="240" w:lineRule="auto"/>
              <w:rPr>
                <w:b/>
                <w:bCs/>
                <w:sz w:val="24"/>
                <w:szCs w:val="24"/>
                <w:lang w:bidi="ar-KW"/>
              </w:rPr>
            </w:pPr>
            <w:r>
              <w:rPr>
                <w:b/>
                <w:bCs/>
                <w:sz w:val="24"/>
                <w:szCs w:val="24"/>
                <w:lang w:bidi="ar-KW"/>
              </w:rPr>
              <w:t xml:space="preserve">3 </w:t>
            </w:r>
            <w:proofErr w:type="spellStart"/>
            <w:r>
              <w:rPr>
                <w:b/>
                <w:bCs/>
                <w:sz w:val="24"/>
                <w:szCs w:val="24"/>
                <w:lang w:bidi="ar-KW"/>
              </w:rPr>
              <w:t>heures</w:t>
            </w:r>
            <w:proofErr w:type="spellEnd"/>
            <w:r>
              <w:rPr>
                <w:b/>
                <w:bCs/>
                <w:sz w:val="24"/>
                <w:szCs w:val="24"/>
                <w:lang w:bidi="ar-KW"/>
              </w:rPr>
              <w:t xml:space="preserve"> par </w:t>
            </w:r>
            <w:proofErr w:type="spellStart"/>
            <w:r>
              <w:rPr>
                <w:b/>
                <w:bCs/>
                <w:sz w:val="24"/>
                <w:szCs w:val="24"/>
                <w:lang w:bidi="ar-KW"/>
              </w:rPr>
              <w:t>semaines</w:t>
            </w:r>
            <w:proofErr w:type="spellEnd"/>
          </w:p>
        </w:tc>
      </w:tr>
      <w:tr w:rsidR="008D46A4" w:rsidRPr="00747A9A" w14:paraId="0730BD76" w14:textId="77777777" w:rsidTr="00A26228">
        <w:tc>
          <w:tcPr>
            <w:tcW w:w="2790" w:type="dxa"/>
          </w:tcPr>
          <w:p w14:paraId="336F8CDF"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38" w:type="dxa"/>
            <w:gridSpan w:val="2"/>
          </w:tcPr>
          <w:p w14:paraId="597C0DF8" w14:textId="77777777" w:rsidR="008D46A4" w:rsidRPr="006766CD" w:rsidRDefault="008D46A4" w:rsidP="00CF5475">
            <w:pPr>
              <w:spacing w:after="0" w:line="240" w:lineRule="auto"/>
              <w:rPr>
                <w:b/>
                <w:bCs/>
                <w:sz w:val="24"/>
                <w:szCs w:val="24"/>
                <w:lang w:bidi="ar-KW"/>
              </w:rPr>
            </w:pPr>
          </w:p>
        </w:tc>
      </w:tr>
      <w:tr w:rsidR="008D46A4" w:rsidRPr="004E7254" w14:paraId="11CED5B1" w14:textId="77777777" w:rsidTr="00A26228">
        <w:tc>
          <w:tcPr>
            <w:tcW w:w="2790" w:type="dxa"/>
          </w:tcPr>
          <w:p w14:paraId="73E10D97"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38" w:type="dxa"/>
            <w:gridSpan w:val="2"/>
          </w:tcPr>
          <w:p w14:paraId="1BD33CC3" w14:textId="77777777" w:rsidR="006766CD" w:rsidRPr="00BF725F" w:rsidRDefault="00BF725F" w:rsidP="00BF725F">
            <w:pPr>
              <w:spacing w:after="0" w:line="240" w:lineRule="auto"/>
              <w:rPr>
                <w:b/>
                <w:bCs/>
                <w:sz w:val="24"/>
                <w:szCs w:val="24"/>
                <w:rtl/>
                <w:lang w:val="fr-FR" w:bidi="ar-KW"/>
              </w:rPr>
            </w:pPr>
            <w:r w:rsidRPr="00BF725F">
              <w:rPr>
                <w:b/>
                <w:bCs/>
                <w:sz w:val="24"/>
                <w:szCs w:val="24"/>
                <w:lang w:val="fr-FR" w:bidi="ar-KW"/>
              </w:rPr>
              <w:t xml:space="preserve">Enseignant de français à l’université </w:t>
            </w:r>
            <w:proofErr w:type="spellStart"/>
            <w:r>
              <w:rPr>
                <w:b/>
                <w:bCs/>
                <w:sz w:val="24"/>
                <w:szCs w:val="24"/>
                <w:lang w:val="fr-FR" w:bidi="ar-KW"/>
              </w:rPr>
              <w:t>Salahaddin</w:t>
            </w:r>
            <w:proofErr w:type="spellEnd"/>
            <w:r>
              <w:rPr>
                <w:b/>
                <w:bCs/>
                <w:sz w:val="24"/>
                <w:szCs w:val="24"/>
                <w:lang w:val="fr-FR" w:bidi="ar-KW"/>
              </w:rPr>
              <w:t xml:space="preserve"> depuis 2006</w:t>
            </w:r>
          </w:p>
        </w:tc>
      </w:tr>
      <w:tr w:rsidR="008D46A4" w:rsidRPr="00747A9A" w14:paraId="72D3ECAA" w14:textId="77777777" w:rsidTr="00A26228">
        <w:tc>
          <w:tcPr>
            <w:tcW w:w="2790" w:type="dxa"/>
          </w:tcPr>
          <w:p w14:paraId="46E89A6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38" w:type="dxa"/>
            <w:gridSpan w:val="2"/>
          </w:tcPr>
          <w:p w14:paraId="6478369C" w14:textId="77777777" w:rsidR="008D46A4" w:rsidRPr="006766CD" w:rsidRDefault="008D46A4" w:rsidP="00CF5475">
            <w:pPr>
              <w:spacing w:after="0" w:line="240" w:lineRule="auto"/>
              <w:rPr>
                <w:b/>
                <w:bCs/>
                <w:sz w:val="24"/>
                <w:szCs w:val="24"/>
                <w:lang w:val="en-US" w:bidi="ar-KW"/>
              </w:rPr>
            </w:pPr>
          </w:p>
        </w:tc>
      </w:tr>
      <w:tr w:rsidR="00FA02AF" w:rsidRPr="004E7254" w14:paraId="0824DE05" w14:textId="77777777" w:rsidTr="008F7A5B">
        <w:trPr>
          <w:trHeight w:val="1125"/>
        </w:trPr>
        <w:tc>
          <w:tcPr>
            <w:tcW w:w="8828" w:type="dxa"/>
            <w:gridSpan w:val="3"/>
          </w:tcPr>
          <w:p w14:paraId="1502FDAD" w14:textId="77777777" w:rsidR="00FA02AF" w:rsidRPr="007A18DA" w:rsidRDefault="00FA02AF" w:rsidP="00FA02AF">
            <w:pPr>
              <w:spacing w:after="0" w:line="240" w:lineRule="auto"/>
              <w:rPr>
                <w:b/>
                <w:bCs/>
                <w:sz w:val="24"/>
                <w:szCs w:val="24"/>
                <w:lang w:val="fr-FR" w:bidi="ar-KW"/>
              </w:rPr>
            </w:pPr>
            <w:r w:rsidRPr="007A18DA">
              <w:rPr>
                <w:b/>
                <w:bCs/>
                <w:sz w:val="24"/>
                <w:szCs w:val="24"/>
                <w:lang w:val="fr-FR" w:bidi="ar-KW"/>
              </w:rPr>
              <w:t xml:space="preserve">10.  Course </w:t>
            </w:r>
            <w:proofErr w:type="spellStart"/>
            <w:proofErr w:type="gramStart"/>
            <w:r w:rsidRPr="007A18DA">
              <w:rPr>
                <w:b/>
                <w:bCs/>
                <w:sz w:val="24"/>
                <w:szCs w:val="24"/>
                <w:lang w:val="fr-FR" w:bidi="ar-KW"/>
              </w:rPr>
              <w:t>overview</w:t>
            </w:r>
            <w:proofErr w:type="spellEnd"/>
            <w:r w:rsidRPr="007A18DA">
              <w:rPr>
                <w:b/>
                <w:bCs/>
                <w:sz w:val="24"/>
                <w:szCs w:val="24"/>
                <w:lang w:val="fr-FR" w:bidi="ar-KW"/>
              </w:rPr>
              <w:t>:</w:t>
            </w:r>
            <w:proofErr w:type="gramEnd"/>
            <w:r w:rsidRPr="007A18DA">
              <w:rPr>
                <w:b/>
                <w:bCs/>
                <w:sz w:val="24"/>
                <w:szCs w:val="24"/>
                <w:lang w:val="fr-FR" w:bidi="ar-KW"/>
              </w:rPr>
              <w:t xml:space="preserve"> </w:t>
            </w:r>
          </w:p>
          <w:p w14:paraId="3D6FFC83" w14:textId="77777777" w:rsidR="00DC4A85" w:rsidRPr="00F1653E" w:rsidRDefault="00DC4A85" w:rsidP="00DC4A85">
            <w:pPr>
              <w:jc w:val="both"/>
              <w:rPr>
                <w:rFonts w:asciiTheme="majorBidi" w:hAnsiTheme="majorBidi" w:cstheme="majorBidi"/>
                <w:lang w:val="fr-FR" w:bidi="ar-KW"/>
              </w:rPr>
            </w:pPr>
            <w:r w:rsidRPr="00F1653E">
              <w:rPr>
                <w:rFonts w:asciiTheme="majorBidi" w:hAnsiTheme="majorBidi" w:cstheme="majorBidi"/>
                <w:lang w:val="fr-FR" w:bidi="ar-KW"/>
              </w:rPr>
              <w:t>Le cours du Français de l’économie et du management faisant partie du cursus de notre département de français est enseigné depuis quelques années pour un niveau de la quatrième année.</w:t>
            </w:r>
          </w:p>
          <w:p w14:paraId="329E413E" w14:textId="23A10C20" w:rsidR="00DC4A85" w:rsidRPr="00F1653E" w:rsidRDefault="00DC4A85" w:rsidP="00DC4A85">
            <w:pPr>
              <w:jc w:val="both"/>
              <w:rPr>
                <w:rFonts w:asciiTheme="majorBidi" w:hAnsiTheme="majorBidi" w:cstheme="majorBidi"/>
                <w:lang w:val="fr-FR" w:bidi="ar-KW"/>
              </w:rPr>
            </w:pPr>
            <w:r w:rsidRPr="00F1653E">
              <w:rPr>
                <w:rFonts w:asciiTheme="majorBidi" w:hAnsiTheme="majorBidi" w:cstheme="majorBidi"/>
                <w:lang w:val="fr-FR" w:bidi="ar-KW"/>
              </w:rPr>
              <w:t xml:space="preserve">L’importance de ce cours consiste à </w:t>
            </w:r>
            <w:r w:rsidR="00F05275">
              <w:rPr>
                <w:rFonts w:asciiTheme="majorBidi" w:hAnsiTheme="majorBidi" w:cstheme="majorBidi"/>
                <w:lang w:val="fr-FR" w:bidi="ar-KW"/>
              </w:rPr>
              <w:t xml:space="preserve">améliorer chez nos étudiants certaines </w:t>
            </w:r>
            <w:r w:rsidRPr="00F1653E">
              <w:rPr>
                <w:rFonts w:asciiTheme="majorBidi" w:hAnsiTheme="majorBidi" w:cstheme="majorBidi"/>
                <w:lang w:val="fr-FR" w:bidi="ar-KW"/>
              </w:rPr>
              <w:t xml:space="preserve">connaissances économiques </w:t>
            </w:r>
            <w:r w:rsidR="00F05275">
              <w:rPr>
                <w:rFonts w:asciiTheme="majorBidi" w:hAnsiTheme="majorBidi" w:cstheme="majorBidi"/>
                <w:lang w:val="fr-FR" w:bidi="ar-KW"/>
              </w:rPr>
              <w:t>vis-à-vis de la vie des Français dans leur société</w:t>
            </w:r>
            <w:r w:rsidRPr="00F1653E">
              <w:rPr>
                <w:rFonts w:asciiTheme="majorBidi" w:hAnsiTheme="majorBidi" w:cstheme="majorBidi"/>
                <w:lang w:val="fr-FR" w:bidi="ar-KW"/>
              </w:rPr>
              <w:t xml:space="preserve"> hétérogène. </w:t>
            </w:r>
          </w:p>
          <w:p w14:paraId="05504323" w14:textId="76589027" w:rsidR="008F7A5B" w:rsidRPr="00F05275" w:rsidRDefault="00DC4A85" w:rsidP="00F05275">
            <w:pPr>
              <w:jc w:val="both"/>
              <w:rPr>
                <w:rFonts w:asciiTheme="majorBidi" w:hAnsiTheme="majorBidi" w:cstheme="majorBidi"/>
                <w:lang w:val="fr-FR" w:bidi="ar-KW"/>
              </w:rPr>
            </w:pPr>
            <w:r w:rsidRPr="00F1653E">
              <w:rPr>
                <w:rFonts w:asciiTheme="majorBidi" w:hAnsiTheme="majorBidi" w:cstheme="majorBidi"/>
                <w:lang w:val="fr-FR" w:bidi="ar-KW"/>
              </w:rPr>
              <w:t>Connaître le système économique du pays, la France, les rôles de l’état français à l’égard de ses peuples, le système de travail en France chez les différents acteurs sociaux , les différents types des entreprises et des sociétés qui rendent des services aux Français, les problèmes économiques touchant la vie, l’éducation,  l’économie, etc. des peuples français ainsi que d’autres questions de ce genre qui se forment toutes autour de telles thématiques font l’objet d’étude d’un tel cours que nous souhaitons faire découvrir à nos étudiants.</w:t>
            </w:r>
          </w:p>
          <w:p w14:paraId="5C035D73" w14:textId="0A96B0E7" w:rsidR="00FA02AF" w:rsidRPr="00BF725F" w:rsidRDefault="00FA02AF" w:rsidP="008F7A5B">
            <w:pPr>
              <w:spacing w:after="0" w:line="240" w:lineRule="auto"/>
              <w:jc w:val="both"/>
              <w:rPr>
                <w:sz w:val="28"/>
                <w:szCs w:val="28"/>
                <w:rtl/>
                <w:lang w:val="fr-FR" w:bidi="ar-KW"/>
              </w:rPr>
            </w:pPr>
          </w:p>
        </w:tc>
      </w:tr>
      <w:tr w:rsidR="000B0CD1" w:rsidRPr="004E7254" w14:paraId="252BFE07" w14:textId="77777777" w:rsidTr="008F7A5B">
        <w:trPr>
          <w:trHeight w:val="850"/>
        </w:trPr>
        <w:tc>
          <w:tcPr>
            <w:tcW w:w="8828" w:type="dxa"/>
            <w:gridSpan w:val="3"/>
          </w:tcPr>
          <w:p w14:paraId="5BD94423" w14:textId="22284BB2" w:rsidR="00051B1C" w:rsidRPr="002C73D3" w:rsidRDefault="00051B1C" w:rsidP="00051B1C">
            <w:pPr>
              <w:spacing w:after="0" w:line="240" w:lineRule="auto"/>
              <w:rPr>
                <w:rFonts w:asciiTheme="majorBidi" w:hAnsiTheme="majorBidi" w:cstheme="majorBidi"/>
                <w:sz w:val="24"/>
                <w:szCs w:val="24"/>
                <w:lang w:val="fr-FR" w:bidi="ar-KW"/>
              </w:rPr>
            </w:pPr>
            <w:r w:rsidRPr="002C73D3">
              <w:rPr>
                <w:rFonts w:asciiTheme="majorBidi" w:hAnsiTheme="majorBidi" w:cstheme="majorBidi"/>
                <w:b/>
                <w:bCs/>
                <w:sz w:val="24"/>
                <w:szCs w:val="24"/>
                <w:lang w:val="fr-FR" w:bidi="ar-KW"/>
              </w:rPr>
              <w:t xml:space="preserve">11. Course </w:t>
            </w:r>
            <w:r w:rsidR="00FA4D55" w:rsidRPr="002C73D3">
              <w:rPr>
                <w:rFonts w:asciiTheme="majorBidi" w:hAnsiTheme="majorBidi" w:cstheme="majorBidi"/>
                <w:b/>
                <w:bCs/>
                <w:sz w:val="24"/>
                <w:szCs w:val="24"/>
                <w:lang w:val="fr-FR" w:bidi="ar-KW"/>
              </w:rPr>
              <w:t>objective :</w:t>
            </w:r>
          </w:p>
          <w:p w14:paraId="18930952" w14:textId="77777777" w:rsidR="00051B1C" w:rsidRDefault="00051B1C" w:rsidP="00DC4A85">
            <w:pPr>
              <w:spacing w:after="0" w:line="240" w:lineRule="auto"/>
              <w:rPr>
                <w:rFonts w:asciiTheme="majorBidi" w:hAnsiTheme="majorBidi" w:cstheme="majorBidi"/>
                <w:sz w:val="24"/>
                <w:szCs w:val="24"/>
                <w:lang w:val="fr-FR" w:bidi="ar-KW"/>
              </w:rPr>
            </w:pPr>
          </w:p>
          <w:p w14:paraId="6A9DD570" w14:textId="0F53F9C1" w:rsidR="00DC4A85" w:rsidRPr="00DC4A85" w:rsidRDefault="00DC4A85" w:rsidP="00DC4A85">
            <w:pPr>
              <w:spacing w:after="0" w:line="240" w:lineRule="auto"/>
              <w:rPr>
                <w:rFonts w:asciiTheme="majorBidi" w:hAnsiTheme="majorBidi" w:cstheme="majorBidi"/>
                <w:sz w:val="24"/>
                <w:szCs w:val="24"/>
                <w:lang w:val="fr-FR" w:bidi="ar-KW"/>
              </w:rPr>
            </w:pPr>
            <w:r w:rsidRPr="00DC4A85">
              <w:rPr>
                <w:rFonts w:asciiTheme="majorBidi" w:hAnsiTheme="majorBidi" w:cstheme="majorBidi"/>
                <w:sz w:val="24"/>
                <w:szCs w:val="24"/>
                <w:lang w:val="fr-FR" w:bidi="ar-KW"/>
              </w:rPr>
              <w:t xml:space="preserve">Nous définissons les objectifs de notre cours de la façon </w:t>
            </w:r>
            <w:r w:rsidR="00FA4D55" w:rsidRPr="00DC4A85">
              <w:rPr>
                <w:rFonts w:asciiTheme="majorBidi" w:hAnsiTheme="majorBidi" w:cstheme="majorBidi"/>
                <w:sz w:val="24"/>
                <w:szCs w:val="24"/>
                <w:lang w:val="fr-FR" w:bidi="ar-KW"/>
              </w:rPr>
              <w:t>suivante :</w:t>
            </w:r>
          </w:p>
          <w:p w14:paraId="44120A7F" w14:textId="3AF6C112" w:rsidR="00DC4A85" w:rsidRPr="00DC4A85" w:rsidRDefault="00DC4A85" w:rsidP="00DC4A85">
            <w:pPr>
              <w:spacing w:after="0" w:line="240" w:lineRule="auto"/>
              <w:rPr>
                <w:rFonts w:asciiTheme="majorBidi" w:hAnsiTheme="majorBidi" w:cstheme="majorBidi"/>
                <w:sz w:val="24"/>
                <w:szCs w:val="24"/>
                <w:lang w:val="fr-FR" w:bidi="ar-KW"/>
              </w:rPr>
            </w:pPr>
            <w:r w:rsidRPr="00DC4A85">
              <w:rPr>
                <w:rFonts w:asciiTheme="majorBidi" w:hAnsiTheme="majorBidi" w:cstheme="majorBidi"/>
                <w:sz w:val="24"/>
                <w:szCs w:val="24"/>
                <w:lang w:val="fr-FR" w:bidi="ar-KW"/>
              </w:rPr>
              <w:t>- conna</w:t>
            </w:r>
            <w:r w:rsidR="00051B1C">
              <w:rPr>
                <w:rFonts w:asciiTheme="majorBidi" w:hAnsiTheme="majorBidi" w:cstheme="majorBidi"/>
                <w:sz w:val="24"/>
                <w:szCs w:val="24"/>
                <w:lang w:val="fr-FR" w:bidi="ar-KW"/>
              </w:rPr>
              <w:t>ître le</w:t>
            </w:r>
            <w:r w:rsidRPr="00DC4A85">
              <w:rPr>
                <w:rFonts w:asciiTheme="majorBidi" w:hAnsiTheme="majorBidi" w:cstheme="majorBidi"/>
                <w:sz w:val="24"/>
                <w:szCs w:val="24"/>
                <w:lang w:val="fr-FR" w:bidi="ar-KW"/>
              </w:rPr>
              <w:t xml:space="preserve"> système économique du pays la France</w:t>
            </w:r>
          </w:p>
          <w:p w14:paraId="032977B1" w14:textId="77777777" w:rsidR="00DC4A85" w:rsidRPr="00DC4A85" w:rsidRDefault="00DC4A85" w:rsidP="00DC4A85">
            <w:pPr>
              <w:spacing w:after="0" w:line="240" w:lineRule="auto"/>
              <w:rPr>
                <w:rFonts w:asciiTheme="majorBidi" w:hAnsiTheme="majorBidi" w:cstheme="majorBidi"/>
                <w:sz w:val="24"/>
                <w:szCs w:val="24"/>
                <w:lang w:val="fr-FR" w:bidi="ar-KW"/>
              </w:rPr>
            </w:pPr>
            <w:r w:rsidRPr="00DC4A85">
              <w:rPr>
                <w:rFonts w:asciiTheme="majorBidi" w:hAnsiTheme="majorBidi" w:cstheme="majorBidi"/>
                <w:sz w:val="24"/>
                <w:szCs w:val="24"/>
                <w:lang w:val="fr-FR" w:bidi="ar-KW"/>
              </w:rPr>
              <w:t>- connaître les rôles de l’état français face à la vie de ses peuples</w:t>
            </w:r>
          </w:p>
          <w:p w14:paraId="68E174B3" w14:textId="77777777" w:rsidR="00DC4A85" w:rsidRPr="00DC4A85" w:rsidRDefault="00DC4A85" w:rsidP="00DC4A85">
            <w:pPr>
              <w:spacing w:after="0" w:line="240" w:lineRule="auto"/>
              <w:rPr>
                <w:rFonts w:asciiTheme="majorBidi" w:hAnsiTheme="majorBidi" w:cstheme="majorBidi"/>
                <w:sz w:val="24"/>
                <w:szCs w:val="24"/>
                <w:lang w:val="fr-FR" w:bidi="ar-KW"/>
              </w:rPr>
            </w:pPr>
            <w:r w:rsidRPr="00DC4A85">
              <w:rPr>
                <w:rFonts w:asciiTheme="majorBidi" w:hAnsiTheme="majorBidi" w:cstheme="majorBidi"/>
                <w:sz w:val="24"/>
                <w:szCs w:val="24"/>
                <w:lang w:val="fr-FR" w:bidi="ar-KW"/>
              </w:rPr>
              <w:t>- connaître le système du travail chez les différents acteurs sociaux</w:t>
            </w:r>
          </w:p>
          <w:p w14:paraId="2C46E819" w14:textId="77777777" w:rsidR="00DC4A85" w:rsidRPr="00DC4A85" w:rsidRDefault="00DC4A85" w:rsidP="00DC4A85">
            <w:pPr>
              <w:spacing w:after="0" w:line="240" w:lineRule="auto"/>
              <w:rPr>
                <w:rFonts w:asciiTheme="majorBidi" w:hAnsiTheme="majorBidi" w:cstheme="majorBidi"/>
                <w:sz w:val="24"/>
                <w:szCs w:val="24"/>
                <w:lang w:val="fr-FR" w:bidi="ar-KW"/>
              </w:rPr>
            </w:pPr>
            <w:r w:rsidRPr="00DC4A85">
              <w:rPr>
                <w:rFonts w:asciiTheme="majorBidi" w:hAnsiTheme="majorBidi" w:cstheme="majorBidi"/>
                <w:sz w:val="24"/>
                <w:szCs w:val="24"/>
                <w:lang w:val="fr-FR" w:bidi="ar-KW"/>
              </w:rPr>
              <w:t>- étudier les différents types des entreprises français</w:t>
            </w:r>
          </w:p>
          <w:p w14:paraId="3742D53C" w14:textId="77777777" w:rsidR="00DC4A85" w:rsidRPr="00DC4A85" w:rsidRDefault="00DC4A85" w:rsidP="00DC4A85">
            <w:pPr>
              <w:spacing w:after="0" w:line="240" w:lineRule="auto"/>
              <w:rPr>
                <w:rFonts w:asciiTheme="majorBidi" w:hAnsiTheme="majorBidi" w:cstheme="majorBidi"/>
                <w:sz w:val="24"/>
                <w:szCs w:val="24"/>
                <w:lang w:val="fr-FR" w:bidi="ar-KW"/>
              </w:rPr>
            </w:pPr>
            <w:r w:rsidRPr="00DC4A85">
              <w:rPr>
                <w:rFonts w:asciiTheme="majorBidi" w:hAnsiTheme="majorBidi" w:cstheme="majorBidi"/>
                <w:sz w:val="24"/>
                <w:szCs w:val="24"/>
                <w:lang w:val="fr-FR" w:bidi="ar-KW"/>
              </w:rPr>
              <w:t>- étudier les rôles des entreprises dans le développement de la vie de citoyens français</w:t>
            </w:r>
          </w:p>
          <w:p w14:paraId="19FB2395" w14:textId="0B185FD5" w:rsidR="00DC4A85" w:rsidRPr="00DC4A85" w:rsidRDefault="00DC4A85" w:rsidP="00DC4A85">
            <w:pPr>
              <w:spacing w:after="0" w:line="240" w:lineRule="auto"/>
              <w:rPr>
                <w:rFonts w:asciiTheme="majorBidi" w:hAnsiTheme="majorBidi" w:cstheme="majorBidi"/>
                <w:sz w:val="24"/>
                <w:szCs w:val="24"/>
                <w:lang w:val="fr-FR" w:bidi="ar-KW"/>
              </w:rPr>
            </w:pPr>
            <w:r w:rsidRPr="00DC4A85">
              <w:rPr>
                <w:rFonts w:asciiTheme="majorBidi" w:hAnsiTheme="majorBidi" w:cstheme="majorBidi"/>
                <w:sz w:val="24"/>
                <w:szCs w:val="24"/>
                <w:lang w:val="fr-FR" w:bidi="ar-KW"/>
              </w:rPr>
              <w:t xml:space="preserve">- étudier les différents moyens de faire des </w:t>
            </w:r>
            <w:r w:rsidR="00FA4D55" w:rsidRPr="00DC4A85">
              <w:rPr>
                <w:rFonts w:asciiTheme="majorBidi" w:hAnsiTheme="majorBidi" w:cstheme="majorBidi"/>
                <w:sz w:val="24"/>
                <w:szCs w:val="24"/>
                <w:lang w:val="fr-FR" w:bidi="ar-KW"/>
              </w:rPr>
              <w:t>investissements dans des</w:t>
            </w:r>
            <w:r w:rsidRPr="00DC4A85">
              <w:rPr>
                <w:rFonts w:asciiTheme="majorBidi" w:hAnsiTheme="majorBidi" w:cstheme="majorBidi"/>
                <w:sz w:val="24"/>
                <w:szCs w:val="24"/>
                <w:lang w:val="fr-FR" w:bidi="ar-KW"/>
              </w:rPr>
              <w:t xml:space="preserve"> projets économiques</w:t>
            </w:r>
          </w:p>
          <w:p w14:paraId="5290DB3A" w14:textId="77777777" w:rsidR="00DC4A85" w:rsidRPr="00DC4A85" w:rsidRDefault="00DC4A85" w:rsidP="00DC4A85">
            <w:pPr>
              <w:spacing w:after="0" w:line="240" w:lineRule="auto"/>
              <w:rPr>
                <w:rFonts w:asciiTheme="majorBidi" w:hAnsiTheme="majorBidi" w:cstheme="majorBidi"/>
                <w:sz w:val="24"/>
                <w:szCs w:val="24"/>
                <w:lang w:val="fr-FR" w:bidi="ar-KW"/>
              </w:rPr>
            </w:pPr>
            <w:r w:rsidRPr="00DC4A85">
              <w:rPr>
                <w:rFonts w:asciiTheme="majorBidi" w:hAnsiTheme="majorBidi" w:cstheme="majorBidi"/>
                <w:sz w:val="24"/>
                <w:szCs w:val="24"/>
                <w:lang w:val="fr-FR" w:bidi="ar-KW"/>
              </w:rPr>
              <w:t xml:space="preserve">- étudier les différentes étapes de l’ouverture des entreprises en France </w:t>
            </w:r>
          </w:p>
          <w:p w14:paraId="59B8E4BD" w14:textId="1A372095" w:rsidR="00986530" w:rsidRPr="007F29E7" w:rsidRDefault="00DC4A85" w:rsidP="00DC4A85">
            <w:pPr>
              <w:spacing w:after="0" w:line="240" w:lineRule="auto"/>
              <w:rPr>
                <w:rFonts w:asciiTheme="majorBidi" w:hAnsiTheme="majorBidi" w:cstheme="majorBidi"/>
                <w:sz w:val="24"/>
                <w:szCs w:val="24"/>
                <w:lang w:val="fr-FR" w:bidi="ar-KW"/>
              </w:rPr>
            </w:pPr>
            <w:r w:rsidRPr="00DC4A85">
              <w:rPr>
                <w:rFonts w:asciiTheme="majorBidi" w:hAnsiTheme="majorBidi" w:cstheme="majorBidi"/>
                <w:sz w:val="24"/>
                <w:szCs w:val="24"/>
                <w:lang w:val="fr-FR" w:bidi="ar-KW"/>
              </w:rPr>
              <w:t xml:space="preserve">- étudier les difficultés des entrepreneurs face à l’état français ainsi qu’à celle de la production des biens et des services </w:t>
            </w:r>
          </w:p>
        </w:tc>
      </w:tr>
      <w:tr w:rsidR="00FA02AF" w:rsidRPr="004E7254" w14:paraId="6D16E768" w14:textId="77777777" w:rsidTr="008F7A5B">
        <w:trPr>
          <w:trHeight w:val="704"/>
        </w:trPr>
        <w:tc>
          <w:tcPr>
            <w:tcW w:w="8828" w:type="dxa"/>
            <w:gridSpan w:val="3"/>
          </w:tcPr>
          <w:p w14:paraId="23BD2471" w14:textId="77777777" w:rsidR="00FA02AF" w:rsidRPr="006D1ED9" w:rsidRDefault="00FA02AF" w:rsidP="00FA02AF">
            <w:pPr>
              <w:spacing w:after="0" w:line="240" w:lineRule="auto"/>
              <w:rPr>
                <w:sz w:val="28"/>
                <w:szCs w:val="28"/>
                <w:lang w:val="fr-FR" w:bidi="ar-KW"/>
              </w:rPr>
            </w:pPr>
            <w:r w:rsidRPr="006D1ED9">
              <w:rPr>
                <w:b/>
                <w:bCs/>
                <w:sz w:val="28"/>
                <w:szCs w:val="28"/>
                <w:lang w:val="fr-FR" w:bidi="ar-KW"/>
              </w:rPr>
              <w:t xml:space="preserve">12.  </w:t>
            </w:r>
            <w:proofErr w:type="spellStart"/>
            <w:r w:rsidRPr="006D1ED9">
              <w:rPr>
                <w:b/>
                <w:bCs/>
                <w:sz w:val="28"/>
                <w:szCs w:val="28"/>
                <w:lang w:val="fr-FR" w:bidi="ar-KW"/>
              </w:rPr>
              <w:t>Student's</w:t>
            </w:r>
            <w:proofErr w:type="spellEnd"/>
            <w:r w:rsidRPr="006D1ED9">
              <w:rPr>
                <w:b/>
                <w:bCs/>
                <w:sz w:val="28"/>
                <w:szCs w:val="28"/>
                <w:lang w:val="fr-FR" w:bidi="ar-KW"/>
              </w:rPr>
              <w:t xml:space="preserve"> obligation</w:t>
            </w:r>
          </w:p>
          <w:p w14:paraId="497C6663" w14:textId="5864DD86" w:rsidR="00FA02AF" w:rsidRPr="00FA4D55" w:rsidRDefault="00FA4D55" w:rsidP="00F41D7E">
            <w:pPr>
              <w:spacing w:after="0" w:line="240" w:lineRule="auto"/>
              <w:rPr>
                <w:rFonts w:ascii="Times New Roman" w:hAnsi="Times New Roman" w:cs="Times New Roman"/>
                <w:sz w:val="24"/>
                <w:szCs w:val="24"/>
                <w:lang w:val="fr-FR" w:bidi="ar-KW"/>
              </w:rPr>
            </w:pPr>
            <w:r w:rsidRPr="00FA4D55">
              <w:rPr>
                <w:rFonts w:ascii="Times New Roman" w:hAnsi="Times New Roman" w:cs="Times New Roman"/>
                <w:sz w:val="24"/>
                <w:szCs w:val="24"/>
                <w:lang w:val="fr-FR" w:bidi="ar-KW"/>
              </w:rPr>
              <w:t>La présence régulière dans les cours.</w:t>
            </w:r>
          </w:p>
          <w:p w14:paraId="3E4A1F4D" w14:textId="6135A3F2" w:rsidR="00FA4D55" w:rsidRPr="00FA4D55" w:rsidRDefault="00FA4D55" w:rsidP="00F41D7E">
            <w:pPr>
              <w:spacing w:after="0" w:line="240" w:lineRule="auto"/>
              <w:rPr>
                <w:rFonts w:ascii="Times New Roman" w:hAnsi="Times New Roman" w:cs="Times New Roman"/>
                <w:sz w:val="24"/>
                <w:szCs w:val="24"/>
                <w:lang w:val="fr-FR" w:bidi="ar-KW"/>
              </w:rPr>
            </w:pPr>
            <w:r w:rsidRPr="00FA4D55">
              <w:rPr>
                <w:rFonts w:ascii="Times New Roman" w:hAnsi="Times New Roman" w:cs="Times New Roman"/>
                <w:sz w:val="24"/>
                <w:szCs w:val="24"/>
                <w:lang w:val="fr-FR" w:bidi="ar-KW"/>
              </w:rPr>
              <w:t>La participation active pour présenter des exposés oraux.</w:t>
            </w:r>
          </w:p>
          <w:p w14:paraId="759EFAAD" w14:textId="73F99FAA" w:rsidR="00FA4D55" w:rsidRPr="00FA4D55" w:rsidRDefault="00FA4D55" w:rsidP="00F41D7E">
            <w:pPr>
              <w:spacing w:after="0" w:line="240" w:lineRule="auto"/>
              <w:rPr>
                <w:rFonts w:ascii="Times New Roman" w:hAnsi="Times New Roman" w:cs="Times New Roman"/>
                <w:sz w:val="24"/>
                <w:szCs w:val="24"/>
                <w:lang w:val="fr-FR" w:bidi="ar-KW"/>
              </w:rPr>
            </w:pPr>
            <w:r w:rsidRPr="00FA4D55">
              <w:rPr>
                <w:rFonts w:ascii="Times New Roman" w:hAnsi="Times New Roman" w:cs="Times New Roman"/>
                <w:sz w:val="24"/>
                <w:szCs w:val="24"/>
                <w:lang w:val="fr-FR" w:bidi="ar-KW"/>
              </w:rPr>
              <w:t>Les compte</w:t>
            </w:r>
            <w:r w:rsidR="002604AF">
              <w:rPr>
                <w:rFonts w:ascii="Times New Roman" w:hAnsi="Times New Roman" w:cs="Times New Roman"/>
                <w:sz w:val="24"/>
                <w:szCs w:val="24"/>
                <w:lang w:val="fr-FR" w:bidi="ar-KW"/>
              </w:rPr>
              <w:t>s</w:t>
            </w:r>
            <w:r w:rsidRPr="00FA4D55">
              <w:rPr>
                <w:rFonts w:ascii="Times New Roman" w:hAnsi="Times New Roman" w:cs="Times New Roman"/>
                <w:sz w:val="24"/>
                <w:szCs w:val="24"/>
                <w:lang w:val="fr-FR" w:bidi="ar-KW"/>
              </w:rPr>
              <w:t>-rendu</w:t>
            </w:r>
            <w:r w:rsidR="002604AF">
              <w:rPr>
                <w:rFonts w:ascii="Times New Roman" w:hAnsi="Times New Roman" w:cs="Times New Roman"/>
                <w:sz w:val="24"/>
                <w:szCs w:val="24"/>
                <w:lang w:val="fr-FR" w:bidi="ar-KW"/>
              </w:rPr>
              <w:t>s</w:t>
            </w:r>
          </w:p>
          <w:p w14:paraId="77F71918" w14:textId="77777777" w:rsidR="00FA4D55" w:rsidRPr="00FA4D55" w:rsidRDefault="00FA4D55" w:rsidP="00F41D7E">
            <w:pPr>
              <w:spacing w:after="0" w:line="240" w:lineRule="auto"/>
              <w:rPr>
                <w:rFonts w:ascii="Times New Roman" w:hAnsi="Times New Roman" w:cs="Times New Roman"/>
                <w:sz w:val="24"/>
                <w:szCs w:val="24"/>
                <w:lang w:val="fr-FR" w:bidi="ar-KW"/>
              </w:rPr>
            </w:pPr>
            <w:r w:rsidRPr="00FA4D55">
              <w:rPr>
                <w:rFonts w:ascii="Times New Roman" w:hAnsi="Times New Roman" w:cs="Times New Roman"/>
                <w:sz w:val="24"/>
                <w:szCs w:val="24"/>
                <w:lang w:val="fr-FR" w:bidi="ar-KW"/>
              </w:rPr>
              <w:t>Les séminaires</w:t>
            </w:r>
          </w:p>
          <w:p w14:paraId="2A2BCAFC" w14:textId="5372175E" w:rsidR="00FA4D55" w:rsidRPr="00CC1C9B" w:rsidRDefault="00FA4D55" w:rsidP="00F41D7E">
            <w:pPr>
              <w:spacing w:after="0" w:line="240" w:lineRule="auto"/>
              <w:rPr>
                <w:rFonts w:ascii="Times New Roman" w:hAnsi="Times New Roman" w:cs="Times New Roman"/>
                <w:sz w:val="28"/>
                <w:szCs w:val="28"/>
                <w:rtl/>
                <w:lang w:val="fr-FR" w:bidi="ar-KW"/>
              </w:rPr>
            </w:pPr>
            <w:r w:rsidRPr="00FA4D55">
              <w:rPr>
                <w:rFonts w:ascii="Times New Roman" w:hAnsi="Times New Roman" w:cs="Times New Roman"/>
                <w:sz w:val="24"/>
                <w:szCs w:val="24"/>
                <w:lang w:val="fr-FR" w:bidi="ar-KW"/>
              </w:rPr>
              <w:t>Participation aux examens</w:t>
            </w:r>
          </w:p>
        </w:tc>
      </w:tr>
      <w:tr w:rsidR="00FA02AF" w:rsidRPr="004E7254" w14:paraId="3B78993D" w14:textId="77777777" w:rsidTr="008F7A5B">
        <w:trPr>
          <w:trHeight w:val="704"/>
        </w:trPr>
        <w:tc>
          <w:tcPr>
            <w:tcW w:w="8828" w:type="dxa"/>
            <w:gridSpan w:val="3"/>
          </w:tcPr>
          <w:p w14:paraId="22B87406" w14:textId="6343F8CD" w:rsidR="00FA02AF" w:rsidRPr="00DC4A85" w:rsidRDefault="00FA02AF" w:rsidP="00FA02AF">
            <w:pPr>
              <w:spacing w:after="0" w:line="240" w:lineRule="auto"/>
              <w:jc w:val="both"/>
              <w:rPr>
                <w:b/>
                <w:bCs/>
                <w:sz w:val="28"/>
                <w:szCs w:val="28"/>
                <w:lang w:val="fr-FR" w:bidi="ar-KW"/>
              </w:rPr>
            </w:pPr>
            <w:r w:rsidRPr="00DC4A85">
              <w:rPr>
                <w:b/>
                <w:bCs/>
                <w:sz w:val="28"/>
                <w:szCs w:val="28"/>
                <w:lang w:val="fr-FR" w:bidi="ar-KW"/>
              </w:rPr>
              <w:lastRenderedPageBreak/>
              <w:t xml:space="preserve">13. Forms of </w:t>
            </w:r>
            <w:proofErr w:type="spellStart"/>
            <w:r w:rsidRPr="00DC4A85">
              <w:rPr>
                <w:b/>
                <w:bCs/>
                <w:sz w:val="28"/>
                <w:szCs w:val="28"/>
                <w:lang w:val="fr-FR" w:bidi="ar-KW"/>
              </w:rPr>
              <w:t>teaching</w:t>
            </w:r>
            <w:proofErr w:type="spellEnd"/>
            <w:r w:rsidR="00FA4D55">
              <w:rPr>
                <w:b/>
                <w:bCs/>
                <w:sz w:val="28"/>
                <w:szCs w:val="28"/>
                <w:lang w:val="fr-FR" w:bidi="ar-KW"/>
              </w:rPr>
              <w:t> :</w:t>
            </w:r>
          </w:p>
          <w:p w14:paraId="6CA3A620" w14:textId="0674CDAC" w:rsidR="00837CD7" w:rsidRPr="005907C9" w:rsidRDefault="005907C9" w:rsidP="005907C9">
            <w:pPr>
              <w:spacing w:after="0" w:line="240" w:lineRule="auto"/>
              <w:jc w:val="both"/>
              <w:rPr>
                <w:rFonts w:asciiTheme="majorBidi" w:hAnsiTheme="majorBidi" w:cstheme="majorBidi"/>
                <w:sz w:val="24"/>
                <w:szCs w:val="24"/>
                <w:lang w:val="fr-FR" w:bidi="ar-KW"/>
              </w:rPr>
            </w:pPr>
            <w:r>
              <w:rPr>
                <w:rFonts w:asciiTheme="majorBidi" w:hAnsiTheme="majorBidi" w:cstheme="majorBidi"/>
                <w:sz w:val="24"/>
                <w:szCs w:val="24"/>
                <w:lang w:val="fr-FR" w:bidi="ar-KW"/>
              </w:rPr>
              <w:t xml:space="preserve">Les méthodes de français des affaires, les </w:t>
            </w:r>
            <w:r w:rsidR="00F41D7E" w:rsidRPr="005907C9">
              <w:rPr>
                <w:rFonts w:asciiTheme="majorBidi" w:hAnsiTheme="majorBidi" w:cstheme="majorBidi"/>
                <w:sz w:val="24"/>
                <w:szCs w:val="24"/>
                <w:lang w:val="fr-FR" w:bidi="ar-KW"/>
              </w:rPr>
              <w:t xml:space="preserve">livres, </w:t>
            </w:r>
            <w:r w:rsidR="00EE2A3D">
              <w:rPr>
                <w:rFonts w:asciiTheme="majorBidi" w:hAnsiTheme="majorBidi" w:cstheme="majorBidi"/>
                <w:sz w:val="24"/>
                <w:szCs w:val="24"/>
                <w:lang w:val="fr-FR" w:bidi="ar-KW"/>
              </w:rPr>
              <w:t xml:space="preserve">les </w:t>
            </w:r>
            <w:r w:rsidR="00F41D7E" w:rsidRPr="005907C9">
              <w:rPr>
                <w:rFonts w:asciiTheme="majorBidi" w:hAnsiTheme="majorBidi" w:cstheme="majorBidi"/>
                <w:sz w:val="24"/>
                <w:szCs w:val="24"/>
                <w:lang w:val="fr-FR" w:bidi="ar-KW"/>
              </w:rPr>
              <w:t>manuels</w:t>
            </w:r>
            <w:r>
              <w:rPr>
                <w:rFonts w:asciiTheme="majorBidi" w:hAnsiTheme="majorBidi" w:cstheme="majorBidi"/>
                <w:sz w:val="24"/>
                <w:szCs w:val="24"/>
                <w:lang w:val="fr-FR" w:bidi="ar-KW"/>
              </w:rPr>
              <w:t xml:space="preserve"> et les vidéos font tous les supports didactiques via lesquels nous allons enseigner ce cours. </w:t>
            </w:r>
          </w:p>
          <w:p w14:paraId="5035CFFA" w14:textId="6149ADD7" w:rsidR="00FA02AF" w:rsidRPr="006766CD" w:rsidRDefault="00FA02AF" w:rsidP="00DA4BF2">
            <w:pPr>
              <w:pStyle w:val="ListParagraph"/>
              <w:spacing w:after="0" w:line="240" w:lineRule="auto"/>
              <w:jc w:val="both"/>
              <w:rPr>
                <w:sz w:val="24"/>
                <w:szCs w:val="24"/>
                <w:rtl/>
                <w:lang w:val="en-US" w:bidi="ar-KW"/>
              </w:rPr>
            </w:pPr>
          </w:p>
        </w:tc>
      </w:tr>
      <w:tr w:rsidR="00FA02AF" w:rsidRPr="008F7A5B" w14:paraId="292FAF7C" w14:textId="77777777" w:rsidTr="008F7A5B">
        <w:trPr>
          <w:trHeight w:val="704"/>
        </w:trPr>
        <w:tc>
          <w:tcPr>
            <w:tcW w:w="8828" w:type="dxa"/>
            <w:gridSpan w:val="3"/>
          </w:tcPr>
          <w:p w14:paraId="1C9B96D3" w14:textId="7551F757" w:rsidR="00FA02AF" w:rsidRPr="00FA4D55" w:rsidRDefault="00FA02AF" w:rsidP="00FA02AF">
            <w:pPr>
              <w:spacing w:after="0" w:line="240" w:lineRule="auto"/>
              <w:rPr>
                <w:b/>
                <w:bCs/>
                <w:sz w:val="28"/>
                <w:szCs w:val="28"/>
                <w:lang w:val="fr-FR" w:bidi="ar-KW"/>
              </w:rPr>
            </w:pPr>
            <w:r w:rsidRPr="00FA4D55">
              <w:rPr>
                <w:b/>
                <w:bCs/>
                <w:sz w:val="28"/>
                <w:szCs w:val="28"/>
                <w:lang w:val="fr-FR" w:bidi="ar-KW"/>
              </w:rPr>
              <w:t xml:space="preserve">14. </w:t>
            </w:r>
            <w:proofErr w:type="spellStart"/>
            <w:r w:rsidRPr="00FA4D55">
              <w:rPr>
                <w:b/>
                <w:bCs/>
                <w:sz w:val="28"/>
                <w:szCs w:val="28"/>
                <w:lang w:val="fr-FR" w:bidi="ar-KW"/>
              </w:rPr>
              <w:t>Assessment</w:t>
            </w:r>
            <w:proofErr w:type="spellEnd"/>
            <w:r w:rsidRPr="00FA4D55">
              <w:rPr>
                <w:b/>
                <w:bCs/>
                <w:sz w:val="28"/>
                <w:szCs w:val="28"/>
                <w:lang w:val="fr-FR" w:bidi="ar-KW"/>
              </w:rPr>
              <w:t xml:space="preserve"> </w:t>
            </w:r>
            <w:proofErr w:type="spellStart"/>
            <w:r w:rsidRPr="00FA4D55">
              <w:rPr>
                <w:b/>
                <w:bCs/>
                <w:sz w:val="28"/>
                <w:szCs w:val="28"/>
                <w:lang w:val="fr-FR" w:bidi="ar-KW"/>
              </w:rPr>
              <w:t>scheme</w:t>
            </w:r>
            <w:proofErr w:type="spellEnd"/>
            <w:r w:rsidR="00FA4D55" w:rsidRPr="00FA4D55">
              <w:rPr>
                <w:b/>
                <w:bCs/>
                <w:sz w:val="28"/>
                <w:szCs w:val="28"/>
                <w:lang w:val="fr-FR" w:bidi="ar-KW"/>
              </w:rPr>
              <w:t> :</w:t>
            </w:r>
          </w:p>
          <w:p w14:paraId="79A80BC7" w14:textId="5424DC1C" w:rsidR="00FA02AF" w:rsidRPr="00D352F0" w:rsidRDefault="00FA02AF" w:rsidP="00FA02AF">
            <w:pPr>
              <w:spacing w:after="0" w:line="240" w:lineRule="auto"/>
              <w:jc w:val="both"/>
              <w:rPr>
                <w:rFonts w:asciiTheme="majorBidi" w:hAnsiTheme="majorBidi" w:cstheme="majorBidi"/>
                <w:sz w:val="24"/>
                <w:szCs w:val="24"/>
                <w:lang w:val="fr-FR" w:bidi="ar-KW"/>
              </w:rPr>
            </w:pPr>
            <w:r w:rsidRPr="00D352F0">
              <w:rPr>
                <w:rFonts w:asciiTheme="majorBidi" w:hAnsiTheme="majorBidi" w:cstheme="majorBidi"/>
                <w:sz w:val="24"/>
                <w:szCs w:val="24"/>
                <w:lang w:val="fr-FR" w:bidi="ar-KW"/>
              </w:rPr>
              <w:t>L’évaluation des étudiants se f</w:t>
            </w:r>
            <w:r w:rsidR="006D5023" w:rsidRPr="00D352F0">
              <w:rPr>
                <w:rFonts w:asciiTheme="majorBidi" w:hAnsiTheme="majorBidi" w:cstheme="majorBidi"/>
                <w:sz w:val="24"/>
                <w:szCs w:val="24"/>
                <w:lang w:val="fr-FR" w:bidi="ar-KW"/>
              </w:rPr>
              <w:t>era</w:t>
            </w:r>
            <w:r w:rsidRPr="00D352F0">
              <w:rPr>
                <w:rFonts w:asciiTheme="majorBidi" w:hAnsiTheme="majorBidi" w:cstheme="majorBidi"/>
                <w:sz w:val="24"/>
                <w:szCs w:val="24"/>
                <w:lang w:val="fr-FR" w:bidi="ar-KW"/>
              </w:rPr>
              <w:t xml:space="preserve"> via plusieurs façons. Les voici ci-dessous nous les citons :</w:t>
            </w:r>
          </w:p>
          <w:p w14:paraId="5B19F579" w14:textId="5B57CA46" w:rsidR="00FA02AF" w:rsidRPr="00D352F0" w:rsidRDefault="00FA02AF" w:rsidP="006D5023">
            <w:pPr>
              <w:spacing w:after="0" w:line="240" w:lineRule="auto"/>
              <w:jc w:val="both"/>
              <w:rPr>
                <w:rFonts w:ascii="Times New Roman" w:hAnsi="Times New Roman" w:cs="Times New Roman"/>
                <w:sz w:val="24"/>
                <w:szCs w:val="24"/>
                <w:lang w:val="fr-FR" w:bidi="ar-KW"/>
              </w:rPr>
            </w:pPr>
            <w:r w:rsidRPr="00D352F0">
              <w:rPr>
                <w:rFonts w:asciiTheme="majorBidi" w:hAnsiTheme="majorBidi" w:cstheme="majorBidi"/>
                <w:sz w:val="24"/>
                <w:szCs w:val="24"/>
                <w:lang w:val="fr-FR" w:bidi="ar-KW"/>
              </w:rPr>
              <w:t>1-</w:t>
            </w:r>
            <w:r w:rsidRPr="00D352F0">
              <w:rPr>
                <w:rFonts w:ascii="Times New Roman" w:hAnsi="Times New Roman" w:cs="Times New Roman"/>
                <w:sz w:val="24"/>
                <w:szCs w:val="24"/>
                <w:lang w:val="fr-FR" w:bidi="ar-KW"/>
              </w:rPr>
              <w:t xml:space="preserve"> </w:t>
            </w:r>
            <w:r w:rsidR="006D5023" w:rsidRPr="00D352F0">
              <w:rPr>
                <w:rFonts w:ascii="Times New Roman" w:hAnsi="Times New Roman" w:cs="Times New Roman"/>
                <w:sz w:val="24"/>
                <w:szCs w:val="24"/>
                <w:lang w:val="fr-FR" w:bidi="ar-KW"/>
              </w:rPr>
              <w:t>La participation des étudiants en classe.</w:t>
            </w:r>
          </w:p>
          <w:p w14:paraId="343D4059" w14:textId="2077FB02" w:rsidR="00FA02AF" w:rsidRPr="00D352F0" w:rsidRDefault="00FA02AF" w:rsidP="00FA02AF">
            <w:pPr>
              <w:spacing w:after="0" w:line="240" w:lineRule="auto"/>
              <w:jc w:val="both"/>
              <w:rPr>
                <w:rFonts w:ascii="Times New Roman" w:hAnsi="Times New Roman" w:cs="Times New Roman"/>
                <w:sz w:val="24"/>
                <w:szCs w:val="24"/>
                <w:lang w:val="fr-FR" w:bidi="ar-KW"/>
              </w:rPr>
            </w:pPr>
            <w:r w:rsidRPr="00D352F0">
              <w:rPr>
                <w:rFonts w:ascii="Times New Roman" w:hAnsi="Times New Roman" w:cs="Times New Roman"/>
                <w:sz w:val="24"/>
                <w:szCs w:val="24"/>
                <w:lang w:val="fr-FR" w:bidi="ar-KW"/>
              </w:rPr>
              <w:t xml:space="preserve">2- </w:t>
            </w:r>
            <w:r w:rsidR="006D5023" w:rsidRPr="00D352F0">
              <w:rPr>
                <w:rFonts w:ascii="Times New Roman" w:hAnsi="Times New Roman" w:cs="Times New Roman"/>
                <w:sz w:val="24"/>
                <w:szCs w:val="24"/>
                <w:lang w:val="fr-FR" w:bidi="ar-KW"/>
              </w:rPr>
              <w:t>L</w:t>
            </w:r>
            <w:r w:rsidRPr="00D352F0">
              <w:rPr>
                <w:rFonts w:ascii="Times New Roman" w:hAnsi="Times New Roman" w:cs="Times New Roman"/>
                <w:sz w:val="24"/>
                <w:szCs w:val="24"/>
                <w:lang w:val="fr-FR" w:bidi="ar-KW"/>
              </w:rPr>
              <w:t xml:space="preserve">es activités des étudiants </w:t>
            </w:r>
            <w:r w:rsidR="006D5023" w:rsidRPr="00D352F0">
              <w:rPr>
                <w:rFonts w:ascii="Times New Roman" w:hAnsi="Times New Roman" w:cs="Times New Roman"/>
                <w:sz w:val="24"/>
                <w:szCs w:val="24"/>
                <w:lang w:val="fr-FR" w:bidi="ar-KW"/>
              </w:rPr>
              <w:t>et leur motivation.</w:t>
            </w:r>
          </w:p>
          <w:p w14:paraId="3211C670" w14:textId="77777777" w:rsidR="006D5023" w:rsidRPr="00D352F0" w:rsidRDefault="00FA02AF" w:rsidP="006D5023">
            <w:pPr>
              <w:spacing w:after="0" w:line="240" w:lineRule="auto"/>
              <w:jc w:val="both"/>
              <w:rPr>
                <w:rFonts w:ascii="Times New Roman" w:hAnsi="Times New Roman" w:cs="Times New Roman"/>
                <w:sz w:val="24"/>
                <w:szCs w:val="24"/>
                <w:lang w:val="fr-FR" w:bidi="ar-KW"/>
              </w:rPr>
            </w:pPr>
            <w:r w:rsidRPr="00D352F0">
              <w:rPr>
                <w:rFonts w:ascii="Times New Roman" w:hAnsi="Times New Roman" w:cs="Times New Roman"/>
                <w:sz w:val="24"/>
                <w:szCs w:val="24"/>
                <w:lang w:val="fr-FR" w:bidi="ar-KW"/>
              </w:rPr>
              <w:t xml:space="preserve">3- </w:t>
            </w:r>
            <w:r w:rsidR="006D5023" w:rsidRPr="00D352F0">
              <w:rPr>
                <w:rFonts w:ascii="Times New Roman" w:hAnsi="Times New Roman" w:cs="Times New Roman"/>
                <w:sz w:val="24"/>
                <w:szCs w:val="24"/>
                <w:lang w:val="fr-FR" w:bidi="ar-KW"/>
              </w:rPr>
              <w:t xml:space="preserve">Les tâches des étudiants. </w:t>
            </w:r>
          </w:p>
          <w:p w14:paraId="1BCDE7B1" w14:textId="77777777" w:rsidR="006D5023" w:rsidRPr="00D352F0" w:rsidRDefault="00FA02AF" w:rsidP="006D5023">
            <w:pPr>
              <w:spacing w:after="0" w:line="240" w:lineRule="auto"/>
              <w:jc w:val="both"/>
              <w:rPr>
                <w:rFonts w:ascii="Times New Roman" w:hAnsi="Times New Roman" w:cs="Times New Roman"/>
                <w:sz w:val="24"/>
                <w:szCs w:val="24"/>
                <w:lang w:val="fr-FR" w:bidi="ar-KW"/>
              </w:rPr>
            </w:pPr>
            <w:r w:rsidRPr="00D352F0">
              <w:rPr>
                <w:rFonts w:ascii="Times New Roman" w:hAnsi="Times New Roman" w:cs="Times New Roman"/>
                <w:sz w:val="24"/>
                <w:szCs w:val="24"/>
                <w:lang w:val="fr-FR" w:bidi="ar-KW"/>
              </w:rPr>
              <w:t>4- Les</w:t>
            </w:r>
            <w:r w:rsidR="006D5023" w:rsidRPr="00D352F0">
              <w:rPr>
                <w:rFonts w:ascii="Times New Roman" w:hAnsi="Times New Roman" w:cs="Times New Roman"/>
                <w:sz w:val="24"/>
                <w:szCs w:val="24"/>
                <w:lang w:val="fr-FR" w:bidi="ar-KW"/>
              </w:rPr>
              <w:t xml:space="preserve"> comptes-rendus des étudiants. </w:t>
            </w:r>
            <w:r w:rsidRPr="00D352F0">
              <w:rPr>
                <w:rFonts w:ascii="Times New Roman" w:hAnsi="Times New Roman" w:cs="Times New Roman"/>
                <w:sz w:val="24"/>
                <w:szCs w:val="24"/>
                <w:lang w:val="fr-FR" w:bidi="ar-KW"/>
              </w:rPr>
              <w:t xml:space="preserve"> </w:t>
            </w:r>
          </w:p>
          <w:p w14:paraId="0B23C276" w14:textId="77777777" w:rsidR="00FA02AF" w:rsidRDefault="006D5023" w:rsidP="006D5023">
            <w:pPr>
              <w:spacing w:after="0" w:line="240" w:lineRule="auto"/>
              <w:jc w:val="both"/>
              <w:rPr>
                <w:rFonts w:ascii="Times New Roman" w:hAnsi="Times New Roman" w:cs="Times New Roman"/>
                <w:sz w:val="24"/>
                <w:szCs w:val="24"/>
                <w:lang w:val="fr-FR" w:bidi="ar-KW"/>
              </w:rPr>
            </w:pPr>
            <w:r w:rsidRPr="00D352F0">
              <w:rPr>
                <w:rFonts w:ascii="Times New Roman" w:hAnsi="Times New Roman" w:cs="Times New Roman"/>
                <w:sz w:val="24"/>
                <w:szCs w:val="24"/>
                <w:lang w:val="fr-FR" w:bidi="ar-KW"/>
              </w:rPr>
              <w:t xml:space="preserve">5- Leurs </w:t>
            </w:r>
            <w:r w:rsidR="00FA02AF" w:rsidRPr="00D352F0">
              <w:rPr>
                <w:rFonts w:ascii="Times New Roman" w:hAnsi="Times New Roman" w:cs="Times New Roman"/>
                <w:sz w:val="24"/>
                <w:szCs w:val="24"/>
                <w:lang w:val="fr-FR" w:bidi="ar-KW"/>
              </w:rPr>
              <w:t>notes dans les examens et les quiz.</w:t>
            </w:r>
          </w:p>
          <w:p w14:paraId="58A9E869" w14:textId="77777777" w:rsidR="00355C72" w:rsidRDefault="00355C72" w:rsidP="006D5023">
            <w:pPr>
              <w:spacing w:after="0" w:line="240" w:lineRule="auto"/>
              <w:jc w:val="both"/>
              <w:rPr>
                <w:rFonts w:ascii="Times New Roman" w:hAnsi="Times New Roman" w:cs="Times New Roman"/>
                <w:sz w:val="24"/>
                <w:szCs w:val="24"/>
                <w:lang w:val="fr-FR" w:bidi="ar-KW"/>
              </w:rPr>
            </w:pPr>
          </w:p>
          <w:p w14:paraId="046F6CD2" w14:textId="1B91E33C" w:rsidR="00355C72" w:rsidRDefault="00355C72" w:rsidP="006D5023">
            <w:pPr>
              <w:spacing w:after="0" w:line="240" w:lineRule="auto"/>
              <w:jc w:val="both"/>
              <w:rPr>
                <w:rFonts w:ascii="Times New Roman" w:hAnsi="Times New Roman" w:cs="Times New Roman"/>
                <w:sz w:val="24"/>
                <w:szCs w:val="24"/>
                <w:lang w:val="fr-FR" w:bidi="ar-KW"/>
              </w:rPr>
            </w:pPr>
            <w:r>
              <w:rPr>
                <w:rFonts w:ascii="Times New Roman" w:hAnsi="Times New Roman" w:cs="Times New Roman"/>
                <w:sz w:val="24"/>
                <w:szCs w:val="24"/>
                <w:lang w:val="fr-FR" w:bidi="ar-KW"/>
              </w:rPr>
              <w:t>Pour cela nous participerons à deux examens écrits, chacun sur</w:t>
            </w:r>
            <w:r w:rsidR="009A0B90">
              <w:rPr>
                <w:rFonts w:ascii="Times New Roman" w:hAnsi="Times New Roman" w:cs="Times New Roman"/>
                <w:sz w:val="24"/>
                <w:szCs w:val="24"/>
                <w:lang w:val="fr-FR" w:bidi="ar-KW"/>
              </w:rPr>
              <w:t xml:space="preserve"> </w:t>
            </w:r>
            <w:r>
              <w:rPr>
                <w:rFonts w:ascii="Times New Roman" w:hAnsi="Times New Roman" w:cs="Times New Roman"/>
                <w:sz w:val="24"/>
                <w:szCs w:val="24"/>
                <w:lang w:val="fr-FR" w:bidi="ar-KW"/>
              </w:rPr>
              <w:t>15 points. A y ajouter, 05 points pour la participation de l</w:t>
            </w:r>
            <w:r w:rsidR="006010A6">
              <w:rPr>
                <w:rFonts w:ascii="Times New Roman" w:hAnsi="Times New Roman" w:cs="Times New Roman"/>
                <w:sz w:val="24"/>
                <w:szCs w:val="24"/>
                <w:lang w:val="fr-FR" w:bidi="ar-KW"/>
              </w:rPr>
              <w:t>’étudiant durant le semestre et pour les activités individuelles, 05 points. L’ensemble fera 40 points+60 points pour l’examen final :</w:t>
            </w:r>
          </w:p>
          <w:p w14:paraId="4296AB1F" w14:textId="57333BB5" w:rsidR="00355C72" w:rsidRPr="00D352F0" w:rsidRDefault="00355C72" w:rsidP="00355C72">
            <w:pPr>
              <w:spacing w:after="0" w:line="240" w:lineRule="auto"/>
              <w:jc w:val="both"/>
              <w:rPr>
                <w:rFonts w:ascii="Times New Roman" w:hAnsi="Times New Roman" w:cs="Times New Roman"/>
                <w:sz w:val="24"/>
                <w:szCs w:val="24"/>
                <w:rtl/>
                <w:lang w:val="fr-FR" w:bidi="ar-KW"/>
              </w:rPr>
            </w:pPr>
          </w:p>
        </w:tc>
      </w:tr>
      <w:tr w:rsidR="00FA02AF" w:rsidRPr="004E7254" w14:paraId="26259088" w14:textId="77777777" w:rsidTr="008F7A5B">
        <w:trPr>
          <w:trHeight w:val="704"/>
        </w:trPr>
        <w:tc>
          <w:tcPr>
            <w:tcW w:w="8828" w:type="dxa"/>
            <w:gridSpan w:val="3"/>
          </w:tcPr>
          <w:p w14:paraId="256BFF1E" w14:textId="1DF9BBD4" w:rsidR="00FA02AF" w:rsidRDefault="00FA02AF" w:rsidP="00FA02AF">
            <w:pPr>
              <w:spacing w:after="0" w:line="240" w:lineRule="auto"/>
              <w:rPr>
                <w:b/>
                <w:bCs/>
                <w:sz w:val="28"/>
                <w:szCs w:val="28"/>
                <w:lang w:val="fr-FR" w:bidi="ar-KW"/>
              </w:rPr>
            </w:pPr>
            <w:r w:rsidRPr="007A18DA">
              <w:rPr>
                <w:b/>
                <w:bCs/>
                <w:sz w:val="28"/>
                <w:szCs w:val="28"/>
                <w:lang w:val="fr-FR" w:bidi="ar-KW"/>
              </w:rPr>
              <w:t xml:space="preserve">15. </w:t>
            </w:r>
            <w:proofErr w:type="spellStart"/>
            <w:r w:rsidRPr="007A18DA">
              <w:rPr>
                <w:b/>
                <w:bCs/>
                <w:sz w:val="28"/>
                <w:szCs w:val="28"/>
                <w:lang w:val="fr-FR" w:bidi="ar-KW"/>
              </w:rPr>
              <w:t>Student</w:t>
            </w:r>
            <w:proofErr w:type="spellEnd"/>
            <w:r w:rsidRPr="007A18DA">
              <w:rPr>
                <w:b/>
                <w:bCs/>
                <w:sz w:val="28"/>
                <w:szCs w:val="28"/>
                <w:lang w:val="fr-FR" w:bidi="ar-KW"/>
              </w:rPr>
              <w:t xml:space="preserve"> </w:t>
            </w:r>
            <w:proofErr w:type="spellStart"/>
            <w:r w:rsidRPr="007A18DA">
              <w:rPr>
                <w:b/>
                <w:bCs/>
                <w:sz w:val="28"/>
                <w:szCs w:val="28"/>
                <w:lang w:val="fr-FR" w:bidi="ar-KW"/>
              </w:rPr>
              <w:t>learning</w:t>
            </w:r>
            <w:proofErr w:type="spellEnd"/>
            <w:r w:rsidRPr="007A18DA">
              <w:rPr>
                <w:b/>
                <w:bCs/>
                <w:sz w:val="28"/>
                <w:szCs w:val="28"/>
                <w:lang w:val="fr-FR" w:bidi="ar-KW"/>
              </w:rPr>
              <w:t xml:space="preserve"> </w:t>
            </w:r>
            <w:proofErr w:type="spellStart"/>
            <w:proofErr w:type="gramStart"/>
            <w:r w:rsidRPr="007A18DA">
              <w:rPr>
                <w:b/>
                <w:bCs/>
                <w:sz w:val="28"/>
                <w:szCs w:val="28"/>
                <w:lang w:val="fr-FR" w:bidi="ar-KW"/>
              </w:rPr>
              <w:t>outcome</w:t>
            </w:r>
            <w:proofErr w:type="spellEnd"/>
            <w:r w:rsidRPr="007A18DA">
              <w:rPr>
                <w:b/>
                <w:bCs/>
                <w:sz w:val="28"/>
                <w:szCs w:val="28"/>
                <w:lang w:val="fr-FR" w:bidi="ar-KW"/>
              </w:rPr>
              <w:t>:</w:t>
            </w:r>
            <w:proofErr w:type="gramEnd"/>
          </w:p>
          <w:p w14:paraId="229254EF" w14:textId="2BEB1E9F" w:rsidR="00DC4A85" w:rsidRDefault="00DC4A85" w:rsidP="00DC4A85">
            <w:pPr>
              <w:spacing w:after="0" w:line="240" w:lineRule="auto"/>
              <w:jc w:val="both"/>
              <w:rPr>
                <w:rFonts w:asciiTheme="majorBidi" w:hAnsiTheme="majorBidi" w:cstheme="majorBidi"/>
                <w:sz w:val="24"/>
                <w:szCs w:val="24"/>
                <w:lang w:val="fr-FR" w:bidi="ar-KW"/>
              </w:rPr>
            </w:pPr>
          </w:p>
          <w:p w14:paraId="3EC7577A" w14:textId="72442ED5" w:rsidR="00C5586E" w:rsidRPr="00DC4A85" w:rsidRDefault="008E17F2" w:rsidP="00C5586E">
            <w:pPr>
              <w:spacing w:after="0" w:line="240" w:lineRule="auto"/>
              <w:jc w:val="both"/>
              <w:rPr>
                <w:rFonts w:asciiTheme="majorBidi" w:hAnsiTheme="majorBidi" w:cstheme="majorBidi"/>
                <w:sz w:val="24"/>
                <w:szCs w:val="24"/>
                <w:lang w:val="fr-FR" w:bidi="ar-KW"/>
              </w:rPr>
            </w:pPr>
            <w:r>
              <w:rPr>
                <w:rFonts w:asciiTheme="majorBidi" w:hAnsiTheme="majorBidi" w:cstheme="majorBidi"/>
                <w:sz w:val="24"/>
                <w:szCs w:val="24"/>
                <w:lang w:val="fr-FR" w:bidi="ar-KW"/>
              </w:rPr>
              <w:t>Les étudiants seront capables d</w:t>
            </w:r>
            <w:r w:rsidR="00C5586E">
              <w:rPr>
                <w:rFonts w:asciiTheme="majorBidi" w:hAnsiTheme="majorBidi" w:cstheme="majorBidi"/>
                <w:sz w:val="24"/>
                <w:szCs w:val="24"/>
                <w:lang w:val="fr-FR" w:bidi="ar-KW"/>
              </w:rPr>
              <w:t>’acquérir les savoirs et savoir-faire essentiels pour obtenir une compétence de communication dans des affaires. Ils tenteront d’a</w:t>
            </w:r>
            <w:r w:rsidR="00C5586E" w:rsidRPr="00C5586E">
              <w:rPr>
                <w:rFonts w:asciiTheme="majorBidi" w:hAnsiTheme="majorBidi" w:cstheme="majorBidi"/>
                <w:sz w:val="24"/>
                <w:szCs w:val="24"/>
                <w:lang w:val="fr-FR" w:bidi="ar-KW"/>
              </w:rPr>
              <w:t>tteindre un niveau de connaissance du français</w:t>
            </w:r>
            <w:r w:rsidR="00303102">
              <w:rPr>
                <w:rFonts w:asciiTheme="majorBidi" w:hAnsiTheme="majorBidi" w:cstheme="majorBidi"/>
                <w:sz w:val="24"/>
                <w:szCs w:val="24"/>
                <w:lang w:val="fr-FR" w:bidi="ar-KW"/>
              </w:rPr>
              <w:t xml:space="preserve">, </w:t>
            </w:r>
            <w:r w:rsidR="00C5586E" w:rsidRPr="00C5586E">
              <w:rPr>
                <w:rFonts w:asciiTheme="majorBidi" w:hAnsiTheme="majorBidi" w:cstheme="majorBidi"/>
                <w:sz w:val="24"/>
                <w:szCs w:val="24"/>
                <w:lang w:val="fr-FR" w:bidi="ar-KW"/>
              </w:rPr>
              <w:t>à l'oral et à l'écrit, permettant de se sentir à l'aise dans les principales situations de communication professionnelle et d'être efficace dans les fonctions relationnelles, administratives et commerciales de l'entreprise et du monde des affaires.</w:t>
            </w:r>
          </w:p>
          <w:p w14:paraId="07026825" w14:textId="77777777" w:rsidR="00DC4A85" w:rsidRPr="003B563E" w:rsidRDefault="00DC4A85" w:rsidP="003B563E">
            <w:pPr>
              <w:spacing w:after="0" w:line="240" w:lineRule="auto"/>
              <w:rPr>
                <w:b/>
                <w:bCs/>
                <w:sz w:val="28"/>
                <w:szCs w:val="28"/>
                <w:lang w:val="fr-FR" w:bidi="ar-KW"/>
              </w:rPr>
            </w:pPr>
          </w:p>
          <w:p w14:paraId="4D2F2EDC" w14:textId="0BEE1C55" w:rsidR="00FA02AF" w:rsidRPr="006F2F65" w:rsidRDefault="00FA02AF" w:rsidP="00FA02AF">
            <w:pPr>
              <w:spacing w:after="0" w:line="240" w:lineRule="auto"/>
              <w:jc w:val="both"/>
              <w:rPr>
                <w:rFonts w:ascii="Times New Roman" w:hAnsi="Times New Roman" w:cs="Times New Roman"/>
                <w:sz w:val="28"/>
                <w:szCs w:val="28"/>
                <w:rtl/>
                <w:lang w:val="fr-FR" w:bidi="ar-KW"/>
              </w:rPr>
            </w:pPr>
            <w:r>
              <w:rPr>
                <w:rFonts w:ascii="Times New Roman" w:hAnsi="Times New Roman" w:cs="Times New Roman"/>
                <w:sz w:val="28"/>
                <w:szCs w:val="28"/>
                <w:lang w:val="fr-FR" w:bidi="ar-KW"/>
              </w:rPr>
              <w:t xml:space="preserve"> </w:t>
            </w:r>
          </w:p>
        </w:tc>
      </w:tr>
      <w:tr w:rsidR="00FA02AF" w:rsidRPr="004E7254" w14:paraId="7015FB84" w14:textId="77777777" w:rsidTr="008F7A5B">
        <w:tc>
          <w:tcPr>
            <w:tcW w:w="8828" w:type="dxa"/>
            <w:gridSpan w:val="3"/>
          </w:tcPr>
          <w:p w14:paraId="0A267D63" w14:textId="328D66CC" w:rsidR="00FA02AF" w:rsidRPr="006553EA" w:rsidRDefault="00FA02AF" w:rsidP="00C41489">
            <w:pPr>
              <w:spacing w:after="0" w:line="240" w:lineRule="auto"/>
              <w:rPr>
                <w:rFonts w:ascii="Times New Roman" w:hAnsi="Times New Roman" w:cs="Times New Roman"/>
                <w:b/>
                <w:bCs/>
                <w:sz w:val="28"/>
                <w:szCs w:val="28"/>
                <w:lang w:val="en-US" w:bidi="ar-KW"/>
              </w:rPr>
            </w:pPr>
            <w:r w:rsidRPr="006553EA">
              <w:rPr>
                <w:rFonts w:ascii="Times New Roman" w:hAnsi="Times New Roman" w:cs="Times New Roman"/>
                <w:b/>
                <w:bCs/>
                <w:sz w:val="28"/>
                <w:szCs w:val="28"/>
                <w:lang w:val="en-US" w:bidi="ar-KW"/>
              </w:rPr>
              <w:t>16. Course Reading List and References</w:t>
            </w:r>
            <w:r w:rsidRPr="00FA4D55">
              <w:rPr>
                <w:rFonts w:ascii="Times New Roman" w:hAnsi="Times New Roman" w:cs="Times New Roman"/>
                <w:b/>
                <w:bCs/>
                <w:sz w:val="28"/>
                <w:szCs w:val="28"/>
                <w:rtl/>
                <w:lang w:val="fr-FR" w:bidi="ar-KW"/>
              </w:rPr>
              <w:t>‌</w:t>
            </w:r>
            <w:r w:rsidRPr="006553EA">
              <w:rPr>
                <w:rFonts w:ascii="Times New Roman" w:hAnsi="Times New Roman" w:cs="Times New Roman"/>
                <w:b/>
                <w:bCs/>
                <w:sz w:val="28"/>
                <w:szCs w:val="28"/>
                <w:lang w:val="en-US" w:bidi="ar-KW"/>
              </w:rPr>
              <w:t>:</w:t>
            </w:r>
          </w:p>
          <w:p w14:paraId="75AD73A7" w14:textId="77777777" w:rsidR="00FA4D55" w:rsidRPr="006553EA" w:rsidRDefault="00FA4D55" w:rsidP="00C41489">
            <w:pPr>
              <w:spacing w:after="0" w:line="240" w:lineRule="auto"/>
              <w:rPr>
                <w:rFonts w:ascii="Times New Roman" w:hAnsi="Times New Roman" w:cs="Times New Roman"/>
                <w:b/>
                <w:bCs/>
                <w:sz w:val="24"/>
                <w:szCs w:val="24"/>
                <w:lang w:val="en-US" w:bidi="ar-KW"/>
              </w:rPr>
            </w:pPr>
          </w:p>
          <w:p w14:paraId="15EA169B" w14:textId="1880F111" w:rsidR="007566EA" w:rsidRDefault="008E17F2" w:rsidP="0058707B">
            <w:pPr>
              <w:pStyle w:val="Heading1"/>
              <w:shd w:val="clear" w:color="auto" w:fill="FFFFFF"/>
              <w:spacing w:before="0" w:beforeAutospacing="0" w:after="0" w:afterAutospacing="0"/>
              <w:jc w:val="both"/>
              <w:rPr>
                <w:rFonts w:eastAsia="Calibri"/>
                <w:b w:val="0"/>
                <w:bCs w:val="0"/>
                <w:kern w:val="0"/>
                <w:sz w:val="24"/>
                <w:szCs w:val="24"/>
                <w:lang w:val="fr-FR" w:bidi="ar-KW"/>
              </w:rPr>
            </w:pPr>
            <w:r>
              <w:rPr>
                <w:rFonts w:eastAsia="Calibri"/>
                <w:b w:val="0"/>
                <w:bCs w:val="0"/>
                <w:kern w:val="0"/>
                <w:sz w:val="24"/>
                <w:szCs w:val="24"/>
                <w:lang w:val="fr-FR" w:bidi="ar-KW"/>
              </w:rPr>
              <w:t xml:space="preserve">- </w:t>
            </w:r>
            <w:r w:rsidR="007566EA" w:rsidRPr="007566EA">
              <w:rPr>
                <w:rFonts w:eastAsia="Calibri"/>
                <w:b w:val="0"/>
                <w:bCs w:val="0"/>
                <w:kern w:val="0"/>
                <w:sz w:val="24"/>
                <w:szCs w:val="24"/>
                <w:lang w:val="fr-FR" w:bidi="ar-KW"/>
              </w:rPr>
              <w:t xml:space="preserve">Français du monde du </w:t>
            </w:r>
            <w:r w:rsidR="00303102" w:rsidRPr="007566EA">
              <w:rPr>
                <w:rFonts w:eastAsia="Calibri"/>
                <w:b w:val="0"/>
                <w:bCs w:val="0"/>
                <w:kern w:val="0"/>
                <w:sz w:val="24"/>
                <w:szCs w:val="24"/>
                <w:lang w:val="fr-FR" w:bidi="ar-KW"/>
              </w:rPr>
              <w:t>travail :</w:t>
            </w:r>
            <w:r w:rsidR="007566EA" w:rsidRPr="007566EA">
              <w:rPr>
                <w:rFonts w:eastAsia="Calibri"/>
                <w:b w:val="0"/>
                <w:bCs w:val="0"/>
                <w:kern w:val="0"/>
                <w:sz w:val="24"/>
                <w:szCs w:val="24"/>
                <w:lang w:val="fr-FR" w:bidi="ar-KW"/>
              </w:rPr>
              <w:t xml:space="preserve"> Approche spécifique de l'économie et du monde des affaires</w:t>
            </w:r>
            <w:r w:rsidR="007566EA">
              <w:rPr>
                <w:rFonts w:eastAsia="Calibri"/>
                <w:b w:val="0"/>
                <w:bCs w:val="0"/>
                <w:kern w:val="0"/>
                <w:sz w:val="24"/>
                <w:szCs w:val="24"/>
                <w:lang w:val="fr-FR" w:bidi="ar-KW"/>
              </w:rPr>
              <w:t xml:space="preserve">, </w:t>
            </w:r>
            <w:r w:rsidR="007566EA" w:rsidRPr="007566EA">
              <w:rPr>
                <w:rFonts w:eastAsia="Calibri"/>
                <w:b w:val="0"/>
                <w:bCs w:val="0"/>
                <w:kern w:val="0"/>
                <w:sz w:val="24"/>
                <w:szCs w:val="24"/>
                <w:lang w:val="fr-FR" w:bidi="ar-KW"/>
              </w:rPr>
              <w:t xml:space="preserve">Eliane CLOOSE, </w:t>
            </w:r>
            <w:hyperlink r:id="rId9" w:history="1">
              <w:proofErr w:type="spellStart"/>
              <w:r w:rsidR="007566EA" w:rsidRPr="007566EA">
                <w:rPr>
                  <w:rFonts w:eastAsia="Calibri"/>
                  <w:b w:val="0"/>
                  <w:bCs w:val="0"/>
                  <w:kern w:val="0"/>
                  <w:sz w:val="24"/>
                  <w:szCs w:val="24"/>
                  <w:lang w:val="fr-FR" w:bidi="ar-KW"/>
                </w:rPr>
                <w:t>Guilhène</w:t>
              </w:r>
              <w:proofErr w:type="spellEnd"/>
              <w:r w:rsidR="007566EA" w:rsidRPr="007566EA">
                <w:rPr>
                  <w:rFonts w:eastAsia="Calibri"/>
                  <w:b w:val="0"/>
                  <w:bCs w:val="0"/>
                  <w:kern w:val="0"/>
                  <w:sz w:val="24"/>
                  <w:szCs w:val="24"/>
                  <w:lang w:val="fr-FR" w:bidi="ar-KW"/>
                </w:rPr>
                <w:t xml:space="preserve"> MARATIER-DECLETY</w:t>
              </w:r>
            </w:hyperlink>
            <w:r w:rsidR="007566EA">
              <w:rPr>
                <w:rFonts w:eastAsia="Calibri"/>
                <w:b w:val="0"/>
                <w:bCs w:val="0"/>
                <w:kern w:val="0"/>
                <w:sz w:val="24"/>
                <w:szCs w:val="24"/>
                <w:lang w:val="fr-FR" w:bidi="ar-KW"/>
              </w:rPr>
              <w:t xml:space="preserve">, FLE PUG, </w:t>
            </w:r>
            <w:r w:rsidRPr="008E17F2">
              <w:rPr>
                <w:rFonts w:eastAsia="Calibri"/>
                <w:b w:val="0"/>
                <w:bCs w:val="0"/>
                <w:kern w:val="0"/>
                <w:sz w:val="24"/>
                <w:szCs w:val="24"/>
                <w:lang w:val="fr-FR" w:bidi="ar-KW"/>
              </w:rPr>
              <w:t>Grenoble</w:t>
            </w:r>
            <w:r>
              <w:rPr>
                <w:rFonts w:eastAsia="Calibri"/>
                <w:b w:val="0"/>
                <w:bCs w:val="0"/>
                <w:kern w:val="0"/>
                <w:sz w:val="24"/>
                <w:szCs w:val="24"/>
                <w:lang w:val="fr-FR" w:bidi="ar-KW"/>
              </w:rPr>
              <w:t>, 2014</w:t>
            </w:r>
          </w:p>
          <w:p w14:paraId="06F95D6A" w14:textId="77777777" w:rsidR="008E17F2" w:rsidRPr="007566EA" w:rsidRDefault="008E17F2" w:rsidP="0058707B">
            <w:pPr>
              <w:pStyle w:val="Heading1"/>
              <w:shd w:val="clear" w:color="auto" w:fill="FFFFFF"/>
              <w:spacing w:before="0" w:beforeAutospacing="0" w:after="0" w:afterAutospacing="0"/>
              <w:jc w:val="both"/>
              <w:rPr>
                <w:rFonts w:eastAsia="Calibri"/>
                <w:b w:val="0"/>
                <w:bCs w:val="0"/>
                <w:kern w:val="0"/>
                <w:sz w:val="24"/>
                <w:szCs w:val="24"/>
                <w:lang w:val="fr-FR" w:bidi="ar-KW"/>
              </w:rPr>
            </w:pPr>
          </w:p>
          <w:p w14:paraId="7A5D8075" w14:textId="4A6F37F1" w:rsidR="00FA02AF" w:rsidRPr="007566EA" w:rsidRDefault="008E17F2" w:rsidP="0058707B">
            <w:pPr>
              <w:pStyle w:val="Heading1"/>
              <w:shd w:val="clear" w:color="auto" w:fill="FFFFFF"/>
              <w:spacing w:before="0" w:beforeAutospacing="0" w:after="0" w:afterAutospacing="0"/>
              <w:jc w:val="both"/>
              <w:rPr>
                <w:rFonts w:eastAsia="Calibri"/>
                <w:b w:val="0"/>
                <w:bCs w:val="0"/>
                <w:kern w:val="0"/>
                <w:sz w:val="24"/>
                <w:szCs w:val="24"/>
                <w:lang w:val="fr-FR" w:bidi="ar-KW"/>
              </w:rPr>
            </w:pPr>
            <w:r>
              <w:rPr>
                <w:rFonts w:eastAsia="Calibri"/>
                <w:b w:val="0"/>
                <w:bCs w:val="0"/>
                <w:kern w:val="0"/>
                <w:sz w:val="24"/>
                <w:szCs w:val="24"/>
                <w:lang w:val="fr-FR" w:bidi="ar-KW"/>
              </w:rPr>
              <w:t xml:space="preserve">- </w:t>
            </w:r>
            <w:r w:rsidR="0058707B">
              <w:rPr>
                <w:rFonts w:eastAsia="Calibri"/>
                <w:b w:val="0"/>
                <w:bCs w:val="0"/>
                <w:kern w:val="0"/>
                <w:sz w:val="24"/>
                <w:szCs w:val="24"/>
                <w:lang w:val="fr-FR" w:bidi="ar-KW"/>
              </w:rPr>
              <w:t>Méthode de français des affaire</w:t>
            </w:r>
            <w:r w:rsidR="002604AF">
              <w:rPr>
                <w:rFonts w:eastAsia="Calibri"/>
                <w:b w:val="0"/>
                <w:bCs w:val="0"/>
                <w:kern w:val="0"/>
                <w:sz w:val="24"/>
                <w:szCs w:val="24"/>
                <w:lang w:val="fr-FR" w:bidi="ar-KW"/>
              </w:rPr>
              <w:t>s</w:t>
            </w:r>
            <w:r w:rsidR="0058707B">
              <w:rPr>
                <w:rFonts w:eastAsia="Calibri"/>
                <w:b w:val="0"/>
                <w:bCs w:val="0"/>
                <w:kern w:val="0"/>
                <w:sz w:val="24"/>
                <w:szCs w:val="24"/>
                <w:lang w:val="fr-FR" w:bidi="ar-KW"/>
              </w:rPr>
              <w:t xml:space="preserve"> (Niveau avancé), Marie-Christine COUET LANNES, CLE International, Paris, 2003</w:t>
            </w:r>
          </w:p>
        </w:tc>
      </w:tr>
      <w:tr w:rsidR="00FA02AF" w:rsidRPr="00747A9A" w14:paraId="1069F537" w14:textId="77777777" w:rsidTr="00A26228">
        <w:tc>
          <w:tcPr>
            <w:tcW w:w="6300" w:type="dxa"/>
            <w:gridSpan w:val="2"/>
            <w:tcBorders>
              <w:bottom w:val="single" w:sz="8" w:space="0" w:color="auto"/>
            </w:tcBorders>
          </w:tcPr>
          <w:p w14:paraId="165EF044" w14:textId="77777777" w:rsidR="00FA02AF" w:rsidRPr="0058707B" w:rsidRDefault="00FA02AF" w:rsidP="00FA02AF">
            <w:pPr>
              <w:spacing w:after="0" w:line="240" w:lineRule="auto"/>
              <w:rPr>
                <w:b/>
                <w:bCs/>
                <w:sz w:val="28"/>
                <w:szCs w:val="28"/>
                <w:rtl/>
                <w:lang w:val="fr-FR" w:bidi="ar-KW"/>
              </w:rPr>
            </w:pPr>
            <w:r>
              <w:rPr>
                <w:b/>
                <w:bCs/>
                <w:sz w:val="28"/>
                <w:szCs w:val="28"/>
                <w:lang w:bidi="ar-KW"/>
              </w:rPr>
              <w:t xml:space="preserve">17. </w:t>
            </w:r>
            <w:r w:rsidRPr="00747A9A">
              <w:rPr>
                <w:b/>
                <w:bCs/>
                <w:sz w:val="28"/>
                <w:szCs w:val="28"/>
                <w:lang w:bidi="ar-KW"/>
              </w:rPr>
              <w:t>The Topics:</w:t>
            </w:r>
          </w:p>
        </w:tc>
        <w:tc>
          <w:tcPr>
            <w:tcW w:w="2528" w:type="dxa"/>
            <w:tcBorders>
              <w:bottom w:val="single" w:sz="8" w:space="0" w:color="auto"/>
            </w:tcBorders>
          </w:tcPr>
          <w:p w14:paraId="5334172D" w14:textId="77777777" w:rsidR="00FA02AF" w:rsidRPr="00747A9A" w:rsidRDefault="00FA02AF" w:rsidP="00FA02AF">
            <w:pPr>
              <w:spacing w:after="0" w:line="240" w:lineRule="auto"/>
              <w:rPr>
                <w:b/>
                <w:bCs/>
                <w:sz w:val="28"/>
                <w:szCs w:val="28"/>
                <w:rtl/>
                <w:lang w:bidi="ar-KW"/>
              </w:rPr>
            </w:pPr>
            <w:r w:rsidRPr="00747A9A">
              <w:rPr>
                <w:b/>
                <w:bCs/>
                <w:sz w:val="28"/>
                <w:szCs w:val="28"/>
                <w:lang w:bidi="ar-KW"/>
              </w:rPr>
              <w:t>Lecturer's name</w:t>
            </w:r>
          </w:p>
        </w:tc>
      </w:tr>
      <w:tr w:rsidR="00FA02AF" w:rsidRPr="00BF725F" w14:paraId="4D9B8EE3" w14:textId="77777777" w:rsidTr="00A26228">
        <w:trPr>
          <w:trHeight w:val="1405"/>
        </w:trPr>
        <w:tc>
          <w:tcPr>
            <w:tcW w:w="6300" w:type="dxa"/>
            <w:gridSpan w:val="2"/>
            <w:tcBorders>
              <w:top w:val="single" w:sz="8" w:space="0" w:color="auto"/>
              <w:bottom w:val="single" w:sz="8" w:space="0" w:color="auto"/>
            </w:tcBorders>
          </w:tcPr>
          <w:p w14:paraId="2897179F" w14:textId="6F962B29" w:rsidR="003054CF" w:rsidRPr="00A26228" w:rsidRDefault="003054CF" w:rsidP="00FA02AF">
            <w:pPr>
              <w:spacing w:after="0" w:line="240" w:lineRule="auto"/>
              <w:rPr>
                <w:rFonts w:ascii="Times New Roman" w:hAnsi="Times New Roman" w:cs="Times New Roman"/>
                <w:b/>
                <w:bCs/>
                <w:i/>
                <w:iCs/>
                <w:sz w:val="24"/>
                <w:szCs w:val="24"/>
                <w:lang w:val="fr-FR" w:bidi="ar-IQ"/>
              </w:rPr>
            </w:pPr>
            <w:r w:rsidRPr="00A26228">
              <w:rPr>
                <w:rFonts w:ascii="Times New Roman" w:hAnsi="Times New Roman" w:cs="Times New Roman"/>
                <w:b/>
                <w:bCs/>
                <w:i/>
                <w:iCs/>
                <w:sz w:val="24"/>
                <w:szCs w:val="24"/>
                <w:lang w:val="fr-FR" w:bidi="ar-IQ"/>
              </w:rPr>
              <w:t xml:space="preserve">Mois de </w:t>
            </w:r>
            <w:r w:rsidR="007342A7">
              <w:rPr>
                <w:rFonts w:ascii="Times New Roman" w:hAnsi="Times New Roman" w:cs="Times New Roman"/>
                <w:b/>
                <w:bCs/>
                <w:i/>
                <w:iCs/>
                <w:sz w:val="24"/>
                <w:szCs w:val="24"/>
                <w:lang w:val="fr-FR" w:bidi="ar-IQ"/>
              </w:rPr>
              <w:t>septembre</w:t>
            </w:r>
            <w:r w:rsidR="007342A7" w:rsidRPr="00A26228">
              <w:rPr>
                <w:rFonts w:ascii="Times New Roman" w:hAnsi="Times New Roman" w:cs="Times New Roman"/>
                <w:b/>
                <w:bCs/>
                <w:i/>
                <w:iCs/>
                <w:sz w:val="24"/>
                <w:szCs w:val="24"/>
                <w:lang w:val="fr-FR" w:bidi="ar-IQ"/>
              </w:rPr>
              <w:t xml:space="preserve"> :</w:t>
            </w:r>
            <w:r w:rsidRPr="00A26228">
              <w:rPr>
                <w:rFonts w:ascii="Times New Roman" w:hAnsi="Times New Roman" w:cs="Times New Roman"/>
                <w:b/>
                <w:bCs/>
                <w:i/>
                <w:iCs/>
                <w:sz w:val="24"/>
                <w:szCs w:val="24"/>
                <w:lang w:val="fr-FR" w:bidi="ar-IQ"/>
              </w:rPr>
              <w:t xml:space="preserve"> </w:t>
            </w:r>
          </w:p>
          <w:p w14:paraId="5F476ABB" w14:textId="011FB1F8" w:rsidR="003054CF" w:rsidRPr="00A26228" w:rsidRDefault="003054CF" w:rsidP="00FA02AF">
            <w:pPr>
              <w:spacing w:after="0" w:line="240" w:lineRule="auto"/>
              <w:rPr>
                <w:rFonts w:ascii="Times New Roman" w:hAnsi="Times New Roman" w:cs="Times New Roman"/>
                <w:b/>
                <w:bCs/>
                <w:i/>
                <w:iCs/>
                <w:sz w:val="24"/>
                <w:szCs w:val="24"/>
                <w:lang w:val="fr-FR" w:bidi="ar-IQ"/>
              </w:rPr>
            </w:pPr>
            <w:r w:rsidRPr="00A26228">
              <w:rPr>
                <w:rFonts w:ascii="Times New Roman" w:hAnsi="Times New Roman" w:cs="Times New Roman"/>
                <w:b/>
                <w:bCs/>
                <w:i/>
                <w:iCs/>
                <w:sz w:val="24"/>
                <w:szCs w:val="24"/>
                <w:lang w:val="fr-FR" w:bidi="ar-IQ"/>
              </w:rPr>
              <w:t>Les matières et les pratiques :</w:t>
            </w:r>
          </w:p>
          <w:p w14:paraId="37FB368F" w14:textId="77777777" w:rsidR="003054CF" w:rsidRPr="007342A7" w:rsidRDefault="003054CF" w:rsidP="00FA02AF">
            <w:pPr>
              <w:spacing w:after="0" w:line="240" w:lineRule="auto"/>
              <w:rPr>
                <w:rFonts w:ascii="Times New Roman" w:hAnsi="Times New Roman" w:cs="Times New Roman"/>
                <w:b/>
                <w:bCs/>
                <w:i/>
                <w:iCs/>
                <w:sz w:val="24"/>
                <w:szCs w:val="24"/>
                <w:lang w:val="fr-FR" w:bidi="ar-IQ"/>
              </w:rPr>
            </w:pPr>
          </w:p>
          <w:p w14:paraId="36126D08" w14:textId="79AE1D30" w:rsidR="00DC2402" w:rsidRDefault="00837CD7" w:rsidP="00FA02AF">
            <w:pPr>
              <w:spacing w:after="0" w:line="240" w:lineRule="auto"/>
              <w:rPr>
                <w:rFonts w:ascii="Times New Roman" w:hAnsi="Times New Roman" w:cs="Times New Roman"/>
                <w:i/>
                <w:iCs/>
                <w:sz w:val="24"/>
                <w:szCs w:val="24"/>
                <w:lang w:val="fr-FR" w:bidi="ar-IQ"/>
              </w:rPr>
            </w:pPr>
            <w:r w:rsidRPr="007342A7">
              <w:rPr>
                <w:rFonts w:ascii="Times New Roman" w:hAnsi="Times New Roman" w:cs="Times New Roman"/>
                <w:i/>
                <w:iCs/>
                <w:sz w:val="24"/>
                <w:szCs w:val="24"/>
                <w:lang w:val="fr-FR" w:bidi="ar-IQ"/>
              </w:rPr>
              <w:t xml:space="preserve">- </w:t>
            </w:r>
            <w:r w:rsidR="00AF7D7A" w:rsidRPr="007342A7">
              <w:rPr>
                <w:rFonts w:ascii="Times New Roman" w:hAnsi="Times New Roman" w:cs="Times New Roman"/>
                <w:i/>
                <w:iCs/>
                <w:sz w:val="24"/>
                <w:szCs w:val="24"/>
                <w:lang w:val="fr-FR" w:bidi="ar-IQ"/>
              </w:rPr>
              <w:t>distinguer différents types de travailleurs et décrire les modèles de travail en France</w:t>
            </w:r>
          </w:p>
          <w:p w14:paraId="27A2BBB1" w14:textId="77777777" w:rsidR="007C7FE0" w:rsidRPr="007342A7" w:rsidRDefault="007C7FE0" w:rsidP="00FA02AF">
            <w:pPr>
              <w:spacing w:after="0" w:line="240" w:lineRule="auto"/>
              <w:rPr>
                <w:rFonts w:ascii="Times New Roman" w:hAnsi="Times New Roman" w:cs="Times New Roman"/>
                <w:i/>
                <w:iCs/>
                <w:sz w:val="24"/>
                <w:szCs w:val="24"/>
                <w:lang w:val="fr-FR" w:bidi="ar-IQ"/>
              </w:rPr>
            </w:pPr>
          </w:p>
          <w:p w14:paraId="21CF789E" w14:textId="29073584" w:rsidR="00AF7D7A" w:rsidRDefault="00AF7D7A" w:rsidP="00FA02AF">
            <w:pPr>
              <w:spacing w:after="0" w:line="240" w:lineRule="auto"/>
              <w:rPr>
                <w:rFonts w:ascii="Times New Roman" w:hAnsi="Times New Roman" w:cs="Times New Roman"/>
                <w:i/>
                <w:iCs/>
                <w:sz w:val="24"/>
                <w:szCs w:val="24"/>
                <w:lang w:val="fr-FR" w:bidi="ar-IQ"/>
              </w:rPr>
            </w:pPr>
            <w:r w:rsidRPr="007342A7">
              <w:rPr>
                <w:rFonts w:ascii="Times New Roman" w:hAnsi="Times New Roman" w:cs="Times New Roman"/>
                <w:i/>
                <w:iCs/>
                <w:sz w:val="24"/>
                <w:szCs w:val="24"/>
                <w:lang w:val="fr-FR" w:bidi="ar-IQ"/>
              </w:rPr>
              <w:t>- identifier et classer les entreprises</w:t>
            </w:r>
          </w:p>
          <w:p w14:paraId="149CD5FB" w14:textId="77777777" w:rsidR="007C7FE0" w:rsidRPr="007342A7" w:rsidRDefault="007C7FE0" w:rsidP="00FA02AF">
            <w:pPr>
              <w:spacing w:after="0" w:line="240" w:lineRule="auto"/>
              <w:rPr>
                <w:rFonts w:ascii="Times New Roman" w:hAnsi="Times New Roman" w:cs="Times New Roman"/>
                <w:i/>
                <w:iCs/>
                <w:sz w:val="24"/>
                <w:szCs w:val="24"/>
                <w:lang w:val="fr-FR" w:bidi="ar-IQ"/>
              </w:rPr>
            </w:pPr>
          </w:p>
          <w:p w14:paraId="31CC66CE" w14:textId="5FC9CD88" w:rsidR="005B45BF" w:rsidRDefault="005B45BF" w:rsidP="005B45BF">
            <w:pPr>
              <w:spacing w:after="0" w:line="240" w:lineRule="auto"/>
              <w:rPr>
                <w:rFonts w:ascii="Times New Roman" w:hAnsi="Times New Roman" w:cs="Times New Roman"/>
                <w:i/>
                <w:iCs/>
                <w:sz w:val="24"/>
                <w:szCs w:val="24"/>
                <w:lang w:val="fr-FR" w:bidi="ar-IQ"/>
              </w:rPr>
            </w:pPr>
            <w:r w:rsidRPr="007342A7">
              <w:rPr>
                <w:rFonts w:ascii="Times New Roman" w:hAnsi="Times New Roman" w:cs="Times New Roman"/>
                <w:i/>
                <w:iCs/>
                <w:sz w:val="24"/>
                <w:szCs w:val="24"/>
                <w:lang w:val="fr-FR" w:bidi="ar-IQ"/>
              </w:rPr>
              <w:t>- découvrir les services bancaires</w:t>
            </w:r>
          </w:p>
          <w:p w14:paraId="5BDEC1F5" w14:textId="77777777" w:rsidR="007C7FE0" w:rsidRPr="007342A7" w:rsidRDefault="007C7FE0" w:rsidP="005B45BF">
            <w:pPr>
              <w:spacing w:after="0" w:line="240" w:lineRule="auto"/>
              <w:rPr>
                <w:rFonts w:ascii="Times New Roman" w:hAnsi="Times New Roman" w:cs="Times New Roman"/>
                <w:i/>
                <w:iCs/>
                <w:sz w:val="24"/>
                <w:szCs w:val="24"/>
                <w:lang w:val="fr-FR" w:bidi="ar-IQ"/>
              </w:rPr>
            </w:pPr>
          </w:p>
          <w:p w14:paraId="08C76CA8" w14:textId="0990CCBF" w:rsidR="005B45BF" w:rsidRPr="007342A7" w:rsidRDefault="005B45BF" w:rsidP="005B45BF">
            <w:pPr>
              <w:spacing w:after="0" w:line="240" w:lineRule="auto"/>
              <w:rPr>
                <w:rFonts w:ascii="Times New Roman" w:hAnsi="Times New Roman" w:cs="Times New Roman"/>
                <w:i/>
                <w:iCs/>
                <w:sz w:val="24"/>
                <w:szCs w:val="24"/>
                <w:lang w:val="fr-FR" w:bidi="ar-IQ"/>
              </w:rPr>
            </w:pPr>
            <w:r w:rsidRPr="007342A7">
              <w:rPr>
                <w:rFonts w:ascii="Times New Roman" w:hAnsi="Times New Roman" w:cs="Times New Roman"/>
                <w:i/>
                <w:iCs/>
                <w:sz w:val="24"/>
                <w:szCs w:val="24"/>
                <w:lang w:val="fr-FR" w:bidi="ar-IQ"/>
              </w:rPr>
              <w:t>- lire et mettre en page une lettre commerciale</w:t>
            </w:r>
          </w:p>
          <w:p w14:paraId="73CC189B" w14:textId="3D9CAE20" w:rsidR="00FA02AF" w:rsidRPr="00A26228" w:rsidRDefault="00FA02AF" w:rsidP="00AF7D7A">
            <w:pPr>
              <w:spacing w:after="0" w:line="240" w:lineRule="auto"/>
              <w:rPr>
                <w:rFonts w:ascii="Times New Roman" w:hAnsi="Times New Roman" w:cs="Times New Roman"/>
                <w:sz w:val="24"/>
                <w:szCs w:val="24"/>
                <w:lang w:val="fr-FR" w:bidi="ar-IQ"/>
              </w:rPr>
            </w:pPr>
          </w:p>
          <w:p w14:paraId="713968C8" w14:textId="1E137B5F" w:rsidR="003054CF" w:rsidRPr="00A26228" w:rsidRDefault="003054CF" w:rsidP="00FA02AF">
            <w:pPr>
              <w:spacing w:after="0" w:line="240" w:lineRule="auto"/>
              <w:rPr>
                <w:rFonts w:ascii="Times New Roman" w:hAnsi="Times New Roman" w:cs="Times New Roman"/>
                <w:b/>
                <w:bCs/>
                <w:i/>
                <w:iCs/>
                <w:sz w:val="24"/>
                <w:szCs w:val="24"/>
                <w:lang w:val="fr-FR" w:bidi="ar-IQ"/>
              </w:rPr>
            </w:pPr>
            <w:r w:rsidRPr="00A26228">
              <w:rPr>
                <w:rFonts w:ascii="Times New Roman" w:hAnsi="Times New Roman" w:cs="Times New Roman"/>
                <w:b/>
                <w:bCs/>
                <w:i/>
                <w:iCs/>
                <w:sz w:val="24"/>
                <w:szCs w:val="24"/>
                <w:lang w:val="fr-FR" w:bidi="ar-IQ"/>
              </w:rPr>
              <w:t>Mois d</w:t>
            </w:r>
            <w:r w:rsidR="005B45BF">
              <w:rPr>
                <w:rFonts w:ascii="Times New Roman" w:hAnsi="Times New Roman" w:cs="Times New Roman"/>
                <w:b/>
                <w:bCs/>
                <w:i/>
                <w:iCs/>
                <w:sz w:val="24"/>
                <w:szCs w:val="24"/>
                <w:lang w:val="fr-FR" w:bidi="ar-IQ"/>
              </w:rPr>
              <w:t>’octobre</w:t>
            </w:r>
            <w:r w:rsidRPr="00A26228">
              <w:rPr>
                <w:rFonts w:ascii="Times New Roman" w:hAnsi="Times New Roman" w:cs="Times New Roman"/>
                <w:b/>
                <w:bCs/>
                <w:i/>
                <w:iCs/>
                <w:sz w:val="24"/>
                <w:szCs w:val="24"/>
                <w:lang w:val="fr-FR" w:bidi="ar-IQ"/>
              </w:rPr>
              <w:t> :</w:t>
            </w:r>
          </w:p>
          <w:p w14:paraId="2E311831" w14:textId="65140829" w:rsidR="003054CF" w:rsidRDefault="003054CF" w:rsidP="00FA02AF">
            <w:pPr>
              <w:spacing w:after="0" w:line="240" w:lineRule="auto"/>
              <w:rPr>
                <w:rFonts w:ascii="Times New Roman" w:hAnsi="Times New Roman" w:cs="Times New Roman"/>
                <w:b/>
                <w:bCs/>
                <w:i/>
                <w:iCs/>
                <w:sz w:val="24"/>
                <w:szCs w:val="24"/>
                <w:lang w:val="fr-FR" w:bidi="ar-IQ"/>
              </w:rPr>
            </w:pPr>
            <w:r w:rsidRPr="00A26228">
              <w:rPr>
                <w:rFonts w:ascii="Times New Roman" w:hAnsi="Times New Roman" w:cs="Times New Roman"/>
                <w:b/>
                <w:bCs/>
                <w:i/>
                <w:iCs/>
                <w:sz w:val="24"/>
                <w:szCs w:val="24"/>
                <w:lang w:val="fr-FR" w:bidi="ar-IQ"/>
              </w:rPr>
              <w:t>Les matières et les pratiques :</w:t>
            </w:r>
          </w:p>
          <w:p w14:paraId="4C89FCD6" w14:textId="77777777" w:rsidR="007342A7" w:rsidRPr="00A26228" w:rsidRDefault="007342A7" w:rsidP="00FA02AF">
            <w:pPr>
              <w:spacing w:after="0" w:line="240" w:lineRule="auto"/>
              <w:rPr>
                <w:rFonts w:ascii="Times New Roman" w:hAnsi="Times New Roman" w:cs="Times New Roman"/>
                <w:b/>
                <w:bCs/>
                <w:i/>
                <w:iCs/>
                <w:sz w:val="24"/>
                <w:szCs w:val="24"/>
                <w:lang w:val="fr-FR" w:bidi="ar-IQ"/>
              </w:rPr>
            </w:pPr>
          </w:p>
          <w:p w14:paraId="6189437B" w14:textId="4F37C462" w:rsidR="00A26228" w:rsidRPr="007342A7" w:rsidRDefault="007342A7" w:rsidP="00FA02AF">
            <w:pPr>
              <w:spacing w:after="0" w:line="240" w:lineRule="auto"/>
              <w:rPr>
                <w:rFonts w:ascii="Times New Roman" w:hAnsi="Times New Roman" w:cs="Times New Roman"/>
                <w:i/>
                <w:iCs/>
                <w:sz w:val="24"/>
                <w:szCs w:val="24"/>
                <w:lang w:val="fr-FR" w:bidi="ar-IQ"/>
              </w:rPr>
            </w:pPr>
            <w:r w:rsidRPr="007342A7">
              <w:rPr>
                <w:rFonts w:ascii="Times New Roman" w:hAnsi="Times New Roman" w:cs="Times New Roman"/>
                <w:i/>
                <w:iCs/>
                <w:sz w:val="24"/>
                <w:szCs w:val="24"/>
                <w:lang w:val="fr-FR" w:bidi="ar-IQ"/>
              </w:rPr>
              <w:t>- i</w:t>
            </w:r>
            <w:r w:rsidR="005B45BF" w:rsidRPr="007342A7">
              <w:rPr>
                <w:rFonts w:ascii="Times New Roman" w:hAnsi="Times New Roman" w:cs="Times New Roman"/>
                <w:i/>
                <w:iCs/>
                <w:sz w:val="24"/>
                <w:szCs w:val="24"/>
                <w:lang w:val="fr-FR" w:bidi="ar-IQ"/>
              </w:rPr>
              <w:t>dentifier les revenus des ménages, examiner les droits du consommateur, écrire une lettre de réclamation</w:t>
            </w:r>
          </w:p>
          <w:p w14:paraId="45C65994" w14:textId="65675483" w:rsidR="005B45BF" w:rsidRPr="007342A7" w:rsidRDefault="005B45BF" w:rsidP="00FA02AF">
            <w:pPr>
              <w:spacing w:after="0" w:line="240" w:lineRule="auto"/>
              <w:rPr>
                <w:rFonts w:ascii="Times New Roman" w:hAnsi="Times New Roman" w:cs="Times New Roman"/>
                <w:i/>
                <w:iCs/>
                <w:sz w:val="24"/>
                <w:szCs w:val="24"/>
                <w:lang w:val="fr-FR" w:bidi="ar-IQ"/>
              </w:rPr>
            </w:pPr>
          </w:p>
          <w:p w14:paraId="482205F3" w14:textId="26001BAB" w:rsidR="005B45BF" w:rsidRPr="007342A7" w:rsidRDefault="005B45BF" w:rsidP="00FA02AF">
            <w:pPr>
              <w:spacing w:after="0" w:line="240" w:lineRule="auto"/>
              <w:rPr>
                <w:rFonts w:ascii="Times New Roman" w:hAnsi="Times New Roman" w:cs="Times New Roman"/>
                <w:i/>
                <w:iCs/>
                <w:sz w:val="24"/>
                <w:szCs w:val="24"/>
                <w:lang w:val="fr-FR" w:bidi="ar-IQ"/>
              </w:rPr>
            </w:pPr>
            <w:r w:rsidRPr="007342A7">
              <w:rPr>
                <w:rFonts w:ascii="Times New Roman" w:hAnsi="Times New Roman" w:cs="Times New Roman"/>
                <w:i/>
                <w:iCs/>
                <w:sz w:val="24"/>
                <w:szCs w:val="24"/>
                <w:lang w:val="fr-FR" w:bidi="ar-IQ"/>
              </w:rPr>
              <w:t>- identifier le rôle de l’État, caractériser l’impôt, participer à un forum internet</w:t>
            </w:r>
          </w:p>
          <w:p w14:paraId="6D322FA2" w14:textId="395A42C0" w:rsidR="00AC1D71" w:rsidRPr="007342A7" w:rsidRDefault="00AC1D71" w:rsidP="00FA02AF">
            <w:pPr>
              <w:spacing w:after="0" w:line="240" w:lineRule="auto"/>
              <w:rPr>
                <w:rFonts w:ascii="Times New Roman" w:hAnsi="Times New Roman" w:cs="Times New Roman"/>
                <w:i/>
                <w:iCs/>
                <w:sz w:val="24"/>
                <w:szCs w:val="24"/>
                <w:lang w:val="fr-FR" w:bidi="ar-IQ"/>
              </w:rPr>
            </w:pPr>
          </w:p>
          <w:p w14:paraId="56BFA4FA" w14:textId="561E579D" w:rsidR="00AC1D71" w:rsidRPr="007342A7" w:rsidRDefault="007342A7" w:rsidP="00FA02AF">
            <w:pPr>
              <w:spacing w:after="0" w:line="240" w:lineRule="auto"/>
              <w:rPr>
                <w:rFonts w:ascii="Times New Roman" w:hAnsi="Times New Roman" w:cs="Times New Roman"/>
                <w:i/>
                <w:iCs/>
                <w:sz w:val="24"/>
                <w:szCs w:val="24"/>
                <w:lang w:val="fr-FR" w:bidi="ar-IQ"/>
              </w:rPr>
            </w:pPr>
            <w:r w:rsidRPr="007342A7">
              <w:rPr>
                <w:rFonts w:ascii="Times New Roman" w:hAnsi="Times New Roman" w:cs="Times New Roman"/>
                <w:i/>
                <w:iCs/>
                <w:sz w:val="24"/>
                <w:szCs w:val="24"/>
                <w:lang w:val="fr-FR" w:bidi="ar-IQ"/>
              </w:rPr>
              <w:t>- f</w:t>
            </w:r>
            <w:r w:rsidR="00AC1D71" w:rsidRPr="007342A7">
              <w:rPr>
                <w:rFonts w:ascii="Times New Roman" w:hAnsi="Times New Roman" w:cs="Times New Roman"/>
                <w:i/>
                <w:iCs/>
                <w:sz w:val="24"/>
                <w:szCs w:val="24"/>
                <w:lang w:val="fr-FR" w:bidi="ar-IQ"/>
              </w:rPr>
              <w:t>aire le portrait du créateur d’entreprise et décrire le parcours d’un créateur</w:t>
            </w:r>
          </w:p>
          <w:p w14:paraId="2C7A41D4" w14:textId="69D22D9E" w:rsidR="005B45BF" w:rsidRDefault="005B45BF" w:rsidP="00FA02AF">
            <w:pPr>
              <w:spacing w:after="0" w:line="240" w:lineRule="auto"/>
              <w:rPr>
                <w:rFonts w:ascii="Times New Roman" w:hAnsi="Times New Roman" w:cs="Times New Roman"/>
                <w:b/>
                <w:bCs/>
                <w:i/>
                <w:iCs/>
                <w:sz w:val="24"/>
                <w:szCs w:val="24"/>
                <w:lang w:val="fr-FR" w:bidi="ar-KW"/>
              </w:rPr>
            </w:pPr>
          </w:p>
          <w:p w14:paraId="3F2D009B" w14:textId="634685C6" w:rsidR="007C7FE0" w:rsidRDefault="007C7FE0" w:rsidP="00FA02AF">
            <w:pPr>
              <w:spacing w:after="0" w:line="240" w:lineRule="auto"/>
              <w:rPr>
                <w:rFonts w:ascii="Times New Roman" w:hAnsi="Times New Roman" w:cs="Times New Roman"/>
                <w:b/>
                <w:bCs/>
                <w:i/>
                <w:iCs/>
                <w:sz w:val="24"/>
                <w:szCs w:val="24"/>
                <w:lang w:val="fr-FR" w:bidi="ar-KW"/>
              </w:rPr>
            </w:pPr>
            <w:r>
              <w:rPr>
                <w:rFonts w:ascii="Times New Roman" w:hAnsi="Times New Roman" w:cs="Times New Roman"/>
                <w:b/>
                <w:bCs/>
                <w:i/>
                <w:iCs/>
                <w:sz w:val="24"/>
                <w:szCs w:val="24"/>
                <w:lang w:val="fr-FR" w:bidi="ar-KW"/>
              </w:rPr>
              <w:t>(Premier examen mi-terme sur 15 points)</w:t>
            </w:r>
          </w:p>
          <w:p w14:paraId="41D4CBA7" w14:textId="1B95935F" w:rsidR="005B45BF" w:rsidRDefault="005B45BF" w:rsidP="00FA02AF">
            <w:pPr>
              <w:spacing w:after="0" w:line="240" w:lineRule="auto"/>
              <w:rPr>
                <w:rFonts w:ascii="Times New Roman" w:hAnsi="Times New Roman" w:cs="Times New Roman"/>
                <w:b/>
                <w:bCs/>
                <w:i/>
                <w:iCs/>
                <w:sz w:val="24"/>
                <w:szCs w:val="24"/>
                <w:lang w:val="fr-FR" w:bidi="ar-KW"/>
              </w:rPr>
            </w:pPr>
          </w:p>
          <w:p w14:paraId="544364D9" w14:textId="77777777" w:rsidR="005B45BF" w:rsidRPr="00A26228" w:rsidRDefault="005B45BF" w:rsidP="00FA02AF">
            <w:pPr>
              <w:spacing w:after="0" w:line="240" w:lineRule="auto"/>
              <w:rPr>
                <w:rFonts w:ascii="Times New Roman" w:hAnsi="Times New Roman" w:cs="Times New Roman"/>
                <w:b/>
                <w:bCs/>
                <w:i/>
                <w:iCs/>
                <w:sz w:val="24"/>
                <w:szCs w:val="24"/>
                <w:lang w:val="fr-FR" w:bidi="ar-KW"/>
              </w:rPr>
            </w:pPr>
          </w:p>
          <w:p w14:paraId="42394739" w14:textId="2A6E238F" w:rsidR="00AC1D71" w:rsidRDefault="00AC1D71" w:rsidP="00FA02AF">
            <w:pPr>
              <w:spacing w:after="0" w:line="240" w:lineRule="auto"/>
              <w:rPr>
                <w:rFonts w:ascii="Times New Roman" w:hAnsi="Times New Roman" w:cs="Times New Roman"/>
                <w:b/>
                <w:bCs/>
                <w:i/>
                <w:iCs/>
                <w:sz w:val="24"/>
                <w:szCs w:val="24"/>
                <w:lang w:val="fr-FR" w:bidi="ar-IQ"/>
              </w:rPr>
            </w:pPr>
          </w:p>
          <w:p w14:paraId="5E56F439" w14:textId="3558BE2C" w:rsidR="00AC1D71" w:rsidRPr="007342A7" w:rsidRDefault="007342A7" w:rsidP="00FA02AF">
            <w:pPr>
              <w:spacing w:after="0" w:line="240" w:lineRule="auto"/>
              <w:rPr>
                <w:rFonts w:ascii="Times New Roman" w:hAnsi="Times New Roman" w:cs="Times New Roman"/>
                <w:i/>
                <w:iCs/>
                <w:sz w:val="24"/>
                <w:szCs w:val="24"/>
                <w:lang w:val="fr-FR" w:bidi="ar-IQ"/>
              </w:rPr>
            </w:pPr>
            <w:r>
              <w:rPr>
                <w:rFonts w:ascii="Times New Roman" w:hAnsi="Times New Roman" w:cs="Times New Roman"/>
                <w:sz w:val="24"/>
                <w:szCs w:val="24"/>
                <w:lang w:val="fr-FR" w:bidi="ar-IQ"/>
              </w:rPr>
              <w:t>-</w:t>
            </w:r>
            <w:r w:rsidRPr="007342A7">
              <w:rPr>
                <w:rFonts w:ascii="Times New Roman" w:hAnsi="Times New Roman" w:cs="Times New Roman"/>
                <w:i/>
                <w:iCs/>
                <w:sz w:val="24"/>
                <w:szCs w:val="24"/>
                <w:lang w:val="fr-FR" w:bidi="ar-IQ"/>
              </w:rPr>
              <w:t>a</w:t>
            </w:r>
            <w:r w:rsidR="00AC1D71" w:rsidRPr="007342A7">
              <w:rPr>
                <w:rFonts w:ascii="Times New Roman" w:hAnsi="Times New Roman" w:cs="Times New Roman"/>
                <w:i/>
                <w:iCs/>
                <w:sz w:val="24"/>
                <w:szCs w:val="24"/>
                <w:lang w:val="fr-FR" w:bidi="ar-IQ"/>
              </w:rPr>
              <w:t>nalyser les moyens de financement, demander de l’argent à quelqu’un</w:t>
            </w:r>
          </w:p>
          <w:p w14:paraId="0EDF6AB8" w14:textId="2C0DC77F" w:rsidR="00AC1D71" w:rsidRPr="007342A7" w:rsidRDefault="00AC1D71" w:rsidP="00FA02AF">
            <w:pPr>
              <w:spacing w:after="0" w:line="240" w:lineRule="auto"/>
              <w:rPr>
                <w:rFonts w:ascii="Times New Roman" w:hAnsi="Times New Roman" w:cs="Times New Roman"/>
                <w:i/>
                <w:iCs/>
                <w:sz w:val="24"/>
                <w:szCs w:val="24"/>
                <w:lang w:val="fr-FR" w:bidi="ar-IQ"/>
              </w:rPr>
            </w:pPr>
          </w:p>
          <w:p w14:paraId="27AB24E3" w14:textId="13D03EB9" w:rsidR="00AC1D71" w:rsidRPr="007342A7" w:rsidRDefault="007342A7" w:rsidP="00FA02AF">
            <w:pPr>
              <w:spacing w:after="0" w:line="240" w:lineRule="auto"/>
              <w:rPr>
                <w:rFonts w:ascii="Times New Roman" w:hAnsi="Times New Roman" w:cs="Times New Roman"/>
                <w:i/>
                <w:iCs/>
                <w:sz w:val="24"/>
                <w:szCs w:val="24"/>
                <w:lang w:val="fr-FR" w:bidi="ar-IQ"/>
              </w:rPr>
            </w:pPr>
            <w:r w:rsidRPr="007342A7">
              <w:rPr>
                <w:rFonts w:ascii="Times New Roman" w:hAnsi="Times New Roman" w:cs="Times New Roman"/>
                <w:i/>
                <w:iCs/>
                <w:sz w:val="24"/>
                <w:szCs w:val="24"/>
                <w:lang w:val="fr-FR" w:bidi="ar-IQ"/>
              </w:rPr>
              <w:t>-l</w:t>
            </w:r>
            <w:r w:rsidR="00AC1D71" w:rsidRPr="007342A7">
              <w:rPr>
                <w:rFonts w:ascii="Times New Roman" w:hAnsi="Times New Roman" w:cs="Times New Roman"/>
                <w:i/>
                <w:iCs/>
                <w:sz w:val="24"/>
                <w:szCs w:val="24"/>
                <w:lang w:val="fr-FR" w:bidi="ar-IQ"/>
              </w:rPr>
              <w:t>ouer un local à usage professionnel (boutique, bureau, etc.)</w:t>
            </w:r>
          </w:p>
          <w:p w14:paraId="0C6E1F10" w14:textId="77777777" w:rsidR="007342A7" w:rsidRPr="007342A7" w:rsidRDefault="007342A7" w:rsidP="00FA02AF">
            <w:pPr>
              <w:spacing w:after="0" w:line="240" w:lineRule="auto"/>
              <w:rPr>
                <w:rFonts w:ascii="Times New Roman" w:hAnsi="Times New Roman" w:cs="Times New Roman"/>
                <w:i/>
                <w:iCs/>
                <w:sz w:val="24"/>
                <w:szCs w:val="24"/>
                <w:lang w:val="fr-FR" w:bidi="ar-IQ"/>
              </w:rPr>
            </w:pPr>
          </w:p>
          <w:p w14:paraId="28CF1070" w14:textId="5C02874E" w:rsidR="00AC1D71" w:rsidRPr="007342A7" w:rsidRDefault="007342A7" w:rsidP="00FA02AF">
            <w:pPr>
              <w:spacing w:after="0" w:line="240" w:lineRule="auto"/>
              <w:rPr>
                <w:rFonts w:ascii="Times New Roman" w:hAnsi="Times New Roman" w:cs="Times New Roman"/>
                <w:i/>
                <w:iCs/>
                <w:sz w:val="24"/>
                <w:szCs w:val="24"/>
                <w:lang w:val="fr-FR" w:bidi="ar-IQ"/>
              </w:rPr>
            </w:pPr>
            <w:r w:rsidRPr="007342A7">
              <w:rPr>
                <w:rFonts w:ascii="Times New Roman" w:hAnsi="Times New Roman" w:cs="Times New Roman"/>
                <w:i/>
                <w:iCs/>
                <w:sz w:val="24"/>
                <w:szCs w:val="24"/>
                <w:lang w:val="fr-FR" w:bidi="ar-IQ"/>
              </w:rPr>
              <w:t>-d</w:t>
            </w:r>
            <w:r w:rsidR="00AC1D71" w:rsidRPr="007342A7">
              <w:rPr>
                <w:rFonts w:ascii="Times New Roman" w:hAnsi="Times New Roman" w:cs="Times New Roman"/>
                <w:i/>
                <w:iCs/>
                <w:sz w:val="24"/>
                <w:szCs w:val="24"/>
                <w:lang w:val="fr-FR" w:bidi="ar-IQ"/>
              </w:rPr>
              <w:t>écouvrir et comparer les sociétés commerciales, choisir la plus adéquate</w:t>
            </w:r>
          </w:p>
          <w:p w14:paraId="14D1952C" w14:textId="47546D5C" w:rsidR="00AC1D71" w:rsidRPr="007342A7" w:rsidRDefault="00AC1D71" w:rsidP="00FA02AF">
            <w:pPr>
              <w:spacing w:after="0" w:line="240" w:lineRule="auto"/>
              <w:rPr>
                <w:rFonts w:ascii="Times New Roman" w:hAnsi="Times New Roman" w:cs="Times New Roman"/>
                <w:i/>
                <w:iCs/>
                <w:sz w:val="24"/>
                <w:szCs w:val="24"/>
                <w:lang w:val="fr-FR" w:bidi="ar-IQ"/>
              </w:rPr>
            </w:pPr>
          </w:p>
          <w:p w14:paraId="0CF43AFE" w14:textId="4786285B" w:rsidR="00AC1D71" w:rsidRPr="007342A7" w:rsidRDefault="007342A7" w:rsidP="00FA02AF">
            <w:pPr>
              <w:spacing w:after="0" w:line="240" w:lineRule="auto"/>
              <w:rPr>
                <w:rFonts w:ascii="Times New Roman" w:hAnsi="Times New Roman" w:cs="Times New Roman"/>
                <w:i/>
                <w:iCs/>
                <w:sz w:val="24"/>
                <w:szCs w:val="24"/>
                <w:lang w:val="fr-FR" w:bidi="ar-IQ"/>
              </w:rPr>
            </w:pPr>
            <w:r w:rsidRPr="007342A7">
              <w:rPr>
                <w:rFonts w:ascii="Times New Roman" w:hAnsi="Times New Roman" w:cs="Times New Roman"/>
                <w:i/>
                <w:iCs/>
                <w:sz w:val="24"/>
                <w:szCs w:val="24"/>
                <w:lang w:val="fr-FR" w:bidi="ar-IQ"/>
              </w:rPr>
              <w:t>-d</w:t>
            </w:r>
            <w:r w:rsidR="00AC1D71" w:rsidRPr="007342A7">
              <w:rPr>
                <w:rFonts w:ascii="Times New Roman" w:hAnsi="Times New Roman" w:cs="Times New Roman"/>
                <w:i/>
                <w:iCs/>
                <w:sz w:val="24"/>
                <w:szCs w:val="24"/>
                <w:lang w:val="fr-FR" w:bidi="ar-IQ"/>
              </w:rPr>
              <w:t>écouvrir les formalités de création d’une entreprise</w:t>
            </w:r>
          </w:p>
          <w:p w14:paraId="3635B940" w14:textId="77777777" w:rsidR="003054CF" w:rsidRPr="00A26228" w:rsidRDefault="003054CF" w:rsidP="00FA02AF">
            <w:pPr>
              <w:spacing w:after="0" w:line="240" w:lineRule="auto"/>
              <w:rPr>
                <w:rFonts w:ascii="Times New Roman" w:hAnsi="Times New Roman" w:cs="Times New Roman"/>
                <w:sz w:val="24"/>
                <w:szCs w:val="24"/>
                <w:lang w:val="fr-FR" w:bidi="ar-IQ"/>
              </w:rPr>
            </w:pPr>
          </w:p>
          <w:p w14:paraId="2CB6926B" w14:textId="3B88C4DA" w:rsidR="003054CF" w:rsidRPr="00A26228" w:rsidRDefault="003054CF" w:rsidP="00A26228">
            <w:pPr>
              <w:spacing w:after="0" w:line="240" w:lineRule="auto"/>
              <w:rPr>
                <w:rFonts w:ascii="Times New Roman" w:hAnsi="Times New Roman" w:cs="Times New Roman"/>
                <w:sz w:val="24"/>
                <w:szCs w:val="24"/>
                <w:lang w:val="fr-FR" w:bidi="ar-IQ"/>
              </w:rPr>
            </w:pPr>
          </w:p>
          <w:p w14:paraId="388F50E5" w14:textId="27E7C5B8" w:rsidR="003054CF" w:rsidRPr="00A26228" w:rsidRDefault="003054CF" w:rsidP="00DC2402">
            <w:pPr>
              <w:spacing w:after="0" w:line="240" w:lineRule="auto"/>
              <w:rPr>
                <w:rFonts w:ascii="Times New Roman" w:hAnsi="Times New Roman" w:cs="Times New Roman"/>
                <w:b/>
                <w:bCs/>
                <w:i/>
                <w:iCs/>
                <w:sz w:val="24"/>
                <w:szCs w:val="24"/>
                <w:lang w:val="fr-FR" w:bidi="ar-IQ"/>
              </w:rPr>
            </w:pPr>
            <w:r w:rsidRPr="00A26228">
              <w:rPr>
                <w:rFonts w:ascii="Times New Roman" w:hAnsi="Times New Roman" w:cs="Times New Roman"/>
                <w:b/>
                <w:bCs/>
                <w:i/>
                <w:iCs/>
                <w:sz w:val="24"/>
                <w:szCs w:val="24"/>
                <w:lang w:val="fr-FR" w:bidi="ar-IQ"/>
              </w:rPr>
              <w:t xml:space="preserve">Mois de </w:t>
            </w:r>
            <w:r w:rsidR="007C7FE0">
              <w:rPr>
                <w:rFonts w:ascii="Times New Roman" w:hAnsi="Times New Roman" w:cs="Times New Roman"/>
                <w:b/>
                <w:bCs/>
                <w:i/>
                <w:iCs/>
                <w:sz w:val="24"/>
                <w:szCs w:val="24"/>
                <w:lang w:val="fr-FR" w:bidi="ar-IQ"/>
              </w:rPr>
              <w:t>décembre</w:t>
            </w:r>
            <w:r w:rsidR="007C7FE0" w:rsidRPr="00A26228">
              <w:rPr>
                <w:rFonts w:ascii="Times New Roman" w:hAnsi="Times New Roman" w:cs="Times New Roman"/>
                <w:b/>
                <w:bCs/>
                <w:i/>
                <w:iCs/>
                <w:sz w:val="24"/>
                <w:szCs w:val="24"/>
                <w:lang w:val="fr-FR" w:bidi="ar-IQ"/>
              </w:rPr>
              <w:t xml:space="preserve"> :</w:t>
            </w:r>
          </w:p>
          <w:p w14:paraId="3BCEA1BD" w14:textId="77777777" w:rsidR="003054CF" w:rsidRPr="00A26228" w:rsidRDefault="003054CF" w:rsidP="00DC2402">
            <w:pPr>
              <w:spacing w:after="0" w:line="240" w:lineRule="auto"/>
              <w:rPr>
                <w:rFonts w:ascii="Times New Roman" w:hAnsi="Times New Roman" w:cs="Times New Roman"/>
                <w:b/>
                <w:bCs/>
                <w:i/>
                <w:iCs/>
                <w:sz w:val="24"/>
                <w:szCs w:val="24"/>
                <w:lang w:val="fr-FR" w:bidi="ar-IQ"/>
              </w:rPr>
            </w:pPr>
            <w:r w:rsidRPr="00A26228">
              <w:rPr>
                <w:rFonts w:ascii="Times New Roman" w:hAnsi="Times New Roman" w:cs="Times New Roman"/>
                <w:b/>
                <w:bCs/>
                <w:i/>
                <w:iCs/>
                <w:sz w:val="24"/>
                <w:szCs w:val="24"/>
                <w:lang w:val="fr-FR" w:bidi="ar-IQ"/>
              </w:rPr>
              <w:t>Les Matières et les pratiques :</w:t>
            </w:r>
          </w:p>
          <w:p w14:paraId="77565883" w14:textId="39D5CB27" w:rsidR="00FA02AF" w:rsidRDefault="007C7FE0" w:rsidP="005B45BF">
            <w:pPr>
              <w:spacing w:after="0" w:line="240" w:lineRule="auto"/>
              <w:rPr>
                <w:rFonts w:ascii="Times New Roman" w:hAnsi="Times New Roman" w:cs="Times New Roman"/>
                <w:sz w:val="24"/>
                <w:szCs w:val="24"/>
                <w:lang w:val="fr-FR" w:bidi="ar-IQ"/>
              </w:rPr>
            </w:pPr>
            <w:r>
              <w:rPr>
                <w:rFonts w:ascii="Times New Roman" w:hAnsi="Times New Roman" w:cs="Times New Roman"/>
                <w:sz w:val="24"/>
                <w:szCs w:val="24"/>
                <w:lang w:val="fr-FR" w:bidi="ar-IQ"/>
              </w:rPr>
              <w:t xml:space="preserve">- </w:t>
            </w:r>
            <w:r w:rsidR="007342A7">
              <w:rPr>
                <w:rFonts w:ascii="Times New Roman" w:hAnsi="Times New Roman" w:cs="Times New Roman"/>
                <w:sz w:val="24"/>
                <w:szCs w:val="24"/>
                <w:lang w:val="fr-FR" w:bidi="ar-IQ"/>
              </w:rPr>
              <w:t>a</w:t>
            </w:r>
            <w:r>
              <w:rPr>
                <w:rFonts w:ascii="Times New Roman" w:hAnsi="Times New Roman" w:cs="Times New Roman"/>
                <w:sz w:val="24"/>
                <w:szCs w:val="24"/>
                <w:lang w:val="fr-FR" w:bidi="ar-IQ"/>
              </w:rPr>
              <w:t>na</w:t>
            </w:r>
            <w:r w:rsidR="007342A7">
              <w:rPr>
                <w:rFonts w:ascii="Times New Roman" w:hAnsi="Times New Roman" w:cs="Times New Roman"/>
                <w:sz w:val="24"/>
                <w:szCs w:val="24"/>
                <w:lang w:val="fr-FR" w:bidi="ar-IQ"/>
              </w:rPr>
              <w:t>lyser un contrat de travail/une lettre d’engagement</w:t>
            </w:r>
          </w:p>
          <w:p w14:paraId="5C6BB49E" w14:textId="77777777" w:rsidR="007C7FE0" w:rsidRDefault="007C7FE0" w:rsidP="005B45BF">
            <w:pPr>
              <w:spacing w:after="0" w:line="240" w:lineRule="auto"/>
              <w:rPr>
                <w:rFonts w:ascii="Times New Roman" w:hAnsi="Times New Roman" w:cs="Times New Roman"/>
                <w:sz w:val="24"/>
                <w:szCs w:val="24"/>
                <w:lang w:val="fr-FR" w:bidi="ar-IQ"/>
              </w:rPr>
            </w:pPr>
          </w:p>
          <w:p w14:paraId="2D0553ED" w14:textId="791CEB97" w:rsidR="007342A7" w:rsidRDefault="007C7FE0" w:rsidP="005B45BF">
            <w:pPr>
              <w:spacing w:after="0" w:line="240" w:lineRule="auto"/>
              <w:rPr>
                <w:rFonts w:ascii="Times New Roman" w:hAnsi="Times New Roman" w:cs="Times New Roman"/>
                <w:sz w:val="24"/>
                <w:szCs w:val="24"/>
                <w:lang w:val="fr-FR" w:bidi="ar-IQ"/>
              </w:rPr>
            </w:pPr>
            <w:r>
              <w:rPr>
                <w:rFonts w:ascii="Times New Roman" w:hAnsi="Times New Roman" w:cs="Times New Roman"/>
                <w:sz w:val="24"/>
                <w:szCs w:val="24"/>
                <w:lang w:val="fr-FR" w:bidi="ar-IQ"/>
              </w:rPr>
              <w:t>- c</w:t>
            </w:r>
            <w:r w:rsidR="007342A7">
              <w:rPr>
                <w:rFonts w:ascii="Times New Roman" w:hAnsi="Times New Roman" w:cs="Times New Roman"/>
                <w:sz w:val="24"/>
                <w:szCs w:val="24"/>
                <w:lang w:val="fr-FR" w:bidi="ar-IQ"/>
              </w:rPr>
              <w:t xml:space="preserve">onsulter une offre d’emploi, dresser le profil d’un ménager </w:t>
            </w:r>
          </w:p>
          <w:p w14:paraId="671F706C" w14:textId="6C613F9C" w:rsidR="007342A7" w:rsidRDefault="007C7FE0" w:rsidP="005B45BF">
            <w:pPr>
              <w:spacing w:after="0" w:line="240" w:lineRule="auto"/>
              <w:rPr>
                <w:rFonts w:ascii="Times New Roman" w:hAnsi="Times New Roman" w:cs="Times New Roman"/>
                <w:sz w:val="24"/>
                <w:szCs w:val="24"/>
                <w:lang w:val="fr-FR" w:bidi="ar-IQ"/>
              </w:rPr>
            </w:pPr>
            <w:r>
              <w:rPr>
                <w:rFonts w:ascii="Times New Roman" w:hAnsi="Times New Roman" w:cs="Times New Roman"/>
                <w:sz w:val="24"/>
                <w:szCs w:val="24"/>
                <w:lang w:val="fr-FR" w:bidi="ar-IQ"/>
              </w:rPr>
              <w:t>- a</w:t>
            </w:r>
            <w:r w:rsidR="007342A7">
              <w:rPr>
                <w:rFonts w:ascii="Times New Roman" w:hAnsi="Times New Roman" w:cs="Times New Roman"/>
                <w:sz w:val="24"/>
                <w:szCs w:val="24"/>
                <w:lang w:val="fr-FR" w:bidi="ar-IQ"/>
              </w:rPr>
              <w:t>nalyser et comparer différentes méthodes d’organisation et cultures d’entreprises</w:t>
            </w:r>
          </w:p>
          <w:p w14:paraId="440AEAF0" w14:textId="77777777" w:rsidR="007342A7" w:rsidRDefault="007342A7" w:rsidP="005B45BF">
            <w:pPr>
              <w:spacing w:after="0" w:line="240" w:lineRule="auto"/>
              <w:rPr>
                <w:rFonts w:ascii="Times New Roman" w:hAnsi="Times New Roman" w:cs="Times New Roman"/>
                <w:sz w:val="24"/>
                <w:szCs w:val="24"/>
                <w:lang w:val="fr-FR" w:bidi="ar-IQ"/>
              </w:rPr>
            </w:pPr>
          </w:p>
          <w:p w14:paraId="0C6BC35A" w14:textId="04875CD7" w:rsidR="00FA02AF" w:rsidRPr="00A26228" w:rsidRDefault="007C7FE0" w:rsidP="00FA02AF">
            <w:pPr>
              <w:spacing w:after="0" w:line="240" w:lineRule="auto"/>
              <w:rPr>
                <w:rFonts w:asciiTheme="majorBidi" w:hAnsiTheme="majorBidi" w:cstheme="majorBidi"/>
                <w:b/>
                <w:bCs/>
                <w:i/>
                <w:iCs/>
                <w:sz w:val="24"/>
                <w:szCs w:val="24"/>
                <w:lang w:val="fr-FR" w:bidi="ar-IQ"/>
              </w:rPr>
            </w:pPr>
            <w:r w:rsidRPr="007C7FE0">
              <w:rPr>
                <w:rFonts w:asciiTheme="majorBidi" w:hAnsiTheme="majorBidi" w:cstheme="majorBidi"/>
                <w:b/>
                <w:bCs/>
                <w:sz w:val="24"/>
                <w:szCs w:val="24"/>
                <w:u w:val="single"/>
                <w:lang w:val="fr-FR" w:bidi="ar-IQ"/>
              </w:rPr>
              <w:t>(</w:t>
            </w:r>
            <w:r w:rsidR="002A7788">
              <w:rPr>
                <w:rFonts w:asciiTheme="majorBidi" w:hAnsiTheme="majorBidi" w:cstheme="majorBidi"/>
                <w:b/>
                <w:bCs/>
                <w:sz w:val="24"/>
                <w:szCs w:val="24"/>
                <w:u w:val="single"/>
                <w:lang w:val="fr-FR" w:bidi="ar-IQ"/>
              </w:rPr>
              <w:t>Deuxième</w:t>
            </w:r>
            <w:r w:rsidRPr="007C7FE0">
              <w:rPr>
                <w:rFonts w:asciiTheme="majorBidi" w:hAnsiTheme="majorBidi" w:cstheme="majorBidi"/>
                <w:b/>
                <w:bCs/>
                <w:sz w:val="24"/>
                <w:szCs w:val="24"/>
                <w:u w:val="single"/>
                <w:lang w:val="fr-FR" w:bidi="ar-IQ"/>
              </w:rPr>
              <w:t xml:space="preserve"> examen mi-terme sur 15 points)</w:t>
            </w:r>
          </w:p>
          <w:p w14:paraId="15111202" w14:textId="53051AD7" w:rsidR="00FA02AF" w:rsidRPr="00A26228" w:rsidRDefault="00FA02AF" w:rsidP="00FA02AF">
            <w:pPr>
              <w:spacing w:after="0"/>
              <w:rPr>
                <w:sz w:val="24"/>
                <w:szCs w:val="24"/>
                <w:lang w:val="fr-FR" w:bidi="ar-IQ"/>
              </w:rPr>
            </w:pPr>
          </w:p>
        </w:tc>
        <w:tc>
          <w:tcPr>
            <w:tcW w:w="2528" w:type="dxa"/>
            <w:tcBorders>
              <w:top w:val="single" w:sz="8" w:space="0" w:color="auto"/>
              <w:bottom w:val="single" w:sz="8" w:space="0" w:color="auto"/>
            </w:tcBorders>
          </w:tcPr>
          <w:p w14:paraId="1169E87A" w14:textId="77777777" w:rsidR="00A26228" w:rsidRDefault="00A26228" w:rsidP="00A26228">
            <w:pPr>
              <w:spacing w:after="0"/>
              <w:rPr>
                <w:rFonts w:ascii="Times New Roman" w:hAnsi="Times New Roman" w:cs="Times New Roman"/>
                <w:b/>
                <w:bCs/>
                <w:sz w:val="24"/>
                <w:szCs w:val="24"/>
                <w:lang w:val="fr-FR" w:bidi="ar-KW"/>
              </w:rPr>
            </w:pPr>
          </w:p>
          <w:p w14:paraId="77FF5E27" w14:textId="454F61DB" w:rsidR="00A26228" w:rsidRPr="00A26228" w:rsidRDefault="00A26228" w:rsidP="00A26228">
            <w:pPr>
              <w:spacing w:after="0"/>
              <w:rPr>
                <w:rFonts w:ascii="Times New Roman" w:hAnsi="Times New Roman" w:cs="Times New Roman"/>
                <w:b/>
                <w:bCs/>
                <w:sz w:val="24"/>
                <w:szCs w:val="24"/>
                <w:lang w:val="fr-FR" w:bidi="ar-KW"/>
              </w:rPr>
            </w:pPr>
            <w:r w:rsidRPr="00A26228">
              <w:rPr>
                <w:rFonts w:ascii="Times New Roman" w:hAnsi="Times New Roman" w:cs="Times New Roman"/>
                <w:b/>
                <w:bCs/>
                <w:sz w:val="24"/>
                <w:szCs w:val="24"/>
                <w:lang w:val="fr-FR" w:bidi="ar-KW"/>
              </w:rPr>
              <w:t xml:space="preserve">Dr. </w:t>
            </w:r>
            <w:proofErr w:type="spellStart"/>
            <w:r w:rsidRPr="00A26228">
              <w:rPr>
                <w:rFonts w:ascii="Times New Roman" w:hAnsi="Times New Roman" w:cs="Times New Roman"/>
                <w:b/>
                <w:bCs/>
                <w:sz w:val="24"/>
                <w:szCs w:val="24"/>
                <w:lang w:val="fr-FR" w:bidi="ar-KW"/>
              </w:rPr>
              <w:t>Qahraman</w:t>
            </w:r>
            <w:proofErr w:type="spellEnd"/>
            <w:r w:rsidRPr="00A26228">
              <w:rPr>
                <w:rFonts w:ascii="Times New Roman" w:hAnsi="Times New Roman" w:cs="Times New Roman"/>
                <w:b/>
                <w:bCs/>
                <w:sz w:val="24"/>
                <w:szCs w:val="24"/>
                <w:lang w:val="fr-FR" w:bidi="ar-KW"/>
              </w:rPr>
              <w:t xml:space="preserve"> SULAIMAN AHMED</w:t>
            </w:r>
          </w:p>
          <w:p w14:paraId="61A337AB" w14:textId="0B7ED2D4" w:rsidR="00FA02AF" w:rsidRPr="00BF725F" w:rsidRDefault="00FA02AF" w:rsidP="00FA02AF">
            <w:pPr>
              <w:rPr>
                <w:sz w:val="24"/>
                <w:szCs w:val="24"/>
                <w:lang w:val="fr-FR" w:bidi="ar-KW"/>
              </w:rPr>
            </w:pPr>
            <w:r w:rsidRPr="00114E71">
              <w:rPr>
                <w:sz w:val="24"/>
                <w:szCs w:val="24"/>
                <w:lang w:val="fr-FR" w:bidi="ar-KW"/>
              </w:rPr>
              <w:t xml:space="preserve"> </w:t>
            </w:r>
          </w:p>
        </w:tc>
      </w:tr>
      <w:tr w:rsidR="00FA02AF" w:rsidRPr="00747A9A" w14:paraId="6259AC15" w14:textId="77777777" w:rsidTr="00A26228">
        <w:tc>
          <w:tcPr>
            <w:tcW w:w="6300" w:type="dxa"/>
            <w:gridSpan w:val="2"/>
            <w:tcBorders>
              <w:top w:val="single" w:sz="8" w:space="0" w:color="auto"/>
            </w:tcBorders>
          </w:tcPr>
          <w:p w14:paraId="1CCA9F4D" w14:textId="30C5FA00" w:rsidR="00FA02AF" w:rsidRPr="00567E81" w:rsidRDefault="00FA02AF" w:rsidP="00FA02AF">
            <w:pPr>
              <w:spacing w:after="0" w:line="240" w:lineRule="auto"/>
              <w:rPr>
                <w:b/>
                <w:bCs/>
                <w:sz w:val="28"/>
                <w:szCs w:val="28"/>
                <w:lang w:bidi="ar-KW"/>
              </w:rPr>
            </w:pPr>
            <w:r w:rsidRPr="00567E81">
              <w:rPr>
                <w:b/>
                <w:bCs/>
                <w:sz w:val="28"/>
                <w:szCs w:val="28"/>
                <w:lang w:bidi="ar-KW"/>
              </w:rPr>
              <w:t>18. Practical Topics (If there is any)</w:t>
            </w:r>
          </w:p>
        </w:tc>
        <w:tc>
          <w:tcPr>
            <w:tcW w:w="2528" w:type="dxa"/>
            <w:tcBorders>
              <w:top w:val="single" w:sz="8" w:space="0" w:color="auto"/>
            </w:tcBorders>
          </w:tcPr>
          <w:p w14:paraId="244E13C8" w14:textId="77777777" w:rsidR="00FA02AF" w:rsidRPr="00747A9A" w:rsidRDefault="00FA02AF" w:rsidP="00FA02AF">
            <w:pPr>
              <w:spacing w:after="0" w:line="240" w:lineRule="auto"/>
              <w:rPr>
                <w:sz w:val="28"/>
                <w:szCs w:val="28"/>
                <w:lang w:bidi="ar-KW"/>
              </w:rPr>
            </w:pPr>
          </w:p>
        </w:tc>
      </w:tr>
      <w:tr w:rsidR="00FA02AF" w:rsidRPr="008F7A5B" w14:paraId="6429FEC9" w14:textId="77777777" w:rsidTr="00A26228">
        <w:tc>
          <w:tcPr>
            <w:tcW w:w="6300" w:type="dxa"/>
            <w:gridSpan w:val="2"/>
            <w:tcBorders>
              <w:top w:val="single" w:sz="8" w:space="0" w:color="auto"/>
            </w:tcBorders>
          </w:tcPr>
          <w:p w14:paraId="252B85F6" w14:textId="6DDF7FF1" w:rsidR="00FA02AF" w:rsidRPr="00DC4A85" w:rsidRDefault="00FA02AF" w:rsidP="00B146A9">
            <w:pPr>
              <w:spacing w:after="0" w:line="240" w:lineRule="auto"/>
              <w:rPr>
                <w:rFonts w:asciiTheme="majorBidi" w:hAnsiTheme="majorBidi" w:cstheme="majorBidi"/>
                <w:sz w:val="28"/>
                <w:szCs w:val="28"/>
                <w:lang w:val="en-US" w:bidi="ar-KW"/>
              </w:rPr>
            </w:pPr>
            <w:r w:rsidRPr="00DC4A85">
              <w:rPr>
                <w:rFonts w:asciiTheme="majorBidi" w:hAnsiTheme="majorBidi" w:cstheme="majorBidi"/>
                <w:sz w:val="28"/>
                <w:szCs w:val="28"/>
                <w:lang w:val="en-US" w:bidi="ar-KW"/>
              </w:rPr>
              <w:t xml:space="preserve"> </w:t>
            </w:r>
          </w:p>
        </w:tc>
        <w:tc>
          <w:tcPr>
            <w:tcW w:w="2528" w:type="dxa"/>
            <w:tcBorders>
              <w:top w:val="single" w:sz="8" w:space="0" w:color="auto"/>
            </w:tcBorders>
          </w:tcPr>
          <w:p w14:paraId="11BEEA2A" w14:textId="77777777" w:rsidR="00FA02AF" w:rsidRPr="00DC4A85" w:rsidRDefault="00FA02AF" w:rsidP="00FA02AF">
            <w:pPr>
              <w:spacing w:after="0" w:line="240" w:lineRule="auto"/>
              <w:rPr>
                <w:sz w:val="28"/>
                <w:szCs w:val="28"/>
                <w:lang w:val="en-US" w:bidi="ar-KW"/>
              </w:rPr>
            </w:pPr>
          </w:p>
        </w:tc>
      </w:tr>
      <w:tr w:rsidR="00FA02AF" w:rsidRPr="004E7254" w14:paraId="00877EED" w14:textId="77777777" w:rsidTr="008F7A5B">
        <w:trPr>
          <w:trHeight w:val="732"/>
        </w:trPr>
        <w:tc>
          <w:tcPr>
            <w:tcW w:w="8828" w:type="dxa"/>
            <w:gridSpan w:val="3"/>
          </w:tcPr>
          <w:p w14:paraId="3E316FB2" w14:textId="77777777" w:rsidR="00FA02AF" w:rsidRPr="004A1239" w:rsidRDefault="00FA02AF" w:rsidP="00FA02AF">
            <w:pPr>
              <w:spacing w:after="0" w:line="240" w:lineRule="auto"/>
              <w:rPr>
                <w:b/>
                <w:bCs/>
                <w:sz w:val="28"/>
                <w:szCs w:val="28"/>
                <w:lang w:val="fr-FR" w:bidi="ar-KW"/>
              </w:rPr>
            </w:pPr>
            <w:r w:rsidRPr="004A1239">
              <w:rPr>
                <w:b/>
                <w:bCs/>
                <w:sz w:val="28"/>
                <w:szCs w:val="28"/>
                <w:lang w:val="fr-FR" w:bidi="ar-KW"/>
              </w:rPr>
              <w:t xml:space="preserve">19. </w:t>
            </w:r>
            <w:proofErr w:type="spellStart"/>
            <w:proofErr w:type="gramStart"/>
            <w:r w:rsidRPr="004A1239">
              <w:rPr>
                <w:b/>
                <w:bCs/>
                <w:sz w:val="28"/>
                <w:szCs w:val="28"/>
                <w:lang w:val="fr-FR" w:bidi="ar-KW"/>
              </w:rPr>
              <w:t>Examinations</w:t>
            </w:r>
            <w:proofErr w:type="spellEnd"/>
            <w:r w:rsidRPr="004A1239">
              <w:rPr>
                <w:b/>
                <w:bCs/>
                <w:sz w:val="28"/>
                <w:szCs w:val="28"/>
                <w:lang w:val="fr-FR" w:bidi="ar-KW"/>
              </w:rPr>
              <w:t>:</w:t>
            </w:r>
            <w:proofErr w:type="gramEnd"/>
          </w:p>
          <w:p w14:paraId="641F80B9" w14:textId="77777777" w:rsidR="00E65A12" w:rsidRPr="00361E09" w:rsidRDefault="007C7FE0" w:rsidP="00FA02AF">
            <w:pPr>
              <w:spacing w:after="0" w:line="240" w:lineRule="auto"/>
              <w:rPr>
                <w:rFonts w:ascii="Times New Roman" w:hAnsi="Times New Roman" w:cs="Times New Roman"/>
                <w:sz w:val="24"/>
                <w:szCs w:val="24"/>
                <w:lang w:val="fr-FR" w:bidi="ar-KW"/>
              </w:rPr>
            </w:pPr>
            <w:r w:rsidRPr="00361E09">
              <w:rPr>
                <w:rFonts w:ascii="Times New Roman" w:hAnsi="Times New Roman" w:cs="Times New Roman"/>
                <w:sz w:val="24"/>
                <w:szCs w:val="24"/>
                <w:lang w:val="fr-FR" w:bidi="ar-KW"/>
              </w:rPr>
              <w:t xml:space="preserve">Les deux notes des examens mi-terme (30 points) + </w:t>
            </w:r>
            <w:r w:rsidR="00E65A12" w:rsidRPr="00361E09">
              <w:rPr>
                <w:rFonts w:ascii="Times New Roman" w:hAnsi="Times New Roman" w:cs="Times New Roman"/>
                <w:sz w:val="24"/>
                <w:szCs w:val="24"/>
                <w:lang w:val="fr-FR" w:bidi="ar-KW"/>
              </w:rPr>
              <w:t>0</w:t>
            </w:r>
            <w:r w:rsidRPr="00361E09">
              <w:rPr>
                <w:rFonts w:ascii="Times New Roman" w:hAnsi="Times New Roman" w:cs="Times New Roman"/>
                <w:sz w:val="24"/>
                <w:szCs w:val="24"/>
                <w:lang w:val="fr-FR" w:bidi="ar-KW"/>
              </w:rPr>
              <w:t xml:space="preserve">5 points des activités </w:t>
            </w:r>
            <w:r w:rsidR="00E65A12" w:rsidRPr="00361E09">
              <w:rPr>
                <w:rFonts w:ascii="Times New Roman" w:hAnsi="Times New Roman" w:cs="Times New Roman"/>
                <w:sz w:val="24"/>
                <w:szCs w:val="24"/>
                <w:lang w:val="fr-FR" w:bidi="ar-KW"/>
              </w:rPr>
              <w:t>de l’étudiant + 05 points de sa présence régulière dans les cours :</w:t>
            </w:r>
          </w:p>
          <w:p w14:paraId="46B6D4F5" w14:textId="56A5D3CF" w:rsidR="00FA02AF" w:rsidRPr="00361E09" w:rsidRDefault="00E65A12" w:rsidP="00FA02AF">
            <w:pPr>
              <w:spacing w:after="0" w:line="240" w:lineRule="auto"/>
              <w:rPr>
                <w:rFonts w:ascii="Times New Roman" w:hAnsi="Times New Roman" w:cs="Times New Roman"/>
                <w:sz w:val="24"/>
                <w:szCs w:val="24"/>
                <w:lang w:val="fr-FR" w:bidi="ar-KW"/>
              </w:rPr>
            </w:pPr>
            <w:r w:rsidRPr="00361E09">
              <w:rPr>
                <w:rFonts w:ascii="Times New Roman" w:hAnsi="Times New Roman" w:cs="Times New Roman"/>
                <w:sz w:val="24"/>
                <w:szCs w:val="24"/>
                <w:lang w:val="fr-FR" w:bidi="ar-KW"/>
              </w:rPr>
              <w:t>(40 points (mi-terme) + 60 points (l’examen final) font l’ensemble la note finale de l’étudiant sur 100)</w:t>
            </w:r>
          </w:p>
          <w:p w14:paraId="78C618EE" w14:textId="77777777" w:rsidR="00E65A12" w:rsidRDefault="00E65A12" w:rsidP="00FA02AF">
            <w:pPr>
              <w:spacing w:after="0" w:line="240" w:lineRule="auto"/>
              <w:rPr>
                <w:rFonts w:ascii="Times New Roman" w:hAnsi="Times New Roman" w:cs="Times New Roman"/>
                <w:sz w:val="28"/>
                <w:szCs w:val="28"/>
                <w:lang w:val="fr-FR" w:bidi="ar-KW"/>
              </w:rPr>
            </w:pPr>
          </w:p>
          <w:p w14:paraId="50ACEA8D" w14:textId="77777777" w:rsidR="00FA02AF" w:rsidRPr="008E0B3F" w:rsidRDefault="00FA02AF" w:rsidP="00FA02AF">
            <w:pPr>
              <w:spacing w:after="0" w:line="240" w:lineRule="auto"/>
              <w:rPr>
                <w:rFonts w:asciiTheme="majorBidi" w:hAnsiTheme="majorBidi" w:cstheme="majorBidi"/>
                <w:b/>
                <w:bCs/>
                <w:i/>
                <w:iCs/>
                <w:sz w:val="28"/>
                <w:szCs w:val="28"/>
                <w:lang w:val="en-US" w:bidi="ar-KW"/>
              </w:rPr>
            </w:pPr>
            <w:r w:rsidRPr="006553EA">
              <w:rPr>
                <w:rFonts w:asciiTheme="majorBidi" w:hAnsiTheme="majorBidi" w:cstheme="majorBidi"/>
                <w:b/>
                <w:bCs/>
                <w:i/>
                <w:iCs/>
                <w:sz w:val="28"/>
                <w:szCs w:val="28"/>
                <w:lang w:val="en-US" w:bidi="ar-KW"/>
              </w:rPr>
              <w:t xml:space="preserve">2.  </w:t>
            </w:r>
            <w:r w:rsidRPr="008E0B3F">
              <w:rPr>
                <w:rFonts w:asciiTheme="majorBidi" w:hAnsiTheme="majorBidi" w:cstheme="majorBidi"/>
                <w:b/>
                <w:bCs/>
                <w:i/>
                <w:iCs/>
                <w:sz w:val="28"/>
                <w:szCs w:val="28"/>
                <w:lang w:val="en-US" w:bidi="ar-KW"/>
              </w:rPr>
              <w:t>True or false type of exams:</w:t>
            </w:r>
          </w:p>
          <w:p w14:paraId="3EFBF23C" w14:textId="62B76356" w:rsidR="00B146A9" w:rsidRPr="00361E09" w:rsidRDefault="00FA02AF" w:rsidP="00B146A9">
            <w:pPr>
              <w:spacing w:after="0" w:line="240" w:lineRule="auto"/>
              <w:rPr>
                <w:rFonts w:asciiTheme="majorBidi" w:hAnsiTheme="majorBidi" w:cstheme="majorBidi"/>
                <w:sz w:val="24"/>
                <w:szCs w:val="24"/>
                <w:lang w:val="fr-FR" w:bidi="ar-KW"/>
              </w:rPr>
            </w:pPr>
            <w:r w:rsidRPr="00361E09">
              <w:rPr>
                <w:rFonts w:asciiTheme="majorBidi" w:hAnsiTheme="majorBidi" w:cstheme="majorBidi"/>
                <w:sz w:val="24"/>
                <w:szCs w:val="24"/>
                <w:lang w:val="fr-FR" w:bidi="ar-KW"/>
              </w:rPr>
              <w:lastRenderedPageBreak/>
              <w:t xml:space="preserve">Cela consiste l’un des modèles des questions des examens. </w:t>
            </w:r>
          </w:p>
          <w:p w14:paraId="306AC444" w14:textId="77777777" w:rsidR="00E65A12" w:rsidRDefault="00E65A12" w:rsidP="00B146A9">
            <w:pPr>
              <w:spacing w:after="0" w:line="240" w:lineRule="auto"/>
              <w:rPr>
                <w:sz w:val="28"/>
                <w:szCs w:val="28"/>
                <w:lang w:val="fr-FR" w:bidi="ar-KW"/>
              </w:rPr>
            </w:pPr>
          </w:p>
          <w:p w14:paraId="59DCA3DF" w14:textId="42071252" w:rsidR="00FA02AF" w:rsidRPr="0015539C" w:rsidRDefault="00FA02AF" w:rsidP="0015539C">
            <w:pPr>
              <w:spacing w:after="0" w:line="240" w:lineRule="auto"/>
              <w:rPr>
                <w:sz w:val="28"/>
                <w:szCs w:val="28"/>
                <w:lang w:val="fr-FR" w:bidi="ar-KW"/>
              </w:rPr>
            </w:pPr>
            <w:r w:rsidRPr="008E0B3F">
              <w:rPr>
                <w:rFonts w:asciiTheme="majorBidi" w:hAnsiTheme="majorBidi" w:cstheme="majorBidi"/>
                <w:b/>
                <w:bCs/>
                <w:i/>
                <w:iCs/>
                <w:sz w:val="28"/>
                <w:szCs w:val="28"/>
                <w:lang w:val="fr-FR" w:bidi="ar-KW"/>
              </w:rPr>
              <w:t xml:space="preserve">3. Multiple </w:t>
            </w:r>
            <w:proofErr w:type="spellStart"/>
            <w:r w:rsidRPr="008E0B3F">
              <w:rPr>
                <w:rFonts w:asciiTheme="majorBidi" w:hAnsiTheme="majorBidi" w:cstheme="majorBidi"/>
                <w:b/>
                <w:bCs/>
                <w:i/>
                <w:iCs/>
                <w:sz w:val="28"/>
                <w:szCs w:val="28"/>
                <w:lang w:val="fr-FR" w:bidi="ar-KW"/>
              </w:rPr>
              <w:t>choices</w:t>
            </w:r>
            <w:proofErr w:type="spellEnd"/>
            <w:r w:rsidRPr="008E0B3F">
              <w:rPr>
                <w:rFonts w:asciiTheme="majorBidi" w:hAnsiTheme="majorBidi" w:cstheme="majorBidi"/>
                <w:b/>
                <w:bCs/>
                <w:i/>
                <w:iCs/>
                <w:sz w:val="28"/>
                <w:szCs w:val="28"/>
                <w:lang w:val="fr-FR" w:bidi="ar-KW"/>
              </w:rPr>
              <w:t xml:space="preserve">:                                                                                                                           </w:t>
            </w:r>
            <w:r w:rsidRPr="00361E09">
              <w:rPr>
                <w:rFonts w:asciiTheme="majorBidi" w:hAnsiTheme="majorBidi" w:cstheme="majorBidi"/>
                <w:sz w:val="24"/>
                <w:szCs w:val="24"/>
                <w:lang w:val="fr-FR" w:bidi="ar-KW"/>
              </w:rPr>
              <w:t>Ce type des questions à multiple choix fera également partie de notre examen.</w:t>
            </w:r>
            <w:r w:rsidRPr="00D012CA">
              <w:rPr>
                <w:rFonts w:asciiTheme="majorBidi" w:hAnsiTheme="majorBidi" w:cstheme="majorBidi"/>
                <w:sz w:val="28"/>
                <w:szCs w:val="28"/>
                <w:lang w:val="fr-FR" w:bidi="ar-KW"/>
              </w:rPr>
              <w:t xml:space="preserve"> </w:t>
            </w:r>
          </w:p>
        </w:tc>
      </w:tr>
      <w:tr w:rsidR="00FA02AF" w:rsidRPr="00FE001D" w14:paraId="057BDAA4" w14:textId="77777777" w:rsidTr="008F7A5B">
        <w:trPr>
          <w:trHeight w:val="732"/>
        </w:trPr>
        <w:tc>
          <w:tcPr>
            <w:tcW w:w="8828" w:type="dxa"/>
            <w:gridSpan w:val="3"/>
          </w:tcPr>
          <w:p w14:paraId="691D0690" w14:textId="77777777" w:rsidR="00FA02AF" w:rsidRDefault="00FA02AF" w:rsidP="00FA02AF">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14:paraId="1991B28F" w14:textId="77777777" w:rsidR="00FA02AF" w:rsidRPr="00961D90" w:rsidRDefault="00FA02AF" w:rsidP="00FA02AF">
            <w:pPr>
              <w:spacing w:after="0" w:line="240" w:lineRule="auto"/>
              <w:rPr>
                <w:sz w:val="24"/>
                <w:szCs w:val="24"/>
                <w:lang w:bidi="ar-KW"/>
              </w:rPr>
            </w:pPr>
            <w:r w:rsidRPr="003B7185">
              <w:rPr>
                <w:sz w:val="24"/>
                <w:szCs w:val="24"/>
                <w:lang w:bidi="ar-KW"/>
              </w:rPr>
              <w:t>Here the lecturer shall write any note or comment that is not covered in this template and he/she wishes to enrich the course book with his/her valuable remarks.</w:t>
            </w:r>
          </w:p>
        </w:tc>
      </w:tr>
      <w:tr w:rsidR="00FA02AF" w:rsidRPr="00747A9A" w14:paraId="6F47D53E" w14:textId="77777777" w:rsidTr="008F7A5B">
        <w:trPr>
          <w:trHeight w:val="732"/>
        </w:trPr>
        <w:tc>
          <w:tcPr>
            <w:tcW w:w="8828" w:type="dxa"/>
            <w:gridSpan w:val="3"/>
          </w:tcPr>
          <w:p w14:paraId="7B7F6C03" w14:textId="77777777" w:rsidR="00FA02AF" w:rsidRPr="00C857AF" w:rsidRDefault="00FA02AF" w:rsidP="00FA02AF">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14:paraId="625FB642" w14:textId="77777777" w:rsidR="00FA02AF" w:rsidRPr="00961D90" w:rsidRDefault="00FA02AF" w:rsidP="00FA02AF">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14:paraId="0CDFF5E5" w14:textId="77777777" w:rsidR="00FA02AF" w:rsidRDefault="00FA02AF" w:rsidP="00FA02AF">
            <w:pPr>
              <w:spacing w:after="0" w:line="240" w:lineRule="auto"/>
              <w:rPr>
                <w:i/>
                <w:iCs/>
                <w:sz w:val="28"/>
                <w:szCs w:val="28"/>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14:paraId="06E90599" w14:textId="77777777" w:rsidR="00FA02AF" w:rsidRDefault="00FA02AF" w:rsidP="00FA02AF">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14:paraId="348862EC" w14:textId="77777777" w:rsidR="00FA02AF" w:rsidRPr="00961D90" w:rsidRDefault="00FA02AF" w:rsidP="00FA02AF">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r>
    </w:tbl>
    <w:p w14:paraId="31CC9FBD" w14:textId="77777777" w:rsidR="008D46A4" w:rsidRPr="007C6767" w:rsidRDefault="008D46A4" w:rsidP="008D46A4">
      <w:pPr>
        <w:rPr>
          <w:sz w:val="18"/>
          <w:szCs w:val="18"/>
        </w:rPr>
      </w:pPr>
      <w:r>
        <w:rPr>
          <w:sz w:val="28"/>
          <w:szCs w:val="28"/>
        </w:rPr>
        <w:br/>
      </w:r>
    </w:p>
    <w:p w14:paraId="1218E503"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36067" w14:textId="77777777" w:rsidR="002D1AD4" w:rsidRDefault="002D1AD4" w:rsidP="00483DD0">
      <w:pPr>
        <w:spacing w:after="0" w:line="240" w:lineRule="auto"/>
      </w:pPr>
      <w:r>
        <w:separator/>
      </w:r>
    </w:p>
  </w:endnote>
  <w:endnote w:type="continuationSeparator" w:id="0">
    <w:p w14:paraId="73149799" w14:textId="77777777" w:rsidR="002D1AD4" w:rsidRDefault="002D1AD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FC65"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E083"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4081C83F"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570A"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5AD4" w14:textId="77777777" w:rsidR="002D1AD4" w:rsidRDefault="002D1AD4" w:rsidP="00483DD0">
      <w:pPr>
        <w:spacing w:after="0" w:line="240" w:lineRule="auto"/>
      </w:pPr>
      <w:r>
        <w:separator/>
      </w:r>
    </w:p>
  </w:footnote>
  <w:footnote w:type="continuationSeparator" w:id="0">
    <w:p w14:paraId="24D1D590" w14:textId="77777777" w:rsidR="002D1AD4" w:rsidRDefault="002D1AD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FE3F"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C30E"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283B"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03A"/>
    <w:multiLevelType w:val="hybridMultilevel"/>
    <w:tmpl w:val="A8844928"/>
    <w:lvl w:ilvl="0" w:tplc="13027DE8">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865BC"/>
    <w:multiLevelType w:val="hybridMultilevel"/>
    <w:tmpl w:val="8DF2209E"/>
    <w:lvl w:ilvl="0" w:tplc="44B2F57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6F4E23"/>
    <w:multiLevelType w:val="hybridMultilevel"/>
    <w:tmpl w:val="F676AB18"/>
    <w:lvl w:ilvl="0" w:tplc="0A084E9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A0C4B"/>
    <w:multiLevelType w:val="hybridMultilevel"/>
    <w:tmpl w:val="208AD32E"/>
    <w:lvl w:ilvl="0" w:tplc="CF1ABF8E">
      <w:start w:val="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960E5"/>
    <w:multiLevelType w:val="hybridMultilevel"/>
    <w:tmpl w:val="A726FEF8"/>
    <w:lvl w:ilvl="0" w:tplc="D564F842">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FB691F"/>
    <w:multiLevelType w:val="hybridMultilevel"/>
    <w:tmpl w:val="A2D2E872"/>
    <w:lvl w:ilvl="0" w:tplc="54D61F28">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60537"/>
    <w:multiLevelType w:val="multilevel"/>
    <w:tmpl w:val="7760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250D18"/>
    <w:multiLevelType w:val="hybridMultilevel"/>
    <w:tmpl w:val="32A08FD2"/>
    <w:lvl w:ilvl="0" w:tplc="C05E84DA">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9213A0B"/>
    <w:multiLevelType w:val="hybridMultilevel"/>
    <w:tmpl w:val="BA221BC4"/>
    <w:lvl w:ilvl="0" w:tplc="BA2238A6">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807644"/>
    <w:multiLevelType w:val="multilevel"/>
    <w:tmpl w:val="A5F6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2"/>
  </w:num>
  <w:num w:numId="4">
    <w:abstractNumId w:val="12"/>
  </w:num>
  <w:num w:numId="5">
    <w:abstractNumId w:val="13"/>
  </w:num>
  <w:num w:numId="6">
    <w:abstractNumId w:val="8"/>
  </w:num>
  <w:num w:numId="7">
    <w:abstractNumId w:val="5"/>
  </w:num>
  <w:num w:numId="8">
    <w:abstractNumId w:val="10"/>
  </w:num>
  <w:num w:numId="9">
    <w:abstractNumId w:val="4"/>
  </w:num>
  <w:num w:numId="10">
    <w:abstractNumId w:val="11"/>
  </w:num>
  <w:num w:numId="11">
    <w:abstractNumId w:val="6"/>
  </w:num>
  <w:num w:numId="12">
    <w:abstractNumId w:val="3"/>
  </w:num>
  <w:num w:numId="13">
    <w:abstractNumId w:val="9"/>
  </w:num>
  <w:num w:numId="14">
    <w:abstractNumId w:val="15"/>
  </w:num>
  <w:num w:numId="15">
    <w:abstractNumId w:val="17"/>
  </w:num>
  <w:num w:numId="16">
    <w:abstractNumId w:val="19"/>
  </w:num>
  <w:num w:numId="17">
    <w:abstractNumId w:val="20"/>
  </w:num>
  <w:num w:numId="18">
    <w:abstractNumId w:val="16"/>
  </w:num>
  <w:num w:numId="19">
    <w:abstractNumId w:val="0"/>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51B1C"/>
    <w:rsid w:val="00085950"/>
    <w:rsid w:val="0009073D"/>
    <w:rsid w:val="000A5A96"/>
    <w:rsid w:val="000B0CD1"/>
    <w:rsid w:val="000F0683"/>
    <w:rsid w:val="000F2337"/>
    <w:rsid w:val="00114E71"/>
    <w:rsid w:val="001277B8"/>
    <w:rsid w:val="001477D0"/>
    <w:rsid w:val="0015539C"/>
    <w:rsid w:val="0016269B"/>
    <w:rsid w:val="001647A7"/>
    <w:rsid w:val="001677FC"/>
    <w:rsid w:val="001733AF"/>
    <w:rsid w:val="001A1C58"/>
    <w:rsid w:val="001C5801"/>
    <w:rsid w:val="001E2358"/>
    <w:rsid w:val="001E2DCA"/>
    <w:rsid w:val="002119D4"/>
    <w:rsid w:val="00226558"/>
    <w:rsid w:val="00243B3E"/>
    <w:rsid w:val="0025284B"/>
    <w:rsid w:val="002604AF"/>
    <w:rsid w:val="00265AF1"/>
    <w:rsid w:val="002A3811"/>
    <w:rsid w:val="002A7788"/>
    <w:rsid w:val="002B7CC7"/>
    <w:rsid w:val="002D1AD4"/>
    <w:rsid w:val="002F0FD9"/>
    <w:rsid w:val="002F44B8"/>
    <w:rsid w:val="00303102"/>
    <w:rsid w:val="003054CF"/>
    <w:rsid w:val="00355C72"/>
    <w:rsid w:val="00361E09"/>
    <w:rsid w:val="00396F7D"/>
    <w:rsid w:val="003B563E"/>
    <w:rsid w:val="003B7185"/>
    <w:rsid w:val="003C1323"/>
    <w:rsid w:val="00414559"/>
    <w:rsid w:val="00441BF4"/>
    <w:rsid w:val="004717E0"/>
    <w:rsid w:val="00483DD0"/>
    <w:rsid w:val="004A1239"/>
    <w:rsid w:val="004A125A"/>
    <w:rsid w:val="004B1B6B"/>
    <w:rsid w:val="004B739B"/>
    <w:rsid w:val="004C2DE8"/>
    <w:rsid w:val="004E7254"/>
    <w:rsid w:val="0052520A"/>
    <w:rsid w:val="00567E81"/>
    <w:rsid w:val="00570830"/>
    <w:rsid w:val="0058707B"/>
    <w:rsid w:val="005907C9"/>
    <w:rsid w:val="00597BA7"/>
    <w:rsid w:val="005B45BF"/>
    <w:rsid w:val="005F360D"/>
    <w:rsid w:val="006010A6"/>
    <w:rsid w:val="00630845"/>
    <w:rsid w:val="00634F2B"/>
    <w:rsid w:val="006365D5"/>
    <w:rsid w:val="006553EA"/>
    <w:rsid w:val="00656717"/>
    <w:rsid w:val="006766CD"/>
    <w:rsid w:val="00695467"/>
    <w:rsid w:val="006A57BA"/>
    <w:rsid w:val="006C3B09"/>
    <w:rsid w:val="006D1ED9"/>
    <w:rsid w:val="006D5023"/>
    <w:rsid w:val="006F2F65"/>
    <w:rsid w:val="006F5726"/>
    <w:rsid w:val="00733B69"/>
    <w:rsid w:val="007342A7"/>
    <w:rsid w:val="007566EA"/>
    <w:rsid w:val="007A0244"/>
    <w:rsid w:val="007A18DA"/>
    <w:rsid w:val="007C7FE0"/>
    <w:rsid w:val="007F0899"/>
    <w:rsid w:val="007F29E7"/>
    <w:rsid w:val="0080086A"/>
    <w:rsid w:val="00830EE6"/>
    <w:rsid w:val="00837CD7"/>
    <w:rsid w:val="00872C3F"/>
    <w:rsid w:val="00881962"/>
    <w:rsid w:val="008B4275"/>
    <w:rsid w:val="008D46A4"/>
    <w:rsid w:val="008E0B3F"/>
    <w:rsid w:val="008E17F2"/>
    <w:rsid w:val="008F7A5B"/>
    <w:rsid w:val="009614E5"/>
    <w:rsid w:val="00961D90"/>
    <w:rsid w:val="00984216"/>
    <w:rsid w:val="0098491E"/>
    <w:rsid w:val="00986530"/>
    <w:rsid w:val="009A0B90"/>
    <w:rsid w:val="009A330B"/>
    <w:rsid w:val="009F3824"/>
    <w:rsid w:val="009F3AB5"/>
    <w:rsid w:val="009F7BEC"/>
    <w:rsid w:val="00A26228"/>
    <w:rsid w:val="00A731C9"/>
    <w:rsid w:val="00AB06A3"/>
    <w:rsid w:val="00AC19D5"/>
    <w:rsid w:val="00AC1D71"/>
    <w:rsid w:val="00AD2299"/>
    <w:rsid w:val="00AD68F9"/>
    <w:rsid w:val="00AF7D7A"/>
    <w:rsid w:val="00B06C52"/>
    <w:rsid w:val="00B146A9"/>
    <w:rsid w:val="00B341B9"/>
    <w:rsid w:val="00B420AB"/>
    <w:rsid w:val="00B518FD"/>
    <w:rsid w:val="00B73183"/>
    <w:rsid w:val="00B86D30"/>
    <w:rsid w:val="00B916A8"/>
    <w:rsid w:val="00BD72C5"/>
    <w:rsid w:val="00BF3F07"/>
    <w:rsid w:val="00BF5F12"/>
    <w:rsid w:val="00BF725F"/>
    <w:rsid w:val="00C26D96"/>
    <w:rsid w:val="00C41489"/>
    <w:rsid w:val="00C46D58"/>
    <w:rsid w:val="00C525DA"/>
    <w:rsid w:val="00C5586E"/>
    <w:rsid w:val="00C63AC8"/>
    <w:rsid w:val="00C65101"/>
    <w:rsid w:val="00C70242"/>
    <w:rsid w:val="00C814F4"/>
    <w:rsid w:val="00C857AF"/>
    <w:rsid w:val="00CB3D2F"/>
    <w:rsid w:val="00CC1C9B"/>
    <w:rsid w:val="00CC5CD1"/>
    <w:rsid w:val="00CE6D3C"/>
    <w:rsid w:val="00CF5475"/>
    <w:rsid w:val="00D012CA"/>
    <w:rsid w:val="00D352F0"/>
    <w:rsid w:val="00D35BAF"/>
    <w:rsid w:val="00D8268D"/>
    <w:rsid w:val="00D91C80"/>
    <w:rsid w:val="00DA4BF2"/>
    <w:rsid w:val="00DC2402"/>
    <w:rsid w:val="00DC4A85"/>
    <w:rsid w:val="00DC719C"/>
    <w:rsid w:val="00DD5A37"/>
    <w:rsid w:val="00E15B8E"/>
    <w:rsid w:val="00E61AD2"/>
    <w:rsid w:val="00E65A12"/>
    <w:rsid w:val="00E82589"/>
    <w:rsid w:val="00E873BC"/>
    <w:rsid w:val="00E95307"/>
    <w:rsid w:val="00EB3117"/>
    <w:rsid w:val="00EB658F"/>
    <w:rsid w:val="00EC7CD9"/>
    <w:rsid w:val="00ED3387"/>
    <w:rsid w:val="00ED73A9"/>
    <w:rsid w:val="00EE2A3D"/>
    <w:rsid w:val="00EE60FC"/>
    <w:rsid w:val="00EF22AF"/>
    <w:rsid w:val="00EF76C8"/>
    <w:rsid w:val="00EF7E1B"/>
    <w:rsid w:val="00F05275"/>
    <w:rsid w:val="00F41D7E"/>
    <w:rsid w:val="00F4362F"/>
    <w:rsid w:val="00F44381"/>
    <w:rsid w:val="00F97A6A"/>
    <w:rsid w:val="00FA02AF"/>
    <w:rsid w:val="00FA4D55"/>
    <w:rsid w:val="00FB7AFF"/>
    <w:rsid w:val="00FB7C7A"/>
    <w:rsid w:val="00FD437F"/>
    <w:rsid w:val="00FE001D"/>
    <w:rsid w:val="00FE065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C85C"/>
  <w15:docId w15:val="{39F954A1-1EE7-425F-8CE3-D98AE03A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link w:val="Heading1Char"/>
    <w:uiPriority w:val="9"/>
    <w:qFormat/>
    <w:rsid w:val="00BD72C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UnresolvedMention">
    <w:name w:val="Unresolved Mention"/>
    <w:basedOn w:val="DefaultParagraphFont"/>
    <w:uiPriority w:val="99"/>
    <w:semiHidden/>
    <w:unhideWhenUsed/>
    <w:rsid w:val="001733AF"/>
    <w:rPr>
      <w:color w:val="605E5C"/>
      <w:shd w:val="clear" w:color="auto" w:fill="E1DFDD"/>
    </w:rPr>
  </w:style>
  <w:style w:type="character" w:customStyle="1" w:styleId="Heading1Char">
    <w:name w:val="Heading 1 Char"/>
    <w:basedOn w:val="DefaultParagraphFont"/>
    <w:link w:val="Heading1"/>
    <w:uiPriority w:val="9"/>
    <w:rsid w:val="00BD72C5"/>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BD72C5"/>
  </w:style>
  <w:style w:type="character" w:customStyle="1" w:styleId="a-size-large">
    <w:name w:val="a-size-large"/>
    <w:basedOn w:val="DefaultParagraphFont"/>
    <w:rsid w:val="00BD72C5"/>
  </w:style>
  <w:style w:type="character" w:customStyle="1" w:styleId="author">
    <w:name w:val="author"/>
    <w:basedOn w:val="DefaultParagraphFont"/>
    <w:rsid w:val="00AB06A3"/>
  </w:style>
  <w:style w:type="character" w:customStyle="1" w:styleId="a-color-secondary">
    <w:name w:val="a-color-secondary"/>
    <w:basedOn w:val="DefaultParagraphFont"/>
    <w:rsid w:val="00AB06A3"/>
  </w:style>
  <w:style w:type="character" w:customStyle="1" w:styleId="more">
    <w:name w:val="more"/>
    <w:basedOn w:val="DefaultParagraphFont"/>
    <w:rsid w:val="00AB06A3"/>
  </w:style>
  <w:style w:type="character" w:customStyle="1" w:styleId="morecount">
    <w:name w:val="morecount"/>
    <w:basedOn w:val="DefaultParagraphFont"/>
    <w:rsid w:val="00AB06A3"/>
  </w:style>
  <w:style w:type="character" w:styleId="Strong">
    <w:name w:val="Strong"/>
    <w:basedOn w:val="DefaultParagraphFont"/>
    <w:uiPriority w:val="22"/>
    <w:qFormat/>
    <w:rsid w:val="00D91C80"/>
    <w:rPr>
      <w:b/>
      <w:bCs/>
    </w:rPr>
  </w:style>
  <w:style w:type="character" w:customStyle="1" w:styleId="familyname">
    <w:name w:val="familyname"/>
    <w:basedOn w:val="DefaultParagraphFont"/>
    <w:rsid w:val="00D91C80"/>
  </w:style>
  <w:style w:type="paragraph" w:customStyle="1" w:styleId="inline-block">
    <w:name w:val="inline-block"/>
    <w:basedOn w:val="Normal"/>
    <w:rsid w:val="00D91C8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8F7A5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9067">
      <w:bodyDiv w:val="1"/>
      <w:marLeft w:val="0"/>
      <w:marRight w:val="0"/>
      <w:marTop w:val="0"/>
      <w:marBottom w:val="0"/>
      <w:divBdr>
        <w:top w:val="none" w:sz="0" w:space="0" w:color="auto"/>
        <w:left w:val="none" w:sz="0" w:space="0" w:color="auto"/>
        <w:bottom w:val="none" w:sz="0" w:space="0" w:color="auto"/>
        <w:right w:val="none" w:sz="0" w:space="0" w:color="auto"/>
      </w:divBdr>
    </w:div>
    <w:div w:id="199557938">
      <w:bodyDiv w:val="1"/>
      <w:marLeft w:val="0"/>
      <w:marRight w:val="0"/>
      <w:marTop w:val="0"/>
      <w:marBottom w:val="0"/>
      <w:divBdr>
        <w:top w:val="none" w:sz="0" w:space="0" w:color="auto"/>
        <w:left w:val="none" w:sz="0" w:space="0" w:color="auto"/>
        <w:bottom w:val="none" w:sz="0" w:space="0" w:color="auto"/>
        <w:right w:val="none" w:sz="0" w:space="0" w:color="auto"/>
      </w:divBdr>
    </w:div>
    <w:div w:id="1238050762">
      <w:bodyDiv w:val="1"/>
      <w:marLeft w:val="0"/>
      <w:marRight w:val="0"/>
      <w:marTop w:val="0"/>
      <w:marBottom w:val="0"/>
      <w:divBdr>
        <w:top w:val="none" w:sz="0" w:space="0" w:color="auto"/>
        <w:left w:val="none" w:sz="0" w:space="0" w:color="auto"/>
        <w:bottom w:val="none" w:sz="0" w:space="0" w:color="auto"/>
        <w:right w:val="none" w:sz="0" w:space="0" w:color="auto"/>
      </w:divBdr>
    </w:div>
    <w:div w:id="1466851945">
      <w:bodyDiv w:val="1"/>
      <w:marLeft w:val="0"/>
      <w:marRight w:val="0"/>
      <w:marTop w:val="0"/>
      <w:marBottom w:val="0"/>
      <w:divBdr>
        <w:top w:val="none" w:sz="0" w:space="0" w:color="auto"/>
        <w:left w:val="none" w:sz="0" w:space="0" w:color="auto"/>
        <w:bottom w:val="none" w:sz="0" w:space="0" w:color="auto"/>
        <w:right w:val="none" w:sz="0" w:space="0" w:color="auto"/>
      </w:divBdr>
      <w:divsChild>
        <w:div w:id="1928271118">
          <w:marLeft w:val="0"/>
          <w:marRight w:val="0"/>
          <w:marTop w:val="240"/>
          <w:marBottom w:val="0"/>
          <w:divBdr>
            <w:top w:val="none" w:sz="0" w:space="0" w:color="auto"/>
            <w:left w:val="none" w:sz="0" w:space="0" w:color="auto"/>
            <w:bottom w:val="none" w:sz="0" w:space="0" w:color="auto"/>
            <w:right w:val="none" w:sz="0" w:space="0" w:color="auto"/>
          </w:divBdr>
        </w:div>
      </w:divsChild>
    </w:div>
    <w:div w:id="1531457690">
      <w:bodyDiv w:val="1"/>
      <w:marLeft w:val="0"/>
      <w:marRight w:val="0"/>
      <w:marTop w:val="0"/>
      <w:marBottom w:val="0"/>
      <w:divBdr>
        <w:top w:val="none" w:sz="0" w:space="0" w:color="auto"/>
        <w:left w:val="none" w:sz="0" w:space="0" w:color="auto"/>
        <w:bottom w:val="none" w:sz="0" w:space="0" w:color="auto"/>
        <w:right w:val="none" w:sz="0" w:space="0" w:color="auto"/>
      </w:divBdr>
    </w:div>
    <w:div w:id="162623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azon.it/s/ref=dp_byline_sr_book_2?ie=UTF8&amp;field-author=Guilh%C3%A8ne+Maratier-Declety&amp;search-alias=stripbook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E37D0-13D7-40F7-B5E1-738E96C0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Saint-Etienne France</cp:lastModifiedBy>
  <cp:revision>12</cp:revision>
  <dcterms:created xsi:type="dcterms:W3CDTF">2023-05-10T07:18:00Z</dcterms:created>
  <dcterms:modified xsi:type="dcterms:W3CDTF">2023-05-17T08:27:00Z</dcterms:modified>
</cp:coreProperties>
</file>